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F8D" w:rsidRDefault="00886B36" w:rsidP="00A961DA">
      <w:pPr>
        <w:pStyle w:val="dt-p"/>
        <w:jc w:val="right"/>
      </w:pPr>
      <w:bookmarkStart w:id="0" w:name="_Toc84499257"/>
      <w:r>
        <w:t>ПРИЛОЖЕНИЕ 2</w:t>
      </w:r>
    </w:p>
    <w:p w:rsidR="00AE76EF" w:rsidRPr="00AE76EF" w:rsidRDefault="00886B36" w:rsidP="00AE76EF">
      <w:pPr>
        <w:jc w:val="right"/>
        <w:rPr>
          <w:rFonts w:ascii="Times New Roman" w:hAnsi="Times New Roman" w:cs="Times New Roman"/>
          <w:b/>
          <w:bCs/>
          <w:sz w:val="24"/>
          <w:szCs w:val="24"/>
        </w:rPr>
      </w:pPr>
      <w:bookmarkStart w:id="1" w:name="_Toc150695619"/>
      <w:r w:rsidRPr="00AE76EF">
        <w:rPr>
          <w:rFonts w:ascii="Times New Roman" w:eastAsia="Times New Roman" w:hAnsi="Times New Roman" w:cs="Times New Roman"/>
          <w:b/>
          <w:bCs/>
          <w:sz w:val="24"/>
          <w:szCs w:val="24"/>
        </w:rPr>
        <w:t xml:space="preserve">к ОПОП-П по профессии </w:t>
      </w:r>
      <w:r w:rsidRPr="00AE76EF">
        <w:rPr>
          <w:rFonts w:ascii="Times New Roman" w:eastAsia="Times New Roman" w:hAnsi="Times New Roman" w:cs="Times New Roman"/>
          <w:b/>
          <w:bCs/>
          <w:sz w:val="24"/>
          <w:szCs w:val="24"/>
        </w:rPr>
        <w:br/>
      </w:r>
      <w:bookmarkEnd w:id="1"/>
      <w:r w:rsidR="00AE76EF" w:rsidRPr="00AE76EF">
        <w:rPr>
          <w:rFonts w:ascii="Times New Roman" w:hAnsi="Times New Roman" w:cs="Times New Roman"/>
          <w:b/>
          <w:bCs/>
          <w:sz w:val="24"/>
          <w:szCs w:val="24"/>
        </w:rPr>
        <w:t>18.01.27 Машинист технологических насосов и компрессорных установок</w:t>
      </w:r>
    </w:p>
    <w:p w:rsidR="000E0F8D" w:rsidRDefault="000E0F8D">
      <w:pPr>
        <w:keepNext/>
        <w:jc w:val="right"/>
        <w:outlineLvl w:val="0"/>
        <w:rPr>
          <w:rFonts w:ascii="Times New Roman" w:eastAsia="Times New Roman" w:hAnsi="Times New Roman" w:cs="Times New Roman"/>
          <w:b/>
          <w:bCs/>
          <w:sz w:val="24"/>
          <w:szCs w:val="24"/>
        </w:rPr>
      </w:pPr>
    </w:p>
    <w:p w:rsidR="000E0F8D" w:rsidRDefault="000E0F8D"/>
    <w:p w:rsidR="00A961DA" w:rsidRDefault="00A961DA">
      <w:pPr>
        <w:keepNext/>
        <w:spacing w:before="240" w:after="120"/>
        <w:jc w:val="center"/>
        <w:outlineLvl w:val="0"/>
        <w:rPr>
          <w:rFonts w:ascii="Times New Roman" w:eastAsia="Times New Roman" w:hAnsi="Times New Roman" w:cs="Times New Roman"/>
          <w:b/>
          <w:bCs/>
          <w:sz w:val="24"/>
          <w:szCs w:val="24"/>
        </w:rPr>
      </w:pPr>
      <w:bookmarkStart w:id="2" w:name="_Toc150695620"/>
    </w:p>
    <w:p w:rsidR="00A961DA" w:rsidRDefault="00A961DA">
      <w:pPr>
        <w:keepNext/>
        <w:spacing w:before="240" w:after="120"/>
        <w:jc w:val="center"/>
        <w:outlineLvl w:val="0"/>
        <w:rPr>
          <w:rFonts w:ascii="Times New Roman" w:eastAsia="Times New Roman" w:hAnsi="Times New Roman" w:cs="Times New Roman"/>
          <w:b/>
          <w:bCs/>
          <w:sz w:val="24"/>
          <w:szCs w:val="24"/>
        </w:rPr>
      </w:pPr>
    </w:p>
    <w:p w:rsidR="00A961DA" w:rsidRDefault="00A961DA">
      <w:pPr>
        <w:keepNext/>
        <w:spacing w:before="240" w:after="120"/>
        <w:jc w:val="center"/>
        <w:outlineLvl w:val="0"/>
        <w:rPr>
          <w:rFonts w:ascii="Times New Roman" w:eastAsia="Times New Roman" w:hAnsi="Times New Roman" w:cs="Times New Roman"/>
          <w:b/>
          <w:bCs/>
          <w:sz w:val="24"/>
          <w:szCs w:val="24"/>
        </w:rPr>
      </w:pPr>
    </w:p>
    <w:p w:rsidR="00A961DA" w:rsidRDefault="00A961DA">
      <w:pPr>
        <w:keepNext/>
        <w:spacing w:before="240" w:after="120"/>
        <w:jc w:val="center"/>
        <w:outlineLvl w:val="0"/>
        <w:rPr>
          <w:rFonts w:ascii="Times New Roman" w:eastAsia="Times New Roman" w:hAnsi="Times New Roman" w:cs="Times New Roman"/>
          <w:b/>
          <w:bCs/>
          <w:sz w:val="24"/>
          <w:szCs w:val="24"/>
        </w:rPr>
      </w:pPr>
    </w:p>
    <w:p w:rsidR="00A961DA" w:rsidRDefault="00A961DA">
      <w:pPr>
        <w:keepNext/>
        <w:spacing w:before="240" w:after="120"/>
        <w:jc w:val="center"/>
        <w:outlineLvl w:val="0"/>
        <w:rPr>
          <w:rFonts w:ascii="Times New Roman" w:eastAsia="Times New Roman" w:hAnsi="Times New Roman" w:cs="Times New Roman"/>
          <w:b/>
          <w:bCs/>
          <w:sz w:val="24"/>
          <w:szCs w:val="24"/>
        </w:rPr>
      </w:pPr>
    </w:p>
    <w:p w:rsidR="00A961DA" w:rsidRDefault="00A961DA">
      <w:pPr>
        <w:keepNext/>
        <w:spacing w:before="240" w:after="120"/>
        <w:jc w:val="center"/>
        <w:outlineLvl w:val="0"/>
        <w:rPr>
          <w:rFonts w:ascii="Times New Roman" w:eastAsia="Times New Roman" w:hAnsi="Times New Roman" w:cs="Times New Roman"/>
          <w:b/>
          <w:bCs/>
          <w:sz w:val="24"/>
          <w:szCs w:val="24"/>
        </w:rPr>
      </w:pPr>
    </w:p>
    <w:p w:rsidR="00A961DA" w:rsidRDefault="00A961DA">
      <w:pPr>
        <w:keepNext/>
        <w:spacing w:before="240" w:after="120"/>
        <w:jc w:val="center"/>
        <w:outlineLvl w:val="0"/>
        <w:rPr>
          <w:rFonts w:ascii="Times New Roman" w:eastAsia="Times New Roman" w:hAnsi="Times New Roman" w:cs="Times New Roman"/>
          <w:b/>
          <w:bCs/>
          <w:sz w:val="24"/>
          <w:szCs w:val="24"/>
        </w:rPr>
      </w:pPr>
    </w:p>
    <w:p w:rsidR="00A961DA" w:rsidRDefault="00A961DA">
      <w:pPr>
        <w:keepNext/>
        <w:spacing w:before="240" w:after="120"/>
        <w:jc w:val="center"/>
        <w:outlineLvl w:val="0"/>
        <w:rPr>
          <w:rFonts w:ascii="Times New Roman" w:eastAsia="Times New Roman" w:hAnsi="Times New Roman" w:cs="Times New Roman"/>
          <w:b/>
          <w:bCs/>
          <w:sz w:val="24"/>
          <w:szCs w:val="24"/>
        </w:rPr>
      </w:pPr>
    </w:p>
    <w:p w:rsidR="00A961DA" w:rsidRDefault="00A961DA">
      <w:pPr>
        <w:keepNext/>
        <w:spacing w:before="240" w:after="120"/>
        <w:jc w:val="center"/>
        <w:outlineLvl w:val="0"/>
        <w:rPr>
          <w:rFonts w:ascii="Times New Roman" w:eastAsia="Times New Roman" w:hAnsi="Times New Roman" w:cs="Times New Roman"/>
          <w:b/>
          <w:bCs/>
          <w:sz w:val="24"/>
          <w:szCs w:val="24"/>
        </w:rPr>
      </w:pPr>
    </w:p>
    <w:p w:rsidR="000E0F8D" w:rsidRDefault="00886B36">
      <w:pPr>
        <w:keepNext/>
        <w:spacing w:before="240" w:after="12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РАБОЧИЕ ПРОГРАММЫ </w:t>
      </w:r>
      <w:bookmarkEnd w:id="0"/>
      <w:bookmarkEnd w:id="2"/>
      <w:r>
        <w:rPr>
          <w:rFonts w:ascii="Times New Roman" w:eastAsia="Times New Roman" w:hAnsi="Times New Roman" w:cs="Times New Roman"/>
          <w:b/>
          <w:bCs/>
          <w:sz w:val="24"/>
          <w:szCs w:val="24"/>
        </w:rPr>
        <w:t>ДИСЦИПЛИН</w:t>
      </w:r>
    </w:p>
    <w:p w:rsidR="000E0F8D" w:rsidRDefault="000E0F8D">
      <w:pPr>
        <w:jc w:val="center"/>
        <w:rPr>
          <w:rFonts w:ascii="Times New Roman" w:hAnsi="Times New Roman" w:cs="Times New Roman"/>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0E0F8D">
      <w:pPr>
        <w:jc w:val="center"/>
        <w:rPr>
          <w:rFonts w:ascii="Times New Roman" w:hAnsi="Times New Roman" w:cs="Times New Roman"/>
          <w:b/>
          <w:i/>
          <w:sz w:val="24"/>
          <w:szCs w:val="24"/>
        </w:rPr>
      </w:pPr>
    </w:p>
    <w:p w:rsidR="000E0F8D" w:rsidRDefault="00886B36">
      <w:pPr>
        <w:pStyle w:val="1e"/>
        <w:jc w:val="center"/>
        <w:rPr>
          <w:b/>
          <w:iCs/>
          <w:lang w:val="ru-RU"/>
        </w:rPr>
      </w:pPr>
      <w:bookmarkStart w:id="3" w:name="_Toc156228940"/>
      <w:bookmarkStart w:id="4" w:name="_Toc156295008"/>
      <w:r>
        <w:rPr>
          <w:b/>
          <w:bCs/>
          <w:lang w:val="ru-RU"/>
        </w:rPr>
        <w:t>202</w:t>
      </w:r>
      <w:r w:rsidR="00B120E4">
        <w:rPr>
          <w:b/>
          <w:bCs/>
          <w:lang w:val="ru-RU"/>
        </w:rPr>
        <w:t>4</w:t>
      </w:r>
      <w:r>
        <w:rPr>
          <w:b/>
          <w:bCs/>
          <w:lang w:val="ru-RU"/>
        </w:rPr>
        <w:t xml:space="preserve"> г.</w:t>
      </w:r>
      <w:bookmarkEnd w:id="3"/>
      <w:bookmarkEnd w:id="4"/>
    </w:p>
    <w:p w:rsidR="00B120E4" w:rsidRDefault="00886B36" w:rsidP="00B120E4">
      <w:pPr>
        <w:jc w:val="center"/>
        <w:rPr>
          <w:rFonts w:ascii="Times New Roman" w:hAnsi="Times New Roman" w:cs="Times New Roman"/>
          <w:sz w:val="24"/>
          <w:szCs w:val="24"/>
        </w:rPr>
      </w:pPr>
      <w:r>
        <w:rPr>
          <w:rFonts w:ascii="Times New Roman" w:hAnsi="Times New Roman" w:cs="Times New Roman"/>
          <w:b/>
          <w:color w:val="000000"/>
          <w:sz w:val="24"/>
          <w:szCs w:val="24"/>
        </w:rPr>
        <w:br w:type="page" w:clear="all"/>
      </w:r>
      <w:r w:rsidR="00B120E4">
        <w:rPr>
          <w:rFonts w:ascii="Times New Roman" w:hAnsi="Times New Roman" w:cs="Times New Roman"/>
          <w:sz w:val="24"/>
          <w:szCs w:val="24"/>
        </w:rPr>
        <w:lastRenderedPageBreak/>
        <w:t>ОГЛАВЛЕНИЕ</w:t>
      </w:r>
    </w:p>
    <w:p w:rsidR="00A961DA" w:rsidRDefault="00A961DA" w:rsidP="00B120E4">
      <w:pPr>
        <w:jc w:val="center"/>
        <w:rPr>
          <w:rFonts w:ascii="Times New Roman" w:hAnsi="Times New Roman" w:cs="Times New Roman"/>
          <w:sz w:val="24"/>
          <w:szCs w:val="24"/>
        </w:rPr>
      </w:pPr>
    </w:p>
    <w:p w:rsidR="00A961DA" w:rsidRDefault="00A961DA" w:rsidP="00B120E4">
      <w:pPr>
        <w:jc w:val="center"/>
        <w:rPr>
          <w:rFonts w:ascii="Times New Roman" w:hAnsi="Times New Roman" w:cs="Times New Roman"/>
          <w:sz w:val="24"/>
          <w:szCs w:val="24"/>
        </w:rPr>
      </w:pPr>
    </w:p>
    <w:p w:rsidR="00A961DA" w:rsidRDefault="00A961DA" w:rsidP="00B120E4">
      <w:pPr>
        <w:jc w:val="center"/>
        <w:rPr>
          <w:rFonts w:ascii="Times New Roman" w:hAnsi="Times New Roman" w:cs="Times New Roman"/>
          <w:sz w:val="24"/>
          <w:szCs w:val="24"/>
        </w:rPr>
      </w:pPr>
    </w:p>
    <w:p w:rsidR="00A961DA" w:rsidRDefault="00A961DA" w:rsidP="00B120E4">
      <w:pPr>
        <w:jc w:val="center"/>
        <w:rPr>
          <w:rFonts w:ascii="Times New Roman" w:hAnsi="Times New Roman" w:cs="Times New Roman"/>
          <w:sz w:val="24"/>
          <w:szCs w:val="24"/>
        </w:rPr>
      </w:pP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958"/>
      </w:tblGrid>
      <w:tr w:rsidR="00B120E4" w:rsidRPr="00EE0A57" w:rsidTr="00571549">
        <w:tc>
          <w:tcPr>
            <w:tcW w:w="8613" w:type="dxa"/>
          </w:tcPr>
          <w:p w:rsidR="00B120E4" w:rsidRPr="00EE0A57" w:rsidRDefault="00B120E4" w:rsidP="008F7CF6">
            <w:pPr>
              <w:rPr>
                <w:rFonts w:ascii="Times New Roman" w:hAnsi="Times New Roman" w:cs="Times New Roman"/>
                <w:sz w:val="28"/>
                <w:szCs w:val="28"/>
              </w:rPr>
            </w:pPr>
            <w:r w:rsidRPr="00EE0A57">
              <w:rPr>
                <w:rFonts w:ascii="Times New Roman" w:hAnsi="Times New Roman" w:cs="Times New Roman"/>
                <w:sz w:val="28"/>
                <w:szCs w:val="28"/>
              </w:rPr>
              <w:t>ОУПб.01  Русский язык</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3</w:t>
            </w:r>
          </w:p>
        </w:tc>
      </w:tr>
      <w:tr w:rsidR="00B120E4" w:rsidRPr="00EE0A57" w:rsidTr="00571549">
        <w:tc>
          <w:tcPr>
            <w:tcW w:w="8613" w:type="dxa"/>
          </w:tcPr>
          <w:p w:rsidR="00B120E4" w:rsidRPr="00EE0A57" w:rsidRDefault="00EE0A57" w:rsidP="008F7CF6">
            <w:pPr>
              <w:rPr>
                <w:rFonts w:ascii="Times New Roman" w:hAnsi="Times New Roman" w:cs="Times New Roman"/>
                <w:sz w:val="28"/>
                <w:szCs w:val="28"/>
              </w:rPr>
            </w:pPr>
            <w:r>
              <w:rPr>
                <w:rFonts w:ascii="Times New Roman" w:hAnsi="Times New Roman" w:cs="Times New Roman"/>
                <w:sz w:val="28"/>
                <w:szCs w:val="28"/>
              </w:rPr>
              <w:t>ОУПб.02 Литература</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19</w:t>
            </w:r>
          </w:p>
        </w:tc>
      </w:tr>
      <w:tr w:rsidR="00B120E4" w:rsidRPr="00EE0A57" w:rsidTr="00571549">
        <w:tc>
          <w:tcPr>
            <w:tcW w:w="8613" w:type="dxa"/>
          </w:tcPr>
          <w:p w:rsidR="00B120E4" w:rsidRPr="00EE0A57" w:rsidRDefault="00B120E4" w:rsidP="008F7CF6">
            <w:pPr>
              <w:rPr>
                <w:rFonts w:ascii="Times New Roman" w:hAnsi="Times New Roman" w:cs="Times New Roman"/>
                <w:sz w:val="28"/>
                <w:szCs w:val="28"/>
              </w:rPr>
            </w:pPr>
            <w:r w:rsidRPr="00EE0A57">
              <w:rPr>
                <w:rFonts w:ascii="Times New Roman" w:hAnsi="Times New Roman" w:cs="Times New Roman"/>
                <w:sz w:val="28"/>
                <w:szCs w:val="28"/>
              </w:rPr>
              <w:t>ОУПб.03 И</w:t>
            </w:r>
            <w:r w:rsidR="00EE0A57">
              <w:rPr>
                <w:rFonts w:ascii="Times New Roman" w:hAnsi="Times New Roman" w:cs="Times New Roman"/>
                <w:sz w:val="28"/>
                <w:szCs w:val="28"/>
              </w:rPr>
              <w:t>стория</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47</w:t>
            </w:r>
          </w:p>
        </w:tc>
      </w:tr>
      <w:tr w:rsidR="00B120E4" w:rsidRPr="00EE0A57" w:rsidTr="00571549">
        <w:tc>
          <w:tcPr>
            <w:tcW w:w="8613" w:type="dxa"/>
          </w:tcPr>
          <w:p w:rsidR="00B120E4" w:rsidRPr="00EE0A57" w:rsidRDefault="00EE0A57" w:rsidP="008F7CF6">
            <w:pPr>
              <w:rPr>
                <w:rFonts w:ascii="Times New Roman" w:hAnsi="Times New Roman" w:cs="Times New Roman"/>
                <w:sz w:val="28"/>
                <w:szCs w:val="28"/>
              </w:rPr>
            </w:pPr>
            <w:r>
              <w:rPr>
                <w:rFonts w:ascii="Times New Roman" w:hAnsi="Times New Roman" w:cs="Times New Roman"/>
                <w:sz w:val="28"/>
                <w:szCs w:val="28"/>
              </w:rPr>
              <w:t>ОУПб.04 Обществознание</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85</w:t>
            </w:r>
          </w:p>
        </w:tc>
      </w:tr>
      <w:tr w:rsidR="00B120E4" w:rsidRPr="00EE0A57" w:rsidTr="00571549">
        <w:tc>
          <w:tcPr>
            <w:tcW w:w="8613" w:type="dxa"/>
          </w:tcPr>
          <w:p w:rsidR="00B120E4" w:rsidRPr="00EE0A57" w:rsidRDefault="00EE0A57" w:rsidP="008F7CF6">
            <w:pPr>
              <w:rPr>
                <w:rFonts w:ascii="Times New Roman" w:hAnsi="Times New Roman" w:cs="Times New Roman"/>
                <w:sz w:val="28"/>
                <w:szCs w:val="28"/>
              </w:rPr>
            </w:pPr>
            <w:r>
              <w:rPr>
                <w:rFonts w:ascii="Times New Roman" w:hAnsi="Times New Roman" w:cs="Times New Roman"/>
                <w:sz w:val="28"/>
                <w:szCs w:val="28"/>
              </w:rPr>
              <w:t>ОУПб.05 География</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115</w:t>
            </w:r>
          </w:p>
        </w:tc>
      </w:tr>
      <w:tr w:rsidR="00B120E4" w:rsidRPr="00EE0A57" w:rsidTr="00571549">
        <w:tc>
          <w:tcPr>
            <w:tcW w:w="8613" w:type="dxa"/>
          </w:tcPr>
          <w:p w:rsidR="00B120E4" w:rsidRPr="00EE0A57" w:rsidRDefault="00B120E4" w:rsidP="008F7CF6">
            <w:pPr>
              <w:rPr>
                <w:rFonts w:ascii="Times New Roman" w:hAnsi="Times New Roman" w:cs="Times New Roman"/>
                <w:sz w:val="28"/>
                <w:szCs w:val="28"/>
              </w:rPr>
            </w:pPr>
            <w:r w:rsidRPr="00EE0A57">
              <w:rPr>
                <w:rFonts w:ascii="Times New Roman" w:hAnsi="Times New Roman" w:cs="Times New Roman"/>
                <w:sz w:val="28"/>
                <w:szCs w:val="28"/>
              </w:rPr>
              <w:t>ОУПб.06 Ино</w:t>
            </w:r>
            <w:r w:rsidR="00EE0A57">
              <w:rPr>
                <w:rFonts w:ascii="Times New Roman" w:hAnsi="Times New Roman" w:cs="Times New Roman"/>
                <w:sz w:val="28"/>
                <w:szCs w:val="28"/>
              </w:rPr>
              <w:t>странный язык. Английский язык.</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128</w:t>
            </w:r>
          </w:p>
        </w:tc>
      </w:tr>
      <w:tr w:rsidR="00B120E4" w:rsidRPr="00EE0A57" w:rsidTr="00571549">
        <w:tc>
          <w:tcPr>
            <w:tcW w:w="8613" w:type="dxa"/>
          </w:tcPr>
          <w:p w:rsidR="00B120E4" w:rsidRPr="00EE0A57" w:rsidRDefault="00EE0A57" w:rsidP="008F7CF6">
            <w:pPr>
              <w:rPr>
                <w:rFonts w:ascii="Times New Roman" w:hAnsi="Times New Roman" w:cs="Times New Roman"/>
                <w:sz w:val="28"/>
                <w:szCs w:val="28"/>
              </w:rPr>
            </w:pPr>
            <w:r>
              <w:rPr>
                <w:rFonts w:ascii="Times New Roman" w:hAnsi="Times New Roman" w:cs="Times New Roman"/>
                <w:sz w:val="28"/>
                <w:szCs w:val="28"/>
              </w:rPr>
              <w:t>ОУПп.07 Математика</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142</w:t>
            </w:r>
          </w:p>
        </w:tc>
      </w:tr>
      <w:tr w:rsidR="00B120E4" w:rsidRPr="00EE0A57" w:rsidTr="00571549">
        <w:tc>
          <w:tcPr>
            <w:tcW w:w="8613" w:type="dxa"/>
          </w:tcPr>
          <w:p w:rsidR="00B120E4" w:rsidRPr="00EE0A57" w:rsidRDefault="00EE0A57" w:rsidP="008F7CF6">
            <w:pPr>
              <w:rPr>
                <w:rFonts w:ascii="Times New Roman" w:hAnsi="Times New Roman" w:cs="Times New Roman"/>
                <w:sz w:val="28"/>
                <w:szCs w:val="28"/>
              </w:rPr>
            </w:pPr>
            <w:r>
              <w:rPr>
                <w:rFonts w:ascii="Times New Roman" w:hAnsi="Times New Roman" w:cs="Times New Roman"/>
                <w:sz w:val="28"/>
                <w:szCs w:val="28"/>
              </w:rPr>
              <w:t>ОУПб.08 Информатика</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165</w:t>
            </w:r>
          </w:p>
        </w:tc>
      </w:tr>
      <w:tr w:rsidR="00B120E4" w:rsidRPr="00EE0A57" w:rsidTr="00571549">
        <w:tc>
          <w:tcPr>
            <w:tcW w:w="8613" w:type="dxa"/>
          </w:tcPr>
          <w:p w:rsidR="00B120E4" w:rsidRPr="00EE0A57" w:rsidRDefault="00B120E4" w:rsidP="008F7CF6">
            <w:pPr>
              <w:rPr>
                <w:rFonts w:ascii="Times New Roman" w:hAnsi="Times New Roman" w:cs="Times New Roman"/>
                <w:sz w:val="28"/>
                <w:szCs w:val="28"/>
              </w:rPr>
            </w:pPr>
            <w:r w:rsidRPr="00EE0A57">
              <w:rPr>
                <w:rFonts w:ascii="Times New Roman" w:hAnsi="Times New Roman" w:cs="Times New Roman"/>
                <w:sz w:val="28"/>
                <w:szCs w:val="28"/>
              </w:rPr>
              <w:t>ОУПб.09 Физическая культура/Ад</w:t>
            </w:r>
            <w:r w:rsidR="00EE0A57">
              <w:rPr>
                <w:rFonts w:ascii="Times New Roman" w:hAnsi="Times New Roman" w:cs="Times New Roman"/>
                <w:sz w:val="28"/>
                <w:szCs w:val="28"/>
              </w:rPr>
              <w:t>аптационная физическая культура</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185</w:t>
            </w:r>
          </w:p>
        </w:tc>
      </w:tr>
      <w:tr w:rsidR="00B120E4" w:rsidRPr="00EE0A57" w:rsidTr="00571549">
        <w:tc>
          <w:tcPr>
            <w:tcW w:w="8613" w:type="dxa"/>
          </w:tcPr>
          <w:p w:rsidR="00B120E4" w:rsidRPr="00EE0A57" w:rsidRDefault="00B120E4" w:rsidP="008F7CF6">
            <w:pPr>
              <w:rPr>
                <w:rFonts w:ascii="Times New Roman" w:hAnsi="Times New Roman" w:cs="Times New Roman"/>
                <w:sz w:val="28"/>
                <w:szCs w:val="28"/>
              </w:rPr>
            </w:pPr>
            <w:r w:rsidRPr="00EE0A57">
              <w:rPr>
                <w:rFonts w:ascii="Times New Roman" w:hAnsi="Times New Roman" w:cs="Times New Roman"/>
                <w:sz w:val="28"/>
                <w:szCs w:val="28"/>
              </w:rPr>
              <w:t>ОУПб.10 Основы безопасно</w:t>
            </w:r>
            <w:r w:rsidR="00EE0A57">
              <w:rPr>
                <w:rFonts w:ascii="Times New Roman" w:hAnsi="Times New Roman" w:cs="Times New Roman"/>
                <w:sz w:val="28"/>
                <w:szCs w:val="28"/>
              </w:rPr>
              <w:t>сти и защиты Родины</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205</w:t>
            </w:r>
          </w:p>
        </w:tc>
      </w:tr>
      <w:tr w:rsidR="00B120E4" w:rsidRPr="00EE0A57" w:rsidTr="00571549">
        <w:tc>
          <w:tcPr>
            <w:tcW w:w="8613" w:type="dxa"/>
          </w:tcPr>
          <w:p w:rsidR="00B120E4" w:rsidRPr="00EE0A57" w:rsidRDefault="00EE0A57" w:rsidP="008F7CF6">
            <w:pPr>
              <w:rPr>
                <w:rFonts w:ascii="Times New Roman" w:hAnsi="Times New Roman" w:cs="Times New Roman"/>
                <w:sz w:val="28"/>
                <w:szCs w:val="28"/>
              </w:rPr>
            </w:pPr>
            <w:r>
              <w:rPr>
                <w:rFonts w:ascii="Times New Roman" w:hAnsi="Times New Roman" w:cs="Times New Roman"/>
                <w:sz w:val="28"/>
                <w:szCs w:val="28"/>
              </w:rPr>
              <w:t>ОУПп.11Физика</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231</w:t>
            </w:r>
          </w:p>
        </w:tc>
      </w:tr>
      <w:tr w:rsidR="00B120E4" w:rsidRPr="00EE0A57" w:rsidTr="00571549">
        <w:tc>
          <w:tcPr>
            <w:tcW w:w="8613" w:type="dxa"/>
          </w:tcPr>
          <w:p w:rsidR="00B120E4" w:rsidRPr="00EE0A57" w:rsidRDefault="00B120E4" w:rsidP="008F7CF6">
            <w:pPr>
              <w:rPr>
                <w:rFonts w:ascii="Times New Roman" w:hAnsi="Times New Roman" w:cs="Times New Roman"/>
                <w:sz w:val="28"/>
                <w:szCs w:val="28"/>
              </w:rPr>
            </w:pPr>
            <w:r w:rsidRPr="00EE0A57">
              <w:rPr>
                <w:rFonts w:ascii="Times New Roman" w:hAnsi="Times New Roman" w:cs="Times New Roman"/>
                <w:sz w:val="28"/>
                <w:szCs w:val="28"/>
              </w:rPr>
              <w:t>ОУПб.12 Хими</w:t>
            </w:r>
            <w:r w:rsidR="00EE0A57">
              <w:rPr>
                <w:rFonts w:ascii="Times New Roman" w:hAnsi="Times New Roman" w:cs="Times New Roman"/>
                <w:sz w:val="28"/>
                <w:szCs w:val="28"/>
              </w:rPr>
              <w:t>я</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256</w:t>
            </w:r>
          </w:p>
        </w:tc>
      </w:tr>
      <w:tr w:rsidR="00B120E4" w:rsidRPr="00EE0A57" w:rsidTr="00571549">
        <w:tc>
          <w:tcPr>
            <w:tcW w:w="8613" w:type="dxa"/>
          </w:tcPr>
          <w:p w:rsidR="00B120E4" w:rsidRPr="00EE0A57" w:rsidRDefault="00B120E4" w:rsidP="008F7CF6">
            <w:pPr>
              <w:rPr>
                <w:rFonts w:ascii="Times New Roman" w:hAnsi="Times New Roman" w:cs="Times New Roman"/>
                <w:sz w:val="28"/>
                <w:szCs w:val="28"/>
              </w:rPr>
            </w:pPr>
            <w:r w:rsidRPr="00EE0A57">
              <w:rPr>
                <w:rFonts w:ascii="Times New Roman" w:hAnsi="Times New Roman" w:cs="Times New Roman"/>
                <w:sz w:val="28"/>
                <w:szCs w:val="28"/>
              </w:rPr>
              <w:t>ОУПб.13 Биология</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283</w:t>
            </w:r>
          </w:p>
        </w:tc>
      </w:tr>
      <w:tr w:rsidR="00B120E4" w:rsidRPr="00EE0A57" w:rsidTr="00571549">
        <w:tc>
          <w:tcPr>
            <w:tcW w:w="8613" w:type="dxa"/>
          </w:tcPr>
          <w:p w:rsidR="00B120E4" w:rsidRPr="00EE0A57" w:rsidRDefault="00EE0A57" w:rsidP="00B120E4">
            <w:pPr>
              <w:rPr>
                <w:rFonts w:ascii="Times New Roman" w:hAnsi="Times New Roman" w:cs="Times New Roman"/>
                <w:sz w:val="28"/>
                <w:szCs w:val="28"/>
              </w:rPr>
            </w:pPr>
            <w:r>
              <w:rPr>
                <w:rFonts w:ascii="Times New Roman" w:hAnsi="Times New Roman" w:cs="Times New Roman"/>
                <w:sz w:val="28"/>
                <w:szCs w:val="28"/>
              </w:rPr>
              <w:t>СГ.01</w:t>
            </w:r>
            <w:r>
              <w:rPr>
                <w:rFonts w:ascii="Times New Roman" w:hAnsi="Times New Roman" w:cs="Times New Roman"/>
                <w:sz w:val="28"/>
                <w:szCs w:val="28"/>
              </w:rPr>
              <w:tab/>
              <w:t xml:space="preserve"> История России</w:t>
            </w:r>
          </w:p>
        </w:tc>
        <w:tc>
          <w:tcPr>
            <w:tcW w:w="958" w:type="dxa"/>
          </w:tcPr>
          <w:p w:rsidR="00B120E4" w:rsidRPr="00EE0A57" w:rsidRDefault="00CF2D14" w:rsidP="00CF2D14">
            <w:pPr>
              <w:jc w:val="center"/>
              <w:rPr>
                <w:rFonts w:ascii="Times New Roman" w:hAnsi="Times New Roman" w:cs="Times New Roman"/>
                <w:sz w:val="24"/>
                <w:szCs w:val="24"/>
              </w:rPr>
            </w:pPr>
            <w:r w:rsidRPr="00EE0A57">
              <w:rPr>
                <w:rFonts w:ascii="Times New Roman" w:hAnsi="Times New Roman" w:cs="Times New Roman"/>
                <w:sz w:val="24"/>
                <w:szCs w:val="24"/>
              </w:rPr>
              <w:t>307</w:t>
            </w:r>
          </w:p>
        </w:tc>
      </w:tr>
      <w:tr w:rsidR="00B120E4" w:rsidRPr="00EE0A57" w:rsidTr="00571549">
        <w:tc>
          <w:tcPr>
            <w:tcW w:w="8613" w:type="dxa"/>
          </w:tcPr>
          <w:p w:rsidR="00B120E4" w:rsidRPr="00EE0A57" w:rsidRDefault="00B120E4" w:rsidP="00B120E4">
            <w:pPr>
              <w:rPr>
                <w:rFonts w:ascii="Times New Roman" w:hAnsi="Times New Roman" w:cs="Times New Roman"/>
                <w:sz w:val="28"/>
                <w:szCs w:val="28"/>
              </w:rPr>
            </w:pPr>
            <w:r w:rsidRPr="00EE0A57">
              <w:rPr>
                <w:rFonts w:ascii="Times New Roman" w:hAnsi="Times New Roman" w:cs="Times New Roman"/>
                <w:sz w:val="28"/>
                <w:szCs w:val="28"/>
              </w:rPr>
              <w:t>СГ.02</w:t>
            </w:r>
            <w:r w:rsidRPr="00EE0A57">
              <w:rPr>
                <w:rFonts w:ascii="Times New Roman" w:hAnsi="Times New Roman" w:cs="Times New Roman"/>
                <w:sz w:val="28"/>
                <w:szCs w:val="28"/>
              </w:rPr>
              <w:tab/>
            </w:r>
            <w:r w:rsidR="00EE0A57">
              <w:rPr>
                <w:rFonts w:ascii="Times New Roman" w:hAnsi="Times New Roman" w:cs="Times New Roman"/>
                <w:sz w:val="28"/>
                <w:szCs w:val="28"/>
              </w:rPr>
              <w:t xml:space="preserve"> </w:t>
            </w:r>
            <w:r w:rsidRPr="00EE0A57">
              <w:rPr>
                <w:rFonts w:ascii="Times New Roman" w:hAnsi="Times New Roman" w:cs="Times New Roman"/>
                <w:sz w:val="28"/>
                <w:szCs w:val="28"/>
              </w:rPr>
              <w:t xml:space="preserve">Иностранный язык </w:t>
            </w:r>
            <w:r w:rsidR="00EE0A57">
              <w:rPr>
                <w:rFonts w:ascii="Times New Roman" w:hAnsi="Times New Roman" w:cs="Times New Roman"/>
                <w:sz w:val="28"/>
                <w:szCs w:val="28"/>
              </w:rPr>
              <w:t>в профессиональной деятельности</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318</w:t>
            </w:r>
          </w:p>
        </w:tc>
      </w:tr>
      <w:tr w:rsidR="00B120E4" w:rsidRPr="00EE0A57" w:rsidTr="00571549">
        <w:tc>
          <w:tcPr>
            <w:tcW w:w="8613" w:type="dxa"/>
          </w:tcPr>
          <w:p w:rsidR="00B120E4" w:rsidRPr="00EE0A57" w:rsidRDefault="00B120E4" w:rsidP="00B120E4">
            <w:pPr>
              <w:rPr>
                <w:rFonts w:ascii="Times New Roman" w:hAnsi="Times New Roman" w:cs="Times New Roman"/>
                <w:sz w:val="28"/>
                <w:szCs w:val="28"/>
              </w:rPr>
            </w:pPr>
            <w:r w:rsidRPr="00EE0A57">
              <w:rPr>
                <w:rFonts w:ascii="Times New Roman" w:hAnsi="Times New Roman" w:cs="Times New Roman"/>
                <w:sz w:val="28"/>
                <w:szCs w:val="28"/>
              </w:rPr>
              <w:t>СГ.03</w:t>
            </w:r>
            <w:r w:rsidR="00EE0A57">
              <w:rPr>
                <w:rFonts w:ascii="Times New Roman" w:hAnsi="Times New Roman" w:cs="Times New Roman"/>
                <w:sz w:val="28"/>
                <w:szCs w:val="28"/>
              </w:rPr>
              <w:t xml:space="preserve"> Безопасность жизнедеятельности</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328</w:t>
            </w:r>
          </w:p>
        </w:tc>
      </w:tr>
      <w:tr w:rsidR="00B120E4" w:rsidRPr="00EE0A57" w:rsidTr="00571549">
        <w:tc>
          <w:tcPr>
            <w:tcW w:w="8613" w:type="dxa"/>
          </w:tcPr>
          <w:p w:rsidR="00B120E4" w:rsidRPr="00EE0A57" w:rsidRDefault="00EE0A57" w:rsidP="00B120E4">
            <w:pPr>
              <w:rPr>
                <w:rFonts w:ascii="Times New Roman" w:hAnsi="Times New Roman" w:cs="Times New Roman"/>
                <w:sz w:val="28"/>
                <w:szCs w:val="28"/>
              </w:rPr>
            </w:pPr>
            <w:r>
              <w:rPr>
                <w:rFonts w:ascii="Times New Roman" w:hAnsi="Times New Roman" w:cs="Times New Roman"/>
                <w:sz w:val="28"/>
                <w:szCs w:val="28"/>
              </w:rPr>
              <w:t>СГ.04</w:t>
            </w:r>
            <w:r>
              <w:rPr>
                <w:rFonts w:ascii="Times New Roman" w:hAnsi="Times New Roman" w:cs="Times New Roman"/>
                <w:sz w:val="28"/>
                <w:szCs w:val="28"/>
              </w:rPr>
              <w:tab/>
              <w:t xml:space="preserve"> Физическая культура</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342</w:t>
            </w:r>
          </w:p>
        </w:tc>
      </w:tr>
      <w:tr w:rsidR="00B120E4" w:rsidRPr="00EE0A57" w:rsidTr="00571549">
        <w:tc>
          <w:tcPr>
            <w:tcW w:w="8613" w:type="dxa"/>
          </w:tcPr>
          <w:p w:rsidR="00B120E4" w:rsidRPr="00EE0A57" w:rsidRDefault="00B120E4" w:rsidP="00EE0A57">
            <w:pPr>
              <w:rPr>
                <w:rFonts w:ascii="Times New Roman" w:hAnsi="Times New Roman" w:cs="Times New Roman"/>
                <w:sz w:val="28"/>
                <w:szCs w:val="28"/>
              </w:rPr>
            </w:pPr>
            <w:r w:rsidRPr="00EE0A57">
              <w:rPr>
                <w:rFonts w:ascii="Times New Roman" w:hAnsi="Times New Roman" w:cs="Times New Roman"/>
                <w:sz w:val="28"/>
                <w:szCs w:val="28"/>
              </w:rPr>
              <w:t>СГ.05</w:t>
            </w:r>
            <w:r w:rsidR="00EE0A57">
              <w:rPr>
                <w:rFonts w:ascii="Times New Roman" w:hAnsi="Times New Roman" w:cs="Times New Roman"/>
                <w:sz w:val="28"/>
                <w:szCs w:val="28"/>
              </w:rPr>
              <w:t xml:space="preserve"> </w:t>
            </w:r>
            <w:r w:rsidRPr="00EE0A57">
              <w:rPr>
                <w:rFonts w:ascii="Times New Roman" w:hAnsi="Times New Roman" w:cs="Times New Roman"/>
                <w:sz w:val="28"/>
                <w:szCs w:val="28"/>
              </w:rPr>
              <w:t>Основы финансовой грамотности</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352</w:t>
            </w:r>
          </w:p>
        </w:tc>
      </w:tr>
      <w:tr w:rsidR="00B120E4" w:rsidRPr="00EE0A57" w:rsidTr="00571549">
        <w:tc>
          <w:tcPr>
            <w:tcW w:w="8613" w:type="dxa"/>
          </w:tcPr>
          <w:p w:rsidR="00B120E4" w:rsidRPr="00EE0A57" w:rsidRDefault="00EE0A57" w:rsidP="00B120E4">
            <w:pPr>
              <w:rPr>
                <w:rFonts w:ascii="Times New Roman" w:hAnsi="Times New Roman" w:cs="Times New Roman"/>
                <w:sz w:val="28"/>
                <w:szCs w:val="28"/>
              </w:rPr>
            </w:pPr>
            <w:r>
              <w:rPr>
                <w:rFonts w:ascii="Times New Roman" w:hAnsi="Times New Roman" w:cs="Times New Roman"/>
                <w:sz w:val="28"/>
                <w:szCs w:val="28"/>
              </w:rPr>
              <w:t>ОП.01</w:t>
            </w:r>
            <w:r>
              <w:rPr>
                <w:rFonts w:ascii="Times New Roman" w:hAnsi="Times New Roman" w:cs="Times New Roman"/>
                <w:sz w:val="28"/>
                <w:szCs w:val="28"/>
              </w:rPr>
              <w:tab/>
              <w:t>Техническое черчение</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364</w:t>
            </w:r>
          </w:p>
        </w:tc>
      </w:tr>
      <w:tr w:rsidR="00B120E4" w:rsidRPr="00EE0A57" w:rsidTr="00571549">
        <w:tc>
          <w:tcPr>
            <w:tcW w:w="8613" w:type="dxa"/>
          </w:tcPr>
          <w:p w:rsidR="00B120E4" w:rsidRPr="00EE0A57" w:rsidRDefault="00EE0A57" w:rsidP="00B120E4">
            <w:pPr>
              <w:rPr>
                <w:rFonts w:ascii="Times New Roman" w:hAnsi="Times New Roman" w:cs="Times New Roman"/>
                <w:sz w:val="28"/>
                <w:szCs w:val="28"/>
              </w:rPr>
            </w:pPr>
            <w:r>
              <w:rPr>
                <w:rFonts w:ascii="Times New Roman" w:hAnsi="Times New Roman" w:cs="Times New Roman"/>
                <w:sz w:val="28"/>
                <w:szCs w:val="28"/>
              </w:rPr>
              <w:t>ОП.02</w:t>
            </w:r>
            <w:r>
              <w:rPr>
                <w:rFonts w:ascii="Times New Roman" w:hAnsi="Times New Roman" w:cs="Times New Roman"/>
                <w:sz w:val="28"/>
                <w:szCs w:val="28"/>
              </w:rPr>
              <w:tab/>
              <w:t>Электротехника</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376</w:t>
            </w:r>
          </w:p>
        </w:tc>
      </w:tr>
      <w:tr w:rsidR="00B120E4" w:rsidRPr="00EE0A57" w:rsidTr="00571549">
        <w:tc>
          <w:tcPr>
            <w:tcW w:w="8613" w:type="dxa"/>
          </w:tcPr>
          <w:p w:rsidR="00B120E4" w:rsidRPr="00EE0A57" w:rsidRDefault="00EE0A57" w:rsidP="00B120E4">
            <w:pPr>
              <w:rPr>
                <w:rFonts w:ascii="Times New Roman" w:hAnsi="Times New Roman" w:cs="Times New Roman"/>
                <w:sz w:val="28"/>
                <w:szCs w:val="28"/>
              </w:rPr>
            </w:pPr>
            <w:r>
              <w:rPr>
                <w:rFonts w:ascii="Times New Roman" w:hAnsi="Times New Roman" w:cs="Times New Roman"/>
                <w:sz w:val="28"/>
                <w:szCs w:val="28"/>
              </w:rPr>
              <w:t>ОП.03</w:t>
            </w:r>
            <w:r>
              <w:rPr>
                <w:rFonts w:ascii="Times New Roman" w:hAnsi="Times New Roman" w:cs="Times New Roman"/>
                <w:sz w:val="28"/>
                <w:szCs w:val="28"/>
              </w:rPr>
              <w:tab/>
              <w:t>Охрана труда</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394</w:t>
            </w:r>
          </w:p>
        </w:tc>
      </w:tr>
      <w:tr w:rsidR="00B120E4" w:rsidRPr="00EE0A57" w:rsidTr="00571549">
        <w:tc>
          <w:tcPr>
            <w:tcW w:w="8613" w:type="dxa"/>
          </w:tcPr>
          <w:p w:rsidR="00B120E4" w:rsidRPr="00EE0A57" w:rsidRDefault="00B120E4" w:rsidP="00B120E4">
            <w:pPr>
              <w:rPr>
                <w:rFonts w:ascii="Times New Roman" w:hAnsi="Times New Roman" w:cs="Times New Roman"/>
                <w:sz w:val="28"/>
                <w:szCs w:val="28"/>
              </w:rPr>
            </w:pPr>
            <w:r w:rsidRPr="00EE0A57">
              <w:rPr>
                <w:rFonts w:ascii="Times New Roman" w:hAnsi="Times New Roman" w:cs="Times New Roman"/>
                <w:sz w:val="28"/>
                <w:szCs w:val="28"/>
              </w:rPr>
              <w:t>ОП.04</w:t>
            </w:r>
            <w:r w:rsidRPr="00EE0A57">
              <w:rPr>
                <w:rFonts w:ascii="Times New Roman" w:hAnsi="Times New Roman" w:cs="Times New Roman"/>
                <w:sz w:val="28"/>
                <w:szCs w:val="28"/>
              </w:rPr>
              <w:tab/>
              <w:t>Основы материаловедения и</w:t>
            </w:r>
            <w:r w:rsidR="00EE0A57">
              <w:rPr>
                <w:rFonts w:ascii="Times New Roman" w:hAnsi="Times New Roman" w:cs="Times New Roman"/>
                <w:sz w:val="28"/>
                <w:szCs w:val="28"/>
              </w:rPr>
              <w:t xml:space="preserve"> технология общеслесарных работ</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406</w:t>
            </w:r>
          </w:p>
        </w:tc>
      </w:tr>
      <w:tr w:rsidR="00B120E4" w:rsidRPr="00EE0A57" w:rsidTr="00571549">
        <w:tc>
          <w:tcPr>
            <w:tcW w:w="8613" w:type="dxa"/>
          </w:tcPr>
          <w:p w:rsidR="00B120E4" w:rsidRPr="00EE0A57" w:rsidRDefault="00B120E4" w:rsidP="00B120E4">
            <w:pPr>
              <w:rPr>
                <w:rFonts w:ascii="Times New Roman" w:hAnsi="Times New Roman" w:cs="Times New Roman"/>
                <w:sz w:val="28"/>
                <w:szCs w:val="28"/>
              </w:rPr>
            </w:pPr>
            <w:r w:rsidRPr="00EE0A57">
              <w:rPr>
                <w:rFonts w:ascii="Times New Roman" w:hAnsi="Times New Roman" w:cs="Times New Roman"/>
                <w:sz w:val="28"/>
                <w:szCs w:val="28"/>
              </w:rPr>
              <w:t>ОП.05</w:t>
            </w:r>
            <w:r w:rsidRPr="00EE0A57">
              <w:rPr>
                <w:rFonts w:ascii="Times New Roman" w:hAnsi="Times New Roman" w:cs="Times New Roman"/>
                <w:sz w:val="28"/>
                <w:szCs w:val="28"/>
              </w:rPr>
              <w:tab/>
              <w:t>Основы технической механики</w:t>
            </w:r>
          </w:p>
        </w:tc>
        <w:tc>
          <w:tcPr>
            <w:tcW w:w="958" w:type="dxa"/>
          </w:tcPr>
          <w:p w:rsidR="00B120E4" w:rsidRPr="00EE0A57" w:rsidRDefault="00CF2D14" w:rsidP="008F7CF6">
            <w:pPr>
              <w:jc w:val="center"/>
              <w:rPr>
                <w:rFonts w:ascii="Times New Roman" w:hAnsi="Times New Roman" w:cs="Times New Roman"/>
                <w:sz w:val="24"/>
                <w:szCs w:val="24"/>
              </w:rPr>
            </w:pPr>
            <w:r w:rsidRPr="00EE0A57">
              <w:rPr>
                <w:rFonts w:ascii="Times New Roman" w:hAnsi="Times New Roman" w:cs="Times New Roman"/>
                <w:sz w:val="24"/>
                <w:szCs w:val="24"/>
              </w:rPr>
              <w:t>418</w:t>
            </w:r>
          </w:p>
        </w:tc>
      </w:tr>
    </w:tbl>
    <w:p w:rsidR="00B120E4" w:rsidRDefault="00B120E4" w:rsidP="00B120E4">
      <w:pPr>
        <w:jc w:val="center"/>
        <w:rPr>
          <w:rFonts w:ascii="Times New Roman" w:hAnsi="Times New Roman" w:cs="Times New Roman"/>
          <w:sz w:val="24"/>
          <w:szCs w:val="24"/>
        </w:rPr>
      </w:pPr>
    </w:p>
    <w:p w:rsidR="00B120E4" w:rsidRDefault="00B120E4" w:rsidP="00B120E4">
      <w:pPr>
        <w:jc w:val="center"/>
        <w:rPr>
          <w:rFonts w:ascii="Times New Roman" w:hAnsi="Times New Roman" w:cs="Times New Roman"/>
          <w:sz w:val="24"/>
          <w:szCs w:val="24"/>
        </w:rPr>
      </w:pPr>
    </w:p>
    <w:p w:rsidR="00B120E4" w:rsidRDefault="00B120E4" w:rsidP="00B120E4">
      <w:pPr>
        <w:jc w:val="center"/>
        <w:rPr>
          <w:rFonts w:ascii="Times New Roman" w:hAnsi="Times New Roman" w:cs="Times New Roman"/>
          <w:b/>
          <w:i/>
          <w:sz w:val="24"/>
          <w:szCs w:val="24"/>
        </w:rPr>
      </w:pPr>
    </w:p>
    <w:p w:rsidR="000E0F8D" w:rsidRDefault="000E0F8D">
      <w:pPr>
        <w:rPr>
          <w:rFonts w:ascii="Times New Roman" w:hAnsi="Times New Roman" w:cs="Times New Roman"/>
          <w:b/>
          <w:color w:val="000000"/>
          <w:sz w:val="24"/>
          <w:szCs w:val="24"/>
        </w:rPr>
      </w:pPr>
    </w:p>
    <w:p w:rsidR="00B120E4" w:rsidRDefault="00B120E4">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EE0A57" w:rsidRDefault="00EE0A57">
      <w:pPr>
        <w:rPr>
          <w:rFonts w:ascii="Times New Roman" w:hAnsi="Times New Roman" w:cs="Times New Roman"/>
          <w:b/>
          <w:color w:val="000000"/>
          <w:sz w:val="24"/>
          <w:szCs w:val="24"/>
        </w:rPr>
      </w:pPr>
    </w:p>
    <w:p w:rsidR="00B120E4" w:rsidRDefault="00B120E4">
      <w:pPr>
        <w:rPr>
          <w:rFonts w:ascii="Times New Roman" w:hAnsi="Times New Roman" w:cs="Times New Roman"/>
          <w:b/>
          <w:color w:val="000000"/>
          <w:sz w:val="24"/>
          <w:szCs w:val="24"/>
        </w:rPr>
      </w:pPr>
    </w:p>
    <w:p w:rsidR="00A961DA" w:rsidRDefault="00A961DA">
      <w:pPr>
        <w:rPr>
          <w:rFonts w:ascii="Times New Roman" w:hAnsi="Times New Roman" w:cs="Times New Roman"/>
          <w:b/>
          <w:color w:val="000000"/>
          <w:sz w:val="24"/>
          <w:szCs w:val="24"/>
        </w:rPr>
      </w:pPr>
    </w:p>
    <w:p w:rsidR="002E24B4" w:rsidRPr="00AE76EF" w:rsidRDefault="002E24B4" w:rsidP="002E24B4">
      <w:pPr>
        <w:jc w:val="right"/>
        <w:rPr>
          <w:rFonts w:ascii="Times New Roman" w:hAnsi="Times New Roman" w:cs="Times New Roman"/>
          <w:bCs/>
          <w:sz w:val="24"/>
          <w:szCs w:val="24"/>
        </w:rPr>
      </w:pPr>
      <w:r w:rsidRPr="00AE76EF">
        <w:rPr>
          <w:rFonts w:ascii="Times New Roman" w:hAnsi="Times New Roman" w:cs="Times New Roman"/>
          <w:bCs/>
          <w:sz w:val="24"/>
          <w:szCs w:val="24"/>
        </w:rPr>
        <w:t>Приложение 2.1</w:t>
      </w:r>
    </w:p>
    <w:p w:rsidR="002E24B4" w:rsidRPr="00AE76EF" w:rsidRDefault="002E24B4" w:rsidP="002E24B4">
      <w:pPr>
        <w:jc w:val="right"/>
        <w:rPr>
          <w:rFonts w:ascii="Times New Roman" w:hAnsi="Times New Roman" w:cs="Times New Roman"/>
          <w:bCs/>
          <w:sz w:val="24"/>
          <w:szCs w:val="24"/>
        </w:rPr>
      </w:pPr>
      <w:r w:rsidRPr="00AE76EF">
        <w:rPr>
          <w:rFonts w:ascii="Times New Roman" w:hAnsi="Times New Roman" w:cs="Times New Roman"/>
          <w:bCs/>
          <w:sz w:val="24"/>
          <w:szCs w:val="24"/>
        </w:rPr>
        <w:t>к ОПОП-П по профессии</w:t>
      </w:r>
    </w:p>
    <w:p w:rsidR="002E24B4" w:rsidRPr="00AE76EF" w:rsidRDefault="002E24B4" w:rsidP="002E24B4">
      <w:pPr>
        <w:jc w:val="right"/>
        <w:rPr>
          <w:rFonts w:ascii="Times New Roman" w:hAnsi="Times New Roman" w:cs="Times New Roman"/>
          <w:bCs/>
          <w:sz w:val="24"/>
          <w:szCs w:val="24"/>
        </w:rPr>
      </w:pPr>
      <w:r w:rsidRPr="00AE76EF">
        <w:rPr>
          <w:rFonts w:ascii="Times New Roman" w:hAnsi="Times New Roman" w:cs="Times New Roman"/>
          <w:bCs/>
          <w:sz w:val="24"/>
          <w:szCs w:val="24"/>
        </w:rPr>
        <w:t>18.01.27 Машинист технологических насосов и компрессорных установок</w:t>
      </w:r>
    </w:p>
    <w:p w:rsidR="002E24B4" w:rsidRDefault="002E24B4" w:rsidP="002E24B4">
      <w:pPr>
        <w:jc w:val="right"/>
        <w:rPr>
          <w:rFonts w:ascii="Times New Roman" w:hAnsi="Times New Roman" w:cs="Times New Roman"/>
          <w:b/>
          <w:bCs/>
          <w:color w:val="0070C0"/>
          <w:sz w:val="24"/>
          <w:szCs w:val="24"/>
        </w:rPr>
      </w:pPr>
    </w:p>
    <w:p w:rsidR="002E24B4" w:rsidRDefault="002E24B4" w:rsidP="002E24B4">
      <w:pPr>
        <w:jc w:val="right"/>
        <w:rPr>
          <w:rFonts w:ascii="Times New Roman" w:hAnsi="Times New Roman" w:cs="Times New Roman"/>
          <w:b/>
          <w:bCs/>
          <w:color w:val="0070C0"/>
          <w:sz w:val="24"/>
          <w:szCs w:val="24"/>
        </w:rPr>
      </w:pPr>
    </w:p>
    <w:p w:rsidR="002E24B4" w:rsidRDefault="002E24B4" w:rsidP="002E24B4">
      <w:pPr>
        <w:jc w:val="right"/>
        <w:rPr>
          <w:rFonts w:ascii="Times New Roman" w:hAnsi="Times New Roman" w:cs="Times New Roman"/>
          <w:b/>
          <w:bCs/>
          <w:color w:val="0070C0"/>
          <w:sz w:val="24"/>
          <w:szCs w:val="24"/>
        </w:rPr>
      </w:pPr>
    </w:p>
    <w:p w:rsidR="002E24B4" w:rsidRDefault="002E24B4" w:rsidP="002E24B4">
      <w:pPr>
        <w:jc w:val="right"/>
        <w:rPr>
          <w:rFonts w:ascii="Times New Roman" w:hAnsi="Times New Roman" w:cs="Times New Roman"/>
          <w:b/>
          <w:bCs/>
          <w:color w:val="0070C0"/>
          <w:sz w:val="24"/>
          <w:szCs w:val="24"/>
        </w:rPr>
      </w:pPr>
    </w:p>
    <w:p w:rsidR="002E24B4" w:rsidRDefault="002E24B4"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Pr="00BD4A73" w:rsidRDefault="00D9749B" w:rsidP="002E24B4">
      <w:pPr>
        <w:jc w:val="right"/>
        <w:rPr>
          <w:rFonts w:ascii="Times New Roman" w:hAnsi="Times New Roman" w:cs="Times New Roman"/>
          <w:b/>
          <w:bCs/>
          <w:color w:val="0070C0"/>
          <w:sz w:val="28"/>
          <w:szCs w:val="28"/>
        </w:rPr>
      </w:pPr>
    </w:p>
    <w:p w:rsidR="00D9749B" w:rsidRPr="00BD4A73" w:rsidRDefault="00D9749B" w:rsidP="00D9749B">
      <w:pPr>
        <w:jc w:val="center"/>
        <w:rPr>
          <w:rFonts w:ascii="Times New Roman" w:hAnsi="Times New Roman" w:cs="Times New Roman"/>
          <w:b/>
          <w:bCs/>
          <w:sz w:val="28"/>
          <w:szCs w:val="28"/>
        </w:rPr>
      </w:pPr>
      <w:r w:rsidRPr="00BD4A73">
        <w:rPr>
          <w:rFonts w:ascii="Times New Roman" w:hAnsi="Times New Roman" w:cs="Times New Roman"/>
          <w:b/>
          <w:bCs/>
          <w:sz w:val="28"/>
          <w:szCs w:val="28"/>
        </w:rPr>
        <w:t>РАБОЧАЯ ПРОГРАММА УЧЕБНОЙ ДИСЦИПЛИНЫ</w:t>
      </w:r>
    </w:p>
    <w:p w:rsidR="00D9749B" w:rsidRPr="00BD4A73" w:rsidRDefault="00D9749B" w:rsidP="00D9749B">
      <w:pPr>
        <w:jc w:val="center"/>
        <w:rPr>
          <w:rFonts w:ascii="Times New Roman" w:hAnsi="Times New Roman" w:cs="Times New Roman"/>
          <w:b/>
          <w:bCs/>
          <w:sz w:val="28"/>
          <w:szCs w:val="28"/>
        </w:rPr>
      </w:pPr>
      <w:r w:rsidRPr="00BD4A73">
        <w:rPr>
          <w:rFonts w:ascii="Times New Roman" w:hAnsi="Times New Roman" w:cs="Times New Roman"/>
          <w:b/>
          <w:bCs/>
          <w:sz w:val="28"/>
          <w:szCs w:val="28"/>
        </w:rPr>
        <w:t>«</w:t>
      </w:r>
      <w:r w:rsidR="00BD4A73" w:rsidRPr="00BD4A73">
        <w:rPr>
          <w:rFonts w:ascii="Times New Roman" w:hAnsi="Times New Roman"/>
          <w:b/>
          <w:sz w:val="28"/>
          <w:szCs w:val="28"/>
        </w:rPr>
        <w:t xml:space="preserve">ОУПб. 01 </w:t>
      </w:r>
      <w:r w:rsidRPr="00BD4A73">
        <w:rPr>
          <w:rFonts w:ascii="Times New Roman" w:hAnsi="Times New Roman" w:cs="Times New Roman"/>
          <w:b/>
          <w:bCs/>
          <w:sz w:val="28"/>
          <w:szCs w:val="28"/>
        </w:rPr>
        <w:t>Русский язык»</w:t>
      </w: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571549">
      <w:pPr>
        <w:rPr>
          <w:rFonts w:ascii="Times New Roman" w:hAnsi="Times New Roman" w:cs="Times New Roman"/>
          <w:b/>
          <w:bCs/>
          <w:color w:val="0070C0"/>
          <w:sz w:val="24"/>
          <w:szCs w:val="24"/>
        </w:rPr>
      </w:pPr>
      <w:bookmarkStart w:id="5" w:name="_GoBack"/>
      <w:bookmarkEnd w:id="5"/>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D9749B" w:rsidRDefault="00D9749B" w:rsidP="002E24B4">
      <w:pPr>
        <w:jc w:val="right"/>
        <w:rPr>
          <w:rFonts w:ascii="Times New Roman" w:hAnsi="Times New Roman" w:cs="Times New Roman"/>
          <w:b/>
          <w:bCs/>
          <w:color w:val="0070C0"/>
          <w:sz w:val="24"/>
          <w:szCs w:val="24"/>
        </w:rPr>
      </w:pPr>
    </w:p>
    <w:p w:rsidR="00AE76EF" w:rsidRDefault="00CD2122" w:rsidP="00AE76EF">
      <w:pPr>
        <w:jc w:val="center"/>
        <w:rPr>
          <w:rFonts w:ascii="Times New Roman" w:hAnsi="Times New Roman" w:cs="Times New Roman"/>
          <w:b/>
          <w:bCs/>
          <w:sz w:val="24"/>
          <w:szCs w:val="24"/>
        </w:rPr>
      </w:pPr>
      <w:r w:rsidRPr="00CD2122">
        <w:rPr>
          <w:rFonts w:ascii="Times New Roman" w:hAnsi="Times New Roman" w:cs="Times New Roman"/>
          <w:b/>
          <w:bCs/>
          <w:sz w:val="24"/>
          <w:szCs w:val="24"/>
        </w:rPr>
        <w:t>202</w:t>
      </w:r>
      <w:r>
        <w:rPr>
          <w:rFonts w:ascii="Times New Roman" w:hAnsi="Times New Roman" w:cs="Times New Roman"/>
          <w:b/>
          <w:bCs/>
          <w:sz w:val="24"/>
          <w:szCs w:val="24"/>
        </w:rPr>
        <w:t>4</w:t>
      </w:r>
      <w:r w:rsidRPr="00CD2122">
        <w:rPr>
          <w:rFonts w:ascii="Times New Roman" w:hAnsi="Times New Roman" w:cs="Times New Roman"/>
          <w:b/>
          <w:bCs/>
          <w:sz w:val="24"/>
          <w:szCs w:val="24"/>
        </w:rPr>
        <w:t xml:space="preserve"> г.</w:t>
      </w:r>
    </w:p>
    <w:p w:rsidR="00EE0A57" w:rsidRDefault="00EE0A57" w:rsidP="00EE0A57">
      <w:pPr>
        <w:pStyle w:val="1f0"/>
        <w:rPr>
          <w:rFonts w:ascii="Times New Roman" w:hAnsi="Times New Roman"/>
        </w:rPr>
      </w:pPr>
      <w:r>
        <w:rPr>
          <w:rFonts w:ascii="Times New Roman" w:hAnsi="Times New Roman"/>
        </w:rPr>
        <w:lastRenderedPageBreak/>
        <w:t>СОДЕРЖАНИЕ РАБОЧЕЙ ПРОГРАММЫ</w:t>
      </w:r>
    </w:p>
    <w:p w:rsidR="00EE0A57" w:rsidRDefault="00EE0A57" w:rsidP="00EE0A57">
      <w:pPr>
        <w:pStyle w:val="1f0"/>
        <w:rPr>
          <w:rFonts w:ascii="Times New Roman" w:hAnsi="Times New Roman"/>
        </w:rPr>
      </w:pPr>
    </w:p>
    <w:p w:rsidR="00EE0A57" w:rsidRDefault="00EE0A57" w:rsidP="00EE0A57">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r>
        <w:r>
          <w:t>4</w:t>
        </w:r>
      </w:hyperlink>
    </w:p>
    <w:p w:rsidR="00EE0A57" w:rsidRDefault="00EE0A57" w:rsidP="00EE0A57">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5</w:t>
        </w:r>
      </w:hyperlink>
    </w:p>
    <w:p w:rsidR="00EE0A57" w:rsidRDefault="00EE0A57" w:rsidP="00EE0A57">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5</w:t>
        </w:r>
      </w:hyperlink>
    </w:p>
    <w:p w:rsidR="00EE0A57" w:rsidRDefault="00EE0A57" w:rsidP="00EE0A57">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5</w:t>
        </w:r>
      </w:hyperlink>
    </w:p>
    <w:p w:rsidR="00EE0A57" w:rsidRDefault="00EE0A57" w:rsidP="00EE0A57">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10</w:t>
        </w:r>
      </w:hyperlink>
    </w:p>
    <w:p w:rsidR="00EE0A57" w:rsidRDefault="00EE0A57" w:rsidP="00EE0A57">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10</w:t>
        </w:r>
      </w:hyperlink>
    </w:p>
    <w:p w:rsidR="00EE0A57" w:rsidRDefault="00EE0A57" w:rsidP="00EE0A57">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11</w:t>
        </w:r>
      </w:hyperlink>
    </w:p>
    <w:p w:rsidR="00EE0A57" w:rsidRDefault="00EE0A57" w:rsidP="00EE0A57">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r>
        <w:r>
          <w:rPr>
            <w:i w:val="0"/>
            <w:iCs w:val="0"/>
          </w:rPr>
          <w:t>-</w:t>
        </w:r>
      </w:hyperlink>
    </w:p>
    <w:p w:rsidR="00EE0A57" w:rsidRDefault="00EE0A57" w:rsidP="00EE0A57">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fldChar w:fldCharType="begin"/>
        </w:r>
        <w:r>
          <w:instrText xml:space="preserve"> PAGEREF _Toc156825296 \h </w:instrText>
        </w:r>
        <w:r>
          <w:fldChar w:fldCharType="separate"/>
        </w:r>
        <w:r>
          <w:t>7</w:t>
        </w:r>
        <w:r>
          <w:fldChar w:fldCharType="end"/>
        </w:r>
      </w:hyperlink>
    </w:p>
    <w:p w:rsidR="00EE0A57" w:rsidRDefault="00EE0A57" w:rsidP="00EE0A57">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15</w:t>
        </w:r>
      </w:hyperlink>
    </w:p>
    <w:p w:rsidR="00EE0A57" w:rsidRDefault="00EE0A57" w:rsidP="00EE0A57">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16</w:t>
        </w:r>
      </w:hyperlink>
    </w:p>
    <w:p w:rsidR="00EE0A57" w:rsidRDefault="00EE0A57" w:rsidP="00EE0A57">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18</w:t>
        </w:r>
      </w:hyperlink>
    </w:p>
    <w:p w:rsidR="00876208" w:rsidRDefault="00EE0A57" w:rsidP="00EE0A57">
      <w:pPr>
        <w:jc w:val="both"/>
        <w:rPr>
          <w:rFonts w:ascii="Times New Roman" w:hAnsi="Times New Roman" w:cs="Times New Roman"/>
          <w:b/>
          <w:bCs/>
          <w:sz w:val="24"/>
          <w:szCs w:val="24"/>
        </w:rPr>
      </w:pPr>
      <w:r>
        <w:rPr>
          <w:rFonts w:ascii="Times New Roman" w:hAnsi="Times New Roman"/>
          <w:b/>
          <w:bCs/>
        </w:rPr>
        <w:fldChar w:fldCharType="end"/>
      </w:r>
    </w:p>
    <w:p w:rsidR="00876208" w:rsidRDefault="00876208"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BB56E0" w:rsidRDefault="00BB56E0" w:rsidP="00D9749B">
      <w:pPr>
        <w:jc w:val="center"/>
        <w:rPr>
          <w:rFonts w:ascii="Times New Roman" w:hAnsi="Times New Roman" w:cs="Times New Roman"/>
          <w:b/>
          <w:bCs/>
          <w:sz w:val="24"/>
          <w:szCs w:val="24"/>
        </w:rPr>
      </w:pPr>
    </w:p>
    <w:p w:rsidR="00876208" w:rsidRDefault="00876208" w:rsidP="00D9749B">
      <w:pPr>
        <w:jc w:val="center"/>
        <w:rPr>
          <w:rFonts w:ascii="Times New Roman" w:hAnsi="Times New Roman" w:cs="Times New Roman"/>
          <w:b/>
          <w:bCs/>
          <w:sz w:val="24"/>
          <w:szCs w:val="24"/>
        </w:rPr>
      </w:pPr>
    </w:p>
    <w:p w:rsidR="00D9749B" w:rsidRPr="00D9749B" w:rsidRDefault="00D9749B" w:rsidP="00D9749B">
      <w:pPr>
        <w:jc w:val="center"/>
        <w:rPr>
          <w:rFonts w:ascii="Times New Roman" w:hAnsi="Times New Roman" w:cs="Times New Roman"/>
          <w:b/>
          <w:bCs/>
          <w:sz w:val="24"/>
          <w:szCs w:val="24"/>
        </w:rPr>
      </w:pPr>
      <w:r w:rsidRPr="00D9749B">
        <w:rPr>
          <w:rFonts w:ascii="Times New Roman" w:hAnsi="Times New Roman" w:cs="Times New Roman"/>
          <w:b/>
          <w:bCs/>
          <w:sz w:val="24"/>
          <w:szCs w:val="24"/>
        </w:rPr>
        <w:t>1. ОБЩАЯ ХАРАКТЕРИСТИКА РАБОЧЕЙ ПРОГРАММЫ УЧЕБНОЙ</w:t>
      </w:r>
    </w:p>
    <w:p w:rsidR="00D9749B" w:rsidRPr="00D9749B" w:rsidRDefault="00D9749B" w:rsidP="00D9749B">
      <w:pPr>
        <w:jc w:val="center"/>
        <w:rPr>
          <w:rFonts w:ascii="Times New Roman" w:hAnsi="Times New Roman" w:cs="Times New Roman"/>
          <w:b/>
          <w:bCs/>
          <w:sz w:val="24"/>
          <w:szCs w:val="24"/>
        </w:rPr>
      </w:pPr>
      <w:r w:rsidRPr="00D9749B">
        <w:rPr>
          <w:rFonts w:ascii="Times New Roman" w:hAnsi="Times New Roman" w:cs="Times New Roman"/>
          <w:b/>
          <w:bCs/>
          <w:sz w:val="24"/>
          <w:szCs w:val="24"/>
        </w:rPr>
        <w:t>ДИСЦИПЛИНЫ</w:t>
      </w:r>
    </w:p>
    <w:p w:rsidR="00D9749B" w:rsidRPr="00D9749B" w:rsidRDefault="00D9749B" w:rsidP="00D9749B">
      <w:pPr>
        <w:jc w:val="center"/>
        <w:rPr>
          <w:rFonts w:ascii="Times New Roman" w:hAnsi="Times New Roman" w:cs="Times New Roman"/>
          <w:b/>
          <w:bCs/>
          <w:sz w:val="24"/>
          <w:szCs w:val="24"/>
        </w:rPr>
      </w:pPr>
      <w:r w:rsidRPr="00D9749B">
        <w:rPr>
          <w:rFonts w:ascii="Times New Roman" w:hAnsi="Times New Roman" w:cs="Times New Roman"/>
          <w:b/>
          <w:bCs/>
          <w:sz w:val="24"/>
          <w:szCs w:val="24"/>
        </w:rPr>
        <w:t>«</w:t>
      </w:r>
      <w:r w:rsidR="00BD4A73" w:rsidRPr="00BD4A73">
        <w:rPr>
          <w:rFonts w:ascii="Times New Roman" w:hAnsi="Times New Roman"/>
          <w:b/>
          <w:sz w:val="24"/>
          <w:szCs w:val="24"/>
        </w:rPr>
        <w:t>ОУПб.</w:t>
      </w:r>
      <w:r w:rsidR="00BD4A73">
        <w:rPr>
          <w:rFonts w:ascii="Times New Roman" w:hAnsi="Times New Roman" w:cs="Times New Roman"/>
          <w:b/>
          <w:bCs/>
          <w:sz w:val="24"/>
          <w:szCs w:val="24"/>
        </w:rPr>
        <w:t xml:space="preserve"> </w:t>
      </w:r>
      <w:r w:rsidRPr="00D9749B">
        <w:rPr>
          <w:rFonts w:ascii="Times New Roman" w:hAnsi="Times New Roman" w:cs="Times New Roman"/>
          <w:b/>
          <w:bCs/>
          <w:sz w:val="24"/>
          <w:szCs w:val="24"/>
        </w:rPr>
        <w:t>01 Русский язык»</w:t>
      </w:r>
    </w:p>
    <w:p w:rsidR="00D9749B" w:rsidRPr="00D9749B" w:rsidRDefault="00D9749B" w:rsidP="00D9749B">
      <w:pPr>
        <w:jc w:val="both"/>
        <w:rPr>
          <w:rFonts w:ascii="Times New Roman" w:hAnsi="Times New Roman" w:cs="Times New Roman"/>
          <w:bCs/>
          <w:sz w:val="24"/>
          <w:szCs w:val="24"/>
        </w:rPr>
      </w:pPr>
    </w:p>
    <w:p w:rsidR="00D9749B" w:rsidRPr="00D9749B" w:rsidRDefault="00D9749B" w:rsidP="00D9749B">
      <w:pPr>
        <w:ind w:firstLine="709"/>
        <w:jc w:val="both"/>
        <w:rPr>
          <w:rFonts w:ascii="Times New Roman" w:hAnsi="Times New Roman" w:cs="Times New Roman"/>
          <w:bCs/>
          <w:sz w:val="24"/>
          <w:szCs w:val="24"/>
        </w:rPr>
      </w:pPr>
      <w:r w:rsidRPr="00D9749B">
        <w:rPr>
          <w:rFonts w:ascii="Times New Roman" w:hAnsi="Times New Roman" w:cs="Times New Roman"/>
          <w:bCs/>
          <w:sz w:val="24"/>
          <w:szCs w:val="24"/>
        </w:rPr>
        <w:t>1.1. Место дисциплины в структуре основной образовательной программы:</w:t>
      </w:r>
    </w:p>
    <w:p w:rsidR="00D9749B" w:rsidRDefault="00D9749B" w:rsidP="00D9749B">
      <w:pPr>
        <w:ind w:firstLine="709"/>
        <w:jc w:val="both"/>
        <w:rPr>
          <w:rFonts w:ascii="Times New Roman" w:hAnsi="Times New Roman" w:cs="Times New Roman"/>
          <w:bCs/>
          <w:sz w:val="24"/>
          <w:szCs w:val="24"/>
        </w:rPr>
      </w:pPr>
      <w:r w:rsidRPr="00D9749B">
        <w:rPr>
          <w:rFonts w:ascii="Times New Roman" w:hAnsi="Times New Roman" w:cs="Times New Roman"/>
          <w:bCs/>
          <w:sz w:val="24"/>
          <w:szCs w:val="24"/>
        </w:rPr>
        <w:t>Учебная дисциплина «</w:t>
      </w:r>
      <w:r w:rsidR="006960D1" w:rsidRPr="006960D1">
        <w:rPr>
          <w:rFonts w:ascii="Times New Roman" w:hAnsi="Times New Roman"/>
          <w:sz w:val="24"/>
          <w:szCs w:val="24"/>
        </w:rPr>
        <w:t>ОУПб</w:t>
      </w:r>
      <w:r w:rsidRPr="00D9749B">
        <w:rPr>
          <w:rFonts w:ascii="Times New Roman" w:hAnsi="Times New Roman" w:cs="Times New Roman"/>
          <w:bCs/>
          <w:sz w:val="24"/>
          <w:szCs w:val="24"/>
        </w:rPr>
        <w:t>.01 Русский язык</w:t>
      </w:r>
      <w:r>
        <w:rPr>
          <w:rFonts w:ascii="Times New Roman" w:hAnsi="Times New Roman" w:cs="Times New Roman"/>
          <w:bCs/>
          <w:sz w:val="24"/>
          <w:szCs w:val="24"/>
        </w:rPr>
        <w:t xml:space="preserve">» является обязательной частью </w:t>
      </w:r>
      <w:r w:rsidRPr="00D9749B">
        <w:rPr>
          <w:rFonts w:ascii="Times New Roman" w:hAnsi="Times New Roman" w:cs="Times New Roman"/>
          <w:bCs/>
          <w:sz w:val="24"/>
          <w:szCs w:val="24"/>
        </w:rPr>
        <w:t>общеобразовательного цикла ОПОП-П в соответствии с ФГОС СПО по профессии 18.01.27 Машинист технологических насосов и компрессоров.</w:t>
      </w:r>
    </w:p>
    <w:p w:rsidR="00D9749B" w:rsidRPr="00D9749B" w:rsidRDefault="00D9749B" w:rsidP="00D9749B">
      <w:pPr>
        <w:ind w:firstLine="709"/>
        <w:jc w:val="both"/>
        <w:rPr>
          <w:rFonts w:ascii="Times New Roman" w:hAnsi="Times New Roman" w:cs="Times New Roman"/>
          <w:bCs/>
          <w:sz w:val="24"/>
          <w:szCs w:val="24"/>
        </w:rPr>
      </w:pPr>
    </w:p>
    <w:p w:rsidR="00D9749B" w:rsidRPr="00D9749B" w:rsidRDefault="00D9749B" w:rsidP="00D9749B">
      <w:pPr>
        <w:ind w:firstLine="709"/>
        <w:jc w:val="both"/>
        <w:rPr>
          <w:rFonts w:ascii="Times New Roman" w:hAnsi="Times New Roman" w:cs="Times New Roman"/>
          <w:bCs/>
          <w:sz w:val="24"/>
          <w:szCs w:val="24"/>
        </w:rPr>
      </w:pPr>
      <w:r w:rsidRPr="00D9749B">
        <w:rPr>
          <w:rFonts w:ascii="Times New Roman" w:hAnsi="Times New Roman" w:cs="Times New Roman"/>
          <w:bCs/>
          <w:sz w:val="24"/>
          <w:szCs w:val="24"/>
        </w:rPr>
        <w:t>Особое значение дисциплина имеет при формирован</w:t>
      </w:r>
      <w:r>
        <w:rPr>
          <w:rFonts w:ascii="Times New Roman" w:hAnsi="Times New Roman" w:cs="Times New Roman"/>
          <w:bCs/>
          <w:sz w:val="24"/>
          <w:szCs w:val="24"/>
        </w:rPr>
        <w:t xml:space="preserve">ии и развитии ОК 01, ОК 02, ОК </w:t>
      </w:r>
      <w:r w:rsidRPr="00D9749B">
        <w:rPr>
          <w:rFonts w:ascii="Times New Roman" w:hAnsi="Times New Roman" w:cs="Times New Roman"/>
          <w:bCs/>
          <w:sz w:val="24"/>
          <w:szCs w:val="24"/>
        </w:rPr>
        <w:t>03, ОК 04, ОК 05, ОК 06, ОК 09, ПК 1.6</w:t>
      </w:r>
    </w:p>
    <w:p w:rsidR="00D9749B" w:rsidRPr="00D9749B" w:rsidRDefault="00D9749B" w:rsidP="00D9749B">
      <w:pPr>
        <w:ind w:firstLine="709"/>
        <w:jc w:val="both"/>
        <w:rPr>
          <w:rFonts w:ascii="Times New Roman" w:hAnsi="Times New Roman" w:cs="Times New Roman"/>
          <w:bCs/>
          <w:sz w:val="24"/>
          <w:szCs w:val="24"/>
        </w:rPr>
      </w:pPr>
    </w:p>
    <w:p w:rsidR="00D9749B" w:rsidRDefault="00D9749B" w:rsidP="00D9749B">
      <w:pPr>
        <w:ind w:firstLine="709"/>
        <w:jc w:val="both"/>
        <w:rPr>
          <w:rFonts w:ascii="Times New Roman" w:hAnsi="Times New Roman" w:cs="Times New Roman"/>
          <w:bCs/>
          <w:sz w:val="24"/>
          <w:szCs w:val="24"/>
        </w:rPr>
      </w:pPr>
      <w:r w:rsidRPr="00D9749B">
        <w:rPr>
          <w:rFonts w:ascii="Times New Roman" w:hAnsi="Times New Roman" w:cs="Times New Roman"/>
          <w:bCs/>
          <w:sz w:val="24"/>
          <w:szCs w:val="24"/>
        </w:rPr>
        <w:t xml:space="preserve">1.2. Цель и планируемые </w:t>
      </w:r>
      <w:r>
        <w:rPr>
          <w:rFonts w:ascii="Times New Roman" w:hAnsi="Times New Roman" w:cs="Times New Roman"/>
          <w:bCs/>
          <w:sz w:val="24"/>
          <w:szCs w:val="24"/>
        </w:rPr>
        <w:t>результаты освоения дисциплины:</w:t>
      </w:r>
    </w:p>
    <w:p w:rsidR="00D9749B" w:rsidRDefault="00D9749B" w:rsidP="00D9749B">
      <w:pPr>
        <w:ind w:firstLine="709"/>
        <w:jc w:val="both"/>
        <w:rPr>
          <w:rFonts w:ascii="Times New Roman" w:hAnsi="Times New Roman" w:cs="Times New Roman"/>
          <w:bCs/>
          <w:sz w:val="24"/>
          <w:szCs w:val="24"/>
        </w:rPr>
      </w:pPr>
      <w:r w:rsidRPr="00D9749B">
        <w:rPr>
          <w:rFonts w:ascii="Times New Roman" w:hAnsi="Times New Roman" w:cs="Times New Roman"/>
          <w:bCs/>
          <w:sz w:val="24"/>
          <w:szCs w:val="24"/>
        </w:rPr>
        <w:t>В рамках программы учебной дисциплины о</w:t>
      </w:r>
      <w:r>
        <w:rPr>
          <w:rFonts w:ascii="Times New Roman" w:hAnsi="Times New Roman" w:cs="Times New Roman"/>
          <w:bCs/>
          <w:sz w:val="24"/>
          <w:szCs w:val="24"/>
        </w:rPr>
        <w:t xml:space="preserve">бучающимися осваиваются умения </w:t>
      </w:r>
      <w:r w:rsidRPr="00D9749B">
        <w:rPr>
          <w:rFonts w:ascii="Times New Roman" w:hAnsi="Times New Roman" w:cs="Times New Roman"/>
          <w:bCs/>
          <w:sz w:val="24"/>
          <w:szCs w:val="24"/>
        </w:rPr>
        <w:t>и знания</w:t>
      </w:r>
      <w:r>
        <w:rPr>
          <w:rFonts w:ascii="Times New Roman" w:hAnsi="Times New Roman" w:cs="Times New Roman"/>
          <w:bCs/>
          <w:sz w:val="24"/>
          <w:szCs w:val="24"/>
        </w:rPr>
        <w:t>.</w:t>
      </w:r>
    </w:p>
    <w:tbl>
      <w:tblPr>
        <w:tblStyle w:val="a8"/>
        <w:tblW w:w="0" w:type="auto"/>
        <w:tblLook w:val="04A0" w:firstRow="1" w:lastRow="0" w:firstColumn="1" w:lastColumn="0" w:noHBand="0" w:noVBand="1"/>
      </w:tblPr>
      <w:tblGrid>
        <w:gridCol w:w="1216"/>
        <w:gridCol w:w="4127"/>
        <w:gridCol w:w="4228"/>
      </w:tblGrid>
      <w:tr w:rsidR="00D9749B" w:rsidTr="00D50DEA">
        <w:tc>
          <w:tcPr>
            <w:tcW w:w="1216" w:type="dxa"/>
            <w:vAlign w:val="center"/>
          </w:tcPr>
          <w:p w:rsidR="00D9749B" w:rsidRDefault="00D9749B" w:rsidP="00D50DEA">
            <w:pPr>
              <w:jc w:val="center"/>
              <w:rPr>
                <w:rStyle w:val="aff0"/>
                <w:b/>
                <w:i w:val="0"/>
                <w:sz w:val="24"/>
                <w:szCs w:val="24"/>
              </w:rPr>
            </w:pPr>
            <w:r>
              <w:rPr>
                <w:rStyle w:val="aff0"/>
                <w:b/>
                <w:i w:val="0"/>
                <w:sz w:val="24"/>
                <w:szCs w:val="24"/>
              </w:rPr>
              <w:t>Код ОК,</w:t>
            </w:r>
          </w:p>
          <w:p w:rsidR="00D9749B" w:rsidRDefault="00D9749B" w:rsidP="00D50DEA">
            <w:pPr>
              <w:jc w:val="center"/>
              <w:rPr>
                <w:rStyle w:val="aff0"/>
                <w:b/>
                <w:sz w:val="24"/>
                <w:szCs w:val="24"/>
              </w:rPr>
            </w:pPr>
            <w:r w:rsidRPr="00FF10EB">
              <w:rPr>
                <w:rStyle w:val="aff0"/>
                <w:b/>
                <w:sz w:val="24"/>
                <w:szCs w:val="24"/>
              </w:rPr>
              <w:t>ПК</w:t>
            </w:r>
          </w:p>
        </w:tc>
        <w:tc>
          <w:tcPr>
            <w:tcW w:w="4127" w:type="dxa"/>
            <w:vAlign w:val="center"/>
          </w:tcPr>
          <w:p w:rsidR="00D9749B" w:rsidRDefault="00D9749B" w:rsidP="00D50DEA">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D9749B" w:rsidRDefault="00D9749B" w:rsidP="00D50DEA">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D9749B" w:rsidTr="00D50DEA">
        <w:trPr>
          <w:trHeight w:val="42"/>
        </w:trPr>
        <w:tc>
          <w:tcPr>
            <w:tcW w:w="1216" w:type="dxa"/>
            <w:vMerge w:val="restart"/>
          </w:tcPr>
          <w:p w:rsidR="00D9749B" w:rsidRDefault="00D9749B" w:rsidP="00D50DEA">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D9749B" w:rsidRPr="00112FCC" w:rsidRDefault="00D9749B" w:rsidP="00D50DEA">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D9749B" w:rsidRPr="00112FCC" w:rsidRDefault="00D9749B" w:rsidP="00D50DEA">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D9749B" w:rsidTr="00D50DEA">
        <w:trPr>
          <w:trHeight w:val="38"/>
        </w:trPr>
        <w:tc>
          <w:tcPr>
            <w:tcW w:w="1216" w:type="dxa"/>
            <w:vMerge/>
          </w:tcPr>
          <w:p w:rsidR="00D9749B" w:rsidRPr="00112FCC" w:rsidRDefault="00D9749B" w:rsidP="00D50DEA">
            <w:pPr>
              <w:jc w:val="center"/>
              <w:rPr>
                <w:rFonts w:ascii="Times New Roman" w:hAnsi="Times New Roman" w:cs="Times New Roman"/>
                <w:bCs/>
              </w:rPr>
            </w:pPr>
          </w:p>
        </w:tc>
        <w:tc>
          <w:tcPr>
            <w:tcW w:w="4127" w:type="dxa"/>
          </w:tcPr>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D9749B" w:rsidRPr="00112FCC" w:rsidRDefault="00D9749B" w:rsidP="00D50DEA">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D9749B" w:rsidRPr="00112FCC" w:rsidRDefault="00D9749B" w:rsidP="00D50DEA">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D9749B" w:rsidTr="00D50DEA">
        <w:trPr>
          <w:trHeight w:val="38"/>
        </w:trPr>
        <w:tc>
          <w:tcPr>
            <w:tcW w:w="1216" w:type="dxa"/>
            <w:vMerge/>
          </w:tcPr>
          <w:p w:rsidR="00D9749B" w:rsidRPr="00112FCC" w:rsidRDefault="00D9749B" w:rsidP="00D50DEA">
            <w:pPr>
              <w:jc w:val="center"/>
              <w:rPr>
                <w:rFonts w:ascii="Times New Roman" w:hAnsi="Times New Roman" w:cs="Times New Roman"/>
                <w:bCs/>
              </w:rPr>
            </w:pPr>
          </w:p>
        </w:tc>
        <w:tc>
          <w:tcPr>
            <w:tcW w:w="4127" w:type="dxa"/>
          </w:tcPr>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D9749B" w:rsidRPr="00112FCC" w:rsidRDefault="00D9749B" w:rsidP="00D50DEA">
            <w:pPr>
              <w:rPr>
                <w:rFonts w:ascii="Times New Roman" w:hAnsi="Times New Roman" w:cs="Times New Roman"/>
                <w:bCs/>
                <w:i/>
              </w:rPr>
            </w:pPr>
          </w:p>
        </w:tc>
      </w:tr>
      <w:tr w:rsidR="00D9749B" w:rsidTr="00D50DEA">
        <w:trPr>
          <w:trHeight w:val="38"/>
        </w:trPr>
        <w:tc>
          <w:tcPr>
            <w:tcW w:w="1216" w:type="dxa"/>
            <w:vMerge/>
          </w:tcPr>
          <w:p w:rsidR="00D9749B" w:rsidRPr="00112FCC" w:rsidRDefault="00D9749B" w:rsidP="00D50DEA">
            <w:pPr>
              <w:jc w:val="center"/>
              <w:rPr>
                <w:rFonts w:ascii="Times New Roman" w:hAnsi="Times New Roman" w:cs="Times New Roman"/>
                <w:bCs/>
              </w:rPr>
            </w:pPr>
          </w:p>
        </w:tc>
        <w:tc>
          <w:tcPr>
            <w:tcW w:w="4127" w:type="dxa"/>
          </w:tcPr>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D9749B" w:rsidRPr="00112FCC" w:rsidRDefault="00D9749B" w:rsidP="00D50DEA">
            <w:pPr>
              <w:rPr>
                <w:rFonts w:ascii="Times New Roman" w:hAnsi="Times New Roman" w:cs="Times New Roman"/>
                <w:bCs/>
                <w:i/>
              </w:rPr>
            </w:pPr>
          </w:p>
        </w:tc>
      </w:tr>
      <w:tr w:rsidR="00D9749B" w:rsidTr="00D50DEA">
        <w:trPr>
          <w:trHeight w:val="38"/>
        </w:trPr>
        <w:tc>
          <w:tcPr>
            <w:tcW w:w="1216" w:type="dxa"/>
            <w:vMerge/>
          </w:tcPr>
          <w:p w:rsidR="00D9749B" w:rsidRPr="00112FCC" w:rsidRDefault="00D9749B" w:rsidP="00D50DEA">
            <w:pPr>
              <w:jc w:val="center"/>
              <w:rPr>
                <w:rFonts w:ascii="Times New Roman" w:hAnsi="Times New Roman" w:cs="Times New Roman"/>
                <w:bCs/>
              </w:rPr>
            </w:pPr>
          </w:p>
        </w:tc>
        <w:tc>
          <w:tcPr>
            <w:tcW w:w="4127" w:type="dxa"/>
          </w:tcPr>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D9749B" w:rsidRPr="00112FCC" w:rsidRDefault="00D9749B" w:rsidP="00D50DEA">
            <w:pPr>
              <w:rPr>
                <w:rFonts w:ascii="Times New Roman" w:hAnsi="Times New Roman" w:cs="Times New Roman"/>
                <w:bCs/>
                <w:i/>
              </w:rPr>
            </w:pPr>
          </w:p>
        </w:tc>
      </w:tr>
      <w:tr w:rsidR="00D9749B" w:rsidTr="00D50DEA">
        <w:trPr>
          <w:trHeight w:val="38"/>
        </w:trPr>
        <w:tc>
          <w:tcPr>
            <w:tcW w:w="1216" w:type="dxa"/>
            <w:vMerge/>
          </w:tcPr>
          <w:p w:rsidR="00D9749B" w:rsidRPr="00112FCC" w:rsidRDefault="00D9749B" w:rsidP="00D50DEA">
            <w:pPr>
              <w:jc w:val="center"/>
              <w:rPr>
                <w:rFonts w:ascii="Times New Roman" w:hAnsi="Times New Roman" w:cs="Times New Roman"/>
                <w:bCs/>
              </w:rPr>
            </w:pPr>
          </w:p>
        </w:tc>
        <w:tc>
          <w:tcPr>
            <w:tcW w:w="4127" w:type="dxa"/>
          </w:tcPr>
          <w:p w:rsidR="00D9749B" w:rsidRPr="00112FCC" w:rsidRDefault="00D9749B" w:rsidP="00D50DE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D9749B" w:rsidRPr="00112FCC" w:rsidRDefault="00D9749B" w:rsidP="00D50DEA">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D9749B" w:rsidTr="00D50DEA">
        <w:trPr>
          <w:trHeight w:val="38"/>
        </w:trPr>
        <w:tc>
          <w:tcPr>
            <w:tcW w:w="1216" w:type="dxa"/>
            <w:vMerge/>
          </w:tcPr>
          <w:p w:rsidR="00D9749B" w:rsidRPr="00112FCC" w:rsidRDefault="00D9749B" w:rsidP="00D50DEA">
            <w:pPr>
              <w:jc w:val="center"/>
              <w:rPr>
                <w:rFonts w:ascii="Times New Roman" w:hAnsi="Times New Roman" w:cs="Times New Roman"/>
                <w:bCs/>
              </w:rPr>
            </w:pPr>
          </w:p>
        </w:tc>
        <w:tc>
          <w:tcPr>
            <w:tcW w:w="4127" w:type="dxa"/>
          </w:tcPr>
          <w:p w:rsidR="00D9749B" w:rsidRPr="00112FCC" w:rsidRDefault="00D9749B" w:rsidP="00D50DEA">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30"/>
        </w:trPr>
        <w:tc>
          <w:tcPr>
            <w:tcW w:w="1216" w:type="dxa"/>
            <w:vMerge w:val="restart"/>
          </w:tcPr>
          <w:p w:rsidR="00D9749B" w:rsidRDefault="00D9749B" w:rsidP="00D50DEA">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D9749B" w:rsidTr="00D50DEA">
        <w:trPr>
          <w:trHeight w:val="30"/>
        </w:trPr>
        <w:tc>
          <w:tcPr>
            <w:tcW w:w="1216" w:type="dxa"/>
            <w:vMerge/>
          </w:tcPr>
          <w:p w:rsidR="00D9749B" w:rsidRDefault="00D9749B" w:rsidP="00D50DEA">
            <w:pPr>
              <w:jc w:val="center"/>
              <w:rPr>
                <w:rFonts w:ascii="Times New Roman" w:hAnsi="Times New Roman" w:cs="Times New Roman"/>
                <w:b/>
                <w:bCs/>
                <w:color w:val="0070C0"/>
                <w:sz w:val="24"/>
                <w:szCs w:val="24"/>
              </w:rPr>
            </w:pP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30"/>
        </w:trPr>
        <w:tc>
          <w:tcPr>
            <w:tcW w:w="1216" w:type="dxa"/>
            <w:vMerge/>
          </w:tcPr>
          <w:p w:rsidR="00D9749B" w:rsidRDefault="00D9749B" w:rsidP="00D50DEA">
            <w:pPr>
              <w:jc w:val="center"/>
              <w:rPr>
                <w:rFonts w:ascii="Times New Roman" w:hAnsi="Times New Roman" w:cs="Times New Roman"/>
                <w:b/>
                <w:bCs/>
                <w:color w:val="0070C0"/>
                <w:sz w:val="24"/>
                <w:szCs w:val="24"/>
              </w:rPr>
            </w:pP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30"/>
        </w:trPr>
        <w:tc>
          <w:tcPr>
            <w:tcW w:w="1216" w:type="dxa"/>
            <w:vMerge/>
          </w:tcPr>
          <w:p w:rsidR="00D9749B" w:rsidRDefault="00D9749B" w:rsidP="00D50DEA">
            <w:pPr>
              <w:jc w:val="center"/>
              <w:rPr>
                <w:rFonts w:ascii="Times New Roman" w:hAnsi="Times New Roman" w:cs="Times New Roman"/>
                <w:b/>
                <w:bCs/>
                <w:color w:val="0070C0"/>
                <w:sz w:val="24"/>
                <w:szCs w:val="24"/>
              </w:rPr>
            </w:pP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D9749B" w:rsidRPr="00112FCC" w:rsidRDefault="00D9749B" w:rsidP="00D50DEA">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D9749B" w:rsidRPr="00112FCC" w:rsidRDefault="00D9749B" w:rsidP="00D50DEA">
            <w:pPr>
              <w:rPr>
                <w:rFonts w:ascii="Times New Roman" w:hAnsi="Times New Roman" w:cs="Times New Roman"/>
                <w:bCs/>
                <w:i/>
              </w:rPr>
            </w:pPr>
          </w:p>
        </w:tc>
      </w:tr>
      <w:tr w:rsidR="00D9749B" w:rsidTr="00D50DEA">
        <w:trPr>
          <w:trHeight w:val="30"/>
        </w:trPr>
        <w:tc>
          <w:tcPr>
            <w:tcW w:w="1216" w:type="dxa"/>
            <w:vMerge/>
          </w:tcPr>
          <w:p w:rsidR="00D9749B" w:rsidRDefault="00D9749B" w:rsidP="00D50DEA">
            <w:pPr>
              <w:jc w:val="center"/>
              <w:rPr>
                <w:rFonts w:ascii="Times New Roman" w:hAnsi="Times New Roman" w:cs="Times New Roman"/>
                <w:b/>
                <w:bCs/>
                <w:color w:val="0070C0"/>
                <w:sz w:val="24"/>
                <w:szCs w:val="24"/>
              </w:rPr>
            </w:pP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30"/>
        </w:trPr>
        <w:tc>
          <w:tcPr>
            <w:tcW w:w="1216" w:type="dxa"/>
            <w:vMerge/>
          </w:tcPr>
          <w:p w:rsidR="00D9749B" w:rsidRDefault="00D9749B" w:rsidP="00D50DEA">
            <w:pPr>
              <w:jc w:val="center"/>
              <w:rPr>
                <w:rFonts w:ascii="Times New Roman" w:hAnsi="Times New Roman" w:cs="Times New Roman"/>
                <w:b/>
                <w:bCs/>
                <w:color w:val="0070C0"/>
                <w:sz w:val="24"/>
                <w:szCs w:val="24"/>
              </w:rPr>
            </w:pP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30"/>
        </w:trPr>
        <w:tc>
          <w:tcPr>
            <w:tcW w:w="1216" w:type="dxa"/>
            <w:vMerge/>
          </w:tcPr>
          <w:p w:rsidR="00D9749B" w:rsidRDefault="00D9749B" w:rsidP="00D50DEA">
            <w:pPr>
              <w:jc w:val="center"/>
              <w:rPr>
                <w:rFonts w:ascii="Times New Roman" w:hAnsi="Times New Roman" w:cs="Times New Roman"/>
                <w:b/>
                <w:bCs/>
                <w:color w:val="0070C0"/>
                <w:sz w:val="24"/>
                <w:szCs w:val="24"/>
              </w:rPr>
            </w:pP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D9749B" w:rsidRPr="00112FCC" w:rsidRDefault="00D9749B" w:rsidP="00D50DEA">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D9749B" w:rsidTr="00D50DEA">
        <w:trPr>
          <w:trHeight w:val="30"/>
        </w:trPr>
        <w:tc>
          <w:tcPr>
            <w:tcW w:w="1216" w:type="dxa"/>
            <w:vMerge/>
          </w:tcPr>
          <w:p w:rsidR="00D9749B" w:rsidRDefault="00D9749B" w:rsidP="00D50DEA">
            <w:pPr>
              <w:jc w:val="center"/>
              <w:rPr>
                <w:rFonts w:ascii="Times New Roman" w:hAnsi="Times New Roman" w:cs="Times New Roman"/>
                <w:b/>
                <w:bCs/>
                <w:color w:val="0070C0"/>
                <w:sz w:val="24"/>
                <w:szCs w:val="24"/>
              </w:rPr>
            </w:pP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30"/>
        </w:trPr>
        <w:tc>
          <w:tcPr>
            <w:tcW w:w="1216" w:type="dxa"/>
            <w:vMerge/>
          </w:tcPr>
          <w:p w:rsidR="00D9749B" w:rsidRDefault="00D9749B" w:rsidP="00D50DEA">
            <w:pPr>
              <w:jc w:val="center"/>
              <w:rPr>
                <w:rFonts w:ascii="Times New Roman" w:hAnsi="Times New Roman" w:cs="Times New Roman"/>
                <w:b/>
                <w:bCs/>
                <w:color w:val="0070C0"/>
                <w:sz w:val="24"/>
                <w:szCs w:val="24"/>
              </w:rPr>
            </w:pPr>
          </w:p>
        </w:tc>
        <w:tc>
          <w:tcPr>
            <w:tcW w:w="4127" w:type="dxa"/>
          </w:tcPr>
          <w:p w:rsidR="00D9749B" w:rsidRPr="00112FCC" w:rsidRDefault="00D9749B" w:rsidP="00D50DEA">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27"/>
        </w:trPr>
        <w:tc>
          <w:tcPr>
            <w:tcW w:w="1216" w:type="dxa"/>
            <w:vMerge w:val="restart"/>
          </w:tcPr>
          <w:p w:rsidR="00D9749B" w:rsidRPr="00FF10EB" w:rsidRDefault="00D9749B" w:rsidP="00D50DEA">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t>ОК.03</w:t>
            </w:r>
          </w:p>
        </w:tc>
        <w:tc>
          <w:tcPr>
            <w:tcW w:w="4127" w:type="dxa"/>
          </w:tcPr>
          <w:p w:rsidR="00D9749B" w:rsidRDefault="00D9749B" w:rsidP="00D50DEA">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D9749B" w:rsidRDefault="00D9749B" w:rsidP="00D50DEA">
            <w:pPr>
              <w:rPr>
                <w:rFonts w:ascii="Times New Roman" w:hAnsi="Times New Roman"/>
              </w:rPr>
            </w:pPr>
            <w:r>
              <w:rPr>
                <w:rFonts w:ascii="Times New Roman" w:hAnsi="Times New Roman"/>
              </w:rPr>
              <w:t>содержание актуальной нормативно-правовой документации</w:t>
            </w: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D9749B" w:rsidRDefault="00D9749B" w:rsidP="00D50DEA">
            <w:pPr>
              <w:rPr>
                <w:rFonts w:ascii="Times New Roman" w:hAnsi="Times New Roman"/>
                <w:b/>
              </w:rPr>
            </w:pPr>
            <w:r>
              <w:rPr>
                <w:rFonts w:ascii="Times New Roman" w:hAnsi="Times New Roman"/>
              </w:rPr>
              <w:t>современная научная и профессиональная терминология</w:t>
            </w: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D9749B" w:rsidRDefault="00D9749B" w:rsidP="00D50DEA">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D9749B" w:rsidRDefault="00D9749B" w:rsidP="00D50DEA">
            <w:pPr>
              <w:rPr>
                <w:rFonts w:ascii="Times New Roman" w:hAnsi="Times New Roman"/>
              </w:rPr>
            </w:pPr>
            <w:r>
              <w:rPr>
                <w:rFonts w:ascii="Times New Roman" w:hAnsi="Times New Roman"/>
              </w:rPr>
              <w:t>правила разработки презентации</w:t>
            </w: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D9749B" w:rsidRDefault="00D9749B" w:rsidP="00D50DEA">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D9749B" w:rsidRDefault="00D9749B" w:rsidP="00D50DEA">
            <w:pPr>
              <w:jc w:val="center"/>
              <w:rPr>
                <w:rFonts w:ascii="Times New Roman" w:hAnsi="Times New Roman" w:cs="Times New Roman"/>
                <w:b/>
                <w:bCs/>
                <w:color w:val="0070C0"/>
                <w:sz w:val="24"/>
                <w:szCs w:val="24"/>
              </w:rPr>
            </w:pP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D9749B" w:rsidRDefault="00D9749B" w:rsidP="00D50DEA">
            <w:pPr>
              <w:rPr>
                <w:rFonts w:ascii="Times New Roman" w:hAnsi="Times New Roman"/>
              </w:rPr>
            </w:pPr>
            <w:r>
              <w:rPr>
                <w:rFonts w:ascii="Times New Roman" w:hAnsi="Times New Roman"/>
              </w:rPr>
              <w:t>правила разработки презентации</w:t>
            </w:r>
          </w:p>
        </w:tc>
      </w:tr>
      <w:tr w:rsidR="00D9749B" w:rsidTr="00D50DEA">
        <w:trPr>
          <w:trHeight w:val="27"/>
        </w:trPr>
        <w:tc>
          <w:tcPr>
            <w:tcW w:w="1216" w:type="dxa"/>
            <w:vMerge/>
          </w:tcPr>
          <w:p w:rsidR="00D9749B" w:rsidRPr="00FF10EB" w:rsidRDefault="00D9749B" w:rsidP="00D50DEA">
            <w:pPr>
              <w:jc w:val="center"/>
              <w:rPr>
                <w:rFonts w:ascii="Times New Roman" w:hAnsi="Times New Roman" w:cs="Times New Roman"/>
                <w:bCs/>
                <w:sz w:val="24"/>
                <w:szCs w:val="24"/>
              </w:rPr>
            </w:pPr>
          </w:p>
        </w:tc>
        <w:tc>
          <w:tcPr>
            <w:tcW w:w="4127" w:type="dxa"/>
          </w:tcPr>
          <w:p w:rsidR="00D9749B" w:rsidRDefault="00D9749B" w:rsidP="00D50DEA">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D9749B" w:rsidRDefault="00D9749B" w:rsidP="00D50DEA">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D9749B" w:rsidTr="00D50DEA">
        <w:trPr>
          <w:trHeight w:val="180"/>
        </w:trPr>
        <w:tc>
          <w:tcPr>
            <w:tcW w:w="1216" w:type="dxa"/>
            <w:vMerge w:val="restart"/>
          </w:tcPr>
          <w:p w:rsidR="00D9749B" w:rsidRDefault="00D9749B" w:rsidP="00D50DEA">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D9749B" w:rsidRDefault="00D9749B" w:rsidP="00D50DEA">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D9749B" w:rsidRDefault="00D9749B" w:rsidP="00D50DEA">
            <w:pPr>
              <w:rPr>
                <w:rFonts w:ascii="Times New Roman" w:hAnsi="Times New Roman"/>
                <w:b/>
                <w:spacing w:val="-4"/>
              </w:rPr>
            </w:pPr>
            <w:r>
              <w:rPr>
                <w:rFonts w:ascii="Times New Roman" w:hAnsi="Times New Roman"/>
              </w:rPr>
              <w:t>психологические основы деятельности коллектива</w:t>
            </w:r>
          </w:p>
        </w:tc>
      </w:tr>
      <w:tr w:rsidR="00D9749B" w:rsidTr="00D50DEA">
        <w:trPr>
          <w:trHeight w:val="90"/>
        </w:trPr>
        <w:tc>
          <w:tcPr>
            <w:tcW w:w="1216" w:type="dxa"/>
            <w:vMerge/>
          </w:tcPr>
          <w:p w:rsidR="00D9749B" w:rsidRDefault="00D9749B" w:rsidP="00D50DEA">
            <w:pPr>
              <w:jc w:val="center"/>
              <w:rPr>
                <w:rFonts w:ascii="Times New Roman" w:hAnsi="Times New Roman"/>
              </w:rPr>
            </w:pPr>
          </w:p>
        </w:tc>
        <w:tc>
          <w:tcPr>
            <w:tcW w:w="4127" w:type="dxa"/>
            <w:tcBorders>
              <w:top w:val="single" w:sz="4" w:space="0" w:color="auto"/>
            </w:tcBorders>
          </w:tcPr>
          <w:p w:rsidR="00D9749B" w:rsidRDefault="00D9749B" w:rsidP="00D50DEA">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D9749B" w:rsidRDefault="00D9749B" w:rsidP="00D50DEA">
            <w:pPr>
              <w:rPr>
                <w:rFonts w:ascii="Times New Roman" w:hAnsi="Times New Roman"/>
                <w:b/>
              </w:rPr>
            </w:pPr>
            <w:r>
              <w:rPr>
                <w:rFonts w:ascii="Times New Roman" w:hAnsi="Times New Roman"/>
              </w:rPr>
              <w:t>психологические особенности личности</w:t>
            </w:r>
          </w:p>
        </w:tc>
      </w:tr>
      <w:tr w:rsidR="00D9749B" w:rsidTr="00D50DEA">
        <w:trPr>
          <w:trHeight w:val="105"/>
        </w:trPr>
        <w:tc>
          <w:tcPr>
            <w:tcW w:w="1216" w:type="dxa"/>
            <w:vMerge w:val="restart"/>
          </w:tcPr>
          <w:p w:rsidR="00D9749B" w:rsidRDefault="00D9749B" w:rsidP="00D50DEA">
            <w:pPr>
              <w:jc w:val="center"/>
              <w:rPr>
                <w:rFonts w:ascii="Times New Roman" w:hAnsi="Times New Roman" w:cs="Times New Roman"/>
                <w:b/>
                <w:bCs/>
                <w:color w:val="0070C0"/>
                <w:sz w:val="24"/>
                <w:szCs w:val="24"/>
              </w:rPr>
            </w:pPr>
            <w:r>
              <w:rPr>
                <w:rFonts w:ascii="Times New Roman" w:hAnsi="Times New Roman"/>
              </w:rPr>
              <w:t>ОК 05</w:t>
            </w:r>
          </w:p>
        </w:tc>
        <w:tc>
          <w:tcPr>
            <w:tcW w:w="4127" w:type="dxa"/>
            <w:tcBorders>
              <w:bottom w:val="single" w:sz="4" w:space="0" w:color="auto"/>
            </w:tcBorders>
          </w:tcPr>
          <w:p w:rsidR="00D9749B" w:rsidRDefault="00D9749B" w:rsidP="00D50DEA">
            <w:pPr>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c>
          <w:tcPr>
            <w:tcW w:w="4228" w:type="dxa"/>
            <w:tcBorders>
              <w:bottom w:val="single" w:sz="4" w:space="0" w:color="auto"/>
            </w:tcBorders>
          </w:tcPr>
          <w:p w:rsidR="00D9749B" w:rsidRDefault="00D9749B" w:rsidP="00D50DEA">
            <w:pPr>
              <w:rPr>
                <w:rFonts w:ascii="Times New Roman" w:hAnsi="Times New Roman"/>
              </w:rPr>
            </w:pPr>
            <w:r>
              <w:rPr>
                <w:rFonts w:ascii="Times New Roman" w:hAnsi="Times New Roman"/>
              </w:rPr>
              <w:t xml:space="preserve">правила оформления документов </w:t>
            </w:r>
          </w:p>
        </w:tc>
      </w:tr>
      <w:tr w:rsidR="00D9749B" w:rsidTr="00D50DEA">
        <w:trPr>
          <w:trHeight w:val="150"/>
        </w:trPr>
        <w:tc>
          <w:tcPr>
            <w:tcW w:w="1216" w:type="dxa"/>
            <w:vMerge/>
          </w:tcPr>
          <w:p w:rsidR="00D9749B" w:rsidRDefault="00D9749B" w:rsidP="00D50DEA">
            <w:pPr>
              <w:jc w:val="center"/>
              <w:rPr>
                <w:rFonts w:ascii="Times New Roman" w:hAnsi="Times New Roman"/>
              </w:rPr>
            </w:pPr>
          </w:p>
        </w:tc>
        <w:tc>
          <w:tcPr>
            <w:tcW w:w="4127" w:type="dxa"/>
            <w:vMerge w:val="restart"/>
            <w:tcBorders>
              <w:top w:val="single" w:sz="4" w:space="0" w:color="auto"/>
            </w:tcBorders>
          </w:tcPr>
          <w:p w:rsidR="00D9749B" w:rsidRDefault="00D9749B" w:rsidP="00D50DEA">
            <w:pPr>
              <w:rPr>
                <w:rFonts w:ascii="Times New Roman" w:hAnsi="Times New Roman"/>
              </w:rPr>
            </w:pPr>
            <w:r>
              <w:rPr>
                <w:rFonts w:ascii="Times New Roman" w:hAnsi="Times New Roman"/>
              </w:rPr>
              <w:t>проявлять толерантность в рабочем коллективе</w:t>
            </w:r>
          </w:p>
        </w:tc>
        <w:tc>
          <w:tcPr>
            <w:tcW w:w="4228" w:type="dxa"/>
            <w:tcBorders>
              <w:top w:val="single" w:sz="4" w:space="0" w:color="auto"/>
              <w:bottom w:val="single" w:sz="4" w:space="0" w:color="auto"/>
            </w:tcBorders>
          </w:tcPr>
          <w:p w:rsidR="00D9749B" w:rsidRDefault="00D9749B" w:rsidP="00D50DEA">
            <w:pPr>
              <w:rPr>
                <w:rFonts w:ascii="Times New Roman" w:hAnsi="Times New Roman"/>
                <w:b/>
              </w:rPr>
            </w:pPr>
            <w:r>
              <w:rPr>
                <w:rFonts w:ascii="Times New Roman" w:hAnsi="Times New Roman"/>
              </w:rPr>
              <w:t>правила построения устных сообщений</w:t>
            </w:r>
          </w:p>
        </w:tc>
      </w:tr>
      <w:tr w:rsidR="00D9749B" w:rsidTr="00D50DEA">
        <w:trPr>
          <w:trHeight w:val="120"/>
        </w:trPr>
        <w:tc>
          <w:tcPr>
            <w:tcW w:w="1216" w:type="dxa"/>
            <w:vMerge/>
          </w:tcPr>
          <w:p w:rsidR="00D9749B" w:rsidRDefault="00D9749B" w:rsidP="00D50DEA">
            <w:pPr>
              <w:jc w:val="center"/>
              <w:rPr>
                <w:rFonts w:ascii="Times New Roman" w:hAnsi="Times New Roman"/>
              </w:rPr>
            </w:pPr>
          </w:p>
        </w:tc>
        <w:tc>
          <w:tcPr>
            <w:tcW w:w="4127" w:type="dxa"/>
            <w:vMerge/>
          </w:tcPr>
          <w:p w:rsidR="00D9749B" w:rsidRDefault="00D9749B" w:rsidP="00D50DEA">
            <w:pPr>
              <w:jc w:val="center"/>
              <w:rPr>
                <w:rFonts w:ascii="Times New Roman" w:hAnsi="Times New Roman" w:cs="Times New Roman"/>
                <w:b/>
                <w:bCs/>
                <w:color w:val="0070C0"/>
                <w:sz w:val="24"/>
                <w:szCs w:val="24"/>
              </w:rPr>
            </w:pPr>
          </w:p>
        </w:tc>
        <w:tc>
          <w:tcPr>
            <w:tcW w:w="4228" w:type="dxa"/>
            <w:tcBorders>
              <w:top w:val="single" w:sz="4" w:space="0" w:color="auto"/>
            </w:tcBorders>
          </w:tcPr>
          <w:p w:rsidR="00D9749B" w:rsidRDefault="00D9749B" w:rsidP="00D50DEA">
            <w:pPr>
              <w:rPr>
                <w:rFonts w:ascii="Times New Roman" w:hAnsi="Times New Roman"/>
              </w:rPr>
            </w:pPr>
            <w:r>
              <w:rPr>
                <w:rFonts w:ascii="Times New Roman" w:hAnsi="Times New Roman"/>
              </w:rPr>
              <w:t>особенности социального и культурного контекста</w:t>
            </w:r>
          </w:p>
        </w:tc>
      </w:tr>
      <w:tr w:rsidR="00D9749B" w:rsidTr="00D50DEA">
        <w:trPr>
          <w:trHeight w:val="135"/>
        </w:trPr>
        <w:tc>
          <w:tcPr>
            <w:tcW w:w="1216" w:type="dxa"/>
            <w:vMerge w:val="restart"/>
          </w:tcPr>
          <w:p w:rsidR="00D9749B" w:rsidRDefault="00D9749B" w:rsidP="00D50DEA">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D9749B" w:rsidRDefault="00D9749B" w:rsidP="00D50DEA">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D9749B" w:rsidRDefault="00D9749B" w:rsidP="00D50DEA">
            <w:pPr>
              <w:rPr>
                <w:rFonts w:ascii="Times New Roman" w:hAnsi="Times New Roman"/>
                <w:b/>
              </w:rPr>
            </w:pPr>
            <w:r>
              <w:rPr>
                <w:rFonts w:ascii="Times New Roman" w:hAnsi="Times New Roman"/>
              </w:rPr>
              <w:t>сущность гражданско-патриотической позиции</w:t>
            </w:r>
          </w:p>
        </w:tc>
      </w:tr>
      <w:tr w:rsidR="00D9749B" w:rsidTr="00D50DEA">
        <w:trPr>
          <w:trHeight w:val="120"/>
        </w:trPr>
        <w:tc>
          <w:tcPr>
            <w:tcW w:w="1216" w:type="dxa"/>
            <w:vMerge/>
          </w:tcPr>
          <w:p w:rsidR="00D9749B" w:rsidRDefault="00D9749B" w:rsidP="00D50DEA">
            <w:pPr>
              <w:jc w:val="center"/>
              <w:rPr>
                <w:rFonts w:ascii="Times New Roman" w:hAnsi="Times New Roman"/>
              </w:rPr>
            </w:pPr>
          </w:p>
        </w:tc>
        <w:tc>
          <w:tcPr>
            <w:tcW w:w="4127" w:type="dxa"/>
            <w:tcBorders>
              <w:top w:val="single" w:sz="4" w:space="0" w:color="auto"/>
              <w:bottom w:val="single" w:sz="4" w:space="0" w:color="auto"/>
            </w:tcBorders>
          </w:tcPr>
          <w:p w:rsidR="00D9749B" w:rsidRDefault="00D9749B" w:rsidP="00D50DEA">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D9749B" w:rsidRDefault="00D9749B" w:rsidP="00D50DEA">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D9749B" w:rsidTr="00D50DEA">
        <w:trPr>
          <w:trHeight w:val="150"/>
        </w:trPr>
        <w:tc>
          <w:tcPr>
            <w:tcW w:w="1216" w:type="dxa"/>
            <w:vMerge/>
          </w:tcPr>
          <w:p w:rsidR="00D9749B" w:rsidRDefault="00D9749B" w:rsidP="00D50DEA">
            <w:pPr>
              <w:jc w:val="center"/>
              <w:rPr>
                <w:rFonts w:ascii="Times New Roman" w:hAnsi="Times New Roman"/>
              </w:rPr>
            </w:pPr>
          </w:p>
        </w:tc>
        <w:tc>
          <w:tcPr>
            <w:tcW w:w="4127" w:type="dxa"/>
            <w:tcBorders>
              <w:top w:val="single" w:sz="4" w:space="0" w:color="auto"/>
              <w:bottom w:val="single" w:sz="4" w:space="0" w:color="auto"/>
            </w:tcBorders>
          </w:tcPr>
          <w:p w:rsidR="00D9749B" w:rsidRDefault="00D9749B" w:rsidP="00D50DEA">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D9749B" w:rsidRDefault="00D9749B" w:rsidP="00D50DEA">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D9749B" w:rsidTr="00D50DEA">
        <w:trPr>
          <w:trHeight w:val="120"/>
        </w:trPr>
        <w:tc>
          <w:tcPr>
            <w:tcW w:w="1216" w:type="dxa"/>
            <w:vMerge/>
          </w:tcPr>
          <w:p w:rsidR="00D9749B" w:rsidRDefault="00D9749B" w:rsidP="00D50DEA">
            <w:pPr>
              <w:jc w:val="center"/>
              <w:rPr>
                <w:rFonts w:ascii="Times New Roman" w:hAnsi="Times New Roman"/>
              </w:rPr>
            </w:pPr>
          </w:p>
        </w:tc>
        <w:tc>
          <w:tcPr>
            <w:tcW w:w="4127" w:type="dxa"/>
            <w:tcBorders>
              <w:top w:val="single" w:sz="4" w:space="0" w:color="auto"/>
            </w:tcBorders>
          </w:tcPr>
          <w:p w:rsidR="00D9749B" w:rsidRDefault="00D9749B" w:rsidP="00D50DEA">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D9749B" w:rsidRDefault="00D9749B" w:rsidP="00D50DEA">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D9749B" w:rsidTr="00D50DEA">
        <w:trPr>
          <w:trHeight w:val="135"/>
        </w:trPr>
        <w:tc>
          <w:tcPr>
            <w:tcW w:w="1216" w:type="dxa"/>
            <w:vMerge w:val="restart"/>
          </w:tcPr>
          <w:p w:rsidR="00D9749B" w:rsidRDefault="00D9749B" w:rsidP="00D50DEA">
            <w:pPr>
              <w:jc w:val="center"/>
              <w:rPr>
                <w:rFonts w:ascii="Times New Roman" w:hAnsi="Times New Roman" w:cs="Times New Roman"/>
                <w:b/>
                <w:bCs/>
                <w:color w:val="0070C0"/>
                <w:sz w:val="24"/>
                <w:szCs w:val="24"/>
              </w:rPr>
            </w:pPr>
            <w:r>
              <w:rPr>
                <w:rFonts w:ascii="Times New Roman" w:hAnsi="Times New Roman"/>
              </w:rPr>
              <w:t>ОК 09</w:t>
            </w:r>
          </w:p>
        </w:tc>
        <w:tc>
          <w:tcPr>
            <w:tcW w:w="4127" w:type="dxa"/>
            <w:tcBorders>
              <w:bottom w:val="single" w:sz="4" w:space="0" w:color="auto"/>
            </w:tcBorders>
          </w:tcPr>
          <w:p w:rsidR="00D9749B" w:rsidRDefault="00D9749B" w:rsidP="00D50DEA">
            <w:pPr>
              <w:rPr>
                <w:rFonts w:ascii="Times New Roman" w:hAnsi="Times New Roman"/>
                <w:b/>
              </w:rPr>
            </w:pPr>
            <w:r>
              <w:rPr>
                <w:rFonts w:ascii="Times New Roman" w:hAnsi="Times New Roman"/>
              </w:rPr>
              <w:t xml:space="preserve">понимать общий смысл четко произнесенных высказываний на </w:t>
            </w:r>
            <w:r>
              <w:rPr>
                <w:rFonts w:ascii="Times New Roman" w:hAnsi="Times New Roman"/>
              </w:rPr>
              <w:lastRenderedPageBreak/>
              <w:t>известные темы (профессиональные и бытовые), понимать тексты на базовые профессиональные темы</w:t>
            </w:r>
          </w:p>
        </w:tc>
        <w:tc>
          <w:tcPr>
            <w:tcW w:w="4228" w:type="dxa"/>
            <w:tcBorders>
              <w:bottom w:val="single" w:sz="4" w:space="0" w:color="auto"/>
            </w:tcBorders>
          </w:tcPr>
          <w:p w:rsidR="00D9749B" w:rsidRDefault="00D9749B" w:rsidP="00D50DEA">
            <w:pPr>
              <w:rPr>
                <w:rFonts w:ascii="Times New Roman" w:hAnsi="Times New Roman"/>
                <w:b/>
              </w:rPr>
            </w:pPr>
            <w:r>
              <w:rPr>
                <w:rFonts w:ascii="Times New Roman" w:hAnsi="Times New Roman"/>
              </w:rPr>
              <w:lastRenderedPageBreak/>
              <w:t>правила построения простых и сложных предложений на профессиональные темы</w:t>
            </w:r>
          </w:p>
        </w:tc>
      </w:tr>
      <w:tr w:rsidR="00D9749B" w:rsidTr="00D50DEA">
        <w:trPr>
          <w:trHeight w:val="111"/>
        </w:trPr>
        <w:tc>
          <w:tcPr>
            <w:tcW w:w="1216" w:type="dxa"/>
            <w:vMerge/>
          </w:tcPr>
          <w:p w:rsidR="00D9749B" w:rsidRDefault="00D9749B" w:rsidP="00D50DEA">
            <w:pPr>
              <w:jc w:val="center"/>
              <w:rPr>
                <w:rFonts w:ascii="Times New Roman" w:hAnsi="Times New Roman"/>
              </w:rPr>
            </w:pPr>
          </w:p>
        </w:tc>
        <w:tc>
          <w:tcPr>
            <w:tcW w:w="4127" w:type="dxa"/>
            <w:tcBorders>
              <w:top w:val="single" w:sz="4" w:space="0" w:color="auto"/>
              <w:bottom w:val="single" w:sz="4" w:space="0" w:color="auto"/>
            </w:tcBorders>
          </w:tcPr>
          <w:p w:rsidR="00D9749B" w:rsidRDefault="00D9749B" w:rsidP="00D50DEA">
            <w:pPr>
              <w:rPr>
                <w:rFonts w:ascii="Times New Roman" w:hAnsi="Times New Roman"/>
                <w:b/>
              </w:rPr>
            </w:pPr>
            <w:r>
              <w:rPr>
                <w:rFonts w:ascii="Times New Roman" w:hAnsi="Times New Roman"/>
              </w:rPr>
              <w:t>участвовать в диалогах на знакомые общие и профессиональные темы</w:t>
            </w:r>
          </w:p>
        </w:tc>
        <w:tc>
          <w:tcPr>
            <w:tcW w:w="4228" w:type="dxa"/>
            <w:tcBorders>
              <w:top w:val="single" w:sz="4" w:space="0" w:color="auto"/>
              <w:bottom w:val="single" w:sz="4" w:space="0" w:color="auto"/>
            </w:tcBorders>
          </w:tcPr>
          <w:p w:rsidR="00D9749B" w:rsidRDefault="00D9749B" w:rsidP="00D50DEA">
            <w:pPr>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D9749B" w:rsidTr="00D50DEA">
        <w:trPr>
          <w:trHeight w:val="126"/>
        </w:trPr>
        <w:tc>
          <w:tcPr>
            <w:tcW w:w="1216" w:type="dxa"/>
            <w:vMerge/>
          </w:tcPr>
          <w:p w:rsidR="00D9749B" w:rsidRDefault="00D9749B" w:rsidP="00D50DEA">
            <w:pPr>
              <w:jc w:val="center"/>
              <w:rPr>
                <w:rFonts w:ascii="Times New Roman" w:hAnsi="Times New Roman"/>
              </w:rPr>
            </w:pPr>
          </w:p>
        </w:tc>
        <w:tc>
          <w:tcPr>
            <w:tcW w:w="4127" w:type="dxa"/>
            <w:tcBorders>
              <w:top w:val="single" w:sz="4" w:space="0" w:color="auto"/>
              <w:bottom w:val="single" w:sz="4" w:space="0" w:color="auto"/>
            </w:tcBorders>
          </w:tcPr>
          <w:p w:rsidR="00D9749B" w:rsidRDefault="00D9749B" w:rsidP="00D50DEA">
            <w:pPr>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c>
          <w:tcPr>
            <w:tcW w:w="4228" w:type="dxa"/>
            <w:tcBorders>
              <w:top w:val="single" w:sz="4" w:space="0" w:color="auto"/>
              <w:bottom w:val="single" w:sz="4" w:space="0" w:color="auto"/>
            </w:tcBorders>
          </w:tcPr>
          <w:p w:rsidR="00D9749B" w:rsidRDefault="00D9749B" w:rsidP="00D50DEA">
            <w:pPr>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D9749B" w:rsidTr="00D50DEA">
        <w:trPr>
          <w:trHeight w:val="135"/>
        </w:trPr>
        <w:tc>
          <w:tcPr>
            <w:tcW w:w="1216" w:type="dxa"/>
            <w:vMerge/>
          </w:tcPr>
          <w:p w:rsidR="00D9749B" w:rsidRDefault="00D9749B" w:rsidP="00D50DEA">
            <w:pPr>
              <w:jc w:val="center"/>
              <w:rPr>
                <w:rFonts w:ascii="Times New Roman" w:hAnsi="Times New Roman"/>
              </w:rPr>
            </w:pPr>
          </w:p>
        </w:tc>
        <w:tc>
          <w:tcPr>
            <w:tcW w:w="4127" w:type="dxa"/>
            <w:tcBorders>
              <w:top w:val="single" w:sz="4" w:space="0" w:color="auto"/>
              <w:bottom w:val="single" w:sz="4" w:space="0" w:color="auto"/>
            </w:tcBorders>
          </w:tcPr>
          <w:p w:rsidR="00D9749B" w:rsidRDefault="00D9749B" w:rsidP="00D50DEA">
            <w:pPr>
              <w:rPr>
                <w:rFonts w:ascii="Times New Roman" w:hAnsi="Times New Roman"/>
                <w:b/>
              </w:rPr>
            </w:pPr>
            <w:r>
              <w:rPr>
                <w:rFonts w:ascii="Times New Roman" w:hAnsi="Times New Roman"/>
              </w:rPr>
              <w:t>кратко обосновывать и объяснять свои действия (текущие и планируемые)</w:t>
            </w:r>
          </w:p>
        </w:tc>
        <w:tc>
          <w:tcPr>
            <w:tcW w:w="4228" w:type="dxa"/>
            <w:tcBorders>
              <w:top w:val="single" w:sz="4" w:space="0" w:color="auto"/>
              <w:bottom w:val="single" w:sz="4" w:space="0" w:color="auto"/>
            </w:tcBorders>
          </w:tcPr>
          <w:p w:rsidR="00D9749B" w:rsidRDefault="00D9749B" w:rsidP="00D50DEA">
            <w:pPr>
              <w:rPr>
                <w:rFonts w:ascii="Times New Roman" w:hAnsi="Times New Roman"/>
                <w:b/>
              </w:rPr>
            </w:pPr>
            <w:r>
              <w:rPr>
                <w:rFonts w:ascii="Times New Roman" w:hAnsi="Times New Roman"/>
              </w:rPr>
              <w:t>особенности произношения</w:t>
            </w:r>
          </w:p>
        </w:tc>
      </w:tr>
      <w:tr w:rsidR="00D9749B" w:rsidTr="00D9749B">
        <w:trPr>
          <w:trHeight w:val="126"/>
        </w:trPr>
        <w:tc>
          <w:tcPr>
            <w:tcW w:w="1216" w:type="dxa"/>
            <w:vMerge/>
          </w:tcPr>
          <w:p w:rsidR="00D9749B" w:rsidRDefault="00D9749B" w:rsidP="00D50DEA">
            <w:pPr>
              <w:jc w:val="center"/>
              <w:rPr>
                <w:rFonts w:ascii="Times New Roman" w:hAnsi="Times New Roman"/>
              </w:rPr>
            </w:pPr>
          </w:p>
        </w:tc>
        <w:tc>
          <w:tcPr>
            <w:tcW w:w="4127" w:type="dxa"/>
            <w:tcBorders>
              <w:top w:val="single" w:sz="4" w:space="0" w:color="auto"/>
              <w:bottom w:val="single" w:sz="4" w:space="0" w:color="auto"/>
            </w:tcBorders>
          </w:tcPr>
          <w:p w:rsidR="00D9749B" w:rsidRDefault="00D9749B" w:rsidP="00D50DEA">
            <w:pPr>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c>
          <w:tcPr>
            <w:tcW w:w="4228" w:type="dxa"/>
            <w:tcBorders>
              <w:top w:val="single" w:sz="4" w:space="0" w:color="auto"/>
              <w:bottom w:val="single" w:sz="4" w:space="0" w:color="auto"/>
            </w:tcBorders>
          </w:tcPr>
          <w:p w:rsidR="00D9749B" w:rsidRDefault="00D9749B" w:rsidP="00D50DEA">
            <w:pPr>
              <w:rPr>
                <w:rFonts w:ascii="Times New Roman" w:hAnsi="Times New Roman"/>
              </w:rPr>
            </w:pPr>
            <w:r>
              <w:rPr>
                <w:rFonts w:ascii="Times New Roman" w:hAnsi="Times New Roman"/>
              </w:rPr>
              <w:t>правила чтения текстов профессиональной направленности</w:t>
            </w:r>
          </w:p>
        </w:tc>
      </w:tr>
      <w:tr w:rsidR="00D9749B" w:rsidTr="00D50DEA">
        <w:trPr>
          <w:trHeight w:val="126"/>
        </w:trPr>
        <w:tc>
          <w:tcPr>
            <w:tcW w:w="1216" w:type="dxa"/>
          </w:tcPr>
          <w:p w:rsidR="00D9749B" w:rsidRDefault="00D9749B" w:rsidP="00D50DEA">
            <w:pPr>
              <w:jc w:val="center"/>
              <w:rPr>
                <w:rFonts w:ascii="Times New Roman" w:hAnsi="Times New Roman"/>
              </w:rPr>
            </w:pPr>
            <w:r w:rsidRPr="00D9749B">
              <w:rPr>
                <w:rFonts w:ascii="Times New Roman" w:hAnsi="Times New Roman" w:cs="Times New Roman"/>
                <w:bCs/>
                <w:sz w:val="24"/>
                <w:szCs w:val="24"/>
              </w:rPr>
              <w:t>ПК 1.6</w:t>
            </w:r>
          </w:p>
        </w:tc>
        <w:tc>
          <w:tcPr>
            <w:tcW w:w="4127" w:type="dxa"/>
            <w:tcBorders>
              <w:top w:val="single" w:sz="4" w:space="0" w:color="auto"/>
            </w:tcBorders>
          </w:tcPr>
          <w:p w:rsidR="00D9749B" w:rsidRPr="00D9749B" w:rsidRDefault="00D9749B" w:rsidP="00D9749B">
            <w:pPr>
              <w:rPr>
                <w:rFonts w:ascii="Times New Roman" w:hAnsi="Times New Roman" w:cs="Times New Roman"/>
                <w:bCs/>
                <w:sz w:val="24"/>
                <w:szCs w:val="24"/>
              </w:rPr>
            </w:pPr>
            <w:r w:rsidRPr="00D9749B">
              <w:rPr>
                <w:rFonts w:ascii="Times New Roman" w:hAnsi="Times New Roman" w:cs="Times New Roman"/>
                <w:bCs/>
                <w:sz w:val="24"/>
                <w:szCs w:val="24"/>
              </w:rPr>
              <w:t xml:space="preserve">Понимать, анализировать и </w:t>
            </w:r>
          </w:p>
          <w:p w:rsidR="00D9749B" w:rsidRPr="00D9749B" w:rsidRDefault="00D9749B" w:rsidP="00D9749B">
            <w:pPr>
              <w:rPr>
                <w:rFonts w:ascii="Times New Roman" w:hAnsi="Times New Roman" w:cs="Times New Roman"/>
                <w:bCs/>
                <w:sz w:val="24"/>
                <w:szCs w:val="24"/>
              </w:rPr>
            </w:pPr>
            <w:r>
              <w:rPr>
                <w:rFonts w:ascii="Times New Roman" w:hAnsi="Times New Roman" w:cs="Times New Roman"/>
                <w:bCs/>
                <w:sz w:val="24"/>
                <w:szCs w:val="24"/>
              </w:rPr>
              <w:t xml:space="preserve">комментировать </w:t>
            </w:r>
            <w:r w:rsidRPr="00D9749B">
              <w:rPr>
                <w:rFonts w:ascii="Times New Roman" w:hAnsi="Times New Roman" w:cs="Times New Roman"/>
                <w:bCs/>
                <w:sz w:val="24"/>
                <w:szCs w:val="24"/>
              </w:rPr>
              <w:t xml:space="preserve">основную и </w:t>
            </w:r>
          </w:p>
          <w:p w:rsidR="00D9749B" w:rsidRPr="00D9749B" w:rsidRDefault="00D9749B" w:rsidP="00D9749B">
            <w:pPr>
              <w:rPr>
                <w:rFonts w:ascii="Times New Roman" w:hAnsi="Times New Roman" w:cs="Times New Roman"/>
                <w:bCs/>
                <w:sz w:val="24"/>
                <w:szCs w:val="24"/>
              </w:rPr>
            </w:pPr>
            <w:r>
              <w:rPr>
                <w:rFonts w:ascii="Times New Roman" w:hAnsi="Times New Roman" w:cs="Times New Roman"/>
                <w:bCs/>
                <w:sz w:val="24"/>
                <w:szCs w:val="24"/>
              </w:rPr>
              <w:t xml:space="preserve">дополнительную, явную </w:t>
            </w:r>
            <w:r w:rsidRPr="00D9749B">
              <w:rPr>
                <w:rFonts w:ascii="Times New Roman" w:hAnsi="Times New Roman" w:cs="Times New Roman"/>
                <w:bCs/>
                <w:sz w:val="24"/>
                <w:szCs w:val="24"/>
              </w:rPr>
              <w:t xml:space="preserve">и скрытую </w:t>
            </w:r>
          </w:p>
          <w:p w:rsidR="00D9749B" w:rsidRPr="00D9749B" w:rsidRDefault="00D9749B" w:rsidP="00D9749B">
            <w:pPr>
              <w:rPr>
                <w:rFonts w:ascii="Times New Roman" w:hAnsi="Times New Roman" w:cs="Times New Roman"/>
                <w:bCs/>
                <w:sz w:val="24"/>
                <w:szCs w:val="24"/>
              </w:rPr>
            </w:pPr>
            <w:r>
              <w:rPr>
                <w:rFonts w:ascii="Times New Roman" w:hAnsi="Times New Roman" w:cs="Times New Roman"/>
                <w:bCs/>
                <w:sz w:val="24"/>
                <w:szCs w:val="24"/>
              </w:rPr>
              <w:t>(подтекстовую) информацию текстов</w:t>
            </w:r>
          </w:p>
        </w:tc>
        <w:tc>
          <w:tcPr>
            <w:tcW w:w="4228" w:type="dxa"/>
            <w:tcBorders>
              <w:top w:val="single" w:sz="4" w:space="0" w:color="auto"/>
            </w:tcBorders>
          </w:tcPr>
          <w:p w:rsidR="00D9749B" w:rsidRPr="00D9749B" w:rsidRDefault="00D9749B" w:rsidP="00D9749B">
            <w:pPr>
              <w:rPr>
                <w:rFonts w:ascii="Times New Roman" w:hAnsi="Times New Roman" w:cs="Times New Roman"/>
                <w:bCs/>
                <w:sz w:val="24"/>
                <w:szCs w:val="24"/>
              </w:rPr>
            </w:pPr>
            <w:r>
              <w:rPr>
                <w:rFonts w:ascii="Times New Roman" w:hAnsi="Times New Roman" w:cs="Times New Roman"/>
                <w:bCs/>
                <w:sz w:val="24"/>
                <w:szCs w:val="24"/>
              </w:rPr>
              <w:t xml:space="preserve">Признаки текста, его </w:t>
            </w:r>
            <w:r w:rsidRPr="00D9749B">
              <w:rPr>
                <w:rFonts w:ascii="Times New Roman" w:hAnsi="Times New Roman" w:cs="Times New Roman"/>
                <w:bCs/>
                <w:sz w:val="24"/>
                <w:szCs w:val="24"/>
              </w:rPr>
              <w:t xml:space="preserve">структуру, виды </w:t>
            </w:r>
          </w:p>
          <w:p w:rsidR="00D9749B" w:rsidRPr="00D9749B" w:rsidRDefault="00D9749B" w:rsidP="00D9749B">
            <w:pPr>
              <w:rPr>
                <w:rFonts w:ascii="Times New Roman" w:hAnsi="Times New Roman" w:cs="Times New Roman"/>
                <w:bCs/>
                <w:sz w:val="24"/>
                <w:szCs w:val="24"/>
              </w:rPr>
            </w:pPr>
            <w:r w:rsidRPr="00D9749B">
              <w:rPr>
                <w:rFonts w:ascii="Times New Roman" w:hAnsi="Times New Roman" w:cs="Times New Roman"/>
                <w:bCs/>
                <w:sz w:val="24"/>
                <w:szCs w:val="24"/>
              </w:rPr>
              <w:t>информации в тексте</w:t>
            </w:r>
          </w:p>
          <w:p w:rsidR="00D9749B" w:rsidRDefault="00D9749B" w:rsidP="00D9749B">
            <w:pPr>
              <w:rPr>
                <w:rFonts w:ascii="Times New Roman" w:hAnsi="Times New Roman"/>
              </w:rPr>
            </w:pPr>
          </w:p>
        </w:tc>
      </w:tr>
    </w:tbl>
    <w:p w:rsidR="00D9749B" w:rsidRDefault="00D9749B" w:rsidP="00D9749B">
      <w:pPr>
        <w:jc w:val="center"/>
        <w:rPr>
          <w:rFonts w:ascii="Times New Roman" w:hAnsi="Times New Roman" w:cs="Times New Roman"/>
          <w:bCs/>
          <w:sz w:val="24"/>
          <w:szCs w:val="24"/>
        </w:rPr>
      </w:pPr>
    </w:p>
    <w:p w:rsidR="00D9749B" w:rsidRDefault="00D9749B" w:rsidP="002E24B4">
      <w:pPr>
        <w:jc w:val="right"/>
        <w:rPr>
          <w:rFonts w:ascii="Times New Roman" w:hAnsi="Times New Roman" w:cs="Times New Roman"/>
          <w:b/>
          <w:bCs/>
          <w:color w:val="0070C0"/>
          <w:sz w:val="24"/>
          <w:szCs w:val="24"/>
        </w:rPr>
      </w:pPr>
    </w:p>
    <w:p w:rsidR="00D50DEA" w:rsidRPr="00F000D4" w:rsidRDefault="00D50DEA" w:rsidP="00D50DEA">
      <w:pPr>
        <w:ind w:firstLine="709"/>
        <w:jc w:val="both"/>
        <w:rPr>
          <w:rFonts w:ascii="Times New Roman" w:hAnsi="Times New Roman"/>
          <w:w w:val="90"/>
          <w:sz w:val="28"/>
          <w:szCs w:val="28"/>
        </w:rPr>
      </w:pPr>
      <w:r w:rsidRPr="00F000D4">
        <w:rPr>
          <w:rFonts w:ascii="Times New Roman" w:hAnsi="Times New Roman"/>
          <w:w w:val="90"/>
          <w:sz w:val="28"/>
          <w:szCs w:val="28"/>
        </w:rPr>
        <w:t xml:space="preserve">1.3. Индивидуальная проектная деятельность </w:t>
      </w:r>
    </w:p>
    <w:p w:rsidR="00D50DEA" w:rsidRPr="00F000D4" w:rsidRDefault="00D50DEA" w:rsidP="00D50DEA">
      <w:pPr>
        <w:ind w:firstLine="709"/>
        <w:jc w:val="both"/>
        <w:rPr>
          <w:rFonts w:ascii="Times New Roman" w:hAnsi="Times New Roman"/>
          <w:w w:val="90"/>
          <w:sz w:val="28"/>
          <w:szCs w:val="28"/>
        </w:rPr>
      </w:pPr>
      <w:r w:rsidRPr="00F000D4">
        <w:rPr>
          <w:rFonts w:ascii="Times New Roman" w:hAnsi="Times New Roman"/>
          <w:w w:val="90"/>
          <w:sz w:val="28"/>
          <w:szCs w:val="28"/>
        </w:rPr>
        <w:t>Индивидуальный проект (далее – проект) п</w:t>
      </w:r>
      <w:r>
        <w:rPr>
          <w:rFonts w:ascii="Times New Roman" w:hAnsi="Times New Roman"/>
          <w:w w:val="90"/>
          <w:sz w:val="28"/>
          <w:szCs w:val="28"/>
        </w:rPr>
        <w:t xml:space="preserve">редставляет собой особую форму </w:t>
      </w:r>
      <w:r w:rsidRPr="00F000D4">
        <w:rPr>
          <w:rFonts w:ascii="Times New Roman" w:hAnsi="Times New Roman"/>
          <w:w w:val="90"/>
          <w:sz w:val="28"/>
          <w:szCs w:val="28"/>
        </w:rPr>
        <w:t>организации образовательной деятельности обучающихся (учебное исследование или учебный проект), предусмотренную в учебном плане. Это комп</w:t>
      </w:r>
      <w:r>
        <w:rPr>
          <w:rFonts w:ascii="Times New Roman" w:hAnsi="Times New Roman"/>
          <w:w w:val="90"/>
          <w:sz w:val="28"/>
          <w:szCs w:val="28"/>
        </w:rPr>
        <w:t xml:space="preserve">лекс </w:t>
      </w:r>
      <w:r w:rsidRPr="00F000D4">
        <w:rPr>
          <w:rFonts w:ascii="Times New Roman" w:hAnsi="Times New Roman"/>
          <w:w w:val="90"/>
          <w:sz w:val="28"/>
          <w:szCs w:val="28"/>
        </w:rPr>
        <w:t>поисковых, исследовательских, расчётных, гра</w:t>
      </w:r>
      <w:r>
        <w:rPr>
          <w:rFonts w:ascii="Times New Roman" w:hAnsi="Times New Roman"/>
          <w:w w:val="90"/>
          <w:sz w:val="28"/>
          <w:szCs w:val="28"/>
        </w:rPr>
        <w:t xml:space="preserve">фических и других видов работ, </w:t>
      </w:r>
      <w:r w:rsidRPr="00F000D4">
        <w:rPr>
          <w:rFonts w:ascii="Times New Roman" w:hAnsi="Times New Roman"/>
          <w:w w:val="90"/>
          <w:sz w:val="28"/>
          <w:szCs w:val="28"/>
        </w:rPr>
        <w:t>выполняемых обучающимися с целью пр</w:t>
      </w:r>
      <w:r>
        <w:rPr>
          <w:rFonts w:ascii="Times New Roman" w:hAnsi="Times New Roman"/>
          <w:w w:val="90"/>
          <w:sz w:val="28"/>
          <w:szCs w:val="28"/>
        </w:rPr>
        <w:t xml:space="preserve">актического или теоретического </w:t>
      </w:r>
      <w:r w:rsidRPr="00F000D4">
        <w:rPr>
          <w:rFonts w:ascii="Times New Roman" w:hAnsi="Times New Roman"/>
          <w:w w:val="90"/>
          <w:sz w:val="28"/>
          <w:szCs w:val="28"/>
        </w:rPr>
        <w:t xml:space="preserve">решения значимой проблемы. </w:t>
      </w:r>
    </w:p>
    <w:p w:rsidR="00D50DEA" w:rsidRPr="00F000D4" w:rsidRDefault="00D50DEA" w:rsidP="00D50DEA">
      <w:pPr>
        <w:ind w:firstLine="709"/>
        <w:jc w:val="both"/>
        <w:rPr>
          <w:rFonts w:ascii="Times New Roman" w:hAnsi="Times New Roman"/>
          <w:w w:val="90"/>
          <w:sz w:val="28"/>
          <w:szCs w:val="28"/>
        </w:rPr>
      </w:pPr>
      <w:r w:rsidRPr="00F000D4">
        <w:rPr>
          <w:rFonts w:ascii="Times New Roman" w:hAnsi="Times New Roman"/>
          <w:w w:val="90"/>
          <w:sz w:val="28"/>
          <w:szCs w:val="28"/>
        </w:rPr>
        <w:t>Индивидуальный проект выполня</w:t>
      </w:r>
      <w:r>
        <w:rPr>
          <w:rFonts w:ascii="Times New Roman" w:hAnsi="Times New Roman"/>
          <w:w w:val="90"/>
          <w:sz w:val="28"/>
          <w:szCs w:val="28"/>
        </w:rPr>
        <w:t xml:space="preserve">ется по тематике, предлагаемой </w:t>
      </w:r>
      <w:r w:rsidRPr="00F000D4">
        <w:rPr>
          <w:rFonts w:ascii="Times New Roman" w:hAnsi="Times New Roman"/>
          <w:w w:val="90"/>
          <w:sz w:val="28"/>
          <w:szCs w:val="28"/>
        </w:rPr>
        <w:t>преподавателями в рамках своих дисциплин и отраженной в рабочей программе дисциплины, или тема формулируется обучающимся</w:t>
      </w:r>
      <w:r>
        <w:rPr>
          <w:rFonts w:ascii="Times New Roman" w:hAnsi="Times New Roman"/>
          <w:w w:val="90"/>
          <w:sz w:val="28"/>
          <w:szCs w:val="28"/>
        </w:rPr>
        <w:t xml:space="preserve"> </w:t>
      </w:r>
      <w:r w:rsidRPr="00F000D4">
        <w:rPr>
          <w:rFonts w:ascii="Times New Roman" w:hAnsi="Times New Roman"/>
          <w:w w:val="90"/>
          <w:sz w:val="28"/>
          <w:szCs w:val="28"/>
        </w:rPr>
        <w:t>при участии преподавателя индивидуально, учитывая круг интересующих обучающегося проблем.</w:t>
      </w:r>
    </w:p>
    <w:p w:rsidR="00D50DEA" w:rsidRDefault="00D50DEA" w:rsidP="00D50DEA">
      <w:pPr>
        <w:ind w:firstLine="709"/>
        <w:jc w:val="both"/>
        <w:rPr>
          <w:rFonts w:ascii="Times New Roman" w:hAnsi="Times New Roman"/>
          <w:w w:val="90"/>
          <w:sz w:val="28"/>
          <w:szCs w:val="28"/>
        </w:rPr>
      </w:pPr>
      <w:r w:rsidRPr="00F000D4">
        <w:rPr>
          <w:rFonts w:ascii="Times New Roman" w:hAnsi="Times New Roman"/>
          <w:w w:val="90"/>
          <w:sz w:val="28"/>
          <w:szCs w:val="28"/>
        </w:rPr>
        <w:t>Результаты выполнения индивидуального проект</w:t>
      </w:r>
      <w:r>
        <w:rPr>
          <w:rFonts w:ascii="Times New Roman" w:hAnsi="Times New Roman"/>
          <w:w w:val="90"/>
          <w:sz w:val="28"/>
          <w:szCs w:val="28"/>
        </w:rPr>
        <w:t>а должны отражать:</w:t>
      </w:r>
    </w:p>
    <w:p w:rsidR="00D50DEA" w:rsidRDefault="00D50DEA" w:rsidP="00D50DEA">
      <w:pPr>
        <w:ind w:firstLine="709"/>
        <w:jc w:val="both"/>
        <w:rPr>
          <w:rFonts w:ascii="Times New Roman" w:hAnsi="Times New Roman"/>
          <w:w w:val="90"/>
          <w:sz w:val="28"/>
          <w:szCs w:val="28"/>
        </w:rPr>
      </w:pPr>
      <w:r>
        <w:rPr>
          <w:rFonts w:ascii="Times New Roman" w:hAnsi="Times New Roman"/>
          <w:w w:val="90"/>
          <w:sz w:val="28"/>
          <w:szCs w:val="28"/>
        </w:rPr>
        <w:t xml:space="preserve">- </w:t>
      </w:r>
      <w:r w:rsidRPr="00F000D4">
        <w:rPr>
          <w:rFonts w:ascii="Times New Roman" w:hAnsi="Times New Roman"/>
          <w:w w:val="90"/>
          <w:sz w:val="28"/>
          <w:szCs w:val="28"/>
        </w:rPr>
        <w:t>сформированность навыков коммуникати</w:t>
      </w:r>
      <w:r>
        <w:rPr>
          <w:rFonts w:ascii="Times New Roman" w:hAnsi="Times New Roman"/>
          <w:w w:val="90"/>
          <w:sz w:val="28"/>
          <w:szCs w:val="28"/>
        </w:rPr>
        <w:t xml:space="preserve">вной, учебно-исследовательской </w:t>
      </w:r>
      <w:r w:rsidRPr="00F000D4">
        <w:rPr>
          <w:rFonts w:ascii="Times New Roman" w:hAnsi="Times New Roman"/>
          <w:w w:val="90"/>
          <w:sz w:val="28"/>
          <w:szCs w:val="28"/>
        </w:rPr>
        <w:t>деяте</w:t>
      </w:r>
      <w:r>
        <w:rPr>
          <w:rFonts w:ascii="Times New Roman" w:hAnsi="Times New Roman"/>
          <w:w w:val="90"/>
          <w:sz w:val="28"/>
          <w:szCs w:val="28"/>
        </w:rPr>
        <w:t>льности, критического мышления;</w:t>
      </w:r>
    </w:p>
    <w:p w:rsidR="00D50DEA" w:rsidRDefault="00D50DEA" w:rsidP="00D50DEA">
      <w:pPr>
        <w:ind w:firstLine="709"/>
        <w:jc w:val="both"/>
        <w:rPr>
          <w:rFonts w:ascii="Times New Roman" w:hAnsi="Times New Roman"/>
          <w:w w:val="90"/>
          <w:sz w:val="28"/>
          <w:szCs w:val="28"/>
        </w:rPr>
      </w:pPr>
      <w:r>
        <w:rPr>
          <w:rFonts w:ascii="Times New Roman" w:hAnsi="Times New Roman"/>
          <w:w w:val="90"/>
          <w:sz w:val="28"/>
          <w:szCs w:val="28"/>
        </w:rPr>
        <w:t xml:space="preserve">- </w:t>
      </w:r>
      <w:r w:rsidRPr="00F000D4">
        <w:rPr>
          <w:rFonts w:ascii="Times New Roman" w:hAnsi="Times New Roman"/>
          <w:w w:val="90"/>
          <w:sz w:val="28"/>
          <w:szCs w:val="28"/>
        </w:rPr>
        <w:t>способность к инновационн</w:t>
      </w:r>
      <w:r>
        <w:rPr>
          <w:rFonts w:ascii="Times New Roman" w:hAnsi="Times New Roman"/>
          <w:w w:val="90"/>
          <w:sz w:val="28"/>
          <w:szCs w:val="28"/>
        </w:rPr>
        <w:t>ой, аналитической, творческой, интеллектуальной деятельности;</w:t>
      </w:r>
    </w:p>
    <w:p w:rsidR="00D50DEA" w:rsidRDefault="00D50DEA" w:rsidP="00D50DEA">
      <w:pPr>
        <w:ind w:firstLine="709"/>
        <w:jc w:val="both"/>
        <w:rPr>
          <w:rFonts w:ascii="Times New Roman" w:hAnsi="Times New Roman"/>
          <w:w w:val="90"/>
          <w:sz w:val="28"/>
          <w:szCs w:val="28"/>
        </w:rPr>
      </w:pPr>
      <w:r>
        <w:rPr>
          <w:rFonts w:ascii="Times New Roman" w:hAnsi="Times New Roman"/>
          <w:w w:val="90"/>
          <w:sz w:val="28"/>
          <w:szCs w:val="28"/>
        </w:rPr>
        <w:t xml:space="preserve">- </w:t>
      </w:r>
      <w:r w:rsidRPr="00F000D4">
        <w:rPr>
          <w:rFonts w:ascii="Times New Roman" w:hAnsi="Times New Roman"/>
          <w:w w:val="90"/>
          <w:sz w:val="28"/>
          <w:szCs w:val="28"/>
        </w:rPr>
        <w:t>сформированность навыков проектной дея</w:t>
      </w:r>
      <w:r>
        <w:rPr>
          <w:rFonts w:ascii="Times New Roman" w:hAnsi="Times New Roman"/>
          <w:w w:val="90"/>
          <w:sz w:val="28"/>
          <w:szCs w:val="28"/>
        </w:rPr>
        <w:t xml:space="preserve">тельности, а также </w:t>
      </w:r>
      <w:r w:rsidRPr="00F000D4">
        <w:rPr>
          <w:rFonts w:ascii="Times New Roman" w:hAnsi="Times New Roman"/>
          <w:w w:val="90"/>
          <w:sz w:val="28"/>
          <w:szCs w:val="28"/>
        </w:rPr>
        <w:t xml:space="preserve">самостоятельного применения приобретенных </w:t>
      </w:r>
      <w:r>
        <w:rPr>
          <w:rFonts w:ascii="Times New Roman" w:hAnsi="Times New Roman"/>
          <w:w w:val="90"/>
          <w:sz w:val="28"/>
          <w:szCs w:val="28"/>
        </w:rPr>
        <w:t xml:space="preserve">знаний и способов действий при </w:t>
      </w:r>
      <w:r w:rsidRPr="00F000D4">
        <w:rPr>
          <w:rFonts w:ascii="Times New Roman" w:hAnsi="Times New Roman"/>
          <w:w w:val="90"/>
          <w:sz w:val="28"/>
          <w:szCs w:val="28"/>
        </w:rPr>
        <w:t>решении различных задач, исполь</w:t>
      </w:r>
      <w:r>
        <w:rPr>
          <w:rFonts w:ascii="Times New Roman" w:hAnsi="Times New Roman"/>
          <w:w w:val="90"/>
          <w:sz w:val="28"/>
          <w:szCs w:val="28"/>
        </w:rPr>
        <w:t>зуя знания поОД.01Русский язык;</w:t>
      </w:r>
    </w:p>
    <w:p w:rsidR="00D50DEA" w:rsidRPr="00F000D4" w:rsidRDefault="00D50DEA" w:rsidP="00D50DEA">
      <w:pPr>
        <w:ind w:firstLine="709"/>
        <w:jc w:val="both"/>
        <w:rPr>
          <w:rFonts w:ascii="Times New Roman" w:hAnsi="Times New Roman"/>
          <w:w w:val="90"/>
          <w:sz w:val="28"/>
          <w:szCs w:val="28"/>
        </w:rPr>
      </w:pPr>
      <w:r>
        <w:rPr>
          <w:rFonts w:ascii="Times New Roman" w:hAnsi="Times New Roman"/>
          <w:w w:val="90"/>
          <w:sz w:val="28"/>
          <w:szCs w:val="28"/>
        </w:rPr>
        <w:t xml:space="preserve">- </w:t>
      </w:r>
      <w:r w:rsidRPr="00F000D4">
        <w:rPr>
          <w:rFonts w:ascii="Times New Roman" w:hAnsi="Times New Roman"/>
          <w:w w:val="90"/>
          <w:sz w:val="28"/>
          <w:szCs w:val="28"/>
        </w:rPr>
        <w:t>способность постановки цели и формули</w:t>
      </w:r>
      <w:r>
        <w:rPr>
          <w:rFonts w:ascii="Times New Roman" w:hAnsi="Times New Roman"/>
          <w:w w:val="90"/>
          <w:sz w:val="28"/>
          <w:szCs w:val="28"/>
        </w:rPr>
        <w:t xml:space="preserve">рования гипотезы исследования, </w:t>
      </w:r>
      <w:r w:rsidRPr="00F000D4">
        <w:rPr>
          <w:rFonts w:ascii="Times New Roman" w:hAnsi="Times New Roman"/>
          <w:w w:val="90"/>
          <w:sz w:val="28"/>
          <w:szCs w:val="28"/>
        </w:rPr>
        <w:t>планирования работы, отбора и интерпр</w:t>
      </w:r>
      <w:r>
        <w:rPr>
          <w:rFonts w:ascii="Times New Roman" w:hAnsi="Times New Roman"/>
          <w:w w:val="90"/>
          <w:sz w:val="28"/>
          <w:szCs w:val="28"/>
        </w:rPr>
        <w:t xml:space="preserve">етации необходимой информации, </w:t>
      </w:r>
      <w:r w:rsidRPr="00F000D4">
        <w:rPr>
          <w:rFonts w:ascii="Times New Roman" w:hAnsi="Times New Roman"/>
          <w:w w:val="90"/>
          <w:sz w:val="28"/>
          <w:szCs w:val="28"/>
        </w:rPr>
        <w:t>структурирования аргументации результатов исследования на основе собранных данных, презентации результатов.</w:t>
      </w:r>
    </w:p>
    <w:p w:rsidR="00D50DEA" w:rsidRPr="00F000D4" w:rsidRDefault="00D50DEA" w:rsidP="00D50DEA">
      <w:pPr>
        <w:ind w:firstLine="709"/>
        <w:jc w:val="both"/>
        <w:rPr>
          <w:rFonts w:ascii="Times New Roman" w:hAnsi="Times New Roman"/>
          <w:w w:val="90"/>
          <w:sz w:val="28"/>
          <w:szCs w:val="28"/>
        </w:rPr>
      </w:pPr>
      <w:r w:rsidRPr="00F000D4">
        <w:rPr>
          <w:rFonts w:ascii="Times New Roman" w:hAnsi="Times New Roman"/>
          <w:w w:val="90"/>
          <w:sz w:val="28"/>
          <w:szCs w:val="28"/>
        </w:rPr>
        <w:t>Проекты, выполняемые обучающимися, м</w:t>
      </w:r>
      <w:r>
        <w:rPr>
          <w:rFonts w:ascii="Times New Roman" w:hAnsi="Times New Roman"/>
          <w:w w:val="90"/>
          <w:sz w:val="28"/>
          <w:szCs w:val="28"/>
        </w:rPr>
        <w:t xml:space="preserve">огут быть отнесены к одному из </w:t>
      </w:r>
      <w:r w:rsidRPr="00F000D4">
        <w:rPr>
          <w:rFonts w:ascii="Times New Roman" w:hAnsi="Times New Roman"/>
          <w:w w:val="90"/>
          <w:sz w:val="28"/>
          <w:szCs w:val="28"/>
        </w:rPr>
        <w:t>типов: исследовательский, практико-ориентированный, информационно</w:t>
      </w:r>
      <w:r>
        <w:rPr>
          <w:rFonts w:ascii="Times New Roman" w:hAnsi="Times New Roman"/>
          <w:w w:val="90"/>
          <w:sz w:val="28"/>
          <w:szCs w:val="28"/>
        </w:rPr>
        <w:t>-</w:t>
      </w:r>
      <w:r w:rsidRPr="00F000D4">
        <w:rPr>
          <w:rFonts w:ascii="Times New Roman" w:hAnsi="Times New Roman"/>
          <w:w w:val="90"/>
          <w:sz w:val="28"/>
          <w:szCs w:val="28"/>
        </w:rPr>
        <w:t>поисковый, творческий, игровой.</w:t>
      </w:r>
    </w:p>
    <w:p w:rsidR="00D50DEA" w:rsidRDefault="00D50DEA" w:rsidP="00D50DEA">
      <w:pPr>
        <w:ind w:firstLine="709"/>
        <w:jc w:val="both"/>
        <w:rPr>
          <w:rFonts w:ascii="Times New Roman" w:hAnsi="Times New Roman"/>
          <w:w w:val="90"/>
          <w:sz w:val="28"/>
          <w:szCs w:val="28"/>
        </w:rPr>
      </w:pPr>
      <w:r w:rsidRPr="00F000D4">
        <w:rPr>
          <w:rFonts w:ascii="Times New Roman" w:hAnsi="Times New Roman"/>
          <w:w w:val="90"/>
          <w:sz w:val="28"/>
          <w:szCs w:val="28"/>
        </w:rPr>
        <w:t>Практико-ориентированный проект о</w:t>
      </w:r>
      <w:r>
        <w:rPr>
          <w:rFonts w:ascii="Times New Roman" w:hAnsi="Times New Roman"/>
          <w:w w:val="90"/>
          <w:sz w:val="28"/>
          <w:szCs w:val="28"/>
        </w:rPr>
        <w:t xml:space="preserve">тличается четко обозначенным с </w:t>
      </w:r>
      <w:r w:rsidRPr="00F000D4">
        <w:rPr>
          <w:rFonts w:ascii="Times New Roman" w:hAnsi="Times New Roman"/>
          <w:w w:val="90"/>
          <w:sz w:val="28"/>
          <w:szCs w:val="28"/>
        </w:rPr>
        <w:t xml:space="preserve">самого начала конечным результатом деятельности участников проекта. </w:t>
      </w:r>
    </w:p>
    <w:p w:rsidR="00AE76EF" w:rsidRDefault="00AE76EF" w:rsidP="00D50DEA">
      <w:pPr>
        <w:ind w:firstLine="709"/>
        <w:jc w:val="center"/>
        <w:rPr>
          <w:rFonts w:ascii="Times New Roman" w:hAnsi="Times New Roman"/>
          <w:b/>
          <w:w w:val="90"/>
          <w:sz w:val="28"/>
          <w:szCs w:val="28"/>
        </w:rPr>
      </w:pPr>
    </w:p>
    <w:p w:rsidR="00AE76EF" w:rsidRDefault="00AE76EF" w:rsidP="00D50DEA">
      <w:pPr>
        <w:ind w:firstLine="709"/>
        <w:jc w:val="center"/>
        <w:rPr>
          <w:rFonts w:ascii="Times New Roman" w:hAnsi="Times New Roman"/>
          <w:b/>
          <w:w w:val="90"/>
          <w:sz w:val="28"/>
          <w:szCs w:val="28"/>
        </w:rPr>
      </w:pPr>
    </w:p>
    <w:p w:rsidR="00D50DEA" w:rsidRPr="000F4AD7" w:rsidRDefault="00D50DEA" w:rsidP="00D50DEA">
      <w:pPr>
        <w:ind w:firstLine="709"/>
        <w:jc w:val="center"/>
        <w:rPr>
          <w:rFonts w:ascii="Times New Roman" w:hAnsi="Times New Roman"/>
          <w:b/>
          <w:w w:val="90"/>
          <w:sz w:val="28"/>
          <w:szCs w:val="28"/>
        </w:rPr>
      </w:pPr>
      <w:r w:rsidRPr="000F4AD7">
        <w:rPr>
          <w:rFonts w:ascii="Times New Roman" w:hAnsi="Times New Roman"/>
          <w:b/>
          <w:w w:val="90"/>
          <w:sz w:val="28"/>
          <w:szCs w:val="28"/>
        </w:rPr>
        <w:t>Тематика индивидуальных проектов профессиональной</w:t>
      </w:r>
    </w:p>
    <w:p w:rsidR="00D50DEA" w:rsidRPr="000F4AD7" w:rsidRDefault="00D50DEA" w:rsidP="00D50DEA">
      <w:pPr>
        <w:ind w:firstLine="709"/>
        <w:jc w:val="center"/>
        <w:rPr>
          <w:rFonts w:ascii="Times New Roman" w:hAnsi="Times New Roman"/>
          <w:w w:val="90"/>
          <w:sz w:val="28"/>
          <w:szCs w:val="28"/>
        </w:rPr>
      </w:pPr>
      <w:r w:rsidRPr="000F4AD7">
        <w:rPr>
          <w:rFonts w:ascii="Times New Roman" w:hAnsi="Times New Roman"/>
          <w:b/>
          <w:w w:val="90"/>
          <w:sz w:val="28"/>
          <w:szCs w:val="28"/>
        </w:rPr>
        <w:t>направленности</w:t>
      </w:r>
    </w:p>
    <w:p w:rsidR="00D50DEA" w:rsidRPr="000F4AD7" w:rsidRDefault="00D50DEA" w:rsidP="00D50DEA">
      <w:pPr>
        <w:ind w:firstLine="709"/>
        <w:jc w:val="both"/>
        <w:rPr>
          <w:rFonts w:ascii="Times New Roman" w:hAnsi="Times New Roman"/>
          <w:w w:val="90"/>
          <w:sz w:val="28"/>
          <w:szCs w:val="28"/>
        </w:rPr>
      </w:pP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1. Заимствованные слова в профессиональной лексике лаборанта.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 xml:space="preserve">2. Числительные и единицы измерения в профессиональной </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деятельности лаборанта.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 xml:space="preserve">3. Терминология и профессиональная лексика специальности </w:t>
      </w:r>
      <w:r w:rsidRPr="000F4AD7">
        <w:rPr>
          <w:rFonts w:ascii="Times New Roman" w:hAnsi="Times New Roman"/>
          <w:sz w:val="28"/>
          <w:szCs w:val="28"/>
        </w:rPr>
        <w:t>18.01.33 Лаборант по контролю качества сырья, реактивов, промежуточных продуктов, готовой продукции, отходов производства (по отраслям)</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 xml:space="preserve">4. Особенности отраслевых терминологических словарей по </w:t>
      </w:r>
    </w:p>
    <w:p w:rsidR="00D50DEA" w:rsidRPr="000F4AD7" w:rsidRDefault="00D50DEA" w:rsidP="00D50DEA">
      <w:pPr>
        <w:jc w:val="both"/>
        <w:rPr>
          <w:rFonts w:ascii="Times New Roman" w:hAnsi="Times New Roman"/>
          <w:w w:val="90"/>
          <w:sz w:val="28"/>
          <w:szCs w:val="28"/>
        </w:rPr>
      </w:pPr>
      <w:r>
        <w:rPr>
          <w:rFonts w:ascii="Times New Roman" w:hAnsi="Times New Roman"/>
          <w:w w:val="90"/>
          <w:sz w:val="28"/>
          <w:szCs w:val="28"/>
        </w:rPr>
        <w:t>специальности</w:t>
      </w:r>
      <w:r w:rsidRPr="000F4AD7">
        <w:rPr>
          <w:rFonts w:ascii="Times New Roman" w:hAnsi="Times New Roman"/>
          <w:w w:val="90"/>
          <w:sz w:val="28"/>
          <w:szCs w:val="28"/>
        </w:rPr>
        <w:t xml:space="preserve"> </w:t>
      </w:r>
      <w:r w:rsidRPr="000F4AD7">
        <w:rPr>
          <w:rFonts w:ascii="Times New Roman" w:hAnsi="Times New Roman"/>
          <w:sz w:val="28"/>
          <w:szCs w:val="28"/>
        </w:rPr>
        <w:t>18.01.33 Лаборант по контролю качества сырья, реактивов, промежуточных продуктов, готовой продукции, отходов производства (по отраслям)</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5. Рекламные тексты в профессиональной деятельности лаборанта.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6. Речевая культура будущего лаборанта.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7. Профессиональные фразеологизмы.</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 xml:space="preserve">8. Особенности профессиональной речи представителей моей будущей </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профессии «Л</w:t>
      </w:r>
      <w:r w:rsidRPr="000F4AD7">
        <w:rPr>
          <w:rFonts w:ascii="Times New Roman" w:hAnsi="Times New Roman"/>
          <w:sz w:val="28"/>
          <w:szCs w:val="28"/>
        </w:rPr>
        <w:t>аборант по контролю качества сырья, реактивов, промежуточных продуктов, готовой продукции, отходов производства» (по отраслям)</w:t>
      </w:r>
      <w:r w:rsidRPr="000F4AD7">
        <w:rPr>
          <w:rFonts w:ascii="Times New Roman" w:hAnsi="Times New Roman"/>
          <w:w w:val="90"/>
          <w:sz w:val="28"/>
          <w:szCs w:val="28"/>
        </w:rPr>
        <w:t>.</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9. Виды и жанры устной профессиональной речи лаборанта.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10.Письменные жанры профессиональной сферы общения лаборанта.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11.</w:t>
      </w:r>
      <w:r w:rsidRPr="000F4AD7">
        <w:rPr>
          <w:rFonts w:ascii="Times New Roman" w:hAnsi="Times New Roman"/>
          <w:sz w:val="28"/>
          <w:szCs w:val="28"/>
        </w:rPr>
        <w:t xml:space="preserve"> Вопросы экологии русского языка.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12.Особенности языка современных СМИ (на примере местной газеты,</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новостного сайта в интернете)</w:t>
      </w:r>
    </w:p>
    <w:p w:rsidR="00D50DEA" w:rsidRPr="000F4AD7" w:rsidRDefault="00D50DEA" w:rsidP="00D50DEA">
      <w:pPr>
        <w:jc w:val="both"/>
        <w:rPr>
          <w:rFonts w:ascii="Times New Roman" w:hAnsi="Times New Roman"/>
          <w:sz w:val="28"/>
          <w:szCs w:val="28"/>
        </w:rPr>
      </w:pPr>
      <w:r w:rsidRPr="000F4AD7">
        <w:rPr>
          <w:rFonts w:ascii="Times New Roman" w:hAnsi="Times New Roman"/>
          <w:w w:val="90"/>
          <w:sz w:val="28"/>
          <w:szCs w:val="28"/>
        </w:rPr>
        <w:t xml:space="preserve">13. </w:t>
      </w:r>
      <w:r w:rsidRPr="000F4AD7">
        <w:rPr>
          <w:rFonts w:ascii="Times New Roman" w:hAnsi="Times New Roman"/>
          <w:sz w:val="28"/>
          <w:szCs w:val="28"/>
        </w:rPr>
        <w:t>Употребление переходных и непереходных глаголов в профессиональных текстах</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 xml:space="preserve">14. </w:t>
      </w:r>
      <w:r w:rsidRPr="000F4AD7">
        <w:rPr>
          <w:rFonts w:ascii="Times New Roman" w:hAnsi="Times New Roman"/>
          <w:sz w:val="28"/>
          <w:szCs w:val="28"/>
        </w:rPr>
        <w:t>Лингвистические ошибки в речи лаборанта.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15.</w:t>
      </w:r>
      <w:r w:rsidRPr="000F4AD7">
        <w:rPr>
          <w:rFonts w:ascii="Times New Roman" w:hAnsi="Times New Roman"/>
          <w:sz w:val="28"/>
          <w:szCs w:val="28"/>
        </w:rPr>
        <w:t xml:space="preserve"> Разряды имён числительных на примере профессиональных текстов</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 xml:space="preserve"> 16.</w:t>
      </w:r>
      <w:r w:rsidRPr="000F4AD7">
        <w:rPr>
          <w:rFonts w:ascii="Times New Roman" w:hAnsi="Times New Roman"/>
          <w:sz w:val="28"/>
          <w:szCs w:val="28"/>
        </w:rPr>
        <w:t xml:space="preserve"> Разряды имен прилагательных на примере профессиональных текстов.</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17.</w:t>
      </w:r>
      <w:r w:rsidRPr="000F4AD7">
        <w:rPr>
          <w:rFonts w:ascii="Times New Roman" w:hAnsi="Times New Roman"/>
          <w:sz w:val="28"/>
          <w:szCs w:val="28"/>
        </w:rPr>
        <w:t xml:space="preserve"> Лексико-грамматические разряды имен существительных (на материале профессиональных текстов).</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18.SMS как современный эпистолярный жанр</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19.Влияние интерактивного общения на письменную речь учащихся</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20.Пути изучения русского языка с помощью Интернет</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21.Новые профессии в современном мире и их названия.</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 xml:space="preserve">22.Эксперименты в области слова (на материале, художественной, </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публицистической литературы, языка СМИ и Интернета­).</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23.Языковые особенности рекламных слоганов.</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24.Профессионализмы в речи моих родителей</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 xml:space="preserve">25.Сферы функционирования заимствований в русском </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языке</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26.Фразеологические обороты, характеризующие человека по профессии</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lastRenderedPageBreak/>
        <w:t>27.Молодежный сленг. Его происхождение и функционирование.</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28.Молодежный жаргон в речи современных школьников.</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29.Фразелогизмы в профессиональной лексике</w:t>
      </w:r>
    </w:p>
    <w:p w:rsidR="00D50DEA" w:rsidRPr="000F4AD7" w:rsidRDefault="00D50DEA" w:rsidP="00D50DEA">
      <w:pPr>
        <w:jc w:val="both"/>
        <w:rPr>
          <w:rFonts w:ascii="Times New Roman" w:hAnsi="Times New Roman"/>
          <w:w w:val="90"/>
          <w:sz w:val="28"/>
          <w:szCs w:val="28"/>
        </w:rPr>
      </w:pPr>
      <w:r w:rsidRPr="000F4AD7">
        <w:rPr>
          <w:rFonts w:ascii="Times New Roman" w:hAnsi="Times New Roman"/>
          <w:w w:val="90"/>
          <w:sz w:val="28"/>
          <w:szCs w:val="28"/>
        </w:rPr>
        <w:t>30.</w:t>
      </w:r>
      <w:r w:rsidRPr="000F4AD7">
        <w:rPr>
          <w:rFonts w:ascii="Times New Roman" w:hAnsi="Times New Roman"/>
          <w:color w:val="000000"/>
          <w:sz w:val="28"/>
          <w:szCs w:val="28"/>
          <w:shd w:val="clear" w:color="auto" w:fill="FFFFFF"/>
        </w:rPr>
        <w:t xml:space="preserve"> Структура и стилистическая роль вводных и вставных конструкций в профессиональной лексике.</w:t>
      </w:r>
    </w:p>
    <w:p w:rsidR="00D50DEA" w:rsidRPr="000F4AD7" w:rsidRDefault="00D50DEA" w:rsidP="00D50DEA">
      <w:pPr>
        <w:jc w:val="both"/>
        <w:rPr>
          <w:rFonts w:ascii="Times New Roman" w:hAnsi="Times New Roman"/>
          <w:w w:val="90"/>
          <w:sz w:val="28"/>
          <w:szCs w:val="28"/>
        </w:rPr>
      </w:pPr>
    </w:p>
    <w:p w:rsidR="00D50DEA" w:rsidRPr="00E50B18" w:rsidRDefault="00D50DEA" w:rsidP="00D50DEA">
      <w:pPr>
        <w:ind w:firstLine="709"/>
        <w:jc w:val="center"/>
        <w:rPr>
          <w:rFonts w:ascii="Times New Roman" w:hAnsi="Times New Roman"/>
          <w:b/>
          <w:w w:val="90"/>
          <w:sz w:val="28"/>
          <w:szCs w:val="28"/>
        </w:rPr>
      </w:pPr>
      <w:r w:rsidRPr="00E50B18">
        <w:rPr>
          <w:rFonts w:ascii="Times New Roman" w:hAnsi="Times New Roman"/>
          <w:b/>
          <w:w w:val="90"/>
          <w:sz w:val="28"/>
          <w:szCs w:val="28"/>
        </w:rPr>
        <w:t>Тематика индивидуальных проектов</w:t>
      </w:r>
    </w:p>
    <w:p w:rsidR="00D50DEA" w:rsidRPr="00E50B18" w:rsidRDefault="00D50DEA" w:rsidP="00D50DEA">
      <w:pPr>
        <w:ind w:firstLine="709"/>
        <w:jc w:val="center"/>
        <w:rPr>
          <w:rFonts w:ascii="Times New Roman" w:hAnsi="Times New Roman"/>
          <w:w w:val="90"/>
          <w:sz w:val="28"/>
          <w:szCs w:val="28"/>
        </w:rPr>
      </w:pP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1. Русский язык среди других языков мира.</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2. Языковой портрет современника.</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3. Молодежный сленг и жаргон.</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 xml:space="preserve">4. Деятельность М.В. Ломоносова в развитии и популяризации русского </w:t>
      </w:r>
    </w:p>
    <w:p w:rsidR="00D50DEA" w:rsidRDefault="00D50DEA" w:rsidP="00D50DEA">
      <w:pPr>
        <w:jc w:val="both"/>
        <w:rPr>
          <w:rFonts w:ascii="Times New Roman" w:hAnsi="Times New Roman"/>
          <w:w w:val="90"/>
          <w:sz w:val="28"/>
          <w:szCs w:val="28"/>
        </w:rPr>
      </w:pPr>
      <w:r w:rsidRPr="00E50B18">
        <w:rPr>
          <w:rFonts w:ascii="Times New Roman" w:hAnsi="Times New Roman"/>
          <w:w w:val="90"/>
          <w:sz w:val="28"/>
          <w:szCs w:val="28"/>
        </w:rPr>
        <w:t>литературного языка.</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 xml:space="preserve">5. А.С. Пушкин – создатель современного русского литературного </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языка.</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6. Русский литературный язык на рубеже XX–XXI веков.</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 xml:space="preserve">7. Формы существования национального русского языка: русский </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литературный язык, просторечие, диалекты, жаргонизмы.</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8. Язык и культура.</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 xml:space="preserve">9. Культурно-речевые традиции русского языка и современное </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состояние русской устной речи.</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10. Вопросы экологии русского языка.</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11. Виды делового общения, их языковые особенности.</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12. СМИ и культура речи.</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 xml:space="preserve">13. Устная и письменная формы существования русского языка и сферы </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их применения.</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14. Текст и его назначение. Типы текстов по смыслу и стилю.</w:t>
      </w:r>
    </w:p>
    <w:p w:rsidR="00D50DEA" w:rsidRPr="00E50B18" w:rsidRDefault="00D50DEA" w:rsidP="00D50DEA">
      <w:pPr>
        <w:jc w:val="both"/>
        <w:rPr>
          <w:rFonts w:ascii="Times New Roman" w:hAnsi="Times New Roman"/>
          <w:w w:val="90"/>
          <w:sz w:val="28"/>
          <w:szCs w:val="28"/>
        </w:rPr>
      </w:pPr>
      <w:r w:rsidRPr="00E50B18">
        <w:rPr>
          <w:rFonts w:ascii="Times New Roman" w:hAnsi="Times New Roman"/>
          <w:w w:val="90"/>
          <w:sz w:val="28"/>
          <w:szCs w:val="28"/>
        </w:rPr>
        <w:t>15. Русское письмо и его эволюция.</w:t>
      </w:r>
    </w:p>
    <w:p w:rsidR="00D50DEA" w:rsidRDefault="00D50DEA" w:rsidP="00D50DEA">
      <w:pPr>
        <w:jc w:val="both"/>
        <w:rPr>
          <w:rFonts w:ascii="Times New Roman" w:hAnsi="Times New Roman"/>
          <w:w w:val="90"/>
          <w:sz w:val="28"/>
          <w:szCs w:val="28"/>
        </w:rPr>
      </w:pPr>
      <w:r w:rsidRPr="00E50B18">
        <w:rPr>
          <w:rFonts w:ascii="Times New Roman" w:hAnsi="Times New Roman"/>
          <w:w w:val="90"/>
          <w:sz w:val="28"/>
          <w:szCs w:val="28"/>
        </w:rPr>
        <w:t xml:space="preserve"> 16. Русская пунктуация и ее назначение</w:t>
      </w:r>
    </w:p>
    <w:p w:rsidR="00D50DEA" w:rsidRDefault="00D50DEA" w:rsidP="00D50DEA">
      <w:pPr>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ind w:firstLine="709"/>
        <w:jc w:val="both"/>
        <w:rPr>
          <w:rFonts w:ascii="Times New Roman" w:hAnsi="Times New Roman"/>
          <w:w w:val="90"/>
          <w:sz w:val="28"/>
          <w:szCs w:val="28"/>
        </w:rPr>
      </w:pPr>
    </w:p>
    <w:p w:rsidR="00D50DEA" w:rsidRDefault="00D50DEA" w:rsidP="00D50DEA">
      <w:pPr>
        <w:pStyle w:val="10"/>
        <w:spacing w:before="0"/>
        <w:jc w:val="left"/>
        <w:rPr>
          <w:rFonts w:eastAsiaTheme="minorHAnsi" w:cstheme="minorBidi"/>
          <w:b w:val="0"/>
          <w:bCs w:val="0"/>
          <w:w w:val="90"/>
          <w:sz w:val="28"/>
          <w:szCs w:val="28"/>
          <w:lang w:eastAsia="en-US"/>
        </w:rPr>
      </w:pPr>
    </w:p>
    <w:p w:rsidR="00BB56E0" w:rsidRDefault="00BB56E0" w:rsidP="00D50DEA">
      <w:pPr>
        <w:pStyle w:val="10"/>
        <w:spacing w:before="0"/>
        <w:jc w:val="left"/>
        <w:rPr>
          <w:rFonts w:eastAsiaTheme="minorHAnsi" w:cstheme="minorBidi"/>
          <w:b w:val="0"/>
          <w:bCs w:val="0"/>
          <w:w w:val="90"/>
          <w:sz w:val="28"/>
          <w:szCs w:val="28"/>
          <w:lang w:eastAsia="en-US"/>
        </w:rPr>
      </w:pPr>
    </w:p>
    <w:p w:rsidR="00D50DEA" w:rsidRPr="00284A82" w:rsidRDefault="00D50DEA" w:rsidP="00D50DEA">
      <w:pPr>
        <w:pStyle w:val="10"/>
        <w:spacing w:before="0"/>
        <w:rPr>
          <w:b w:val="0"/>
          <w:bCs w:val="0"/>
          <w:sz w:val="28"/>
          <w:szCs w:val="28"/>
        </w:rPr>
      </w:pPr>
      <w:r w:rsidRPr="00284A82">
        <w:rPr>
          <w:sz w:val="28"/>
          <w:szCs w:val="28"/>
        </w:rPr>
        <w:t>2. Структура и содержание общеобразовательной дисциплины</w:t>
      </w:r>
    </w:p>
    <w:p w:rsidR="00D50DEA" w:rsidRPr="00284A82" w:rsidRDefault="00D50DEA" w:rsidP="00D50DEA">
      <w:pPr>
        <w:suppressAutoHyphens/>
        <w:rPr>
          <w:rFonts w:ascii="Times New Roman" w:hAnsi="Times New Roman"/>
          <w:b/>
          <w:sz w:val="28"/>
          <w:szCs w:val="28"/>
        </w:rPr>
      </w:pPr>
    </w:p>
    <w:p w:rsidR="00D50DEA" w:rsidRPr="00284A82" w:rsidRDefault="00D50DEA" w:rsidP="00D50DEA">
      <w:pPr>
        <w:suppressAutoHyphens/>
        <w:rPr>
          <w:rFonts w:ascii="Times New Roman" w:hAnsi="Times New Roman"/>
          <w:b/>
          <w:sz w:val="28"/>
          <w:szCs w:val="28"/>
        </w:rPr>
      </w:pPr>
      <w:r w:rsidRPr="00284A82">
        <w:rPr>
          <w:rFonts w:ascii="Times New Roman" w:hAnsi="Times New Roman"/>
          <w:b/>
          <w:sz w:val="28"/>
          <w:szCs w:val="28"/>
        </w:rPr>
        <w:t>2.1. Объем дисциплины и виды учебной работы</w:t>
      </w:r>
    </w:p>
    <w:p w:rsidR="00D50DEA" w:rsidRPr="00284A82"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szCs w:val="24"/>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D50DEA" w:rsidRPr="003A3A95" w:rsidTr="00D50DEA">
        <w:trPr>
          <w:trHeight w:val="485"/>
        </w:trPr>
        <w:tc>
          <w:tcPr>
            <w:tcW w:w="7945" w:type="dxa"/>
            <w:shd w:val="clear" w:color="auto" w:fill="auto"/>
          </w:tcPr>
          <w:p w:rsidR="00D50DEA" w:rsidRPr="003A3A95" w:rsidRDefault="00D50DEA" w:rsidP="00AE76EF">
            <w:pPr>
              <w:ind w:left="57" w:right="57"/>
              <w:jc w:val="center"/>
              <w:rPr>
                <w:rFonts w:ascii="Times New Roman" w:hAnsi="Times New Roman"/>
                <w:b/>
                <w:sz w:val="28"/>
                <w:szCs w:val="28"/>
              </w:rPr>
            </w:pPr>
            <w:r w:rsidRPr="003A3A95">
              <w:rPr>
                <w:rFonts w:ascii="Times New Roman" w:hAnsi="Times New Roman"/>
                <w:b/>
                <w:sz w:val="28"/>
                <w:szCs w:val="28"/>
              </w:rPr>
              <w:t>Вид учебной работы</w:t>
            </w:r>
          </w:p>
        </w:tc>
        <w:tc>
          <w:tcPr>
            <w:tcW w:w="1844" w:type="dxa"/>
            <w:shd w:val="clear" w:color="auto" w:fill="auto"/>
          </w:tcPr>
          <w:p w:rsidR="00D50DEA" w:rsidRPr="003A3A95" w:rsidRDefault="00D50DEA" w:rsidP="00AE76EF">
            <w:pPr>
              <w:ind w:left="57" w:right="57"/>
              <w:jc w:val="center"/>
              <w:rPr>
                <w:rFonts w:ascii="Times New Roman" w:hAnsi="Times New Roman"/>
                <w:b/>
                <w:i/>
                <w:sz w:val="28"/>
                <w:szCs w:val="28"/>
              </w:rPr>
            </w:pPr>
            <w:r w:rsidRPr="003A3A95">
              <w:rPr>
                <w:rFonts w:ascii="Times New Roman" w:hAnsi="Times New Roman"/>
                <w:b/>
                <w:i/>
                <w:sz w:val="28"/>
                <w:szCs w:val="28"/>
              </w:rPr>
              <w:t>Объем в часах</w:t>
            </w:r>
          </w:p>
        </w:tc>
      </w:tr>
      <w:tr w:rsidR="00D50DEA" w:rsidRPr="003A3A95" w:rsidTr="00D50DEA">
        <w:trPr>
          <w:trHeight w:val="485"/>
        </w:trPr>
        <w:tc>
          <w:tcPr>
            <w:tcW w:w="7945" w:type="dxa"/>
            <w:shd w:val="clear" w:color="auto" w:fill="auto"/>
          </w:tcPr>
          <w:p w:rsidR="00D50DEA" w:rsidRPr="003A3A95" w:rsidRDefault="00D50DEA" w:rsidP="00AE76EF">
            <w:pPr>
              <w:ind w:left="57" w:right="57"/>
              <w:rPr>
                <w:rFonts w:ascii="Times New Roman" w:hAnsi="Times New Roman"/>
                <w:b/>
                <w:sz w:val="28"/>
                <w:szCs w:val="28"/>
              </w:rPr>
            </w:pPr>
            <w:r w:rsidRPr="003A3A95">
              <w:rPr>
                <w:rFonts w:ascii="Times New Roman" w:hAnsi="Times New Roman"/>
                <w:b/>
                <w:sz w:val="28"/>
                <w:szCs w:val="28"/>
              </w:rPr>
              <w:t>Объем образовательной программы дисциплины</w:t>
            </w:r>
          </w:p>
        </w:tc>
        <w:tc>
          <w:tcPr>
            <w:tcW w:w="1844" w:type="dxa"/>
            <w:shd w:val="clear" w:color="auto" w:fill="auto"/>
          </w:tcPr>
          <w:p w:rsidR="00D50DEA" w:rsidRPr="003A3A95" w:rsidRDefault="00D50DEA" w:rsidP="00AE76EF">
            <w:pPr>
              <w:ind w:left="57" w:right="57"/>
              <w:jc w:val="center"/>
              <w:rPr>
                <w:rFonts w:ascii="Times New Roman" w:hAnsi="Times New Roman"/>
                <w:b/>
                <w:i/>
                <w:sz w:val="28"/>
                <w:szCs w:val="28"/>
              </w:rPr>
            </w:pPr>
            <w:r>
              <w:rPr>
                <w:rFonts w:ascii="Times New Roman" w:hAnsi="Times New Roman"/>
                <w:b/>
                <w:sz w:val="28"/>
                <w:szCs w:val="28"/>
              </w:rPr>
              <w:t>72</w:t>
            </w:r>
          </w:p>
        </w:tc>
      </w:tr>
      <w:tr w:rsidR="00D50DEA" w:rsidRPr="003A3A95" w:rsidTr="00D50DEA">
        <w:trPr>
          <w:trHeight w:val="485"/>
        </w:trPr>
        <w:tc>
          <w:tcPr>
            <w:tcW w:w="7945" w:type="dxa"/>
            <w:shd w:val="clear" w:color="auto" w:fill="auto"/>
          </w:tcPr>
          <w:p w:rsidR="00D50DEA" w:rsidRPr="003A3A95" w:rsidRDefault="00D50DEA" w:rsidP="00AE76EF">
            <w:pPr>
              <w:ind w:left="57" w:right="57"/>
              <w:rPr>
                <w:rFonts w:ascii="Times New Roman" w:hAnsi="Times New Roman"/>
                <w:b/>
                <w:sz w:val="28"/>
                <w:szCs w:val="28"/>
              </w:rPr>
            </w:pPr>
            <w:r w:rsidRPr="003A3A95">
              <w:rPr>
                <w:rFonts w:ascii="Times New Roman" w:hAnsi="Times New Roman"/>
                <w:b/>
                <w:sz w:val="28"/>
                <w:szCs w:val="28"/>
              </w:rPr>
              <w:t>в т.ч.</w:t>
            </w:r>
          </w:p>
        </w:tc>
        <w:tc>
          <w:tcPr>
            <w:tcW w:w="1844" w:type="dxa"/>
            <w:shd w:val="clear" w:color="auto" w:fill="auto"/>
          </w:tcPr>
          <w:p w:rsidR="00D50DEA" w:rsidRPr="003A3A95" w:rsidRDefault="00D50DEA" w:rsidP="00AE76EF">
            <w:pPr>
              <w:ind w:left="57" w:right="57"/>
              <w:jc w:val="center"/>
              <w:rPr>
                <w:rFonts w:ascii="Times New Roman" w:hAnsi="Times New Roman"/>
                <w:b/>
                <w:sz w:val="28"/>
                <w:szCs w:val="28"/>
              </w:rPr>
            </w:pPr>
          </w:p>
        </w:tc>
      </w:tr>
      <w:tr w:rsidR="00D50DEA" w:rsidRPr="003A3A95" w:rsidTr="00D50DEA">
        <w:trPr>
          <w:trHeight w:val="485"/>
        </w:trPr>
        <w:tc>
          <w:tcPr>
            <w:tcW w:w="7945" w:type="dxa"/>
            <w:shd w:val="clear" w:color="auto" w:fill="auto"/>
          </w:tcPr>
          <w:p w:rsidR="00D50DEA" w:rsidRPr="003A3A95" w:rsidRDefault="00D50DEA" w:rsidP="00AE76EF">
            <w:pPr>
              <w:ind w:left="57" w:right="57"/>
              <w:rPr>
                <w:rFonts w:ascii="Times New Roman" w:hAnsi="Times New Roman"/>
                <w:b/>
                <w:sz w:val="28"/>
                <w:szCs w:val="28"/>
              </w:rPr>
            </w:pPr>
            <w:r w:rsidRPr="003A3A95">
              <w:rPr>
                <w:rFonts w:ascii="Times New Roman" w:hAnsi="Times New Roman"/>
                <w:b/>
                <w:sz w:val="28"/>
                <w:szCs w:val="28"/>
              </w:rPr>
              <w:t>1. Основное содержание</w:t>
            </w:r>
          </w:p>
        </w:tc>
        <w:tc>
          <w:tcPr>
            <w:tcW w:w="1844" w:type="dxa"/>
            <w:shd w:val="clear" w:color="auto" w:fill="auto"/>
          </w:tcPr>
          <w:p w:rsidR="00D50DEA" w:rsidRPr="003A3A95" w:rsidRDefault="00D50DEA" w:rsidP="00AE76EF">
            <w:pPr>
              <w:ind w:left="57" w:right="57"/>
              <w:jc w:val="center"/>
              <w:rPr>
                <w:rFonts w:ascii="Times New Roman" w:hAnsi="Times New Roman"/>
                <w:b/>
                <w:sz w:val="28"/>
                <w:szCs w:val="28"/>
              </w:rPr>
            </w:pPr>
            <w:r>
              <w:rPr>
                <w:rFonts w:ascii="Times New Roman" w:hAnsi="Times New Roman"/>
                <w:b/>
                <w:sz w:val="28"/>
                <w:szCs w:val="28"/>
              </w:rPr>
              <w:t>60</w:t>
            </w:r>
          </w:p>
        </w:tc>
      </w:tr>
      <w:tr w:rsidR="00D50DEA" w:rsidRPr="003A3A95" w:rsidTr="00D50DEA">
        <w:trPr>
          <w:trHeight w:val="517"/>
        </w:trPr>
        <w:tc>
          <w:tcPr>
            <w:tcW w:w="9789" w:type="dxa"/>
            <w:gridSpan w:val="2"/>
            <w:vAlign w:val="center"/>
          </w:tcPr>
          <w:p w:rsidR="00D50DEA" w:rsidRPr="003A3A95" w:rsidRDefault="00D50DEA" w:rsidP="00AE76EF">
            <w:pPr>
              <w:ind w:left="57" w:right="57"/>
              <w:rPr>
                <w:rFonts w:ascii="Times New Roman" w:hAnsi="Times New Roman"/>
                <w:sz w:val="28"/>
                <w:szCs w:val="28"/>
              </w:rPr>
            </w:pPr>
            <w:r w:rsidRPr="003A3A95">
              <w:rPr>
                <w:rFonts w:ascii="Times New Roman" w:hAnsi="Times New Roman"/>
                <w:sz w:val="28"/>
                <w:szCs w:val="28"/>
              </w:rPr>
              <w:t>в т. ч.:</w:t>
            </w:r>
          </w:p>
        </w:tc>
      </w:tr>
      <w:tr w:rsidR="00D50DEA" w:rsidRPr="003A3A95" w:rsidTr="00D50DEA">
        <w:trPr>
          <w:trHeight w:val="517"/>
        </w:trPr>
        <w:tc>
          <w:tcPr>
            <w:tcW w:w="7945" w:type="dxa"/>
            <w:vAlign w:val="center"/>
          </w:tcPr>
          <w:p w:rsidR="00D50DEA" w:rsidRPr="003A3A95" w:rsidRDefault="00D50DEA" w:rsidP="00AE76EF">
            <w:pPr>
              <w:ind w:left="57" w:right="57"/>
              <w:rPr>
                <w:rFonts w:ascii="Times New Roman" w:hAnsi="Times New Roman"/>
                <w:sz w:val="28"/>
                <w:szCs w:val="28"/>
              </w:rPr>
            </w:pPr>
            <w:r w:rsidRPr="003A3A95">
              <w:rPr>
                <w:rFonts w:ascii="Times New Roman" w:hAnsi="Times New Roman"/>
                <w:sz w:val="28"/>
                <w:szCs w:val="28"/>
              </w:rPr>
              <w:t>теоретическое обучение</w:t>
            </w:r>
          </w:p>
        </w:tc>
        <w:tc>
          <w:tcPr>
            <w:tcW w:w="1844" w:type="dxa"/>
            <w:vAlign w:val="center"/>
          </w:tcPr>
          <w:p w:rsidR="00D50DEA" w:rsidRPr="003A3A95" w:rsidRDefault="00D50DEA" w:rsidP="00AE76EF">
            <w:pPr>
              <w:ind w:left="57" w:right="57"/>
              <w:jc w:val="center"/>
              <w:rPr>
                <w:rFonts w:ascii="Times New Roman" w:hAnsi="Times New Roman"/>
                <w:sz w:val="28"/>
                <w:szCs w:val="28"/>
              </w:rPr>
            </w:pPr>
            <w:r>
              <w:rPr>
                <w:rFonts w:ascii="Times New Roman" w:hAnsi="Times New Roman"/>
                <w:sz w:val="28"/>
                <w:szCs w:val="28"/>
              </w:rPr>
              <w:t>32</w:t>
            </w:r>
          </w:p>
        </w:tc>
      </w:tr>
      <w:tr w:rsidR="00D50DEA" w:rsidRPr="003A3A95" w:rsidTr="00D50DEA">
        <w:trPr>
          <w:trHeight w:val="517"/>
        </w:trPr>
        <w:tc>
          <w:tcPr>
            <w:tcW w:w="7945" w:type="dxa"/>
            <w:vAlign w:val="center"/>
          </w:tcPr>
          <w:p w:rsidR="00D50DEA" w:rsidRPr="003A3A95" w:rsidRDefault="00D50DEA" w:rsidP="00AE76EF">
            <w:pPr>
              <w:ind w:left="57" w:right="57"/>
              <w:rPr>
                <w:rFonts w:ascii="Times New Roman" w:hAnsi="Times New Roman"/>
                <w:sz w:val="28"/>
                <w:szCs w:val="28"/>
              </w:rPr>
            </w:pPr>
            <w:r w:rsidRPr="003A3A95">
              <w:rPr>
                <w:rFonts w:ascii="Times New Roman" w:hAnsi="Times New Roman"/>
                <w:sz w:val="28"/>
                <w:szCs w:val="28"/>
              </w:rPr>
              <w:t>практические занятия</w:t>
            </w:r>
            <w:r w:rsidRPr="003A3A95">
              <w:rPr>
                <w:rFonts w:ascii="Times New Roman" w:hAnsi="Times New Roman"/>
                <w:i/>
                <w:sz w:val="28"/>
                <w:szCs w:val="28"/>
              </w:rPr>
              <w:t xml:space="preserve"> </w:t>
            </w:r>
          </w:p>
        </w:tc>
        <w:tc>
          <w:tcPr>
            <w:tcW w:w="1844" w:type="dxa"/>
            <w:vAlign w:val="center"/>
          </w:tcPr>
          <w:p w:rsidR="00D50DEA" w:rsidRPr="003A3A95" w:rsidRDefault="00D50DEA" w:rsidP="00AE76EF">
            <w:pPr>
              <w:ind w:left="57" w:right="57"/>
              <w:jc w:val="center"/>
              <w:rPr>
                <w:rFonts w:ascii="Times New Roman" w:hAnsi="Times New Roman"/>
                <w:sz w:val="28"/>
                <w:szCs w:val="28"/>
              </w:rPr>
            </w:pPr>
            <w:r>
              <w:rPr>
                <w:rFonts w:ascii="Times New Roman" w:hAnsi="Times New Roman"/>
                <w:sz w:val="28"/>
                <w:szCs w:val="28"/>
              </w:rPr>
              <w:t>28</w:t>
            </w:r>
          </w:p>
        </w:tc>
      </w:tr>
      <w:tr w:rsidR="00D50DEA" w:rsidRPr="003A3A95" w:rsidTr="00D50DEA">
        <w:trPr>
          <w:trHeight w:val="517"/>
        </w:trPr>
        <w:tc>
          <w:tcPr>
            <w:tcW w:w="7945" w:type="dxa"/>
            <w:vAlign w:val="center"/>
          </w:tcPr>
          <w:p w:rsidR="00D50DEA" w:rsidRPr="003A3A95" w:rsidRDefault="00D50DEA" w:rsidP="00AE76EF">
            <w:pPr>
              <w:ind w:left="57" w:right="57"/>
              <w:rPr>
                <w:rFonts w:ascii="Times New Roman" w:hAnsi="Times New Roman"/>
                <w:b/>
                <w:sz w:val="28"/>
                <w:szCs w:val="28"/>
              </w:rPr>
            </w:pPr>
            <w:r w:rsidRPr="003A3A95">
              <w:rPr>
                <w:rFonts w:ascii="Times New Roman" w:hAnsi="Times New Roman"/>
                <w:b/>
                <w:sz w:val="28"/>
                <w:szCs w:val="28"/>
              </w:rPr>
              <w:t>2. Профессионально ориентированное содержание (содержание прикладного модуля)</w:t>
            </w:r>
          </w:p>
        </w:tc>
        <w:tc>
          <w:tcPr>
            <w:tcW w:w="1844" w:type="dxa"/>
            <w:vAlign w:val="center"/>
          </w:tcPr>
          <w:p w:rsidR="00D50DEA" w:rsidRPr="003A3A95" w:rsidRDefault="00D50DEA" w:rsidP="00AE76EF">
            <w:pPr>
              <w:ind w:left="57" w:right="57"/>
              <w:jc w:val="center"/>
              <w:rPr>
                <w:rFonts w:ascii="Times New Roman" w:hAnsi="Times New Roman"/>
                <w:b/>
                <w:sz w:val="28"/>
                <w:szCs w:val="28"/>
              </w:rPr>
            </w:pPr>
            <w:r w:rsidRPr="003A3A95">
              <w:rPr>
                <w:rFonts w:ascii="Times New Roman" w:hAnsi="Times New Roman"/>
                <w:b/>
                <w:sz w:val="28"/>
                <w:szCs w:val="28"/>
              </w:rPr>
              <w:t>12</w:t>
            </w:r>
          </w:p>
        </w:tc>
      </w:tr>
      <w:tr w:rsidR="00D50DEA" w:rsidRPr="003A3A95" w:rsidTr="00D50DEA">
        <w:trPr>
          <w:trHeight w:val="517"/>
        </w:trPr>
        <w:tc>
          <w:tcPr>
            <w:tcW w:w="7945" w:type="dxa"/>
            <w:vAlign w:val="center"/>
          </w:tcPr>
          <w:p w:rsidR="00D50DEA" w:rsidRPr="003A3A95" w:rsidRDefault="00D50DEA" w:rsidP="00AE76EF">
            <w:pPr>
              <w:ind w:left="57" w:right="57"/>
              <w:rPr>
                <w:rFonts w:ascii="Times New Roman" w:hAnsi="Times New Roman"/>
                <w:sz w:val="28"/>
                <w:szCs w:val="28"/>
              </w:rPr>
            </w:pPr>
            <w:r w:rsidRPr="003A3A95">
              <w:rPr>
                <w:rFonts w:ascii="Times New Roman" w:hAnsi="Times New Roman"/>
                <w:sz w:val="28"/>
                <w:szCs w:val="28"/>
              </w:rPr>
              <w:t>в т. ч.:</w:t>
            </w:r>
          </w:p>
        </w:tc>
        <w:tc>
          <w:tcPr>
            <w:tcW w:w="1844" w:type="dxa"/>
            <w:vAlign w:val="center"/>
          </w:tcPr>
          <w:p w:rsidR="00D50DEA" w:rsidRPr="003A3A95" w:rsidRDefault="00D50DEA" w:rsidP="00AE76EF">
            <w:pPr>
              <w:ind w:left="57" w:right="57"/>
              <w:jc w:val="center"/>
              <w:rPr>
                <w:rFonts w:ascii="Times New Roman" w:hAnsi="Times New Roman"/>
                <w:sz w:val="28"/>
                <w:szCs w:val="28"/>
              </w:rPr>
            </w:pPr>
          </w:p>
        </w:tc>
      </w:tr>
      <w:tr w:rsidR="00D50DEA" w:rsidRPr="003A3A95" w:rsidTr="00D50DEA">
        <w:trPr>
          <w:trHeight w:val="517"/>
        </w:trPr>
        <w:tc>
          <w:tcPr>
            <w:tcW w:w="7945" w:type="dxa"/>
            <w:vAlign w:val="center"/>
          </w:tcPr>
          <w:p w:rsidR="00D50DEA" w:rsidRPr="003A3A95" w:rsidRDefault="00D50DEA" w:rsidP="00AE76EF">
            <w:pPr>
              <w:ind w:left="57" w:right="57"/>
              <w:rPr>
                <w:rFonts w:ascii="Times New Roman" w:hAnsi="Times New Roman"/>
                <w:sz w:val="28"/>
                <w:szCs w:val="28"/>
              </w:rPr>
            </w:pPr>
            <w:r w:rsidRPr="003A3A95">
              <w:rPr>
                <w:rFonts w:ascii="Times New Roman" w:hAnsi="Times New Roman"/>
                <w:sz w:val="28"/>
                <w:szCs w:val="28"/>
              </w:rPr>
              <w:t>теоретическое обучение</w:t>
            </w:r>
          </w:p>
        </w:tc>
        <w:tc>
          <w:tcPr>
            <w:tcW w:w="1844" w:type="dxa"/>
            <w:vAlign w:val="center"/>
          </w:tcPr>
          <w:p w:rsidR="00D50DEA" w:rsidRPr="003A3A95" w:rsidRDefault="00D50DEA" w:rsidP="00AE76EF">
            <w:pPr>
              <w:ind w:left="57" w:right="57"/>
              <w:jc w:val="center"/>
              <w:rPr>
                <w:rFonts w:ascii="Times New Roman" w:hAnsi="Times New Roman"/>
                <w:sz w:val="28"/>
                <w:szCs w:val="28"/>
              </w:rPr>
            </w:pPr>
            <w:r>
              <w:rPr>
                <w:rFonts w:ascii="Times New Roman" w:hAnsi="Times New Roman"/>
                <w:sz w:val="28"/>
                <w:szCs w:val="28"/>
              </w:rPr>
              <w:t>8</w:t>
            </w:r>
          </w:p>
        </w:tc>
      </w:tr>
      <w:tr w:rsidR="00D50DEA" w:rsidRPr="003A3A95" w:rsidTr="00D50DEA">
        <w:trPr>
          <w:trHeight w:val="517"/>
        </w:trPr>
        <w:tc>
          <w:tcPr>
            <w:tcW w:w="7945" w:type="dxa"/>
            <w:vAlign w:val="center"/>
          </w:tcPr>
          <w:p w:rsidR="00D50DEA" w:rsidRPr="003A3A95" w:rsidRDefault="00D50DEA" w:rsidP="00AE76EF">
            <w:pPr>
              <w:ind w:left="57" w:right="57"/>
              <w:rPr>
                <w:rFonts w:ascii="Times New Roman" w:hAnsi="Times New Roman"/>
                <w:sz w:val="28"/>
                <w:szCs w:val="28"/>
              </w:rPr>
            </w:pPr>
            <w:r w:rsidRPr="003A3A95">
              <w:rPr>
                <w:rFonts w:ascii="Times New Roman" w:hAnsi="Times New Roman"/>
                <w:sz w:val="28"/>
                <w:szCs w:val="28"/>
              </w:rPr>
              <w:t>практические занятия</w:t>
            </w:r>
            <w:r w:rsidRPr="003A3A95">
              <w:rPr>
                <w:rFonts w:ascii="Times New Roman" w:hAnsi="Times New Roman"/>
                <w:i/>
                <w:sz w:val="28"/>
                <w:szCs w:val="28"/>
              </w:rPr>
              <w:t xml:space="preserve"> </w:t>
            </w:r>
          </w:p>
        </w:tc>
        <w:tc>
          <w:tcPr>
            <w:tcW w:w="1844" w:type="dxa"/>
            <w:vAlign w:val="center"/>
          </w:tcPr>
          <w:p w:rsidR="00D50DEA" w:rsidRPr="003A3A95" w:rsidRDefault="00D50DEA" w:rsidP="00AE76EF">
            <w:pPr>
              <w:ind w:left="57" w:right="57"/>
              <w:jc w:val="center"/>
              <w:rPr>
                <w:rFonts w:ascii="Times New Roman" w:hAnsi="Times New Roman"/>
                <w:sz w:val="28"/>
                <w:szCs w:val="28"/>
              </w:rPr>
            </w:pPr>
            <w:r>
              <w:rPr>
                <w:rFonts w:ascii="Times New Roman" w:hAnsi="Times New Roman"/>
                <w:sz w:val="28"/>
                <w:szCs w:val="28"/>
              </w:rPr>
              <w:t>4</w:t>
            </w:r>
          </w:p>
        </w:tc>
      </w:tr>
      <w:tr w:rsidR="00D50DEA" w:rsidRPr="003A3A95" w:rsidTr="00D50DEA">
        <w:trPr>
          <w:trHeight w:val="349"/>
        </w:trPr>
        <w:tc>
          <w:tcPr>
            <w:tcW w:w="7945" w:type="dxa"/>
            <w:vAlign w:val="center"/>
          </w:tcPr>
          <w:p w:rsidR="00D50DEA" w:rsidRPr="003A3A95" w:rsidRDefault="00D50DEA" w:rsidP="00AE76EF">
            <w:pPr>
              <w:ind w:left="57" w:right="57"/>
              <w:rPr>
                <w:rFonts w:ascii="Times New Roman" w:hAnsi="Times New Roman"/>
                <w:b/>
                <w:sz w:val="28"/>
                <w:szCs w:val="28"/>
              </w:rPr>
            </w:pPr>
            <w:r w:rsidRPr="003A3A95">
              <w:rPr>
                <w:rFonts w:ascii="Times New Roman" w:hAnsi="Times New Roman"/>
                <w:sz w:val="28"/>
                <w:szCs w:val="28"/>
              </w:rPr>
              <w:t xml:space="preserve">индивидуальный проект </w:t>
            </w:r>
            <w:r w:rsidRPr="003A3A95">
              <w:rPr>
                <w:rFonts w:ascii="Times New Roman" w:hAnsi="Times New Roman"/>
                <w:i/>
                <w:sz w:val="28"/>
                <w:szCs w:val="28"/>
              </w:rPr>
              <w:t>(да/нет</w:t>
            </w:r>
            <w:r w:rsidRPr="003A3A95">
              <w:rPr>
                <w:rFonts w:ascii="Times New Roman" w:hAnsi="Times New Roman"/>
                <w:sz w:val="28"/>
                <w:szCs w:val="28"/>
              </w:rPr>
              <w:t>)</w:t>
            </w:r>
          </w:p>
        </w:tc>
        <w:tc>
          <w:tcPr>
            <w:tcW w:w="1844" w:type="dxa"/>
            <w:vAlign w:val="center"/>
          </w:tcPr>
          <w:p w:rsidR="00D50DEA" w:rsidRPr="0025770F" w:rsidRDefault="00D50DEA" w:rsidP="00AE76EF">
            <w:pPr>
              <w:ind w:left="57" w:right="57"/>
              <w:jc w:val="center"/>
              <w:rPr>
                <w:rFonts w:ascii="Times New Roman" w:hAnsi="Times New Roman"/>
                <w:sz w:val="28"/>
                <w:szCs w:val="28"/>
              </w:rPr>
            </w:pPr>
            <w:r w:rsidRPr="0025770F">
              <w:rPr>
                <w:rFonts w:ascii="Times New Roman" w:hAnsi="Times New Roman"/>
                <w:sz w:val="28"/>
                <w:szCs w:val="28"/>
              </w:rPr>
              <w:t>да</w:t>
            </w:r>
          </w:p>
        </w:tc>
      </w:tr>
      <w:tr w:rsidR="00D50DEA" w:rsidRPr="003A3A95" w:rsidTr="00D50DEA">
        <w:trPr>
          <w:trHeight w:val="349"/>
        </w:trPr>
        <w:tc>
          <w:tcPr>
            <w:tcW w:w="7945" w:type="dxa"/>
            <w:vAlign w:val="center"/>
          </w:tcPr>
          <w:p w:rsidR="00D50DEA" w:rsidRPr="00D11E34" w:rsidRDefault="00D50DEA" w:rsidP="00AE76EF">
            <w:pPr>
              <w:ind w:left="57" w:right="57"/>
              <w:rPr>
                <w:rFonts w:ascii="Times New Roman" w:hAnsi="Times New Roman"/>
                <w:b/>
                <w:sz w:val="28"/>
                <w:szCs w:val="28"/>
              </w:rPr>
            </w:pPr>
            <w:r w:rsidRPr="00D11E34">
              <w:rPr>
                <w:rFonts w:ascii="Times New Roman" w:hAnsi="Times New Roman"/>
                <w:b/>
                <w:sz w:val="28"/>
                <w:szCs w:val="28"/>
              </w:rPr>
              <w:t xml:space="preserve">Консультации </w:t>
            </w:r>
          </w:p>
        </w:tc>
        <w:tc>
          <w:tcPr>
            <w:tcW w:w="1844" w:type="dxa"/>
            <w:vAlign w:val="center"/>
          </w:tcPr>
          <w:p w:rsidR="00D50DEA" w:rsidRPr="003A3A95" w:rsidRDefault="00D50DEA" w:rsidP="00AE76EF">
            <w:pPr>
              <w:ind w:left="57" w:right="57"/>
              <w:jc w:val="center"/>
              <w:rPr>
                <w:rFonts w:ascii="Times New Roman" w:hAnsi="Times New Roman"/>
                <w:b/>
                <w:sz w:val="28"/>
                <w:szCs w:val="28"/>
              </w:rPr>
            </w:pPr>
            <w:r>
              <w:rPr>
                <w:rFonts w:ascii="Times New Roman" w:hAnsi="Times New Roman"/>
                <w:b/>
                <w:sz w:val="28"/>
                <w:szCs w:val="28"/>
              </w:rPr>
              <w:t>8</w:t>
            </w:r>
          </w:p>
        </w:tc>
      </w:tr>
      <w:tr w:rsidR="00D50DEA" w:rsidRPr="003A3A95" w:rsidTr="00D50DEA">
        <w:trPr>
          <w:trHeight w:val="68"/>
        </w:trPr>
        <w:tc>
          <w:tcPr>
            <w:tcW w:w="7945" w:type="dxa"/>
            <w:vAlign w:val="center"/>
          </w:tcPr>
          <w:p w:rsidR="00D50DEA" w:rsidRPr="003A3A95" w:rsidRDefault="00D50DEA" w:rsidP="00AE76EF">
            <w:pPr>
              <w:ind w:left="57" w:right="57"/>
              <w:rPr>
                <w:rFonts w:ascii="Times New Roman" w:hAnsi="Times New Roman"/>
                <w:b/>
                <w:i/>
                <w:sz w:val="28"/>
                <w:szCs w:val="28"/>
              </w:rPr>
            </w:pPr>
            <w:r w:rsidRPr="003A3A95">
              <w:rPr>
                <w:rFonts w:ascii="Times New Roman" w:hAnsi="Times New Roman"/>
                <w:b/>
                <w:sz w:val="28"/>
                <w:szCs w:val="28"/>
              </w:rPr>
              <w:t>Промежуточная аттестация (экзамен)</w:t>
            </w:r>
          </w:p>
        </w:tc>
        <w:tc>
          <w:tcPr>
            <w:tcW w:w="1844" w:type="dxa"/>
            <w:vAlign w:val="center"/>
          </w:tcPr>
          <w:p w:rsidR="00D50DEA" w:rsidRPr="003A3A95" w:rsidRDefault="00D50DEA" w:rsidP="00AE76EF">
            <w:pPr>
              <w:ind w:left="57" w:right="57"/>
              <w:jc w:val="center"/>
              <w:rPr>
                <w:rFonts w:ascii="Times New Roman" w:hAnsi="Times New Roman"/>
                <w:b/>
                <w:sz w:val="28"/>
                <w:szCs w:val="28"/>
              </w:rPr>
            </w:pPr>
            <w:r>
              <w:rPr>
                <w:rFonts w:ascii="Times New Roman" w:hAnsi="Times New Roman"/>
                <w:b/>
                <w:sz w:val="28"/>
                <w:szCs w:val="28"/>
              </w:rPr>
              <w:t>4</w:t>
            </w:r>
          </w:p>
        </w:tc>
      </w:tr>
    </w:tbl>
    <w:p w:rsidR="00D50DEA" w:rsidRDefault="00D50DEA" w:rsidP="00D50DEA">
      <w:pPr>
        <w:sectPr w:rsidR="00D50DEA" w:rsidSect="00AF7C75">
          <w:footerReference w:type="default" r:id="rId9"/>
          <w:footerReference w:type="first" r:id="rId10"/>
          <w:pgSz w:w="11906" w:h="16838"/>
          <w:pgMar w:top="1134" w:right="850" w:bottom="1134" w:left="1701" w:header="708" w:footer="708" w:gutter="0"/>
          <w:pgNumType w:chapSep="period"/>
          <w:cols w:space="708"/>
          <w:titlePg/>
          <w:docGrid w:linePitch="360"/>
        </w:sectPr>
      </w:pPr>
    </w:p>
    <w:p w:rsidR="00D50DEA" w:rsidRPr="00284A82" w:rsidRDefault="00D50DEA" w:rsidP="00D50DEA">
      <w:pPr>
        <w:pStyle w:val="1f2"/>
        <w:spacing w:after="0"/>
        <w:rPr>
          <w:rFonts w:ascii="Times New Roman" w:hAnsi="Times New Roman" w:cs="Times New Roman"/>
          <w:b/>
          <w:bCs/>
          <w:sz w:val="28"/>
          <w:szCs w:val="28"/>
        </w:rPr>
      </w:pPr>
      <w:r w:rsidRPr="00284A82">
        <w:rPr>
          <w:rFonts w:ascii="Times New Roman" w:hAnsi="Times New Roman" w:cs="Times New Roman"/>
          <w:b/>
          <w:bCs/>
          <w:sz w:val="28"/>
          <w:szCs w:val="28"/>
        </w:rPr>
        <w:lastRenderedPageBreak/>
        <w:t>2.2. Тематический план и содержание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8656"/>
        <w:gridCol w:w="1305"/>
        <w:gridCol w:w="2139"/>
      </w:tblGrid>
      <w:tr w:rsidR="00D50DEA" w:rsidRPr="009B2F21" w:rsidTr="00D50DEA">
        <w:trPr>
          <w:trHeight w:val="20"/>
        </w:trPr>
        <w:tc>
          <w:tcPr>
            <w:tcW w:w="938" w:type="pct"/>
            <w:shd w:val="clear" w:color="auto" w:fill="auto"/>
            <w:vAlign w:val="center"/>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Наименование разделов и тем</w:t>
            </w:r>
          </w:p>
        </w:tc>
        <w:tc>
          <w:tcPr>
            <w:tcW w:w="2906" w:type="pct"/>
            <w:shd w:val="clear" w:color="auto" w:fill="auto"/>
            <w:vAlign w:val="center"/>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Объем часов</w:t>
            </w:r>
          </w:p>
        </w:tc>
        <w:tc>
          <w:tcPr>
            <w:tcW w:w="718" w:type="pct"/>
            <w:shd w:val="clear" w:color="auto" w:fill="auto"/>
            <w:vAlign w:val="center"/>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Формируемые компетенции</w:t>
            </w:r>
          </w:p>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p>
        </w:tc>
      </w:tr>
      <w:tr w:rsidR="00D50DEA" w:rsidRPr="009B2F21" w:rsidTr="00D50DEA">
        <w:trPr>
          <w:trHeight w:val="20"/>
        </w:trPr>
        <w:tc>
          <w:tcPr>
            <w:tcW w:w="9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1</w:t>
            </w:r>
          </w:p>
        </w:tc>
        <w:tc>
          <w:tcPr>
            <w:tcW w:w="2906"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2</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3</w:t>
            </w:r>
          </w:p>
        </w:tc>
        <w:tc>
          <w:tcPr>
            <w:tcW w:w="71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4</w:t>
            </w:r>
          </w:p>
        </w:tc>
      </w:tr>
      <w:tr w:rsidR="00D50DEA" w:rsidRPr="009B2F21" w:rsidTr="00D50DEA">
        <w:trPr>
          <w:trHeight w:val="20"/>
        </w:trPr>
        <w:tc>
          <w:tcPr>
            <w:tcW w:w="5000" w:type="pct"/>
            <w:gridSpan w:val="4"/>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Основное содержание</w:t>
            </w:r>
          </w:p>
        </w:tc>
      </w:tr>
      <w:tr w:rsidR="00D50DEA" w:rsidRPr="009B2F21" w:rsidTr="00D50DEA">
        <w:trPr>
          <w:trHeight w:val="20"/>
        </w:trPr>
        <w:tc>
          <w:tcPr>
            <w:tcW w:w="3844" w:type="pct"/>
            <w:gridSpan w:val="2"/>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b/>
                <w:w w:val="90"/>
              </w:rPr>
              <w:t>Раздел 1. Язык и речь. Язык как средство общения и форма существования национальной культуры.</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12</w:t>
            </w:r>
          </w:p>
        </w:tc>
        <w:tc>
          <w:tcPr>
            <w:tcW w:w="71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themeColor="text1"/>
                <w:w w:val="90"/>
              </w:rPr>
            </w:pPr>
          </w:p>
        </w:tc>
      </w:tr>
      <w:tr w:rsidR="00D50DEA" w:rsidRPr="009B2F21" w:rsidTr="00D50DEA">
        <w:trPr>
          <w:trHeight w:val="182"/>
        </w:trPr>
        <w:tc>
          <w:tcPr>
            <w:tcW w:w="938" w:type="pct"/>
            <w:vMerge w:val="restar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w w:val="90"/>
              </w:rPr>
            </w:pPr>
            <w:r w:rsidRPr="009B2F21">
              <w:rPr>
                <w:rFonts w:ascii="Times New Roman" w:hAnsi="Times New Roman"/>
                <w:w w:val="90"/>
              </w:rPr>
              <w:t xml:space="preserve">Тема </w:t>
            </w:r>
            <w:r w:rsidRPr="009B2F21">
              <w:rPr>
                <w:rFonts w:ascii="Times New Roman" w:hAnsi="Times New Roman"/>
                <w:b/>
                <w:w w:val="90"/>
              </w:rPr>
              <w:t>1.1</w:t>
            </w:r>
            <w:r w:rsidRPr="009B2F21">
              <w:rPr>
                <w:rFonts w:ascii="Times New Roman" w:hAnsi="Times New Roman"/>
                <w:w w:val="90"/>
              </w:rPr>
              <w:t>. Основные функции языка в современном обществе</w:t>
            </w:r>
          </w:p>
        </w:tc>
        <w:tc>
          <w:tcPr>
            <w:tcW w:w="2906" w:type="pct"/>
            <w:shd w:val="clear" w:color="auto" w:fill="auto"/>
          </w:tcPr>
          <w:p w:rsidR="00D50DEA" w:rsidRPr="009B2F21" w:rsidRDefault="00D50DEA" w:rsidP="00D50DEA">
            <w:pPr>
              <w:pBdr>
                <w:top w:val="nil"/>
                <w:left w:val="nil"/>
                <w:bottom w:val="nil"/>
                <w:right w:val="nil"/>
                <w:between w:val="nil"/>
              </w:pBdr>
              <w:ind w:left="57" w:right="57"/>
              <w:rPr>
                <w:rFonts w:ascii="Times New Roman" w:hAnsi="Times New Roman"/>
                <w:color w:val="000000"/>
                <w:w w:val="90"/>
              </w:rPr>
            </w:pPr>
            <w:r w:rsidRPr="009B2F21">
              <w:rPr>
                <w:rFonts w:ascii="Times New Roman" w:hAnsi="Times New Roman"/>
                <w:b/>
                <w:w w:val="90"/>
              </w:rPr>
              <w:t>Основное содержание</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4</w:t>
            </w:r>
          </w:p>
        </w:tc>
        <w:tc>
          <w:tcPr>
            <w:tcW w:w="718" w:type="pct"/>
            <w:vMerge w:val="restart"/>
            <w:shd w:val="clear" w:color="auto" w:fill="auto"/>
          </w:tcPr>
          <w:p w:rsidR="00D50DEA" w:rsidRPr="009B2F21" w:rsidRDefault="00093C7F" w:rsidP="00D50DEA">
            <w:pPr>
              <w:widowControl w:val="0"/>
              <w:pBdr>
                <w:top w:val="nil"/>
                <w:left w:val="nil"/>
                <w:bottom w:val="nil"/>
                <w:right w:val="nil"/>
                <w:between w:val="nil"/>
              </w:pBdr>
              <w:ind w:left="57" w:right="57"/>
              <w:jc w:val="center"/>
              <w:rPr>
                <w:rFonts w:ascii="Times New Roman" w:hAnsi="Times New Roman"/>
                <w:i/>
                <w:color w:val="000000" w:themeColor="text1"/>
                <w:w w:val="90"/>
              </w:rPr>
            </w:pPr>
            <w:r w:rsidRPr="00093C7F">
              <w:rPr>
                <w:rFonts w:ascii="Times New Roman" w:hAnsi="Times New Roman"/>
                <w:i/>
                <w:w w:val="90"/>
              </w:rPr>
              <w:t>ОК 05, ОК 06</w:t>
            </w:r>
          </w:p>
        </w:tc>
      </w:tr>
      <w:tr w:rsidR="00D50DEA" w:rsidRPr="009B2F21" w:rsidTr="00D50DEA">
        <w:trPr>
          <w:trHeight w:val="182"/>
        </w:trPr>
        <w:tc>
          <w:tcPr>
            <w:tcW w:w="938" w:type="pct"/>
            <w:vMerge/>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w w:val="90"/>
              </w:rPr>
            </w:pPr>
          </w:p>
        </w:tc>
        <w:tc>
          <w:tcPr>
            <w:tcW w:w="2906" w:type="pct"/>
            <w:shd w:val="clear" w:color="auto" w:fill="auto"/>
          </w:tcPr>
          <w:p w:rsidR="00D50DEA" w:rsidRPr="000E75E0" w:rsidRDefault="00D50DEA" w:rsidP="00D50DEA">
            <w:pPr>
              <w:pBdr>
                <w:top w:val="nil"/>
                <w:left w:val="nil"/>
                <w:bottom w:val="nil"/>
                <w:right w:val="nil"/>
                <w:between w:val="nil"/>
              </w:pBdr>
              <w:ind w:left="57" w:right="57"/>
              <w:rPr>
                <w:rFonts w:ascii="Times New Roman" w:hAnsi="Times New Roman"/>
                <w:i/>
                <w:sz w:val="24"/>
                <w:szCs w:val="24"/>
              </w:rPr>
            </w:pPr>
            <w:r w:rsidRPr="009B2F21">
              <w:rPr>
                <w:rFonts w:ascii="Times New Roman" w:hAnsi="Times New Roman"/>
                <w:w w:val="90"/>
              </w:rPr>
              <w:t>Основные функции языка в современном обществе. Происхождение языка (различные гипотезы).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r>
              <w:rPr>
                <w:rFonts w:ascii="Times New Roman" w:hAnsi="Times New Roman"/>
                <w:w w:val="90"/>
              </w:rPr>
              <w:t xml:space="preserve"> </w:t>
            </w:r>
            <w:r w:rsidRPr="00D00FA3">
              <w:rPr>
                <w:rFonts w:ascii="Times New Roman" w:hAnsi="Times New Roman"/>
                <w:i/>
                <w:sz w:val="24"/>
                <w:szCs w:val="24"/>
              </w:rPr>
              <w:t>(интегрированное занятие с предметом «Обществознание»</w:t>
            </w:r>
            <w:r>
              <w:rPr>
                <w:rFonts w:ascii="Times New Roman" w:hAnsi="Times New Roman"/>
                <w:i/>
                <w:sz w:val="24"/>
                <w:szCs w:val="24"/>
              </w:rPr>
              <w:t xml:space="preserve">; Тема: Биосоциальная природа </w:t>
            </w:r>
            <w:r w:rsidRPr="000E75E0">
              <w:rPr>
                <w:rFonts w:ascii="Times New Roman" w:hAnsi="Times New Roman"/>
                <w:i/>
                <w:sz w:val="24"/>
                <w:szCs w:val="24"/>
              </w:rPr>
              <w:t>человека и его деятельность</w:t>
            </w:r>
            <w:r w:rsidRPr="00D00FA3">
              <w:rPr>
                <w:rFonts w:ascii="Times New Roman" w:hAnsi="Times New Roman"/>
                <w:i/>
                <w:sz w:val="24"/>
                <w:szCs w:val="24"/>
              </w:rPr>
              <w:t>)</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2</w:t>
            </w: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jc w:val="center"/>
              <w:rPr>
                <w:rFonts w:ascii="Times New Roman" w:hAnsi="Times New Roman"/>
                <w:i/>
                <w:w w:val="90"/>
              </w:rPr>
            </w:pPr>
          </w:p>
        </w:tc>
      </w:tr>
      <w:tr w:rsidR="00D50DEA" w:rsidRPr="009B2F21" w:rsidTr="00D50DEA">
        <w:trPr>
          <w:trHeight w:val="182"/>
        </w:trPr>
        <w:tc>
          <w:tcPr>
            <w:tcW w:w="938" w:type="pct"/>
            <w:vMerge/>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w w:val="90"/>
              </w:rPr>
            </w:pPr>
          </w:p>
        </w:tc>
        <w:tc>
          <w:tcPr>
            <w:tcW w:w="2906" w:type="pct"/>
            <w:shd w:val="clear" w:color="auto" w:fill="auto"/>
          </w:tcPr>
          <w:p w:rsidR="00D50DEA" w:rsidRPr="009B2F21" w:rsidRDefault="00D50DEA" w:rsidP="00D50DEA">
            <w:pPr>
              <w:pBdr>
                <w:top w:val="nil"/>
                <w:left w:val="nil"/>
                <w:bottom w:val="nil"/>
                <w:right w:val="nil"/>
                <w:between w:val="nil"/>
              </w:pBdr>
              <w:ind w:left="57" w:right="57"/>
              <w:rPr>
                <w:rFonts w:ascii="Times New Roman" w:hAnsi="Times New Roman"/>
                <w:w w:val="90"/>
              </w:rPr>
            </w:pPr>
            <w:r w:rsidRPr="009B2F21">
              <w:rPr>
                <w:rFonts w:ascii="Times New Roman" w:hAnsi="Times New Roman"/>
                <w:b/>
                <w:bCs/>
                <w:w w:val="90"/>
              </w:rPr>
              <w:t>Практические занятия:</w:t>
            </w:r>
          </w:p>
        </w:tc>
        <w:tc>
          <w:tcPr>
            <w:tcW w:w="438" w:type="pct"/>
            <w:vMerge w:val="restar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sidRPr="009B2F21">
              <w:rPr>
                <w:rFonts w:ascii="Times New Roman" w:hAnsi="Times New Roman"/>
                <w:b/>
                <w:i/>
                <w:w w:val="90"/>
              </w:rPr>
              <w:t>2</w:t>
            </w:r>
          </w:p>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jc w:val="center"/>
              <w:rPr>
                <w:rFonts w:ascii="Times New Roman" w:hAnsi="Times New Roman"/>
                <w:i/>
                <w:w w:val="90"/>
              </w:rPr>
            </w:pPr>
          </w:p>
        </w:tc>
      </w:tr>
      <w:tr w:rsidR="00D50DEA" w:rsidRPr="009B2F21" w:rsidTr="00D50DEA">
        <w:trPr>
          <w:trHeight w:val="198"/>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D50DEA">
            <w:pPr>
              <w:rPr>
                <w:rFonts w:ascii="Times New Roman" w:hAnsi="Times New Roman"/>
                <w:w w:val="90"/>
              </w:rPr>
            </w:pPr>
            <w:r w:rsidRPr="009B2F21">
              <w:rPr>
                <w:rFonts w:ascii="Times New Roman" w:hAnsi="Times New Roman"/>
                <w:w w:val="90"/>
              </w:rPr>
              <w:t>Практическая работа. О</w:t>
            </w:r>
            <w:r w:rsidRPr="009B2F21">
              <w:rPr>
                <w:rFonts w:ascii="Times New Roman" w:hAnsi="Times New Roman"/>
                <w:bCs/>
                <w:spacing w:val="-9"/>
                <w:w w:val="90"/>
              </w:rPr>
              <w:t>сновные функции языка и формы их реализации в современном обществе</w:t>
            </w:r>
          </w:p>
        </w:tc>
        <w:tc>
          <w:tcPr>
            <w:tcW w:w="438" w:type="pct"/>
            <w:vMerge/>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color w:val="000000" w:themeColor="text1"/>
                <w:w w:val="90"/>
              </w:rPr>
            </w:pPr>
          </w:p>
        </w:tc>
      </w:tr>
      <w:tr w:rsidR="00D50DEA" w:rsidRPr="009B2F21" w:rsidTr="00D50DEA">
        <w:trPr>
          <w:trHeight w:val="226"/>
        </w:trPr>
        <w:tc>
          <w:tcPr>
            <w:tcW w:w="938" w:type="pct"/>
            <w:vMerge w:val="restar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w w:val="90"/>
              </w:rPr>
            </w:pPr>
            <w:r w:rsidRPr="009B2F21">
              <w:rPr>
                <w:rFonts w:ascii="Times New Roman" w:hAnsi="Times New Roman"/>
                <w:w w:val="90"/>
              </w:rPr>
              <w:t xml:space="preserve">Тема </w:t>
            </w:r>
            <w:r w:rsidRPr="009B2F21">
              <w:rPr>
                <w:rFonts w:ascii="Times New Roman" w:hAnsi="Times New Roman"/>
                <w:b/>
                <w:w w:val="90"/>
              </w:rPr>
              <w:t>1.2</w:t>
            </w:r>
            <w:r w:rsidRPr="009B2F21">
              <w:rPr>
                <w:rFonts w:ascii="Times New Roman" w:hAnsi="Times New Roman"/>
                <w:w w:val="90"/>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w w:val="90"/>
              </w:rPr>
              <w:t>Основное содержание</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sidRPr="009B2F21">
              <w:rPr>
                <w:rFonts w:ascii="Times New Roman" w:hAnsi="Times New Roman"/>
                <w:b/>
                <w:i/>
                <w:w w:val="90"/>
              </w:rPr>
              <w:t>4</w:t>
            </w:r>
          </w:p>
        </w:tc>
        <w:tc>
          <w:tcPr>
            <w:tcW w:w="718" w:type="pct"/>
            <w:vMerge w:val="restart"/>
            <w:shd w:val="clear" w:color="auto" w:fill="auto"/>
          </w:tcPr>
          <w:p w:rsidR="00D50DEA"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color w:val="000000" w:themeColor="text1"/>
                <w:w w:val="90"/>
              </w:rPr>
            </w:pPr>
            <w:r w:rsidRPr="00093C7F">
              <w:rPr>
                <w:rFonts w:ascii="Times New Roman" w:hAnsi="Times New Roman"/>
                <w:i/>
                <w:w w:val="90"/>
              </w:rPr>
              <w:t>ОК 05, ОК 06</w:t>
            </w:r>
          </w:p>
        </w:tc>
      </w:tr>
      <w:tr w:rsidR="00D50DEA" w:rsidRPr="009B2F21" w:rsidTr="00D50DEA">
        <w:trPr>
          <w:trHeight w:val="1396"/>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color w:val="000000"/>
                <w:w w:val="90"/>
              </w:rPr>
              <w:t>Происхождение русского языка. Индоевропейская языковая семья. Этапы формирования русской лексики</w:t>
            </w:r>
          </w:p>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color w:val="000000"/>
                <w:w w:val="90"/>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color w:val="000000"/>
                <w:w w:val="90"/>
              </w:rPr>
              <w:t>Правописание и произношение заимствованных слов. Заимствованные слова в профессиональной лексике. Словарь специально</w:t>
            </w:r>
            <w:r>
              <w:rPr>
                <w:rFonts w:ascii="Times New Roman" w:hAnsi="Times New Roman"/>
                <w:color w:val="000000"/>
                <w:w w:val="90"/>
              </w:rPr>
              <w:t>сти</w:t>
            </w:r>
            <w:r w:rsidRPr="00D00FA3">
              <w:rPr>
                <w:rFonts w:ascii="Times New Roman" w:hAnsi="Times New Roman"/>
                <w:i/>
                <w:sz w:val="24"/>
                <w:szCs w:val="24"/>
              </w:rPr>
              <w:t xml:space="preserve"> (интегрированное занятие с предметом «</w:t>
            </w:r>
            <w:r>
              <w:rPr>
                <w:rFonts w:ascii="Times New Roman" w:hAnsi="Times New Roman"/>
                <w:i/>
                <w:sz w:val="24"/>
                <w:szCs w:val="24"/>
              </w:rPr>
              <w:t>История</w:t>
            </w:r>
            <w:r w:rsidRPr="00D00FA3">
              <w:rPr>
                <w:rFonts w:ascii="Times New Roman" w:hAnsi="Times New Roman"/>
                <w:i/>
                <w:sz w:val="24"/>
                <w:szCs w:val="24"/>
              </w:rPr>
              <w:t>»)</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color w:val="000000" w:themeColor="text1"/>
                <w:w w:val="90"/>
              </w:rPr>
            </w:pPr>
          </w:p>
        </w:tc>
      </w:tr>
      <w:tr w:rsidR="00D50DEA" w:rsidRPr="009B2F21" w:rsidTr="00D50DEA">
        <w:trPr>
          <w:trHeight w:val="323"/>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vMerge w:val="restar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color w:val="000000" w:themeColor="text1"/>
                <w:w w:val="90"/>
              </w:rPr>
            </w:pPr>
          </w:p>
        </w:tc>
      </w:tr>
      <w:tr w:rsidR="00D50DEA" w:rsidRPr="009B2F21" w:rsidTr="00D50DEA">
        <w:trPr>
          <w:trHeight w:val="420"/>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w w:val="90"/>
              </w:rPr>
              <w:t xml:space="preserve">Практическая работа. </w:t>
            </w:r>
            <w:r w:rsidRPr="009B2F21">
              <w:rPr>
                <w:rFonts w:ascii="Times New Roman" w:hAnsi="Times New Roman"/>
                <w:color w:val="000000"/>
                <w:w w:val="90"/>
              </w:rPr>
              <w:t>Признаки заимствованного слова. Этапы освоения заимствованных слов</w:t>
            </w:r>
          </w:p>
        </w:tc>
        <w:tc>
          <w:tcPr>
            <w:tcW w:w="438" w:type="pct"/>
            <w:vMerge/>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color w:val="000000" w:themeColor="text1"/>
                <w:w w:val="90"/>
              </w:rPr>
            </w:pPr>
          </w:p>
        </w:tc>
      </w:tr>
      <w:tr w:rsidR="00D50DEA" w:rsidRPr="009B2F21" w:rsidTr="00D50DEA">
        <w:trPr>
          <w:trHeight w:val="20"/>
        </w:trPr>
        <w:tc>
          <w:tcPr>
            <w:tcW w:w="938" w:type="pct"/>
            <w:vMerge w:val="restart"/>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w w:val="90"/>
              </w:rPr>
            </w:pPr>
            <w:r w:rsidRPr="009B2F21">
              <w:rPr>
                <w:rFonts w:ascii="Times New Roman" w:hAnsi="Times New Roman"/>
                <w:w w:val="90"/>
              </w:rPr>
              <w:t>Тема 1.3. Язык как система знаков</w:t>
            </w: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w w:val="90"/>
              </w:rPr>
              <w:t>Основное содержание</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sidRPr="009B2F21">
              <w:rPr>
                <w:rFonts w:ascii="Times New Roman" w:hAnsi="Times New Roman"/>
                <w:b/>
                <w:i/>
                <w:w w:val="90"/>
              </w:rPr>
              <w:t>4</w:t>
            </w:r>
          </w:p>
        </w:tc>
        <w:tc>
          <w:tcPr>
            <w:tcW w:w="718" w:type="pct"/>
            <w:vMerge w:val="restart"/>
            <w:shd w:val="clear" w:color="auto" w:fill="auto"/>
          </w:tcPr>
          <w:p w:rsidR="00D50DEA" w:rsidRPr="009B2F21" w:rsidRDefault="00093C7F" w:rsidP="00D50DEA">
            <w:pPr>
              <w:widowControl w:val="0"/>
              <w:pBdr>
                <w:top w:val="nil"/>
                <w:left w:val="nil"/>
                <w:bottom w:val="nil"/>
                <w:right w:val="nil"/>
                <w:between w:val="nil"/>
              </w:pBdr>
              <w:shd w:val="clear" w:color="auto" w:fill="FFFFFF" w:themeFill="background1"/>
              <w:ind w:left="57" w:right="57"/>
              <w:jc w:val="center"/>
              <w:rPr>
                <w:rFonts w:ascii="Times New Roman" w:hAnsi="Times New Roman"/>
                <w:i/>
                <w:w w:val="90"/>
              </w:rPr>
            </w:pPr>
            <w:r w:rsidRPr="00093C7F">
              <w:rPr>
                <w:rFonts w:ascii="Times New Roman" w:hAnsi="Times New Roman"/>
                <w:i/>
                <w:w w:val="90"/>
              </w:rPr>
              <w:t>ОК 05, ОК 06</w:t>
            </w:r>
          </w:p>
        </w:tc>
      </w:tr>
      <w:tr w:rsidR="00D50DEA" w:rsidRPr="009B2F21" w:rsidTr="00D50DEA">
        <w:trPr>
          <w:trHeight w:val="742"/>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w w:val="90"/>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r>
              <w:rPr>
                <w:rFonts w:ascii="Times New Roman" w:hAnsi="Times New Roman"/>
                <w:w w:val="90"/>
              </w:rPr>
              <w:t xml:space="preserve">. </w:t>
            </w:r>
            <w:r w:rsidRPr="00D00FA3">
              <w:rPr>
                <w:rFonts w:ascii="Times New Roman" w:hAnsi="Times New Roman"/>
                <w:i/>
                <w:sz w:val="24"/>
                <w:szCs w:val="24"/>
              </w:rPr>
              <w:t xml:space="preserve">(интегрированное занятие </w:t>
            </w:r>
            <w:r>
              <w:rPr>
                <w:rFonts w:ascii="Times New Roman" w:hAnsi="Times New Roman"/>
                <w:i/>
                <w:sz w:val="24"/>
                <w:szCs w:val="24"/>
              </w:rPr>
              <w:t xml:space="preserve">с МДК 01.01. </w:t>
            </w:r>
            <w:r w:rsidRPr="008135D1">
              <w:rPr>
                <w:rFonts w:ascii="Times New Roman" w:hAnsi="Times New Roman"/>
                <w:i/>
                <w:w w:val="90"/>
              </w:rPr>
              <w:t>Подготовка рабочего места, лабораторных условий средств измерений, испытательного оборудования, проб и растворов для проведения химического анализа</w:t>
            </w:r>
            <w:r w:rsidRPr="00D00FA3">
              <w:rPr>
                <w:rFonts w:ascii="Times New Roman" w:hAnsi="Times New Roman"/>
                <w:i/>
                <w:sz w:val="24"/>
                <w:szCs w:val="24"/>
              </w:rPr>
              <w:t>)</w:t>
            </w:r>
            <w:r>
              <w:rPr>
                <w:rFonts w:ascii="Times New Roman" w:hAnsi="Times New Roman"/>
                <w:w w:val="90"/>
              </w:rPr>
              <w:t xml:space="preserve"> </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r>
      <w:tr w:rsidR="00D50DEA" w:rsidRPr="009B2F21" w:rsidTr="00D50DEA">
        <w:trPr>
          <w:trHeight w:val="20"/>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vMerge w:val="restar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r>
      <w:tr w:rsidR="00D50DEA" w:rsidRPr="009B2F21" w:rsidTr="00D50DEA">
        <w:trPr>
          <w:trHeight w:val="20"/>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E342C0"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w w:val="90"/>
              </w:rPr>
              <w:t>Практическая работа. Принципы русской орфографии</w:t>
            </w:r>
            <w:r>
              <w:rPr>
                <w:rFonts w:ascii="Times New Roman" w:hAnsi="Times New Roman"/>
                <w:w w:val="90"/>
              </w:rPr>
              <w:t>.</w:t>
            </w:r>
            <w:r w:rsidRPr="00E342C0">
              <w:rPr>
                <w:rFonts w:ascii="Times New Roman" w:hAnsi="Times New Roman"/>
                <w:w w:val="90"/>
              </w:rPr>
              <w:t>.</w:t>
            </w:r>
          </w:p>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D00FA3">
              <w:rPr>
                <w:rFonts w:ascii="Times New Roman" w:hAnsi="Times New Roman"/>
                <w:i/>
                <w:sz w:val="24"/>
                <w:szCs w:val="24"/>
              </w:rPr>
              <w:t>(интегрированное занятие с предметом «Обществознание»</w:t>
            </w:r>
            <w:r>
              <w:rPr>
                <w:rFonts w:ascii="Times New Roman" w:hAnsi="Times New Roman"/>
                <w:i/>
                <w:sz w:val="24"/>
                <w:szCs w:val="24"/>
              </w:rPr>
              <w:t xml:space="preserve">; Тема: </w:t>
            </w:r>
            <w:r w:rsidRPr="00E342C0">
              <w:rPr>
                <w:rFonts w:ascii="Times New Roman" w:hAnsi="Times New Roman"/>
                <w:i/>
                <w:w w:val="90"/>
              </w:rPr>
              <w:t>Кодирование информации. Системы счисления</w:t>
            </w:r>
            <w:r w:rsidRPr="00D00FA3">
              <w:rPr>
                <w:rFonts w:ascii="Times New Roman" w:hAnsi="Times New Roman"/>
                <w:i/>
                <w:sz w:val="24"/>
                <w:szCs w:val="24"/>
              </w:rPr>
              <w:t>)</w:t>
            </w:r>
          </w:p>
        </w:tc>
        <w:tc>
          <w:tcPr>
            <w:tcW w:w="438" w:type="pct"/>
            <w:vMerge/>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r>
      <w:tr w:rsidR="00D50DEA" w:rsidRPr="009B2F21" w:rsidTr="00D50DEA">
        <w:trPr>
          <w:trHeight w:val="20"/>
        </w:trPr>
        <w:tc>
          <w:tcPr>
            <w:tcW w:w="3844" w:type="pct"/>
            <w:gridSpan w:val="2"/>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b/>
                <w:w w:val="90"/>
              </w:rPr>
              <w:lastRenderedPageBreak/>
              <w:t>Раздел 2. Фонетика, морфология и орфография</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Pr>
                <w:rFonts w:ascii="Times New Roman" w:hAnsi="Times New Roman"/>
                <w:b/>
                <w:w w:val="90"/>
              </w:rPr>
              <w:t>36</w:t>
            </w:r>
          </w:p>
        </w:tc>
        <w:tc>
          <w:tcPr>
            <w:tcW w:w="718" w:type="pct"/>
            <w:shd w:val="clear" w:color="auto" w:fill="auto"/>
          </w:tcPr>
          <w:p w:rsidR="00D50DEA" w:rsidRPr="009B2F21" w:rsidRDefault="00D50DEA" w:rsidP="00D50DEA">
            <w:pPr>
              <w:widowControl w:val="0"/>
              <w:pBdr>
                <w:top w:val="nil"/>
                <w:left w:val="nil"/>
                <w:bottom w:val="nil"/>
                <w:right w:val="nil"/>
                <w:between w:val="nil"/>
              </w:pBdr>
              <w:ind w:left="57" w:right="57"/>
              <w:jc w:val="center"/>
              <w:rPr>
                <w:rFonts w:ascii="Times New Roman" w:hAnsi="Times New Roman"/>
                <w:i/>
                <w:w w:val="90"/>
              </w:rPr>
            </w:pPr>
          </w:p>
        </w:tc>
      </w:tr>
      <w:tr w:rsidR="00093C7F" w:rsidRPr="009B2F21" w:rsidTr="00D50DEA">
        <w:trPr>
          <w:trHeight w:val="20"/>
        </w:trPr>
        <w:tc>
          <w:tcPr>
            <w:tcW w:w="938" w:type="pct"/>
            <w:vMerge w:val="restart"/>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w w:val="90"/>
              </w:rPr>
            </w:pPr>
            <w:r w:rsidRPr="009B2F21">
              <w:rPr>
                <w:rFonts w:ascii="Times New Roman" w:hAnsi="Times New Roman"/>
                <w:color w:val="000000"/>
                <w:w w:val="90"/>
              </w:rPr>
              <w:t>Тема 2.1. Фонетика и орфоэпия</w:t>
            </w: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w w:val="90"/>
              </w:rPr>
              <w:t>Основное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4</w:t>
            </w:r>
          </w:p>
        </w:tc>
        <w:tc>
          <w:tcPr>
            <w:tcW w:w="718" w:type="pct"/>
            <w:vMerge w:val="restart"/>
            <w:shd w:val="clear" w:color="auto" w:fill="auto"/>
          </w:tcPr>
          <w:p w:rsidR="00093C7F"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1</w:t>
            </w:r>
            <w:r w:rsidRPr="009B2F21">
              <w:rPr>
                <w:rFonts w:ascii="Times New Roman" w:hAnsi="Times New Roman"/>
                <w:i/>
                <w:w w:val="90"/>
              </w:rPr>
              <w:t>; ОК 0</w:t>
            </w:r>
            <w:r>
              <w:rPr>
                <w:rFonts w:ascii="Times New Roman" w:hAnsi="Times New Roman"/>
                <w:i/>
                <w:w w:val="90"/>
              </w:rPr>
              <w:t>2;</w:t>
            </w:r>
          </w:p>
          <w:p w:rsidR="00093C7F" w:rsidRPr="009B2F21"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04; ОК 05</w:t>
            </w:r>
          </w:p>
        </w:tc>
      </w:tr>
      <w:tr w:rsidR="00093C7F" w:rsidRPr="009B2F21" w:rsidTr="00D50DEA">
        <w:trPr>
          <w:trHeight w:val="983"/>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color w:val="000000"/>
                <w:w w:val="90"/>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w w:val="90"/>
              </w:rPr>
              <w:t>Практическая работа. Орфография. Безударные гласные в корне слова: проверяемые, непроверяемые, чередующиеся</w:t>
            </w: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val="restart"/>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w w:val="90"/>
              </w:rPr>
            </w:pPr>
            <w:r w:rsidRPr="009B2F21">
              <w:rPr>
                <w:rFonts w:ascii="Times New Roman" w:hAnsi="Times New Roman"/>
                <w:color w:val="000000"/>
                <w:w w:val="90"/>
              </w:rPr>
              <w:t>Тема 2.2. Морфемика и словообразование</w:t>
            </w: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w w:val="90"/>
              </w:rPr>
              <w:t>Основное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4</w:t>
            </w:r>
          </w:p>
        </w:tc>
        <w:tc>
          <w:tcPr>
            <w:tcW w:w="718" w:type="pct"/>
            <w:vMerge w:val="restart"/>
            <w:shd w:val="clear" w:color="auto" w:fill="auto"/>
          </w:tcPr>
          <w:p w:rsidR="00093C7F"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2;</w:t>
            </w:r>
          </w:p>
          <w:p w:rsidR="00093C7F" w:rsidRPr="009B2F21"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04; ОК 05</w:t>
            </w: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rPr>
                <w:rFonts w:ascii="Times New Roman" w:hAnsi="Times New Roman"/>
                <w:color w:val="000000"/>
                <w:w w:val="90"/>
              </w:rPr>
            </w:pPr>
            <w:r w:rsidRPr="009B2F21">
              <w:rPr>
                <w:rFonts w:ascii="Times New Roman" w:hAnsi="Times New Roman"/>
                <w:color w:val="000000"/>
                <w:w w:val="90"/>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b/>
                <w:i/>
                <w:w w:val="90"/>
              </w:rPr>
              <w:t>2</w:t>
            </w:r>
          </w:p>
        </w:tc>
        <w:tc>
          <w:tcPr>
            <w:tcW w:w="718" w:type="pct"/>
            <w:vMerge/>
            <w:shd w:val="clear" w:color="auto" w:fill="auto"/>
          </w:tcPr>
          <w:p w:rsidR="00093C7F" w:rsidRPr="009B2F21" w:rsidRDefault="00093C7F" w:rsidP="00D50DEA">
            <w:pPr>
              <w:widowControl w:val="0"/>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w w:val="90"/>
              </w:rPr>
            </w:pPr>
            <w:r>
              <w:rPr>
                <w:rFonts w:ascii="Times New Roman" w:hAnsi="Times New Roman"/>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w w:val="90"/>
              </w:rPr>
              <w:t xml:space="preserve">Практическая работа. </w:t>
            </w:r>
            <w:r w:rsidRPr="009B2F21">
              <w:rPr>
                <w:rFonts w:ascii="Times New Roman" w:hAnsi="Times New Roman"/>
                <w:color w:val="000000"/>
                <w:w w:val="90"/>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val="restart"/>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w w:val="90"/>
              </w:rPr>
            </w:pPr>
            <w:r w:rsidRPr="009B2F21">
              <w:rPr>
                <w:rFonts w:ascii="Times New Roman" w:hAnsi="Times New Roman"/>
                <w:w w:val="90"/>
              </w:rPr>
              <w:t xml:space="preserve">Тема 2.3. </w:t>
            </w:r>
            <w:r w:rsidRPr="009B2F21">
              <w:rPr>
                <w:rFonts w:ascii="Times New Roman" w:hAnsi="Times New Roman"/>
                <w:color w:val="000000"/>
                <w:w w:val="90"/>
              </w:rPr>
              <w:t>Имя существительное как часть речи.</w:t>
            </w: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b/>
                <w:w w:val="90"/>
              </w:rPr>
              <w:t>Основное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4</w:t>
            </w:r>
          </w:p>
        </w:tc>
        <w:tc>
          <w:tcPr>
            <w:tcW w:w="718" w:type="pct"/>
            <w:vMerge w:val="restart"/>
            <w:shd w:val="clear" w:color="auto" w:fill="auto"/>
          </w:tcPr>
          <w:p w:rsidR="00093C7F"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2;</w:t>
            </w:r>
          </w:p>
          <w:p w:rsidR="00093C7F" w:rsidRPr="009B2F21"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04; ОК 05</w:t>
            </w: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color w:val="000000"/>
                <w:w w:val="90"/>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9B2F21">
              <w:rPr>
                <w:rFonts w:ascii="Times New Roman" w:hAnsi="Times New Roman"/>
                <w:w w:val="90"/>
              </w:rPr>
              <w:t xml:space="preserve"> </w:t>
            </w:r>
            <w:r w:rsidRPr="009B2F21">
              <w:rPr>
                <w:rFonts w:ascii="Times New Roman" w:hAnsi="Times New Roman"/>
                <w:color w:val="000000"/>
                <w:w w:val="90"/>
              </w:rPr>
              <w:t>Склонение имен существительных</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b/>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3B130D"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w w:val="90"/>
              </w:rPr>
              <w:t>Практическое занятие. Правописание суффиксов и окончаний имен существительных. Правописание сложных имен существительных.</w:t>
            </w:r>
            <w:r>
              <w:rPr>
                <w:rFonts w:ascii="Times New Roman" w:hAnsi="Times New Roman"/>
                <w:w w:val="90"/>
              </w:rPr>
              <w:t xml:space="preserve"> </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D00FA3">
              <w:rPr>
                <w:rFonts w:ascii="Times New Roman" w:hAnsi="Times New Roman"/>
                <w:i/>
                <w:sz w:val="24"/>
                <w:szCs w:val="24"/>
              </w:rPr>
              <w:t>(интегрированное занятие с предметом «Обществознание»</w:t>
            </w:r>
            <w:r>
              <w:rPr>
                <w:rFonts w:ascii="Times New Roman" w:hAnsi="Times New Roman"/>
                <w:i/>
                <w:sz w:val="24"/>
                <w:szCs w:val="24"/>
              </w:rPr>
              <w:t xml:space="preserve">; Тема: </w:t>
            </w:r>
            <w:r w:rsidRPr="003B130D">
              <w:rPr>
                <w:rFonts w:ascii="Times New Roman" w:hAnsi="Times New Roman"/>
                <w:i/>
                <w:w w:val="90"/>
              </w:rPr>
              <w:t>Покупки: одежда, обувь и продукты питания</w:t>
            </w:r>
            <w:r w:rsidRPr="003B130D">
              <w:rPr>
                <w:rFonts w:ascii="Times New Roman" w:hAnsi="Times New Roman"/>
                <w:i/>
              </w:rPr>
              <w:t>)</w:t>
            </w:r>
            <w:r>
              <w:rPr>
                <w:rFonts w:ascii="Times New Roman" w:hAnsi="Times New Roman"/>
                <w:i/>
                <w:sz w:val="24"/>
                <w:szCs w:val="24"/>
              </w:rPr>
              <w:t xml:space="preserve"> </w:t>
            </w: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380"/>
        </w:trPr>
        <w:tc>
          <w:tcPr>
            <w:tcW w:w="938" w:type="pct"/>
            <w:vMerge w:val="restart"/>
            <w:shd w:val="clear" w:color="auto" w:fill="auto"/>
          </w:tcPr>
          <w:p w:rsidR="00093C7F" w:rsidRPr="009B2F21" w:rsidRDefault="00093C7F" w:rsidP="00D50DEA">
            <w:pPr>
              <w:pBdr>
                <w:top w:val="nil"/>
                <w:left w:val="nil"/>
                <w:bottom w:val="nil"/>
                <w:right w:val="nil"/>
                <w:between w:val="nil"/>
              </w:pBdr>
              <w:ind w:left="57" w:right="57"/>
              <w:jc w:val="center"/>
              <w:rPr>
                <w:rFonts w:ascii="Times New Roman" w:hAnsi="Times New Roman"/>
                <w:color w:val="000000"/>
                <w:w w:val="90"/>
              </w:rPr>
            </w:pPr>
            <w:r w:rsidRPr="009B2F21">
              <w:rPr>
                <w:rFonts w:ascii="Times New Roman" w:hAnsi="Times New Roman"/>
                <w:w w:val="90"/>
              </w:rPr>
              <w:t>Тема 2.4. Имя прилагательное как часть речи.</w:t>
            </w: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b/>
                <w:w w:val="90"/>
              </w:rPr>
              <w:t>Основное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4</w:t>
            </w:r>
          </w:p>
        </w:tc>
        <w:tc>
          <w:tcPr>
            <w:tcW w:w="718" w:type="pct"/>
            <w:vMerge w:val="restart"/>
            <w:shd w:val="clear" w:color="auto" w:fill="auto"/>
          </w:tcPr>
          <w:p w:rsidR="00093C7F"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2;</w:t>
            </w:r>
          </w:p>
          <w:p w:rsidR="00093C7F" w:rsidRPr="009B2F21"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04; ОК 05</w:t>
            </w:r>
          </w:p>
        </w:tc>
      </w:tr>
      <w:tr w:rsidR="00093C7F" w:rsidRPr="009B2F21" w:rsidTr="00D50DEA">
        <w:trPr>
          <w:trHeight w:val="1044"/>
        </w:trPr>
        <w:tc>
          <w:tcPr>
            <w:tcW w:w="938" w:type="pct"/>
            <w:vMerge/>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w w:val="90"/>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r>
      <w:tr w:rsidR="00093C7F" w:rsidRPr="009B2F21" w:rsidTr="00D50DEA">
        <w:trPr>
          <w:trHeight w:val="423"/>
        </w:trPr>
        <w:tc>
          <w:tcPr>
            <w:tcW w:w="938" w:type="pct"/>
            <w:vMerge/>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b/>
                <w:bCs/>
                <w:w w:val="90"/>
              </w:rPr>
              <w:t>Практические занятия:</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sidRPr="009B2F21">
              <w:rPr>
                <w:rFonts w:ascii="Times New Roman" w:hAnsi="Times New Roman"/>
                <w:b/>
                <w:i/>
                <w:w w:val="90"/>
              </w:rPr>
              <w:t>2</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r>
      <w:tr w:rsidR="00093C7F" w:rsidRPr="009B2F21" w:rsidTr="00D50DEA">
        <w:trPr>
          <w:trHeight w:val="240"/>
        </w:trPr>
        <w:tc>
          <w:tcPr>
            <w:tcW w:w="938" w:type="pct"/>
            <w:vMerge/>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w w:val="90"/>
              </w:rPr>
            </w:pPr>
          </w:p>
        </w:tc>
        <w:tc>
          <w:tcPr>
            <w:tcW w:w="2906" w:type="pct"/>
            <w:shd w:val="clear" w:color="auto" w:fill="auto"/>
          </w:tcPr>
          <w:p w:rsidR="00093C7F" w:rsidRPr="00D25AF6"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w w:val="90"/>
              </w:rPr>
              <w:t>Практическое занятие. Правописание суффиксов и окончаний имен прилагательных. Правописание сложных имен прилагательных</w:t>
            </w:r>
            <w:r>
              <w:rPr>
                <w:rFonts w:ascii="Times New Roman" w:hAnsi="Times New Roman"/>
                <w:w w:val="90"/>
              </w:rPr>
              <w:t xml:space="preserve">. </w:t>
            </w:r>
          </w:p>
          <w:p w:rsidR="00093C7F" w:rsidRPr="00D25AF6"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
                <w:w w:val="90"/>
              </w:rPr>
            </w:pPr>
            <w:r w:rsidRPr="00D00FA3">
              <w:rPr>
                <w:rFonts w:ascii="Times New Roman" w:hAnsi="Times New Roman"/>
                <w:i/>
                <w:sz w:val="24"/>
                <w:szCs w:val="24"/>
              </w:rPr>
              <w:t>(интегрированное занятие с предметом «</w:t>
            </w:r>
            <w:r>
              <w:rPr>
                <w:rFonts w:ascii="Times New Roman" w:hAnsi="Times New Roman"/>
                <w:i/>
                <w:sz w:val="24"/>
                <w:szCs w:val="24"/>
              </w:rPr>
              <w:t>Литература</w:t>
            </w:r>
            <w:r w:rsidRPr="00D00FA3">
              <w:rPr>
                <w:rFonts w:ascii="Times New Roman" w:hAnsi="Times New Roman"/>
                <w:i/>
                <w:sz w:val="24"/>
                <w:szCs w:val="24"/>
              </w:rPr>
              <w:t>»</w:t>
            </w:r>
            <w:r>
              <w:rPr>
                <w:rFonts w:ascii="Times New Roman" w:hAnsi="Times New Roman"/>
                <w:i/>
                <w:sz w:val="24"/>
                <w:szCs w:val="24"/>
              </w:rPr>
              <w:t xml:space="preserve">; Тема: </w:t>
            </w:r>
            <w:r w:rsidRPr="00D25AF6">
              <w:rPr>
                <w:rFonts w:ascii="Times New Roman" w:hAnsi="Times New Roman"/>
                <w:i/>
                <w:w w:val="90"/>
              </w:rPr>
              <w:t xml:space="preserve">Крестьянство как </w:t>
            </w:r>
            <w:r w:rsidRPr="00D25AF6">
              <w:rPr>
                <w:rFonts w:ascii="Times New Roman" w:hAnsi="Times New Roman"/>
                <w:i/>
                <w:w w:val="90"/>
              </w:rPr>
              <w:lastRenderedPageBreak/>
              <w:t>собирательный герой поэзии Н.А. Некрасова</w:t>
            </w:r>
            <w:r w:rsidRPr="00D25AF6">
              <w:rPr>
                <w:rFonts w:ascii="Times New Roman" w:hAnsi="Times New Roman"/>
                <w:i/>
              </w:rPr>
              <w:t>)</w:t>
            </w:r>
            <w:r w:rsidRPr="00D25AF6">
              <w:rPr>
                <w:rFonts w:ascii="Times New Roman" w:hAnsi="Times New Roman"/>
                <w:i/>
                <w:sz w:val="24"/>
                <w:szCs w:val="24"/>
              </w:rPr>
              <w:t xml:space="preserve"> </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w w:val="90"/>
              </w:rPr>
            </w:pPr>
          </w:p>
        </w:tc>
      </w:tr>
      <w:tr w:rsidR="00093C7F" w:rsidRPr="009B2F21" w:rsidTr="00D50DEA">
        <w:trPr>
          <w:trHeight w:val="20"/>
        </w:trPr>
        <w:tc>
          <w:tcPr>
            <w:tcW w:w="938" w:type="pct"/>
            <w:vMerge w:val="restart"/>
            <w:shd w:val="clear" w:color="auto" w:fill="auto"/>
          </w:tcPr>
          <w:p w:rsidR="00093C7F" w:rsidRPr="009B2F21" w:rsidRDefault="00093C7F" w:rsidP="00D50DEA">
            <w:pPr>
              <w:pBdr>
                <w:top w:val="nil"/>
                <w:left w:val="nil"/>
                <w:bottom w:val="nil"/>
                <w:right w:val="nil"/>
                <w:between w:val="nil"/>
              </w:pBdr>
              <w:ind w:left="57" w:right="57"/>
              <w:jc w:val="center"/>
              <w:rPr>
                <w:rFonts w:ascii="Times New Roman" w:hAnsi="Times New Roman"/>
                <w:color w:val="000000"/>
                <w:w w:val="90"/>
              </w:rPr>
            </w:pPr>
            <w:r w:rsidRPr="009B2F21">
              <w:rPr>
                <w:rFonts w:ascii="Times New Roman" w:hAnsi="Times New Roman"/>
                <w:w w:val="90"/>
              </w:rPr>
              <w:lastRenderedPageBreak/>
              <w:t>Тема 2.5. Имя числительное как часть речи.</w:t>
            </w: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w w:val="90"/>
              </w:rPr>
              <w:t>Основное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4</w:t>
            </w:r>
          </w:p>
        </w:tc>
        <w:tc>
          <w:tcPr>
            <w:tcW w:w="718" w:type="pct"/>
            <w:vMerge w:val="restart"/>
            <w:shd w:val="clear" w:color="auto" w:fill="auto"/>
          </w:tcPr>
          <w:p w:rsidR="00093C7F" w:rsidRPr="009B2F21"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1</w:t>
            </w:r>
            <w:r w:rsidRPr="009B2F21">
              <w:rPr>
                <w:rFonts w:ascii="Times New Roman" w:hAnsi="Times New Roman"/>
                <w:i/>
                <w:w w:val="90"/>
              </w:rPr>
              <w:t>; ОК 04; ОК 05</w:t>
            </w:r>
          </w:p>
        </w:tc>
      </w:tr>
      <w:tr w:rsidR="00093C7F" w:rsidRPr="009B2F21" w:rsidTr="00D50DEA">
        <w:trPr>
          <w:trHeight w:val="1056"/>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jc w:val="both"/>
              <w:rPr>
                <w:rFonts w:ascii="Times New Roman" w:hAnsi="Times New Roman"/>
                <w:color w:val="000000"/>
                <w:w w:val="90"/>
              </w:rPr>
            </w:pPr>
            <w:r w:rsidRPr="009B2F21">
              <w:rPr>
                <w:rFonts w:ascii="Times New Roman" w:hAnsi="Times New Roman"/>
                <w:w w:val="90"/>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b/>
                <w:i/>
                <w:w w:val="90"/>
              </w:rPr>
              <w:t>4</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376D34" w:rsidRDefault="00093C7F" w:rsidP="00D50DEA">
            <w:pPr>
              <w:pBdr>
                <w:top w:val="nil"/>
                <w:left w:val="nil"/>
                <w:bottom w:val="nil"/>
                <w:right w:val="nil"/>
                <w:between w:val="nil"/>
              </w:pBdr>
              <w:ind w:left="57" w:right="57"/>
              <w:jc w:val="both"/>
              <w:rPr>
                <w:rFonts w:ascii="Times New Roman" w:hAnsi="Times New Roman"/>
                <w:bCs/>
                <w:w w:val="90"/>
              </w:rPr>
            </w:pPr>
            <w:r w:rsidRPr="009B2F21">
              <w:rPr>
                <w:rFonts w:ascii="Times New Roman" w:hAnsi="Times New Roman"/>
                <w:b/>
                <w:bCs/>
                <w:w w:val="90"/>
              </w:rPr>
              <w:t>Практические занятия:</w:t>
            </w:r>
            <w:r>
              <w:rPr>
                <w:rFonts w:ascii="Times New Roman" w:hAnsi="Times New Roman"/>
                <w:b/>
                <w:bCs/>
                <w:w w:val="90"/>
              </w:rPr>
              <w:t xml:space="preserve"> </w:t>
            </w:r>
            <w:r w:rsidRPr="00BD7FE4">
              <w:rPr>
                <w:rFonts w:ascii="Times New Roman" w:hAnsi="Times New Roman"/>
                <w:bCs/>
                <w:w w:val="90"/>
              </w:rPr>
              <w:t>Правописание числительных</w:t>
            </w:r>
            <w:r>
              <w:rPr>
                <w:rFonts w:ascii="Times New Roman" w:hAnsi="Times New Roman"/>
                <w:bCs/>
                <w:w w:val="90"/>
              </w:rPr>
              <w:t xml:space="preserve">. </w:t>
            </w:r>
          </w:p>
          <w:p w:rsidR="00093C7F" w:rsidRPr="00376D34" w:rsidRDefault="00093C7F" w:rsidP="00D50DEA">
            <w:pPr>
              <w:pBdr>
                <w:top w:val="nil"/>
                <w:left w:val="nil"/>
                <w:bottom w:val="nil"/>
                <w:right w:val="nil"/>
                <w:between w:val="nil"/>
              </w:pBdr>
              <w:ind w:left="57" w:right="57"/>
              <w:jc w:val="both"/>
              <w:rPr>
                <w:rFonts w:ascii="Times New Roman" w:hAnsi="Times New Roman"/>
                <w:bCs/>
                <w:w w:val="90"/>
              </w:rPr>
            </w:pPr>
            <w:r w:rsidRPr="00D00FA3">
              <w:rPr>
                <w:rFonts w:ascii="Times New Roman" w:hAnsi="Times New Roman"/>
                <w:i/>
                <w:sz w:val="24"/>
                <w:szCs w:val="24"/>
              </w:rPr>
              <w:t>(интегрированное занятие с предметом «</w:t>
            </w:r>
            <w:r>
              <w:rPr>
                <w:rFonts w:ascii="Times New Roman" w:hAnsi="Times New Roman"/>
                <w:i/>
                <w:sz w:val="24"/>
                <w:szCs w:val="24"/>
              </w:rPr>
              <w:t>Математика</w:t>
            </w:r>
            <w:r w:rsidRPr="00D00FA3">
              <w:rPr>
                <w:rFonts w:ascii="Times New Roman" w:hAnsi="Times New Roman"/>
                <w:i/>
                <w:sz w:val="24"/>
                <w:szCs w:val="24"/>
              </w:rPr>
              <w:t>»</w:t>
            </w:r>
            <w:r>
              <w:rPr>
                <w:rFonts w:ascii="Times New Roman" w:hAnsi="Times New Roman"/>
                <w:i/>
                <w:sz w:val="24"/>
                <w:szCs w:val="24"/>
              </w:rPr>
              <w:t xml:space="preserve">; Тема: </w:t>
            </w:r>
            <w:r w:rsidRPr="00376D34">
              <w:rPr>
                <w:rFonts w:ascii="Times New Roman" w:hAnsi="Times New Roman"/>
                <w:bCs/>
                <w:i/>
                <w:w w:val="90"/>
              </w:rPr>
              <w:t>Тригонометрические уравнения и неравенства</w:t>
            </w:r>
            <w:r w:rsidRPr="00D25AF6">
              <w:rPr>
                <w:rFonts w:ascii="Times New Roman" w:hAnsi="Times New Roman"/>
                <w:i/>
              </w:rPr>
              <w:t>)</w:t>
            </w:r>
            <w:r w:rsidRPr="00D25AF6">
              <w:rPr>
                <w:rFonts w:ascii="Times New Roman" w:hAnsi="Times New Roman"/>
                <w:i/>
                <w:sz w:val="24"/>
                <w:szCs w:val="24"/>
              </w:rPr>
              <w:t xml:space="preserve"> </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val="restart"/>
            <w:shd w:val="clear" w:color="auto" w:fill="auto"/>
          </w:tcPr>
          <w:p w:rsidR="00093C7F" w:rsidRPr="009B2F21" w:rsidRDefault="00093C7F" w:rsidP="00D50DEA">
            <w:pPr>
              <w:pBdr>
                <w:top w:val="nil"/>
                <w:left w:val="nil"/>
                <w:bottom w:val="nil"/>
                <w:right w:val="nil"/>
                <w:between w:val="nil"/>
              </w:pBdr>
              <w:ind w:left="57" w:right="57"/>
              <w:jc w:val="center"/>
              <w:rPr>
                <w:rFonts w:ascii="Times New Roman" w:hAnsi="Times New Roman"/>
                <w:color w:val="000000"/>
                <w:w w:val="90"/>
              </w:rPr>
            </w:pPr>
            <w:r w:rsidRPr="009B2F21">
              <w:rPr>
                <w:rFonts w:ascii="Times New Roman" w:hAnsi="Times New Roman"/>
                <w:w w:val="90"/>
              </w:rPr>
              <w:t xml:space="preserve">Тема 2.6. </w:t>
            </w:r>
            <w:r w:rsidRPr="009B2F21">
              <w:rPr>
                <w:rFonts w:ascii="Times New Roman" w:hAnsi="Times New Roman"/>
                <w:color w:val="000000"/>
                <w:w w:val="90"/>
              </w:rPr>
              <w:t>Местоимение как часть речи.</w:t>
            </w: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w w:val="90"/>
              </w:rPr>
              <w:t>Основное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4</w:t>
            </w:r>
          </w:p>
        </w:tc>
        <w:tc>
          <w:tcPr>
            <w:tcW w:w="718" w:type="pct"/>
            <w:vMerge w:val="restart"/>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1</w:t>
            </w:r>
            <w:r w:rsidRPr="009B2F21">
              <w:rPr>
                <w:rFonts w:ascii="Times New Roman" w:hAnsi="Times New Roman"/>
                <w:i/>
                <w:w w:val="90"/>
              </w:rPr>
              <w:t>; ОК 04; ОК 05</w:t>
            </w: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rPr>
                <w:rFonts w:ascii="Times New Roman" w:hAnsi="Times New Roman"/>
                <w:color w:val="000000"/>
                <w:w w:val="90"/>
              </w:rPr>
            </w:pPr>
            <w:r w:rsidRPr="009B2F21">
              <w:rPr>
                <w:rFonts w:ascii="Times New Roman" w:hAnsi="Times New Roman"/>
                <w:color w:val="000000"/>
                <w:w w:val="90"/>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b/>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rPr>
                <w:rFonts w:ascii="Times New Roman" w:hAnsi="Times New Roman"/>
                <w:color w:val="000000"/>
                <w:w w:val="90"/>
              </w:rPr>
            </w:pPr>
            <w:r w:rsidRPr="009B2F21">
              <w:rPr>
                <w:rFonts w:ascii="Times New Roman" w:hAnsi="Times New Roman"/>
                <w:color w:val="000000"/>
                <w:w w:val="90"/>
              </w:rPr>
              <w:t>Практическая работа. Правописание числительных. Правописание местоимений с частицами НЕ и НИ</w:t>
            </w: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40"/>
        </w:trPr>
        <w:tc>
          <w:tcPr>
            <w:tcW w:w="938" w:type="pct"/>
            <w:vMerge w:val="restart"/>
            <w:shd w:val="clear" w:color="auto" w:fill="auto"/>
          </w:tcPr>
          <w:p w:rsidR="00093C7F" w:rsidRPr="009B2F21" w:rsidRDefault="00093C7F" w:rsidP="00D50DEA">
            <w:pPr>
              <w:pBdr>
                <w:top w:val="nil"/>
                <w:left w:val="nil"/>
                <w:bottom w:val="nil"/>
                <w:right w:val="nil"/>
                <w:between w:val="nil"/>
              </w:pBdr>
              <w:ind w:left="57" w:right="57"/>
              <w:jc w:val="center"/>
              <w:rPr>
                <w:rFonts w:ascii="Times New Roman" w:hAnsi="Times New Roman"/>
                <w:color w:val="000000"/>
                <w:w w:val="90"/>
              </w:rPr>
            </w:pPr>
            <w:r w:rsidRPr="009B2F21">
              <w:rPr>
                <w:rFonts w:ascii="Times New Roman" w:hAnsi="Times New Roman"/>
                <w:w w:val="90"/>
              </w:rPr>
              <w:t xml:space="preserve">Тема 2.7. </w:t>
            </w:r>
            <w:r w:rsidRPr="009B2F21">
              <w:rPr>
                <w:rFonts w:ascii="Times New Roman" w:hAnsi="Times New Roman"/>
                <w:color w:val="000000"/>
                <w:w w:val="90"/>
              </w:rPr>
              <w:t xml:space="preserve">Глагол как часть речи. </w:t>
            </w: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b/>
                <w:w w:val="90"/>
              </w:rPr>
              <w:t>Основное содержание</w:t>
            </w:r>
          </w:p>
        </w:tc>
        <w:tc>
          <w:tcPr>
            <w:tcW w:w="438" w:type="pct"/>
            <w:shd w:val="clear" w:color="auto" w:fill="auto"/>
          </w:tcPr>
          <w:p w:rsidR="00093C7F" w:rsidRPr="00C85E68"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sidRPr="00C85E68">
              <w:rPr>
                <w:rFonts w:ascii="Times New Roman" w:hAnsi="Times New Roman"/>
                <w:b/>
                <w:i/>
                <w:w w:val="90"/>
              </w:rPr>
              <w:t>4</w:t>
            </w:r>
          </w:p>
        </w:tc>
        <w:tc>
          <w:tcPr>
            <w:tcW w:w="718" w:type="pct"/>
            <w:vMerge w:val="restart"/>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1</w:t>
            </w:r>
            <w:r w:rsidRPr="009B2F21">
              <w:rPr>
                <w:rFonts w:ascii="Times New Roman" w:hAnsi="Times New Roman"/>
                <w:i/>
                <w:w w:val="90"/>
              </w:rPr>
              <w:t>; ОК 04; ОК 05</w:t>
            </w:r>
          </w:p>
        </w:tc>
      </w:tr>
      <w:tr w:rsidR="00093C7F" w:rsidRPr="009B2F21" w:rsidTr="00D50DEA">
        <w:trPr>
          <w:trHeight w:val="2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w w:val="90"/>
              </w:rPr>
            </w:pPr>
            <w:r w:rsidRPr="009B2F21">
              <w:rPr>
                <w:rFonts w:ascii="Times New Roman" w:hAnsi="Times New Roman"/>
                <w:color w:val="000000"/>
                <w:w w:val="90"/>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r>
              <w:rPr>
                <w:rFonts w:ascii="Times New Roman" w:hAnsi="Times New Roman"/>
                <w:color w:val="000000"/>
                <w:w w:val="90"/>
              </w:rPr>
              <w:t>.</w:t>
            </w:r>
            <w:r w:rsidRPr="009B2F21">
              <w:rPr>
                <w:rFonts w:ascii="Times New Roman" w:hAnsi="Times New Roman"/>
                <w:color w:val="000000"/>
                <w:w w:val="90"/>
              </w:rPr>
              <w:t xml:space="preserve"> Действительные </w:t>
            </w:r>
            <w:r w:rsidRPr="009B2F21">
              <w:rPr>
                <w:rFonts w:ascii="Times New Roman" w:hAnsi="Times New Roman"/>
                <w:bCs/>
                <w:color w:val="000000"/>
                <w:w w:val="90"/>
              </w:rPr>
              <w:t>и</w:t>
            </w:r>
            <w:r w:rsidRPr="009B2F21">
              <w:rPr>
                <w:rFonts w:ascii="Times New Roman" w:hAnsi="Times New Roman"/>
                <w:b/>
                <w:bCs/>
                <w:color w:val="000000"/>
                <w:w w:val="90"/>
              </w:rPr>
              <w:t xml:space="preserve"> </w:t>
            </w:r>
            <w:r w:rsidRPr="009B2F21">
              <w:rPr>
                <w:rFonts w:ascii="Times New Roman" w:hAnsi="Times New Roman"/>
                <w:color w:val="000000"/>
                <w:w w:val="90"/>
              </w:rPr>
              <w:t>страдательные причастия и способы их образования. Краткие и полные формы причастий</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b/>
                <w:i/>
                <w:w w:val="90"/>
              </w:rPr>
              <w:t>2</w:t>
            </w:r>
          </w:p>
        </w:tc>
        <w:tc>
          <w:tcPr>
            <w:tcW w:w="718" w:type="pct"/>
            <w:vMerge/>
            <w:shd w:val="clear" w:color="auto" w:fill="auto"/>
          </w:tcPr>
          <w:p w:rsidR="00093C7F" w:rsidRPr="009B2F21" w:rsidRDefault="00093C7F" w:rsidP="00D50DEA">
            <w:pPr>
              <w:widowControl w:val="0"/>
              <w:ind w:left="57" w:right="57"/>
              <w:rPr>
                <w:rFonts w:ascii="Times New Roman" w:hAnsi="Times New Roman"/>
                <w:i/>
                <w:w w:val="90"/>
              </w:rPr>
            </w:pPr>
          </w:p>
        </w:tc>
      </w:tr>
      <w:tr w:rsidR="00093C7F" w:rsidRPr="009B2F21" w:rsidTr="00D50DEA">
        <w:trPr>
          <w:trHeight w:val="2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w w:val="90"/>
              </w:rPr>
            </w:pPr>
            <w:r w:rsidRPr="009B2F21">
              <w:rPr>
                <w:rFonts w:ascii="Times New Roman" w:hAnsi="Times New Roman"/>
                <w:b/>
                <w:bCs/>
                <w:w w:val="90"/>
              </w:rPr>
              <w:t>Практические занятия:</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313"/>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rPr>
                <w:rFonts w:ascii="Times New Roman" w:hAnsi="Times New Roman"/>
                <w:w w:val="90"/>
              </w:rPr>
            </w:pPr>
            <w:r w:rsidRPr="009B2F21">
              <w:rPr>
                <w:rFonts w:ascii="Times New Roman" w:hAnsi="Times New Roman"/>
                <w:color w:val="000000"/>
                <w:w w:val="90"/>
              </w:rPr>
              <w:t>Практическая работа. Правописание окончаний и суффиксов глаголов.</w:t>
            </w: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313"/>
        </w:trPr>
        <w:tc>
          <w:tcPr>
            <w:tcW w:w="938" w:type="pct"/>
            <w:vMerge w:val="restart"/>
            <w:shd w:val="clear" w:color="auto" w:fill="auto"/>
          </w:tcPr>
          <w:p w:rsidR="00093C7F" w:rsidRPr="00C85E68" w:rsidRDefault="00093C7F" w:rsidP="00D50DEA">
            <w:pPr>
              <w:widowControl w:val="0"/>
              <w:pBdr>
                <w:top w:val="nil"/>
                <w:left w:val="nil"/>
                <w:bottom w:val="nil"/>
                <w:right w:val="nil"/>
                <w:between w:val="nil"/>
              </w:pBdr>
              <w:ind w:left="57" w:right="57"/>
              <w:jc w:val="center"/>
              <w:rPr>
                <w:rFonts w:ascii="Times New Roman" w:hAnsi="Times New Roman"/>
                <w:w w:val="90"/>
              </w:rPr>
            </w:pPr>
            <w:r w:rsidRPr="00C85E68">
              <w:rPr>
                <w:rFonts w:ascii="Times New Roman" w:hAnsi="Times New Roman"/>
                <w:w w:val="90"/>
              </w:rPr>
              <w:t>Тема 2.8 Причастие и деепричастие как особые формы глагола</w:t>
            </w:r>
          </w:p>
        </w:tc>
        <w:tc>
          <w:tcPr>
            <w:tcW w:w="2906" w:type="pct"/>
            <w:shd w:val="clear" w:color="auto" w:fill="auto"/>
          </w:tcPr>
          <w:p w:rsidR="00093C7F" w:rsidRPr="00C85E68" w:rsidRDefault="00093C7F" w:rsidP="00D50DEA">
            <w:pPr>
              <w:rPr>
                <w:rFonts w:ascii="Times New Roman" w:hAnsi="Times New Roman"/>
                <w:b/>
                <w:color w:val="000000"/>
                <w:w w:val="90"/>
              </w:rPr>
            </w:pPr>
            <w:r w:rsidRPr="00C85E68">
              <w:rPr>
                <w:rFonts w:ascii="Times New Roman" w:hAnsi="Times New Roman"/>
                <w:b/>
                <w:color w:val="000000"/>
                <w:w w:val="90"/>
              </w:rPr>
              <w:t>Основное содержание</w:t>
            </w:r>
          </w:p>
        </w:tc>
        <w:tc>
          <w:tcPr>
            <w:tcW w:w="438" w:type="pct"/>
            <w:shd w:val="clear" w:color="auto" w:fill="auto"/>
          </w:tcPr>
          <w:p w:rsidR="00093C7F" w:rsidRPr="00C85E68"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sidRPr="00C85E68">
              <w:rPr>
                <w:rFonts w:ascii="Times New Roman" w:hAnsi="Times New Roman"/>
                <w:b/>
                <w:i/>
                <w:w w:val="90"/>
              </w:rPr>
              <w:t>4</w:t>
            </w:r>
          </w:p>
        </w:tc>
        <w:tc>
          <w:tcPr>
            <w:tcW w:w="718" w:type="pct"/>
            <w:vMerge w:val="restart"/>
            <w:shd w:val="clear" w:color="auto" w:fill="auto"/>
          </w:tcPr>
          <w:p w:rsidR="00093C7F" w:rsidRDefault="00093C7F" w:rsidP="00093C7F">
            <w:pPr>
              <w:widowControl w:val="0"/>
              <w:pBdr>
                <w:top w:val="nil"/>
                <w:left w:val="nil"/>
                <w:bottom w:val="nil"/>
                <w:right w:val="nil"/>
                <w:between w:val="nil"/>
              </w:pBdr>
              <w:ind w:left="57" w:right="57"/>
              <w:rPr>
                <w:rFonts w:ascii="Times New Roman" w:hAnsi="Times New Roman"/>
                <w:i/>
                <w:w w:val="90"/>
              </w:rPr>
            </w:pPr>
            <w:r w:rsidRPr="009B2F21">
              <w:rPr>
                <w:rFonts w:ascii="Times New Roman" w:hAnsi="Times New Roman"/>
                <w:i/>
                <w:w w:val="90"/>
              </w:rPr>
              <w:t>ОК 0</w:t>
            </w:r>
            <w:r>
              <w:rPr>
                <w:rFonts w:ascii="Times New Roman" w:hAnsi="Times New Roman"/>
                <w:i/>
                <w:w w:val="90"/>
              </w:rPr>
              <w:t>2</w:t>
            </w:r>
            <w:r w:rsidRPr="009B2F21">
              <w:rPr>
                <w:rFonts w:ascii="Times New Roman" w:hAnsi="Times New Roman"/>
                <w:i/>
                <w:w w:val="90"/>
              </w:rPr>
              <w:t>; ОК 0</w:t>
            </w:r>
            <w:r>
              <w:rPr>
                <w:rFonts w:ascii="Times New Roman" w:hAnsi="Times New Roman"/>
                <w:i/>
                <w:w w:val="90"/>
              </w:rPr>
              <w:t>3</w:t>
            </w:r>
            <w:r w:rsidRPr="009B2F21">
              <w:rPr>
                <w:rFonts w:ascii="Times New Roman" w:hAnsi="Times New Roman"/>
                <w:i/>
                <w:w w:val="90"/>
              </w:rPr>
              <w:t xml:space="preserve">; </w:t>
            </w:r>
          </w:p>
          <w:p w:rsidR="00093C7F" w:rsidRPr="009B2F21" w:rsidRDefault="00093C7F" w:rsidP="00093C7F">
            <w:pPr>
              <w:widowControl w:val="0"/>
              <w:pBdr>
                <w:top w:val="nil"/>
                <w:left w:val="nil"/>
                <w:bottom w:val="nil"/>
                <w:right w:val="nil"/>
                <w:between w:val="nil"/>
              </w:pBdr>
              <w:ind w:left="57" w:right="57"/>
              <w:rPr>
                <w:rFonts w:ascii="Times New Roman" w:hAnsi="Times New Roman"/>
                <w:i/>
                <w:w w:val="90"/>
              </w:rPr>
            </w:pPr>
            <w:r w:rsidRPr="009B2F21">
              <w:rPr>
                <w:rFonts w:ascii="Times New Roman" w:hAnsi="Times New Roman"/>
                <w:i/>
                <w:w w:val="90"/>
              </w:rPr>
              <w:t>ОК 04; ОК 05</w:t>
            </w:r>
          </w:p>
        </w:tc>
      </w:tr>
      <w:tr w:rsidR="00093C7F" w:rsidRPr="009B2F21" w:rsidTr="00D50DEA">
        <w:trPr>
          <w:trHeight w:val="313"/>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rPr>
                <w:rFonts w:ascii="Times New Roman" w:hAnsi="Times New Roman"/>
                <w:color w:val="000000"/>
                <w:w w:val="90"/>
              </w:rPr>
            </w:pPr>
            <w:r>
              <w:rPr>
                <w:rFonts w:ascii="Times New Roman" w:hAnsi="Times New Roman"/>
                <w:color w:val="000000"/>
                <w:w w:val="90"/>
              </w:rPr>
              <w:t>Действительные и страдательные причастия и способы их образования. Краткие и полные формы</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313"/>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313"/>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rPr>
                <w:rFonts w:ascii="Times New Roman" w:hAnsi="Times New Roman"/>
                <w:color w:val="000000"/>
                <w:w w:val="90"/>
              </w:rPr>
            </w:pPr>
            <w:r>
              <w:rPr>
                <w:rFonts w:ascii="Times New Roman" w:hAnsi="Times New Roman"/>
                <w:color w:val="000000"/>
                <w:w w:val="90"/>
              </w:rPr>
              <w:t>Правописание суффиксов и окончаний глаголов и причастий. Правописание н и нн в прилагательных и причастиях.</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79"/>
        </w:trPr>
        <w:tc>
          <w:tcPr>
            <w:tcW w:w="938" w:type="pct"/>
            <w:vMerge w:val="restart"/>
            <w:shd w:val="clear" w:color="auto" w:fill="auto"/>
          </w:tcPr>
          <w:p w:rsidR="00093C7F" w:rsidRPr="00C85E68" w:rsidRDefault="00093C7F" w:rsidP="00D50DEA">
            <w:pPr>
              <w:widowControl w:val="0"/>
              <w:pBdr>
                <w:top w:val="nil"/>
                <w:left w:val="nil"/>
                <w:bottom w:val="nil"/>
                <w:right w:val="nil"/>
                <w:between w:val="nil"/>
              </w:pBdr>
              <w:ind w:left="57" w:right="57"/>
              <w:jc w:val="center"/>
              <w:rPr>
                <w:rFonts w:ascii="Times New Roman" w:hAnsi="Times New Roman"/>
                <w:w w:val="90"/>
              </w:rPr>
            </w:pPr>
            <w:r w:rsidRPr="00C85E68">
              <w:rPr>
                <w:rFonts w:ascii="Times New Roman" w:hAnsi="Times New Roman"/>
                <w:w w:val="90"/>
              </w:rPr>
              <w:t>Тема 2.9</w:t>
            </w:r>
          </w:p>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r w:rsidRPr="00C85E68">
              <w:rPr>
                <w:rFonts w:ascii="Times New Roman" w:hAnsi="Times New Roman"/>
                <w:w w:val="90"/>
              </w:rPr>
              <w:t>Наречие как часть речи. Служебные части речи</w:t>
            </w:r>
          </w:p>
        </w:tc>
        <w:tc>
          <w:tcPr>
            <w:tcW w:w="2906" w:type="pct"/>
            <w:shd w:val="clear" w:color="auto" w:fill="auto"/>
          </w:tcPr>
          <w:p w:rsidR="00093C7F" w:rsidRPr="00C85E68" w:rsidRDefault="00093C7F" w:rsidP="00D50DEA">
            <w:pPr>
              <w:rPr>
                <w:rFonts w:ascii="Times New Roman" w:hAnsi="Times New Roman"/>
                <w:b/>
                <w:color w:val="000000"/>
                <w:w w:val="90"/>
              </w:rPr>
            </w:pPr>
            <w:r w:rsidRPr="00C85E68">
              <w:rPr>
                <w:rFonts w:ascii="Times New Roman" w:hAnsi="Times New Roman"/>
                <w:b/>
                <w:color w:val="000000"/>
                <w:w w:val="90"/>
              </w:rPr>
              <w:t>Основное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4</w:t>
            </w:r>
          </w:p>
        </w:tc>
        <w:tc>
          <w:tcPr>
            <w:tcW w:w="718" w:type="pct"/>
            <w:vMerge w:val="restart"/>
            <w:shd w:val="clear" w:color="auto" w:fill="auto"/>
          </w:tcPr>
          <w:p w:rsidR="00093C7F" w:rsidRDefault="00093C7F" w:rsidP="00093C7F">
            <w:pPr>
              <w:widowControl w:val="0"/>
              <w:pBdr>
                <w:top w:val="nil"/>
                <w:left w:val="nil"/>
                <w:bottom w:val="nil"/>
                <w:right w:val="nil"/>
                <w:between w:val="nil"/>
              </w:pBdr>
              <w:ind w:left="57" w:right="57"/>
              <w:rPr>
                <w:rFonts w:ascii="Times New Roman" w:hAnsi="Times New Roman"/>
                <w:i/>
                <w:w w:val="90"/>
              </w:rPr>
            </w:pPr>
            <w:r w:rsidRPr="009B2F21">
              <w:rPr>
                <w:rFonts w:ascii="Times New Roman" w:hAnsi="Times New Roman"/>
                <w:i/>
                <w:w w:val="90"/>
              </w:rPr>
              <w:t>ОК 0</w:t>
            </w:r>
            <w:r>
              <w:rPr>
                <w:rFonts w:ascii="Times New Roman" w:hAnsi="Times New Roman"/>
                <w:i/>
                <w:w w:val="90"/>
              </w:rPr>
              <w:t>2</w:t>
            </w:r>
            <w:r w:rsidRPr="009B2F21">
              <w:rPr>
                <w:rFonts w:ascii="Times New Roman" w:hAnsi="Times New Roman"/>
                <w:i/>
                <w:w w:val="90"/>
              </w:rPr>
              <w:t>; ОК 0</w:t>
            </w:r>
            <w:r>
              <w:rPr>
                <w:rFonts w:ascii="Times New Roman" w:hAnsi="Times New Roman"/>
                <w:i/>
                <w:w w:val="90"/>
              </w:rPr>
              <w:t>3</w:t>
            </w:r>
            <w:r w:rsidRPr="009B2F21">
              <w:rPr>
                <w:rFonts w:ascii="Times New Roman" w:hAnsi="Times New Roman"/>
                <w:i/>
                <w:w w:val="90"/>
              </w:rPr>
              <w:t xml:space="preserve">; </w:t>
            </w:r>
          </w:p>
          <w:p w:rsidR="00093C7F" w:rsidRPr="009B2F21" w:rsidRDefault="00093C7F" w:rsidP="00093C7F">
            <w:pPr>
              <w:widowControl w:val="0"/>
              <w:pBdr>
                <w:top w:val="nil"/>
                <w:left w:val="nil"/>
                <w:bottom w:val="nil"/>
                <w:right w:val="nil"/>
                <w:between w:val="nil"/>
              </w:pBdr>
              <w:ind w:left="57" w:right="57"/>
              <w:rPr>
                <w:rFonts w:ascii="Times New Roman" w:hAnsi="Times New Roman"/>
                <w:i/>
                <w:w w:val="90"/>
              </w:rPr>
            </w:pPr>
            <w:r w:rsidRPr="009B2F21">
              <w:rPr>
                <w:rFonts w:ascii="Times New Roman" w:hAnsi="Times New Roman"/>
                <w:i/>
                <w:w w:val="90"/>
              </w:rPr>
              <w:t>ОК 04; ОК 05</w:t>
            </w:r>
          </w:p>
        </w:tc>
      </w:tr>
      <w:tr w:rsidR="00093C7F" w:rsidRPr="009B2F21" w:rsidTr="00D50DEA">
        <w:trPr>
          <w:trHeight w:val="279"/>
        </w:trPr>
        <w:tc>
          <w:tcPr>
            <w:tcW w:w="938" w:type="pct"/>
            <w:vMerge/>
            <w:shd w:val="clear" w:color="auto" w:fill="auto"/>
          </w:tcPr>
          <w:p w:rsidR="00093C7F" w:rsidRPr="00C85E68" w:rsidRDefault="00093C7F" w:rsidP="00D50DEA">
            <w:pPr>
              <w:widowControl w:val="0"/>
              <w:pBdr>
                <w:top w:val="nil"/>
                <w:left w:val="nil"/>
                <w:bottom w:val="nil"/>
                <w:right w:val="nil"/>
                <w:between w:val="nil"/>
              </w:pBdr>
              <w:ind w:left="57" w:right="57"/>
              <w:jc w:val="center"/>
              <w:rPr>
                <w:rFonts w:ascii="Times New Roman" w:hAnsi="Times New Roman"/>
                <w:w w:val="90"/>
              </w:rPr>
            </w:pPr>
          </w:p>
        </w:tc>
        <w:tc>
          <w:tcPr>
            <w:tcW w:w="2906" w:type="pct"/>
            <w:shd w:val="clear" w:color="auto" w:fill="auto"/>
          </w:tcPr>
          <w:p w:rsidR="00093C7F" w:rsidRPr="00BF1320" w:rsidRDefault="00093C7F" w:rsidP="00D50DEA">
            <w:pPr>
              <w:rPr>
                <w:rFonts w:ascii="Times New Roman" w:hAnsi="Times New Roman"/>
                <w:i/>
                <w:sz w:val="20"/>
                <w:szCs w:val="20"/>
              </w:rPr>
            </w:pPr>
            <w:r w:rsidRPr="00BF1320">
              <w:rPr>
                <w:rFonts w:ascii="Times New Roman" w:hAnsi="Times New Roman"/>
                <w:sz w:val="20"/>
                <w:szCs w:val="20"/>
              </w:rPr>
              <w:t xml:space="preserve">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14 структуре и способам образования. Разряды союзов по семантике, структуре и способам образования. Сочинительные и подчинительные союзы </w:t>
            </w:r>
            <w:r w:rsidRPr="00BF1320">
              <w:rPr>
                <w:rFonts w:ascii="Times New Roman" w:hAnsi="Times New Roman"/>
                <w:i/>
                <w:sz w:val="20"/>
                <w:szCs w:val="20"/>
              </w:rPr>
              <w:t>(интегрированное занятие с предметом «Литература»</w:t>
            </w:r>
          </w:p>
          <w:p w:rsidR="00093C7F" w:rsidRPr="00C85E68" w:rsidRDefault="00093C7F" w:rsidP="00D50DEA">
            <w:pPr>
              <w:rPr>
                <w:rFonts w:ascii="Times New Roman" w:hAnsi="Times New Roman"/>
                <w:b/>
                <w:color w:val="000000"/>
                <w:w w:val="90"/>
              </w:rPr>
            </w:pPr>
            <w:r w:rsidRPr="009B2F21">
              <w:rPr>
                <w:rFonts w:ascii="Times New Roman" w:hAnsi="Times New Roman"/>
                <w:b/>
                <w:bCs/>
                <w:w w:val="90"/>
              </w:rPr>
              <w:lastRenderedPageBreak/>
              <w:t>Практические занятия:</w:t>
            </w:r>
          </w:p>
        </w:tc>
        <w:tc>
          <w:tcPr>
            <w:tcW w:w="438" w:type="pct"/>
            <w:shd w:val="clear" w:color="auto" w:fill="auto"/>
          </w:tcPr>
          <w:p w:rsidR="00093C7F"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lastRenderedPageBreak/>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D50DEA" w:rsidRPr="009B2F21" w:rsidTr="00D50DEA">
        <w:trPr>
          <w:trHeight w:val="465"/>
        </w:trPr>
        <w:tc>
          <w:tcPr>
            <w:tcW w:w="938" w:type="pct"/>
            <w:vMerge/>
            <w:shd w:val="clear" w:color="auto" w:fill="auto"/>
          </w:tcPr>
          <w:p w:rsidR="00D50DEA" w:rsidRPr="00C85E68" w:rsidRDefault="00D50DEA" w:rsidP="00D50DEA">
            <w:pPr>
              <w:widowControl w:val="0"/>
              <w:pBdr>
                <w:top w:val="nil"/>
                <w:left w:val="nil"/>
                <w:bottom w:val="nil"/>
                <w:right w:val="nil"/>
                <w:between w:val="nil"/>
              </w:pBdr>
              <w:ind w:left="57" w:right="57"/>
              <w:jc w:val="center"/>
              <w:rPr>
                <w:rFonts w:ascii="Times New Roman" w:hAnsi="Times New Roman"/>
                <w:w w:val="90"/>
              </w:rPr>
            </w:pPr>
          </w:p>
        </w:tc>
        <w:tc>
          <w:tcPr>
            <w:tcW w:w="2906" w:type="pct"/>
            <w:shd w:val="clear" w:color="auto" w:fill="auto"/>
          </w:tcPr>
          <w:p w:rsidR="00D50DEA" w:rsidRPr="00BF1320" w:rsidRDefault="00D50DEA" w:rsidP="00D50DEA">
            <w:pPr>
              <w:rPr>
                <w:rFonts w:ascii="Times New Roman" w:hAnsi="Times New Roman"/>
                <w:i/>
              </w:rPr>
            </w:pPr>
            <w:r w:rsidRPr="00BF1320">
              <w:rPr>
                <w:rFonts w:ascii="Times New Roman" w:hAnsi="Times New Roman"/>
              </w:rPr>
              <w:t>Практическая работа. 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tc>
        <w:tc>
          <w:tcPr>
            <w:tcW w:w="718" w:type="pct"/>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r>
      <w:tr w:rsidR="00D50DEA" w:rsidRPr="009B2F21" w:rsidTr="00D50DEA">
        <w:trPr>
          <w:trHeight w:val="220"/>
        </w:trPr>
        <w:tc>
          <w:tcPr>
            <w:tcW w:w="3844" w:type="pct"/>
            <w:gridSpan w:val="2"/>
            <w:shd w:val="clear" w:color="auto" w:fill="auto"/>
          </w:tcPr>
          <w:p w:rsidR="00D50DEA" w:rsidRPr="009B2F21" w:rsidRDefault="00D50DEA" w:rsidP="00D50DEA">
            <w:pPr>
              <w:pBdr>
                <w:top w:val="nil"/>
                <w:left w:val="nil"/>
                <w:bottom w:val="nil"/>
                <w:right w:val="nil"/>
                <w:between w:val="nil"/>
              </w:pBdr>
              <w:ind w:left="57" w:right="57"/>
              <w:rPr>
                <w:rFonts w:ascii="Times New Roman" w:hAnsi="Times New Roman"/>
                <w:color w:val="000000"/>
                <w:w w:val="90"/>
              </w:rPr>
            </w:pPr>
            <w:r w:rsidRPr="009B2F21">
              <w:rPr>
                <w:rFonts w:ascii="Times New Roman" w:hAnsi="Times New Roman"/>
                <w:b/>
                <w:w w:val="90"/>
              </w:rPr>
              <w:t>Раздел 3. Синтаксис и пунктуация</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Pr>
                <w:rFonts w:ascii="Times New Roman" w:hAnsi="Times New Roman"/>
                <w:b/>
                <w:w w:val="90"/>
              </w:rPr>
              <w:t>12</w:t>
            </w:r>
          </w:p>
        </w:tc>
        <w:tc>
          <w:tcPr>
            <w:tcW w:w="718" w:type="pct"/>
            <w:shd w:val="clear" w:color="auto" w:fill="auto"/>
          </w:tcPr>
          <w:p w:rsidR="00093C7F"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1</w:t>
            </w:r>
            <w:r w:rsidRPr="009B2F21">
              <w:rPr>
                <w:rFonts w:ascii="Times New Roman" w:hAnsi="Times New Roman"/>
                <w:i/>
                <w:w w:val="90"/>
              </w:rPr>
              <w:t xml:space="preserve">; </w:t>
            </w:r>
            <w:r w:rsidR="00D50DEA" w:rsidRPr="009B2F21">
              <w:rPr>
                <w:rFonts w:ascii="Times New Roman" w:hAnsi="Times New Roman"/>
                <w:i/>
                <w:w w:val="90"/>
              </w:rPr>
              <w:t xml:space="preserve">ОК 04; </w:t>
            </w:r>
          </w:p>
          <w:p w:rsidR="00D50DEA" w:rsidRPr="009B2F21" w:rsidRDefault="00D50DEA"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05; ОК 09</w:t>
            </w:r>
          </w:p>
        </w:tc>
      </w:tr>
      <w:tr w:rsidR="00093C7F" w:rsidRPr="009B2F21" w:rsidTr="00D50DEA">
        <w:trPr>
          <w:trHeight w:val="240"/>
        </w:trPr>
        <w:tc>
          <w:tcPr>
            <w:tcW w:w="938" w:type="pct"/>
            <w:vMerge w:val="restart"/>
            <w:shd w:val="clear" w:color="auto" w:fill="auto"/>
          </w:tcPr>
          <w:p w:rsidR="00093C7F" w:rsidRPr="009B2F21" w:rsidRDefault="00093C7F" w:rsidP="00D50DEA">
            <w:pPr>
              <w:ind w:left="57" w:right="57"/>
              <w:jc w:val="center"/>
              <w:rPr>
                <w:rFonts w:ascii="Times New Roman" w:hAnsi="Times New Roman"/>
                <w:w w:val="90"/>
              </w:rPr>
            </w:pPr>
            <w:r w:rsidRPr="009B2F21">
              <w:rPr>
                <w:rFonts w:ascii="Times New Roman" w:hAnsi="Times New Roman"/>
                <w:w w:val="90"/>
              </w:rPr>
              <w:t xml:space="preserve">Тема </w:t>
            </w:r>
            <w:r w:rsidRPr="009B2F21">
              <w:rPr>
                <w:rFonts w:ascii="Times New Roman" w:hAnsi="Times New Roman"/>
                <w:b/>
                <w:w w:val="90"/>
              </w:rPr>
              <w:t>3.1.</w:t>
            </w:r>
            <w:r w:rsidRPr="009B2F21">
              <w:rPr>
                <w:rFonts w:ascii="Times New Roman" w:hAnsi="Times New Roman"/>
                <w:w w:val="90"/>
              </w:rPr>
              <w:t xml:space="preserve"> Основные единицы синтаксиса.</w:t>
            </w: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b/>
                <w:w w:val="90"/>
              </w:rPr>
              <w:t>Основное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6</w:t>
            </w:r>
          </w:p>
        </w:tc>
        <w:tc>
          <w:tcPr>
            <w:tcW w:w="718" w:type="pct"/>
            <w:vMerge w:val="restart"/>
            <w:shd w:val="clear" w:color="auto" w:fill="auto"/>
          </w:tcPr>
          <w:p w:rsidR="00093C7F" w:rsidRPr="00EE766B" w:rsidRDefault="00093C7F" w:rsidP="00093C7F">
            <w:pPr>
              <w:widowControl w:val="0"/>
              <w:pBdr>
                <w:top w:val="nil"/>
                <w:left w:val="nil"/>
                <w:bottom w:val="nil"/>
                <w:right w:val="nil"/>
                <w:between w:val="nil"/>
              </w:pBdr>
              <w:jc w:val="center"/>
              <w:rPr>
                <w:rFonts w:ascii="Times New Roman" w:hAnsi="Times New Roman"/>
                <w:i/>
                <w:w w:val="90"/>
              </w:rPr>
            </w:pPr>
            <w:r w:rsidRPr="00EE766B">
              <w:rPr>
                <w:rFonts w:ascii="Times New Roman" w:hAnsi="Times New Roman"/>
                <w:i/>
                <w:w w:val="90"/>
              </w:rPr>
              <w:t>ОК 01; ОК 04;</w:t>
            </w:r>
          </w:p>
          <w:p w:rsidR="00093C7F" w:rsidRPr="00EE766B" w:rsidRDefault="00093C7F" w:rsidP="00093C7F">
            <w:pPr>
              <w:jc w:val="center"/>
              <w:rPr>
                <w:rFonts w:ascii="Times New Roman" w:hAnsi="Times New Roman"/>
                <w:i/>
                <w:w w:val="90"/>
              </w:rPr>
            </w:pPr>
            <w:r w:rsidRPr="00EE766B">
              <w:rPr>
                <w:rFonts w:ascii="Times New Roman" w:hAnsi="Times New Roman"/>
                <w:i/>
                <w:w w:val="90"/>
              </w:rPr>
              <w:t>ОК 05; ОК 09</w:t>
            </w:r>
          </w:p>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EF2208" w:rsidRDefault="00093C7F" w:rsidP="00D50DEA">
            <w:pPr>
              <w:jc w:val="both"/>
              <w:rPr>
                <w:rFonts w:ascii="Times New Roman" w:hAnsi="Times New Roman"/>
                <w:color w:val="000000"/>
                <w:w w:val="90"/>
              </w:rPr>
            </w:pPr>
            <w:r w:rsidRPr="009B2F21">
              <w:rPr>
                <w:rFonts w:ascii="Times New Roman" w:hAnsi="Times New Roman"/>
                <w:color w:val="000000"/>
                <w:w w:val="90"/>
              </w:rPr>
              <w:t>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 нераспространенные предложения</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b/>
                <w:i/>
                <w:w w:val="90"/>
              </w:rPr>
              <w:t>4</w:t>
            </w:r>
          </w:p>
        </w:tc>
        <w:tc>
          <w:tcPr>
            <w:tcW w:w="718" w:type="pct"/>
            <w:vMerge/>
            <w:shd w:val="clear" w:color="auto" w:fill="auto"/>
          </w:tcPr>
          <w:p w:rsidR="00093C7F" w:rsidRDefault="00093C7F" w:rsidP="004A40FA"/>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pBdr>
                <w:top w:val="nil"/>
                <w:left w:val="nil"/>
                <w:bottom w:val="nil"/>
                <w:right w:val="nil"/>
                <w:between w:val="nil"/>
              </w:pBdr>
              <w:ind w:left="57" w:right="57"/>
              <w:rPr>
                <w:rFonts w:ascii="Times New Roman" w:hAnsi="Times New Roman"/>
                <w:b/>
                <w:bCs/>
                <w:w w:val="90"/>
              </w:rPr>
            </w:pPr>
            <w:r w:rsidRPr="009B2F21">
              <w:rPr>
                <w:rFonts w:ascii="Times New Roman" w:hAnsi="Times New Roman"/>
                <w:b/>
                <w:bCs/>
                <w:w w:val="90"/>
              </w:rPr>
              <w:t>Практические занятия:</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2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pBdr>
                <w:top w:val="nil"/>
                <w:left w:val="nil"/>
                <w:bottom w:val="nil"/>
                <w:right w:val="nil"/>
                <w:between w:val="nil"/>
              </w:pBdr>
              <w:ind w:left="57" w:right="57"/>
              <w:rPr>
                <w:rFonts w:ascii="Times New Roman" w:hAnsi="Times New Roman"/>
                <w:color w:val="000000"/>
                <w:w w:val="90"/>
              </w:rPr>
            </w:pPr>
            <w:r w:rsidRPr="009B2F21">
              <w:rPr>
                <w:rFonts w:ascii="Times New Roman" w:hAnsi="Times New Roman"/>
                <w:color w:val="000000"/>
                <w:w w:val="90"/>
              </w:rPr>
              <w:t>Практическая работа. Знаки препинания в простом предложении</w:t>
            </w:r>
            <w:r>
              <w:rPr>
                <w:rFonts w:ascii="Times New Roman" w:hAnsi="Times New Roman"/>
                <w:color w:val="000000"/>
                <w:w w:val="90"/>
              </w:rPr>
              <w:t xml:space="preserve">. </w:t>
            </w:r>
            <w:r w:rsidRPr="00D00FA3">
              <w:rPr>
                <w:rFonts w:ascii="Times New Roman" w:hAnsi="Times New Roman"/>
                <w:i/>
                <w:sz w:val="24"/>
                <w:szCs w:val="24"/>
              </w:rPr>
              <w:t>(интегрированное занятие с предметом «</w:t>
            </w:r>
            <w:r>
              <w:rPr>
                <w:rFonts w:ascii="Times New Roman" w:hAnsi="Times New Roman"/>
                <w:i/>
                <w:sz w:val="24"/>
                <w:szCs w:val="24"/>
              </w:rPr>
              <w:t>Литература</w:t>
            </w:r>
            <w:r w:rsidRPr="00D00FA3">
              <w:rPr>
                <w:rFonts w:ascii="Times New Roman" w:hAnsi="Times New Roman"/>
                <w:i/>
                <w:sz w:val="24"/>
                <w:szCs w:val="24"/>
              </w:rPr>
              <w:t>»</w:t>
            </w:r>
            <w:r>
              <w:rPr>
                <w:rFonts w:ascii="Times New Roman" w:hAnsi="Times New Roman"/>
                <w:i/>
                <w:sz w:val="24"/>
                <w:szCs w:val="24"/>
              </w:rPr>
              <w:t xml:space="preserve">; Тема: </w:t>
            </w:r>
            <w:r>
              <w:rPr>
                <w:rFonts w:ascii="Times New Roman" w:hAnsi="Times New Roman"/>
                <w:bCs/>
                <w:i/>
                <w:w w:val="90"/>
              </w:rPr>
              <w:t>Исповедальность лирики М.И. Цветаевой</w:t>
            </w:r>
            <w:r w:rsidRPr="00D25AF6">
              <w:rPr>
                <w:rFonts w:ascii="Times New Roman" w:hAnsi="Times New Roman"/>
                <w:i/>
              </w:rPr>
              <w:t>)</w:t>
            </w: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40"/>
        </w:trPr>
        <w:tc>
          <w:tcPr>
            <w:tcW w:w="938" w:type="pct"/>
            <w:vMerge w:val="restart"/>
            <w:shd w:val="clear" w:color="auto" w:fill="auto"/>
          </w:tcPr>
          <w:p w:rsidR="00093C7F" w:rsidRPr="009B2F21" w:rsidRDefault="00093C7F" w:rsidP="00D50DEA">
            <w:pPr>
              <w:ind w:left="57" w:right="57"/>
              <w:jc w:val="center"/>
              <w:rPr>
                <w:rFonts w:ascii="Times New Roman" w:hAnsi="Times New Roman"/>
                <w:w w:val="90"/>
              </w:rPr>
            </w:pPr>
            <w:r w:rsidRPr="009B2F21">
              <w:rPr>
                <w:rFonts w:ascii="Times New Roman" w:hAnsi="Times New Roman"/>
                <w:w w:val="90"/>
              </w:rPr>
              <w:t>Тема </w:t>
            </w:r>
            <w:r w:rsidRPr="009B2F21">
              <w:rPr>
                <w:rFonts w:ascii="Times New Roman" w:hAnsi="Times New Roman"/>
                <w:b/>
                <w:w w:val="90"/>
              </w:rPr>
              <w:t xml:space="preserve">3.2 </w:t>
            </w:r>
            <w:r w:rsidRPr="009B2F21">
              <w:rPr>
                <w:rFonts w:ascii="Times New Roman" w:hAnsi="Times New Roman"/>
                <w:w w:val="90"/>
              </w:rPr>
              <w:t>Второстепенные члены предложения. Сложное предложение</w:t>
            </w: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w w:val="90"/>
              </w:rPr>
            </w:pPr>
            <w:r w:rsidRPr="009B2F21">
              <w:rPr>
                <w:rFonts w:ascii="Times New Roman" w:hAnsi="Times New Roman"/>
                <w:b/>
                <w:w w:val="90"/>
              </w:rPr>
              <w:t>Основное содержание</w:t>
            </w:r>
          </w:p>
        </w:tc>
        <w:tc>
          <w:tcPr>
            <w:tcW w:w="438" w:type="pct"/>
            <w:shd w:val="clear" w:color="auto" w:fill="auto"/>
          </w:tcPr>
          <w:p w:rsidR="00093C7F" w:rsidRPr="00D0620B"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6</w:t>
            </w:r>
          </w:p>
        </w:tc>
        <w:tc>
          <w:tcPr>
            <w:tcW w:w="718" w:type="pct"/>
            <w:vMerge w:val="restart"/>
            <w:shd w:val="clear" w:color="auto" w:fill="auto"/>
          </w:tcPr>
          <w:p w:rsidR="00093C7F"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w:t>
            </w:r>
            <w:r>
              <w:rPr>
                <w:rFonts w:ascii="Times New Roman" w:hAnsi="Times New Roman"/>
                <w:i/>
                <w:w w:val="90"/>
              </w:rPr>
              <w:t>1</w:t>
            </w:r>
            <w:r w:rsidRPr="009B2F21">
              <w:rPr>
                <w:rFonts w:ascii="Times New Roman" w:hAnsi="Times New Roman"/>
                <w:i/>
                <w:w w:val="90"/>
              </w:rPr>
              <w:t xml:space="preserve">; ОК 04; </w:t>
            </w:r>
          </w:p>
          <w:p w:rsidR="00093C7F" w:rsidRPr="009B2F21" w:rsidRDefault="00093C7F" w:rsidP="00093C7F">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05; ОК 09</w:t>
            </w:r>
          </w:p>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w w:val="90"/>
              </w:rPr>
            </w:pPr>
            <w:r w:rsidRPr="009B2F21">
              <w:rPr>
                <w:rFonts w:ascii="Times New Roman" w:hAnsi="Times New Roman"/>
                <w:color w:val="000000"/>
                <w:w w:val="90"/>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9B2F21">
              <w:rPr>
                <w:rFonts w:ascii="Times New Roman" w:hAnsi="Times New Roman"/>
                <w:w w:val="90"/>
              </w:rPr>
              <w:t xml:space="preserve">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 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9B2F21">
              <w:rPr>
                <w:rFonts w:ascii="Times New Roman" w:hAnsi="Times New Roman"/>
                <w:color w:val="000000"/>
                <w:w w:val="90"/>
              </w:rPr>
              <w:t>Сложноподчиненное предложение. 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9B2F21">
              <w:rPr>
                <w:rFonts w:ascii="Times New Roman" w:hAnsi="Times New Roman"/>
                <w:b/>
                <w:color w:val="000000"/>
                <w:w w:val="90"/>
              </w:rPr>
              <w:t xml:space="preserve"> </w:t>
            </w:r>
            <w:r w:rsidRPr="009B2F21">
              <w:rPr>
                <w:rFonts w:ascii="Times New Roman" w:hAnsi="Times New Roman"/>
                <w:color w:val="000000"/>
                <w:w w:val="90"/>
              </w:rPr>
              <w:t>Предложения с прямой и косвенной речью как способ передачи чужой речи</w:t>
            </w:r>
            <w:r>
              <w:rPr>
                <w:rFonts w:ascii="Times New Roman" w:hAnsi="Times New Roman"/>
                <w:color w:val="000000"/>
                <w:w w:val="90"/>
              </w:rPr>
              <w:t xml:space="preserve"> </w:t>
            </w:r>
            <w:r w:rsidRPr="00D12792">
              <w:rPr>
                <w:rFonts w:ascii="Times New Roman" w:hAnsi="Times New Roman"/>
                <w:i/>
                <w:sz w:val="24"/>
                <w:szCs w:val="24"/>
              </w:rPr>
              <w:t>(интегрированное занятие с предметом «Иностранный язык»)</w:t>
            </w:r>
          </w:p>
        </w:tc>
        <w:tc>
          <w:tcPr>
            <w:tcW w:w="438" w:type="pct"/>
            <w:shd w:val="clear" w:color="auto" w:fill="auto"/>
          </w:tcPr>
          <w:p w:rsidR="00093C7F" w:rsidRPr="00D0620B"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4</w:t>
            </w:r>
          </w:p>
        </w:tc>
        <w:tc>
          <w:tcPr>
            <w:tcW w:w="718" w:type="pct"/>
            <w:vMerge/>
            <w:shd w:val="clear" w:color="auto" w:fill="auto"/>
          </w:tcPr>
          <w:p w:rsidR="00093C7F" w:rsidRPr="009B2F21" w:rsidRDefault="00093C7F" w:rsidP="00D50DEA">
            <w:pPr>
              <w:widowControl w:val="0"/>
              <w:ind w:left="57" w:right="57"/>
              <w:rPr>
                <w:rFonts w:ascii="Times New Roman" w:hAnsi="Times New Roman"/>
                <w:i/>
                <w:w w:val="90"/>
              </w:rPr>
            </w:pPr>
          </w:p>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pBdr>
                <w:top w:val="nil"/>
                <w:left w:val="nil"/>
                <w:bottom w:val="nil"/>
                <w:right w:val="nil"/>
                <w:between w:val="nil"/>
              </w:pBdr>
              <w:ind w:left="57" w:right="57"/>
              <w:rPr>
                <w:rFonts w:ascii="Times New Roman" w:hAnsi="Times New Roman"/>
                <w:strike/>
                <w:color w:val="000000"/>
                <w:w w:val="90"/>
              </w:rPr>
            </w:pPr>
            <w:r w:rsidRPr="009B2F21">
              <w:rPr>
                <w:rFonts w:ascii="Times New Roman" w:hAnsi="Times New Roman"/>
                <w:b/>
                <w:bCs/>
                <w:w w:val="90"/>
              </w:rPr>
              <w:t>Практические занятия:</w:t>
            </w:r>
          </w:p>
        </w:tc>
        <w:tc>
          <w:tcPr>
            <w:tcW w:w="438" w:type="pct"/>
            <w:vMerge w:val="restar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831"/>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093C7F">
            <w:pPr>
              <w:jc w:val="both"/>
              <w:rPr>
                <w:rFonts w:ascii="Times New Roman" w:hAnsi="Times New Roman"/>
                <w:color w:val="000000"/>
                <w:w w:val="90"/>
              </w:rPr>
            </w:pPr>
            <w:r w:rsidRPr="009B2F21">
              <w:rPr>
                <w:rFonts w:ascii="Times New Roman" w:hAnsi="Times New Roman"/>
                <w:color w:val="000000"/>
                <w:w w:val="90"/>
              </w:rPr>
              <w:t>Практическая работа. Знаки препинания при однородных членах с обобщающими словами.</w:t>
            </w:r>
            <w:r w:rsidRPr="009B2F21">
              <w:rPr>
                <w:rFonts w:ascii="Times New Roman" w:hAnsi="Times New Roman"/>
                <w:color w:val="FF0000"/>
                <w:w w:val="90"/>
              </w:rPr>
              <w:t xml:space="preserve"> </w:t>
            </w:r>
            <w:r w:rsidRPr="009B2F21">
              <w:rPr>
                <w:rFonts w:ascii="Times New Roman" w:hAnsi="Times New Roman"/>
                <w:w w:val="90"/>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r>
              <w:rPr>
                <w:rFonts w:ascii="Times New Roman" w:hAnsi="Times New Roman"/>
                <w:w w:val="90"/>
              </w:rPr>
              <w:t xml:space="preserve">. </w:t>
            </w:r>
            <w:r w:rsidRPr="00D00FA3">
              <w:rPr>
                <w:rFonts w:ascii="Times New Roman" w:hAnsi="Times New Roman"/>
                <w:i/>
                <w:sz w:val="24"/>
                <w:szCs w:val="24"/>
              </w:rPr>
              <w:t xml:space="preserve">(интегрированное занятие с </w:t>
            </w:r>
            <w:r>
              <w:rPr>
                <w:rFonts w:ascii="Times New Roman" w:hAnsi="Times New Roman"/>
                <w:i/>
                <w:sz w:val="24"/>
                <w:szCs w:val="24"/>
              </w:rPr>
              <w:t>СГ.05 Основы финансовой грамотности</w:t>
            </w:r>
            <w:r w:rsidRPr="00313885">
              <w:rPr>
                <w:rFonts w:ascii="Times New Roman" w:hAnsi="Times New Roman"/>
                <w:i/>
                <w:w w:val="90"/>
              </w:rPr>
              <w:t>)</w:t>
            </w:r>
          </w:p>
        </w:tc>
        <w:tc>
          <w:tcPr>
            <w:tcW w:w="438" w:type="pct"/>
            <w:vMerge/>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D50DEA" w:rsidRPr="009B2F21" w:rsidTr="00D50DEA">
        <w:trPr>
          <w:trHeight w:val="20"/>
        </w:trPr>
        <w:tc>
          <w:tcPr>
            <w:tcW w:w="3844" w:type="pct"/>
            <w:gridSpan w:val="2"/>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b/>
                <w:color w:val="000000"/>
                <w:w w:val="90"/>
              </w:rPr>
            </w:pPr>
            <w:r w:rsidRPr="009B2F21">
              <w:rPr>
                <w:rFonts w:ascii="Times New Roman" w:hAnsi="Times New Roman"/>
                <w:b/>
                <w:w w:val="90"/>
              </w:rPr>
              <w:t>Прикладной модуль</w:t>
            </w:r>
            <w:r w:rsidRPr="009B2F21">
              <w:rPr>
                <w:rFonts w:ascii="Times New Roman" w:hAnsi="Times New Roman"/>
                <w:b/>
                <w:color w:val="000000"/>
                <w:w w:val="90"/>
              </w:rPr>
              <w:t>. Раздел 4. Особенности профессиональной коммуникации.</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9B2F21">
              <w:rPr>
                <w:rFonts w:ascii="Times New Roman" w:hAnsi="Times New Roman"/>
                <w:b/>
                <w:w w:val="90"/>
              </w:rPr>
              <w:t>12</w:t>
            </w:r>
          </w:p>
        </w:tc>
        <w:tc>
          <w:tcPr>
            <w:tcW w:w="718" w:type="pct"/>
            <w:shd w:val="clear" w:color="auto" w:fill="auto"/>
          </w:tcPr>
          <w:p w:rsidR="00D50DEA" w:rsidRPr="009B2F21" w:rsidRDefault="00D50DEA" w:rsidP="00D50DEA">
            <w:pPr>
              <w:widowControl w:val="0"/>
              <w:pBdr>
                <w:top w:val="nil"/>
                <w:left w:val="nil"/>
                <w:bottom w:val="nil"/>
                <w:right w:val="nil"/>
                <w:between w:val="nil"/>
              </w:pBdr>
              <w:ind w:left="57" w:right="57"/>
              <w:jc w:val="center"/>
              <w:rPr>
                <w:rFonts w:ascii="Times New Roman" w:hAnsi="Times New Roman"/>
                <w:b/>
                <w:i/>
                <w:w w:val="90"/>
              </w:rPr>
            </w:pPr>
          </w:p>
        </w:tc>
      </w:tr>
      <w:tr w:rsidR="00D50DEA" w:rsidRPr="009B2F21" w:rsidTr="00D50DEA">
        <w:trPr>
          <w:trHeight w:val="240"/>
        </w:trPr>
        <w:tc>
          <w:tcPr>
            <w:tcW w:w="938" w:type="pct"/>
            <w:vMerge w:val="restart"/>
            <w:shd w:val="clear" w:color="auto" w:fill="auto"/>
          </w:tcPr>
          <w:p w:rsidR="00D50DEA" w:rsidRPr="009B2F21" w:rsidRDefault="00D50DEA" w:rsidP="00D50DEA">
            <w:pPr>
              <w:ind w:left="57" w:right="57"/>
              <w:jc w:val="center"/>
              <w:rPr>
                <w:rFonts w:ascii="Times New Roman" w:hAnsi="Times New Roman"/>
                <w:w w:val="90"/>
              </w:rPr>
            </w:pPr>
            <w:r w:rsidRPr="009B2F21">
              <w:rPr>
                <w:rFonts w:ascii="Times New Roman" w:hAnsi="Times New Roman"/>
                <w:w w:val="90"/>
              </w:rPr>
              <w:t xml:space="preserve">Тема </w:t>
            </w:r>
            <w:r w:rsidRPr="009B2F21">
              <w:rPr>
                <w:rFonts w:ascii="Times New Roman" w:hAnsi="Times New Roman"/>
                <w:b/>
                <w:w w:val="90"/>
              </w:rPr>
              <w:t>4.1.</w:t>
            </w:r>
            <w:r w:rsidRPr="009B2F21">
              <w:rPr>
                <w:rFonts w:ascii="Times New Roman" w:hAnsi="Times New Roman"/>
                <w:w w:val="90"/>
              </w:rPr>
              <w:t xml:space="preserve"> Язык как средство профессиональной, социальной и </w:t>
            </w:r>
            <w:r w:rsidRPr="009B2F21">
              <w:rPr>
                <w:rFonts w:ascii="Times New Roman" w:hAnsi="Times New Roman"/>
                <w:w w:val="90"/>
              </w:rPr>
              <w:lastRenderedPageBreak/>
              <w:t>межкультурной коммуникации.</w:t>
            </w:r>
          </w:p>
        </w:tc>
        <w:tc>
          <w:tcPr>
            <w:tcW w:w="2906"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w w:val="90"/>
              </w:rPr>
            </w:pPr>
            <w:r w:rsidRPr="009B2F21">
              <w:rPr>
                <w:rFonts w:ascii="Times New Roman" w:hAnsi="Times New Roman"/>
                <w:b/>
                <w:w w:val="90"/>
              </w:rPr>
              <w:lastRenderedPageBreak/>
              <w:t>Профессионально-ориентированное содержание</w:t>
            </w:r>
          </w:p>
        </w:tc>
        <w:tc>
          <w:tcPr>
            <w:tcW w:w="438" w:type="pct"/>
            <w:shd w:val="clear" w:color="auto" w:fill="auto"/>
          </w:tcPr>
          <w:p w:rsidR="00D50DEA" w:rsidRPr="00146EEE"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146EEE">
              <w:rPr>
                <w:rFonts w:ascii="Times New Roman" w:hAnsi="Times New Roman"/>
                <w:i/>
                <w:w w:val="90"/>
              </w:rPr>
              <w:t>4</w:t>
            </w:r>
          </w:p>
        </w:tc>
        <w:tc>
          <w:tcPr>
            <w:tcW w:w="718" w:type="pct"/>
            <w:vMerge w:val="restart"/>
            <w:shd w:val="clear" w:color="auto" w:fill="auto"/>
          </w:tcPr>
          <w:p w:rsidR="00D50DEA" w:rsidRPr="009B2F21" w:rsidRDefault="00D50DEA" w:rsidP="00D50DEA">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04; ОК 05; ОК 09</w:t>
            </w:r>
          </w:p>
          <w:p w:rsidR="00D50DEA" w:rsidRPr="00F53B1D" w:rsidRDefault="00D50DEA" w:rsidP="00093C7F">
            <w:pPr>
              <w:widowControl w:val="0"/>
              <w:pBdr>
                <w:top w:val="nil"/>
                <w:left w:val="nil"/>
                <w:bottom w:val="nil"/>
                <w:right w:val="nil"/>
                <w:between w:val="nil"/>
              </w:pBdr>
              <w:ind w:left="57" w:right="57"/>
              <w:jc w:val="center"/>
              <w:rPr>
                <w:rFonts w:ascii="Times New Roman" w:hAnsi="Times New Roman"/>
                <w:i/>
                <w:w w:val="90"/>
              </w:rPr>
            </w:pPr>
            <w:r w:rsidRPr="00F53B1D">
              <w:rPr>
                <w:rFonts w:ascii="Times New Roman" w:hAnsi="Times New Roman"/>
                <w:i/>
                <w:w w:val="90"/>
              </w:rPr>
              <w:t>ПК 1.</w:t>
            </w:r>
            <w:r w:rsidR="00093C7F">
              <w:rPr>
                <w:rFonts w:ascii="Times New Roman" w:hAnsi="Times New Roman"/>
                <w:i/>
                <w:w w:val="90"/>
              </w:rPr>
              <w:t>6</w:t>
            </w:r>
          </w:p>
        </w:tc>
      </w:tr>
      <w:tr w:rsidR="00D50DEA" w:rsidRPr="009B2F21" w:rsidTr="00D50DEA">
        <w:trPr>
          <w:trHeight w:val="240"/>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093C7F">
            <w:pPr>
              <w:shd w:val="clear" w:color="auto" w:fill="FFFFFF"/>
              <w:ind w:left="57" w:right="57"/>
              <w:jc w:val="both"/>
              <w:rPr>
                <w:rFonts w:ascii="Times New Roman" w:hAnsi="Times New Roman"/>
                <w:w w:val="90"/>
              </w:rPr>
            </w:pPr>
            <w:r w:rsidRPr="009B2F21">
              <w:rPr>
                <w:rFonts w:ascii="Times New Roman" w:hAnsi="Times New Roman"/>
                <w:w w:val="90"/>
              </w:rPr>
              <w:t>Основные аспекты культуры речи (нормативный, коммуникативный, этический). Языковые и речевые нормы. Речевые формулы. Речевой этикет</w:t>
            </w:r>
            <w:r>
              <w:rPr>
                <w:rFonts w:ascii="Times New Roman" w:hAnsi="Times New Roman"/>
                <w:w w:val="90"/>
              </w:rPr>
              <w:t xml:space="preserve"> </w:t>
            </w:r>
            <w:r w:rsidRPr="00F562D0">
              <w:rPr>
                <w:rFonts w:ascii="Times New Roman" w:hAnsi="Times New Roman"/>
                <w:i/>
                <w:w w:val="90"/>
              </w:rPr>
              <w:t>(</w:t>
            </w:r>
            <w:r w:rsidRPr="00F562D0">
              <w:rPr>
                <w:rFonts w:ascii="Times New Roman" w:hAnsi="Times New Roman"/>
                <w:i/>
                <w:sz w:val="24"/>
                <w:szCs w:val="24"/>
              </w:rPr>
              <w:t xml:space="preserve">бинарное занятие с </w:t>
            </w:r>
            <w:r>
              <w:rPr>
                <w:rFonts w:ascii="Times New Roman" w:hAnsi="Times New Roman"/>
                <w:i/>
                <w:sz w:val="24"/>
                <w:szCs w:val="24"/>
              </w:rPr>
              <w:t>МДК 01.0</w:t>
            </w:r>
            <w:r w:rsidR="00093C7F">
              <w:rPr>
                <w:rFonts w:ascii="Times New Roman" w:hAnsi="Times New Roman"/>
                <w:i/>
                <w:sz w:val="24"/>
                <w:szCs w:val="24"/>
              </w:rPr>
              <w:t>1</w:t>
            </w:r>
            <w:r w:rsidR="00093C7F" w:rsidRPr="00705E00">
              <w:rPr>
                <w:rFonts w:ascii="Times New Roman" w:hAnsi="Times New Roman"/>
              </w:rPr>
              <w:t xml:space="preserve"> </w:t>
            </w:r>
            <w:r w:rsidR="00093C7F" w:rsidRPr="00093C7F">
              <w:rPr>
                <w:rFonts w:ascii="Times New Roman" w:hAnsi="Times New Roman"/>
                <w:i/>
              </w:rPr>
              <w:lastRenderedPageBreak/>
              <w:t>Эксплуатация оборудования и установок</w:t>
            </w:r>
            <w:r w:rsidR="00093C7F">
              <w:rPr>
                <w:rFonts w:ascii="Times New Roman" w:hAnsi="Times New Roman"/>
                <w:i/>
                <w:sz w:val="24"/>
                <w:szCs w:val="24"/>
              </w:rPr>
              <w:t>).</w:t>
            </w:r>
          </w:p>
        </w:tc>
        <w:tc>
          <w:tcPr>
            <w:tcW w:w="438" w:type="pc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lastRenderedPageBreak/>
              <w:t>2</w:t>
            </w: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r>
      <w:tr w:rsidR="00D50DEA" w:rsidRPr="009B2F21" w:rsidTr="00D50DEA">
        <w:trPr>
          <w:trHeight w:val="240"/>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vMerge w:val="restart"/>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r>
      <w:tr w:rsidR="00D50DEA" w:rsidRPr="009B2F21" w:rsidTr="00D50DEA">
        <w:trPr>
          <w:trHeight w:val="240"/>
        </w:trPr>
        <w:tc>
          <w:tcPr>
            <w:tcW w:w="93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D50DEA" w:rsidRPr="009B2F21" w:rsidRDefault="00D50DEA" w:rsidP="00D50DEA">
            <w:pPr>
              <w:pBdr>
                <w:top w:val="nil"/>
                <w:left w:val="nil"/>
                <w:bottom w:val="nil"/>
                <w:right w:val="nil"/>
                <w:between w:val="nil"/>
              </w:pBdr>
              <w:ind w:left="57" w:right="57"/>
              <w:jc w:val="both"/>
              <w:rPr>
                <w:rFonts w:ascii="Times New Roman" w:hAnsi="Times New Roman"/>
                <w:color w:val="000000"/>
                <w:w w:val="90"/>
              </w:rPr>
            </w:pPr>
            <w:r w:rsidRPr="009B2F21">
              <w:rPr>
                <w:rFonts w:ascii="Times New Roman" w:hAnsi="Times New Roman"/>
                <w:w w:val="90"/>
              </w:rPr>
              <w:t>Практическая работа, Терминология и профессиональная лексика. Язык специальности. Отраслевые терминологические словари</w:t>
            </w:r>
            <w:r>
              <w:rPr>
                <w:rFonts w:ascii="Times New Roman" w:hAnsi="Times New Roman"/>
                <w:w w:val="90"/>
              </w:rPr>
              <w:t xml:space="preserve"> </w:t>
            </w:r>
            <w:r w:rsidRPr="00D00FA3">
              <w:rPr>
                <w:rFonts w:ascii="Times New Roman" w:hAnsi="Times New Roman"/>
                <w:i/>
                <w:sz w:val="24"/>
                <w:szCs w:val="24"/>
              </w:rPr>
              <w:t xml:space="preserve">(интегрированное занятие </w:t>
            </w:r>
            <w:r>
              <w:rPr>
                <w:rFonts w:ascii="Times New Roman" w:hAnsi="Times New Roman"/>
                <w:i/>
                <w:sz w:val="24"/>
                <w:szCs w:val="24"/>
              </w:rPr>
              <w:t xml:space="preserve">с МДК 01.01. </w:t>
            </w:r>
            <w:r w:rsidRPr="008135D1">
              <w:rPr>
                <w:rFonts w:ascii="Times New Roman" w:hAnsi="Times New Roman"/>
                <w:i/>
                <w:w w:val="90"/>
              </w:rPr>
              <w:t>Подготовка рабочего места, лабораторных условий средств измерений, испытательного оборудования, проб и растворов для проведения химического анализа</w:t>
            </w:r>
            <w:r w:rsidRPr="00D00FA3">
              <w:rPr>
                <w:rFonts w:ascii="Times New Roman" w:hAnsi="Times New Roman"/>
                <w:i/>
                <w:sz w:val="24"/>
                <w:szCs w:val="24"/>
              </w:rPr>
              <w:t>)</w:t>
            </w:r>
          </w:p>
        </w:tc>
        <w:tc>
          <w:tcPr>
            <w:tcW w:w="438" w:type="pct"/>
            <w:vMerge/>
            <w:shd w:val="clear" w:color="auto" w:fill="auto"/>
          </w:tcPr>
          <w:p w:rsidR="00D50DEA" w:rsidRPr="009B2F21" w:rsidRDefault="00D50DEA"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D50DEA" w:rsidRPr="009B2F21" w:rsidRDefault="00D50DEA"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40"/>
        </w:trPr>
        <w:tc>
          <w:tcPr>
            <w:tcW w:w="938" w:type="pct"/>
            <w:vMerge w:val="restart"/>
            <w:shd w:val="clear" w:color="auto" w:fill="auto"/>
          </w:tcPr>
          <w:p w:rsidR="00093C7F" w:rsidRPr="009B2F21" w:rsidRDefault="00093C7F" w:rsidP="00D50DEA">
            <w:pPr>
              <w:ind w:left="57" w:right="57"/>
              <w:jc w:val="center"/>
              <w:rPr>
                <w:rFonts w:ascii="Times New Roman" w:hAnsi="Times New Roman"/>
                <w:w w:val="90"/>
              </w:rPr>
            </w:pPr>
            <w:r w:rsidRPr="009B2F21">
              <w:rPr>
                <w:rFonts w:ascii="Times New Roman" w:hAnsi="Times New Roman"/>
                <w:w w:val="90"/>
              </w:rPr>
              <w:t>Тема </w:t>
            </w:r>
            <w:r w:rsidRPr="009B2F21">
              <w:rPr>
                <w:rFonts w:ascii="Times New Roman" w:hAnsi="Times New Roman"/>
                <w:b/>
                <w:w w:val="90"/>
              </w:rPr>
              <w:t>4.2</w:t>
            </w:r>
            <w:r w:rsidRPr="009B2F21">
              <w:rPr>
                <w:rFonts w:ascii="Times New Roman" w:hAnsi="Times New Roman"/>
                <w:w w:val="90"/>
              </w:rPr>
              <w:t>. Коммуникативный аспект культуры речи.</w:t>
            </w: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w w:val="90"/>
              </w:rPr>
            </w:pPr>
            <w:r w:rsidRPr="009B2F21">
              <w:rPr>
                <w:rFonts w:ascii="Times New Roman" w:hAnsi="Times New Roman"/>
                <w:b/>
                <w:w w:val="90"/>
              </w:rPr>
              <w:t>Профессионально-ориентированное содержание</w:t>
            </w:r>
          </w:p>
        </w:tc>
        <w:tc>
          <w:tcPr>
            <w:tcW w:w="438" w:type="pct"/>
            <w:shd w:val="clear" w:color="auto" w:fill="auto"/>
          </w:tcPr>
          <w:p w:rsidR="00093C7F" w:rsidRPr="00146EEE"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146EEE">
              <w:rPr>
                <w:rFonts w:ascii="Times New Roman" w:hAnsi="Times New Roman"/>
                <w:i/>
                <w:w w:val="90"/>
              </w:rPr>
              <w:t>4</w:t>
            </w:r>
          </w:p>
        </w:tc>
        <w:tc>
          <w:tcPr>
            <w:tcW w:w="718" w:type="pct"/>
            <w:vMerge w:val="restart"/>
            <w:shd w:val="clear" w:color="auto" w:fill="auto"/>
          </w:tcPr>
          <w:p w:rsidR="00093C7F" w:rsidRPr="009B2F21" w:rsidRDefault="00093C7F" w:rsidP="004A40FA">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04; ОК 05; ОК 09</w:t>
            </w:r>
          </w:p>
          <w:p w:rsidR="00093C7F" w:rsidRPr="00F53B1D" w:rsidRDefault="00093C7F" w:rsidP="004A40FA">
            <w:pPr>
              <w:widowControl w:val="0"/>
              <w:pBdr>
                <w:top w:val="nil"/>
                <w:left w:val="nil"/>
                <w:bottom w:val="nil"/>
                <w:right w:val="nil"/>
                <w:between w:val="nil"/>
              </w:pBdr>
              <w:ind w:left="57" w:right="57"/>
              <w:jc w:val="center"/>
              <w:rPr>
                <w:rFonts w:ascii="Times New Roman" w:hAnsi="Times New Roman"/>
                <w:i/>
                <w:w w:val="90"/>
              </w:rPr>
            </w:pPr>
            <w:r w:rsidRPr="00F53B1D">
              <w:rPr>
                <w:rFonts w:ascii="Times New Roman" w:hAnsi="Times New Roman"/>
                <w:i/>
                <w:w w:val="90"/>
              </w:rPr>
              <w:t>ПК 1.</w:t>
            </w:r>
            <w:r>
              <w:rPr>
                <w:rFonts w:ascii="Times New Roman" w:hAnsi="Times New Roman"/>
                <w:i/>
                <w:w w:val="90"/>
              </w:rPr>
              <w:t>6</w:t>
            </w:r>
          </w:p>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8135D1" w:rsidRDefault="00093C7F" w:rsidP="00093C7F">
            <w:pPr>
              <w:jc w:val="both"/>
              <w:rPr>
                <w:rFonts w:ascii="Times New Roman" w:hAnsi="Times New Roman"/>
                <w:w w:val="90"/>
              </w:rPr>
            </w:pPr>
            <w:r w:rsidRPr="009B2F21">
              <w:rPr>
                <w:rFonts w:ascii="Times New Roman" w:hAnsi="Times New Roman"/>
                <w:w w:val="90"/>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r>
              <w:rPr>
                <w:rFonts w:ascii="Times New Roman" w:hAnsi="Times New Roman"/>
                <w:w w:val="90"/>
              </w:rPr>
              <w:t xml:space="preserve"> </w:t>
            </w:r>
            <w:r w:rsidRPr="00D00FA3">
              <w:rPr>
                <w:rFonts w:ascii="Times New Roman" w:hAnsi="Times New Roman"/>
                <w:i/>
                <w:sz w:val="24"/>
                <w:szCs w:val="24"/>
              </w:rPr>
              <w:t xml:space="preserve">(интегрированное занятие </w:t>
            </w:r>
            <w:r>
              <w:rPr>
                <w:rFonts w:ascii="Times New Roman" w:hAnsi="Times New Roman"/>
                <w:i/>
                <w:sz w:val="24"/>
                <w:szCs w:val="24"/>
              </w:rPr>
              <w:t xml:space="preserve">с МДК 01.02. </w:t>
            </w:r>
            <w:r w:rsidRPr="00093C7F">
              <w:rPr>
                <w:rFonts w:ascii="Times New Roman" w:hAnsi="Times New Roman"/>
                <w:i/>
              </w:rPr>
              <w:t>Обслуживание и поддержание работоспособности оборудования и установок</w:t>
            </w:r>
            <w:r w:rsidRPr="00D00FA3">
              <w:rPr>
                <w:rFonts w:ascii="Times New Roman" w:hAnsi="Times New Roman"/>
                <w:i/>
                <w:sz w:val="24"/>
                <w:szCs w:val="24"/>
              </w:rPr>
              <w:t>)</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b/>
                <w:i/>
                <w:w w:val="90"/>
              </w:rPr>
              <w:t>2</w:t>
            </w:r>
          </w:p>
        </w:tc>
        <w:tc>
          <w:tcPr>
            <w:tcW w:w="718" w:type="pct"/>
            <w:vMerge/>
            <w:shd w:val="clear" w:color="auto" w:fill="auto"/>
          </w:tcPr>
          <w:p w:rsidR="00093C7F" w:rsidRPr="009B2F21" w:rsidRDefault="00093C7F" w:rsidP="00D50DEA">
            <w:pPr>
              <w:widowControl w:val="0"/>
              <w:ind w:left="57" w:right="57"/>
              <w:rPr>
                <w:rFonts w:ascii="Times New Roman" w:hAnsi="Times New Roman"/>
                <w:i/>
                <w:w w:val="90"/>
              </w:rPr>
            </w:pPr>
          </w:p>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8135D1" w:rsidRDefault="00093C7F" w:rsidP="00D50DEA">
            <w:pPr>
              <w:shd w:val="clear" w:color="auto" w:fill="FFFFFF"/>
              <w:rPr>
                <w:rFonts w:ascii="Times New Roman" w:hAnsi="Times New Roman"/>
                <w:color w:val="1A1A1A"/>
              </w:rPr>
            </w:pPr>
            <w:r w:rsidRPr="002A7854">
              <w:rPr>
                <w:rFonts w:ascii="Times New Roman" w:hAnsi="Times New Roman"/>
                <w:b/>
                <w:bCs/>
                <w:w w:val="90"/>
              </w:rPr>
              <w:t xml:space="preserve">Практические занятия: </w:t>
            </w:r>
            <w:r w:rsidRPr="002A7854">
              <w:rPr>
                <w:rFonts w:ascii="Times New Roman" w:hAnsi="Times New Roman"/>
                <w:color w:val="1A1A1A"/>
              </w:rPr>
              <w:t>Лексика, ограниченная посфере использования (историзмы, архаизмы, неологизмы, диалектизмы,</w:t>
            </w:r>
            <w:r>
              <w:rPr>
                <w:rFonts w:ascii="Times New Roman" w:hAnsi="Times New Roman"/>
                <w:color w:val="1A1A1A"/>
              </w:rPr>
              <w:t xml:space="preserve"> </w:t>
            </w:r>
            <w:r w:rsidRPr="002A7854">
              <w:rPr>
                <w:rFonts w:ascii="Times New Roman" w:hAnsi="Times New Roman"/>
                <w:color w:val="1A1A1A"/>
              </w:rPr>
              <w:t>профессионализмы, жаргонизмы)</w:t>
            </w:r>
          </w:p>
          <w:p w:rsidR="00093C7F" w:rsidRPr="009B2F21" w:rsidRDefault="00093C7F" w:rsidP="00D50DEA">
            <w:pPr>
              <w:pBdr>
                <w:top w:val="nil"/>
                <w:left w:val="nil"/>
                <w:bottom w:val="nil"/>
                <w:right w:val="nil"/>
                <w:between w:val="nil"/>
              </w:pBdr>
              <w:ind w:left="57" w:right="57"/>
              <w:jc w:val="both"/>
              <w:rPr>
                <w:rFonts w:ascii="Times New Roman" w:hAnsi="Times New Roman"/>
                <w:color w:val="000000"/>
                <w:w w:val="90"/>
              </w:rPr>
            </w:pP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40"/>
        </w:trPr>
        <w:tc>
          <w:tcPr>
            <w:tcW w:w="938" w:type="pct"/>
            <w:vMerge w:val="restart"/>
            <w:shd w:val="clear" w:color="auto" w:fill="auto"/>
          </w:tcPr>
          <w:p w:rsidR="00093C7F" w:rsidRPr="009B2F21" w:rsidRDefault="00093C7F" w:rsidP="00D50DEA">
            <w:pPr>
              <w:pBdr>
                <w:top w:val="nil"/>
                <w:left w:val="nil"/>
                <w:bottom w:val="nil"/>
                <w:right w:val="nil"/>
                <w:between w:val="nil"/>
              </w:pBdr>
              <w:ind w:left="57" w:right="57"/>
              <w:jc w:val="center"/>
              <w:rPr>
                <w:rFonts w:ascii="Times New Roman" w:hAnsi="Times New Roman"/>
                <w:color w:val="000000"/>
                <w:w w:val="90"/>
              </w:rPr>
            </w:pPr>
            <w:r w:rsidRPr="009B2F21">
              <w:rPr>
                <w:rFonts w:ascii="Times New Roman" w:hAnsi="Times New Roman"/>
                <w:color w:val="000000"/>
                <w:w w:val="90"/>
              </w:rPr>
              <w:t xml:space="preserve">Тема </w:t>
            </w:r>
            <w:r w:rsidRPr="009B2F21">
              <w:rPr>
                <w:rFonts w:ascii="Times New Roman" w:hAnsi="Times New Roman"/>
                <w:b/>
                <w:color w:val="000000"/>
                <w:w w:val="90"/>
              </w:rPr>
              <w:t xml:space="preserve">4.3. </w:t>
            </w:r>
            <w:r w:rsidRPr="009B2F21">
              <w:rPr>
                <w:rFonts w:ascii="Times New Roman" w:hAnsi="Times New Roman"/>
                <w:color w:val="000000"/>
                <w:w w:val="90"/>
              </w:rPr>
              <w:t>Научный стиль.</w:t>
            </w: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w w:val="90"/>
              </w:rPr>
            </w:pPr>
            <w:r w:rsidRPr="009B2F21">
              <w:rPr>
                <w:rFonts w:ascii="Times New Roman" w:hAnsi="Times New Roman"/>
                <w:b/>
                <w:w w:val="90"/>
              </w:rPr>
              <w:t>Профессионально-ориентированное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sidRPr="009B2F21">
              <w:rPr>
                <w:rFonts w:ascii="Times New Roman" w:hAnsi="Times New Roman"/>
                <w:b/>
                <w:i/>
                <w:w w:val="90"/>
              </w:rPr>
              <w:t>2</w:t>
            </w:r>
          </w:p>
        </w:tc>
        <w:tc>
          <w:tcPr>
            <w:tcW w:w="718" w:type="pct"/>
            <w:vMerge w:val="restart"/>
            <w:shd w:val="clear" w:color="auto" w:fill="auto"/>
          </w:tcPr>
          <w:p w:rsidR="00093C7F" w:rsidRPr="009B2F21" w:rsidRDefault="00093C7F" w:rsidP="004A40FA">
            <w:pPr>
              <w:widowControl w:val="0"/>
              <w:pBdr>
                <w:top w:val="nil"/>
                <w:left w:val="nil"/>
                <w:bottom w:val="nil"/>
                <w:right w:val="nil"/>
                <w:between w:val="nil"/>
              </w:pBdr>
              <w:ind w:left="57" w:right="57"/>
              <w:jc w:val="center"/>
              <w:rPr>
                <w:rFonts w:ascii="Times New Roman" w:hAnsi="Times New Roman"/>
                <w:i/>
                <w:w w:val="90"/>
              </w:rPr>
            </w:pPr>
            <w:r w:rsidRPr="009B2F21">
              <w:rPr>
                <w:rFonts w:ascii="Times New Roman" w:hAnsi="Times New Roman"/>
                <w:i/>
                <w:w w:val="90"/>
              </w:rPr>
              <w:t>ОК 04; ОК 05; ОК 09</w:t>
            </w:r>
          </w:p>
          <w:p w:rsidR="00093C7F" w:rsidRPr="00F53B1D" w:rsidRDefault="00093C7F" w:rsidP="004A40FA">
            <w:pPr>
              <w:widowControl w:val="0"/>
              <w:pBdr>
                <w:top w:val="nil"/>
                <w:left w:val="nil"/>
                <w:bottom w:val="nil"/>
                <w:right w:val="nil"/>
                <w:between w:val="nil"/>
              </w:pBdr>
              <w:ind w:left="57" w:right="57"/>
              <w:jc w:val="center"/>
              <w:rPr>
                <w:rFonts w:ascii="Times New Roman" w:hAnsi="Times New Roman"/>
                <w:i/>
                <w:w w:val="90"/>
              </w:rPr>
            </w:pPr>
            <w:r w:rsidRPr="00F53B1D">
              <w:rPr>
                <w:rFonts w:ascii="Times New Roman" w:hAnsi="Times New Roman"/>
                <w:i/>
                <w:w w:val="90"/>
              </w:rPr>
              <w:t>ПК 1.</w:t>
            </w:r>
            <w:r>
              <w:rPr>
                <w:rFonts w:ascii="Times New Roman" w:hAnsi="Times New Roman"/>
                <w:i/>
                <w:w w:val="90"/>
              </w:rPr>
              <w:t>6</w:t>
            </w:r>
          </w:p>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c>
          <w:tcPr>
            <w:tcW w:w="2906" w:type="pct"/>
            <w:shd w:val="clear" w:color="auto" w:fill="auto"/>
          </w:tcPr>
          <w:p w:rsidR="00093C7F" w:rsidRPr="009B2F21" w:rsidRDefault="00093C7F" w:rsidP="00D50DEA">
            <w:pPr>
              <w:ind w:left="57" w:right="57"/>
              <w:jc w:val="both"/>
              <w:rPr>
                <w:rFonts w:ascii="Times New Roman" w:hAnsi="Times New Roman"/>
                <w:w w:val="90"/>
              </w:rPr>
            </w:pPr>
            <w:r w:rsidRPr="009B2F21">
              <w:rPr>
                <w:rFonts w:ascii="Times New Roman" w:hAnsi="Times New Roman"/>
                <w:w w:val="90"/>
              </w:rPr>
              <w:t>Научный стиль и его подстили. Профессиональная речь и терминология. Виды терминов (общенаучные, частно</w:t>
            </w:r>
            <w:r>
              <w:rPr>
                <w:rFonts w:ascii="Times New Roman" w:hAnsi="Times New Roman"/>
                <w:w w:val="90"/>
              </w:rPr>
              <w:t xml:space="preserve"> - </w:t>
            </w:r>
            <w:r w:rsidRPr="009B2F21">
              <w:rPr>
                <w:rFonts w:ascii="Times New Roman" w:hAnsi="Times New Roman"/>
                <w:w w:val="90"/>
              </w:rPr>
              <w:t>научные и технологические)</w:t>
            </w:r>
            <w:r w:rsidRPr="00F562D0">
              <w:rPr>
                <w:rFonts w:ascii="Times New Roman" w:hAnsi="Times New Roman"/>
                <w:i/>
                <w:sz w:val="24"/>
                <w:szCs w:val="24"/>
              </w:rPr>
              <w:t xml:space="preserve"> </w:t>
            </w:r>
            <w:r w:rsidRPr="00D00FA3">
              <w:rPr>
                <w:rFonts w:ascii="Times New Roman" w:hAnsi="Times New Roman"/>
                <w:i/>
                <w:sz w:val="24"/>
                <w:szCs w:val="24"/>
              </w:rPr>
              <w:t xml:space="preserve">(интегрированное занятие </w:t>
            </w:r>
            <w:r>
              <w:rPr>
                <w:rFonts w:ascii="Times New Roman" w:hAnsi="Times New Roman"/>
                <w:i/>
                <w:sz w:val="24"/>
                <w:szCs w:val="24"/>
              </w:rPr>
              <w:t xml:space="preserve">с МДК 01.02. </w:t>
            </w:r>
            <w:r w:rsidRPr="00093C7F">
              <w:rPr>
                <w:rFonts w:ascii="Times New Roman" w:hAnsi="Times New Roman"/>
                <w:i/>
              </w:rPr>
              <w:t>Обслуживание и поддержание работоспособности оборудования и установок</w:t>
            </w:r>
            <w:r w:rsidRPr="00D00FA3">
              <w:rPr>
                <w:rFonts w:ascii="Times New Roman" w:hAnsi="Times New Roman"/>
                <w:i/>
                <w:sz w:val="24"/>
                <w:szCs w:val="24"/>
              </w:rPr>
              <w:t>)</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r>
      <w:tr w:rsidR="00093C7F" w:rsidRPr="009B2F21" w:rsidTr="00D50DEA">
        <w:trPr>
          <w:trHeight w:val="240"/>
        </w:trPr>
        <w:tc>
          <w:tcPr>
            <w:tcW w:w="938" w:type="pct"/>
            <w:vMerge w:val="restart"/>
            <w:shd w:val="clear" w:color="auto" w:fill="auto"/>
          </w:tcPr>
          <w:p w:rsidR="00093C7F" w:rsidRPr="009B2F21" w:rsidRDefault="00093C7F" w:rsidP="00D50DEA">
            <w:pPr>
              <w:pBdr>
                <w:top w:val="nil"/>
                <w:left w:val="nil"/>
                <w:bottom w:val="nil"/>
                <w:right w:val="nil"/>
                <w:between w:val="nil"/>
              </w:pBdr>
              <w:ind w:left="57" w:right="57"/>
              <w:jc w:val="center"/>
              <w:rPr>
                <w:rFonts w:ascii="Times New Roman" w:hAnsi="Times New Roman"/>
                <w:color w:val="000000"/>
                <w:w w:val="90"/>
              </w:rPr>
            </w:pPr>
            <w:r w:rsidRPr="009B2F21">
              <w:rPr>
                <w:rFonts w:ascii="Times New Roman" w:hAnsi="Times New Roman"/>
                <w:color w:val="000000"/>
                <w:w w:val="90"/>
              </w:rPr>
              <w:t xml:space="preserve">Тема </w:t>
            </w:r>
            <w:r w:rsidRPr="009B2F21">
              <w:rPr>
                <w:rFonts w:ascii="Times New Roman" w:hAnsi="Times New Roman"/>
                <w:b/>
                <w:color w:val="000000"/>
                <w:w w:val="90"/>
              </w:rPr>
              <w:t>4.4</w:t>
            </w:r>
            <w:r w:rsidRPr="009B2F21">
              <w:rPr>
                <w:rFonts w:ascii="Times New Roman" w:hAnsi="Times New Roman"/>
                <w:color w:val="000000"/>
                <w:w w:val="90"/>
              </w:rPr>
              <w:t>. Деловой стиль</w:t>
            </w:r>
          </w:p>
        </w:tc>
        <w:tc>
          <w:tcPr>
            <w:tcW w:w="2906"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olor w:val="000000"/>
                <w:w w:val="90"/>
              </w:rPr>
            </w:pPr>
            <w:r w:rsidRPr="009B2F21">
              <w:rPr>
                <w:rFonts w:ascii="Times New Roman" w:hAnsi="Times New Roman"/>
                <w:b/>
                <w:w w:val="90"/>
              </w:rPr>
              <w:t>Профессионально-ориентированное содержание</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Pr>
                <w:rFonts w:ascii="Times New Roman" w:hAnsi="Times New Roman"/>
                <w:b/>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jc w:val="center"/>
              <w:rPr>
                <w:rFonts w:ascii="Times New Roman" w:hAnsi="Times New Roman"/>
                <w:i/>
                <w:w w:val="90"/>
              </w:rPr>
            </w:pPr>
          </w:p>
        </w:tc>
      </w:tr>
      <w:tr w:rsidR="00093C7F" w:rsidRPr="009B2F21" w:rsidTr="00D50DEA">
        <w:trPr>
          <w:trHeight w:val="945"/>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F562D0" w:rsidRDefault="00093C7F" w:rsidP="00D50DEA">
            <w:pPr>
              <w:pBdr>
                <w:top w:val="nil"/>
                <w:left w:val="nil"/>
                <w:bottom w:val="nil"/>
                <w:right w:val="nil"/>
                <w:between w:val="nil"/>
              </w:pBdr>
              <w:ind w:left="57" w:right="57"/>
              <w:rPr>
                <w:rFonts w:ascii="Times New Roman" w:hAnsi="Times New Roman"/>
                <w:color w:val="000000"/>
                <w:w w:val="90"/>
              </w:rPr>
            </w:pPr>
            <w:r w:rsidRPr="009B2F21">
              <w:rPr>
                <w:rFonts w:ascii="Times New Roman" w:hAnsi="Times New Roman"/>
                <w:w w:val="90"/>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r>
              <w:rPr>
                <w:rFonts w:ascii="Times New Roman" w:hAnsi="Times New Roman"/>
                <w:w w:val="90"/>
              </w:rPr>
              <w:t xml:space="preserve"> </w:t>
            </w:r>
            <w:r w:rsidRPr="00F562D0">
              <w:rPr>
                <w:rFonts w:ascii="Times New Roman" w:hAnsi="Times New Roman"/>
                <w:i/>
                <w:sz w:val="24"/>
                <w:szCs w:val="24"/>
              </w:rPr>
              <w:t xml:space="preserve">(интегрированное занятие с </w:t>
            </w:r>
            <w:r>
              <w:rPr>
                <w:rFonts w:ascii="Times New Roman" w:hAnsi="Times New Roman"/>
                <w:i/>
                <w:sz w:val="24"/>
                <w:szCs w:val="24"/>
              </w:rPr>
              <w:t>СГ.05 Основы финансовой грамотности</w:t>
            </w:r>
            <w:r>
              <w:rPr>
                <w:rFonts w:ascii="Times New Roman" w:hAnsi="Times New Roman"/>
                <w:i/>
              </w:rPr>
              <w:t>)</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sidRPr="009B2F21">
              <w:rPr>
                <w:rFonts w:ascii="Times New Roman" w:hAnsi="Times New Roman"/>
                <w:i/>
                <w:w w:val="90"/>
              </w:rPr>
              <w:t>2</w:t>
            </w:r>
          </w:p>
        </w:tc>
        <w:tc>
          <w:tcPr>
            <w:tcW w:w="718" w:type="pct"/>
            <w:vMerge w:val="restart"/>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ind w:left="57" w:right="57"/>
              <w:rPr>
                <w:rFonts w:ascii="Times New Roman" w:hAnsi="Times New Roman"/>
                <w:color w:val="000000"/>
                <w:w w:val="90"/>
              </w:rPr>
            </w:pPr>
            <w:r w:rsidRPr="009B2F21">
              <w:rPr>
                <w:rFonts w:ascii="Times New Roman" w:hAnsi="Times New Roman"/>
                <w:b/>
                <w:bCs/>
                <w:w w:val="90"/>
              </w:rPr>
              <w:t>Практические занятия:</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r>
              <w:rPr>
                <w:rFonts w:ascii="Times New Roman" w:hAnsi="Times New Roman"/>
                <w:i/>
                <w:w w:val="90"/>
              </w:rPr>
              <w:t>2</w:t>
            </w: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40"/>
        </w:trPr>
        <w:tc>
          <w:tcPr>
            <w:tcW w:w="93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i/>
                <w:w w:val="90"/>
              </w:rPr>
            </w:pPr>
          </w:p>
        </w:tc>
        <w:tc>
          <w:tcPr>
            <w:tcW w:w="2906" w:type="pct"/>
            <w:shd w:val="clear" w:color="auto" w:fill="auto"/>
          </w:tcPr>
          <w:p w:rsidR="00093C7F" w:rsidRPr="009B2F21" w:rsidRDefault="00093C7F" w:rsidP="00D50DEA">
            <w:pPr>
              <w:ind w:left="57" w:right="57"/>
              <w:rPr>
                <w:rFonts w:ascii="Times New Roman" w:hAnsi="Times New Roman"/>
                <w:w w:val="90"/>
              </w:rPr>
            </w:pPr>
            <w:r>
              <w:rPr>
                <w:rFonts w:ascii="Times New Roman" w:hAnsi="Times New Roman"/>
                <w:w w:val="90"/>
              </w:rPr>
              <w:t>Виды документов в конкретной специальности</w:t>
            </w:r>
          </w:p>
        </w:tc>
        <w:tc>
          <w:tcPr>
            <w:tcW w:w="438" w:type="pct"/>
            <w:shd w:val="clear" w:color="auto" w:fill="auto"/>
          </w:tcPr>
          <w:p w:rsidR="00093C7F" w:rsidRPr="009B2F21"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w w:val="90"/>
              </w:rPr>
            </w:pPr>
          </w:p>
        </w:tc>
        <w:tc>
          <w:tcPr>
            <w:tcW w:w="718" w:type="pct"/>
            <w:vMerge/>
            <w:shd w:val="clear" w:color="auto" w:fill="auto"/>
          </w:tcPr>
          <w:p w:rsidR="00093C7F" w:rsidRPr="009B2F21" w:rsidRDefault="00093C7F" w:rsidP="00D50DEA">
            <w:pPr>
              <w:widowControl w:val="0"/>
              <w:pBdr>
                <w:top w:val="nil"/>
                <w:left w:val="nil"/>
                <w:bottom w:val="nil"/>
                <w:right w:val="nil"/>
                <w:between w:val="nil"/>
              </w:pBdr>
              <w:ind w:left="57" w:right="57"/>
              <w:rPr>
                <w:rFonts w:ascii="Times New Roman" w:hAnsi="Times New Roman"/>
                <w:w w:val="90"/>
              </w:rPr>
            </w:pPr>
          </w:p>
        </w:tc>
      </w:tr>
      <w:tr w:rsidR="00093C7F" w:rsidRPr="009B2F21" w:rsidTr="00D50DEA">
        <w:trPr>
          <w:trHeight w:val="240"/>
        </w:trPr>
        <w:tc>
          <w:tcPr>
            <w:tcW w:w="3844" w:type="pct"/>
            <w:gridSpan w:val="2"/>
            <w:shd w:val="clear" w:color="auto" w:fill="auto"/>
          </w:tcPr>
          <w:p w:rsidR="00093C7F" w:rsidRPr="00146EEE" w:rsidRDefault="00093C7F" w:rsidP="00D50DEA">
            <w:pPr>
              <w:widowControl w:val="0"/>
              <w:pBdr>
                <w:top w:val="nil"/>
                <w:left w:val="nil"/>
                <w:bottom w:val="nil"/>
                <w:right w:val="nil"/>
                <w:between w:val="nil"/>
              </w:pBdr>
              <w:ind w:left="57" w:right="57"/>
              <w:rPr>
                <w:rFonts w:ascii="Times New Roman" w:hAnsi="Times New Roman"/>
                <w:b/>
                <w:w w:val="90"/>
              </w:rPr>
            </w:pPr>
            <w:r w:rsidRPr="00146EEE">
              <w:rPr>
                <w:rFonts w:ascii="Times New Roman" w:hAnsi="Times New Roman"/>
                <w:b/>
                <w:w w:val="90"/>
              </w:rPr>
              <w:t>Консультации</w:t>
            </w:r>
          </w:p>
        </w:tc>
        <w:tc>
          <w:tcPr>
            <w:tcW w:w="438" w:type="pct"/>
            <w:shd w:val="clear" w:color="auto" w:fill="auto"/>
          </w:tcPr>
          <w:p w:rsidR="00093C7F" w:rsidRPr="00146EEE"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146EEE">
              <w:rPr>
                <w:rFonts w:ascii="Times New Roman" w:hAnsi="Times New Roman"/>
                <w:b/>
                <w:w w:val="90"/>
              </w:rPr>
              <w:t>10</w:t>
            </w:r>
          </w:p>
        </w:tc>
        <w:tc>
          <w:tcPr>
            <w:tcW w:w="718" w:type="pct"/>
            <w:shd w:val="clear" w:color="auto" w:fill="auto"/>
          </w:tcPr>
          <w:p w:rsidR="00093C7F" w:rsidRPr="00146EEE"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40"/>
        </w:trPr>
        <w:tc>
          <w:tcPr>
            <w:tcW w:w="3844" w:type="pct"/>
            <w:gridSpan w:val="2"/>
            <w:shd w:val="clear" w:color="auto" w:fill="auto"/>
          </w:tcPr>
          <w:p w:rsidR="00093C7F" w:rsidRPr="00146EEE" w:rsidRDefault="00093C7F" w:rsidP="00D50DEA">
            <w:pPr>
              <w:widowControl w:val="0"/>
              <w:pBdr>
                <w:top w:val="nil"/>
                <w:left w:val="nil"/>
                <w:bottom w:val="nil"/>
                <w:right w:val="nil"/>
                <w:between w:val="nil"/>
              </w:pBdr>
              <w:ind w:left="57" w:right="57"/>
              <w:rPr>
                <w:rFonts w:ascii="Times New Roman" w:hAnsi="Times New Roman"/>
                <w:b/>
                <w:color w:val="000000"/>
                <w:w w:val="90"/>
              </w:rPr>
            </w:pPr>
            <w:r w:rsidRPr="00146EEE">
              <w:rPr>
                <w:rFonts w:ascii="Times New Roman" w:hAnsi="Times New Roman"/>
                <w:b/>
                <w:w w:val="90"/>
              </w:rPr>
              <w:t>Промежуточная аттестация (</w:t>
            </w:r>
            <w:r w:rsidRPr="00146EEE">
              <w:rPr>
                <w:rFonts w:ascii="Times New Roman" w:hAnsi="Times New Roman"/>
                <w:b/>
                <w:color w:val="000000"/>
                <w:w w:val="90"/>
              </w:rPr>
              <w:t>Экзамен)</w:t>
            </w:r>
          </w:p>
        </w:tc>
        <w:tc>
          <w:tcPr>
            <w:tcW w:w="438" w:type="pct"/>
            <w:shd w:val="clear" w:color="auto" w:fill="auto"/>
          </w:tcPr>
          <w:p w:rsidR="00093C7F" w:rsidRPr="00146EEE"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rPr>
            </w:pPr>
            <w:r w:rsidRPr="00146EEE">
              <w:rPr>
                <w:rFonts w:ascii="Times New Roman" w:hAnsi="Times New Roman"/>
                <w:b/>
                <w:w w:val="90"/>
              </w:rPr>
              <w:t>4</w:t>
            </w:r>
          </w:p>
        </w:tc>
        <w:tc>
          <w:tcPr>
            <w:tcW w:w="718" w:type="pct"/>
            <w:shd w:val="clear" w:color="auto" w:fill="auto"/>
          </w:tcPr>
          <w:p w:rsidR="00093C7F" w:rsidRPr="00146EEE" w:rsidRDefault="00093C7F" w:rsidP="00D50DEA">
            <w:pPr>
              <w:widowControl w:val="0"/>
              <w:pBdr>
                <w:top w:val="nil"/>
                <w:left w:val="nil"/>
                <w:bottom w:val="nil"/>
                <w:right w:val="nil"/>
                <w:between w:val="nil"/>
              </w:pBdr>
              <w:ind w:left="57" w:right="57"/>
              <w:rPr>
                <w:rFonts w:ascii="Times New Roman" w:hAnsi="Times New Roman"/>
                <w:i/>
                <w:w w:val="90"/>
              </w:rPr>
            </w:pPr>
          </w:p>
        </w:tc>
      </w:tr>
      <w:tr w:rsidR="00093C7F" w:rsidRPr="009B2F21" w:rsidTr="00D50DEA">
        <w:trPr>
          <w:trHeight w:val="20"/>
        </w:trPr>
        <w:tc>
          <w:tcPr>
            <w:tcW w:w="3844" w:type="pct"/>
            <w:gridSpan w:val="2"/>
            <w:shd w:val="clear" w:color="auto" w:fill="auto"/>
          </w:tcPr>
          <w:p w:rsidR="00093C7F" w:rsidRPr="00146EEE"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right"/>
              <w:rPr>
                <w:rFonts w:ascii="Times New Roman" w:hAnsi="Times New Roman"/>
                <w:b/>
                <w:w w:val="90"/>
              </w:rPr>
            </w:pPr>
            <w:r w:rsidRPr="00146EEE">
              <w:rPr>
                <w:rFonts w:ascii="Times New Roman" w:hAnsi="Times New Roman"/>
                <w:b/>
                <w:w w:val="90"/>
              </w:rPr>
              <w:t>Всего:</w:t>
            </w:r>
          </w:p>
        </w:tc>
        <w:tc>
          <w:tcPr>
            <w:tcW w:w="438" w:type="pct"/>
            <w:shd w:val="clear" w:color="auto" w:fill="auto"/>
          </w:tcPr>
          <w:p w:rsidR="00093C7F" w:rsidRPr="00146EEE" w:rsidRDefault="00093C7F" w:rsidP="00D5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i/>
                <w:w w:val="90"/>
              </w:rPr>
            </w:pPr>
            <w:r w:rsidRPr="00146EEE">
              <w:rPr>
                <w:rFonts w:ascii="Times New Roman" w:hAnsi="Times New Roman"/>
                <w:b/>
                <w:i/>
                <w:w w:val="90"/>
              </w:rPr>
              <w:t>72</w:t>
            </w:r>
          </w:p>
        </w:tc>
        <w:tc>
          <w:tcPr>
            <w:tcW w:w="718" w:type="pct"/>
            <w:shd w:val="clear" w:color="auto" w:fill="auto"/>
          </w:tcPr>
          <w:p w:rsidR="00093C7F" w:rsidRPr="00146EEE" w:rsidRDefault="00093C7F" w:rsidP="00D50DEA">
            <w:pPr>
              <w:widowControl w:val="0"/>
              <w:pBdr>
                <w:top w:val="nil"/>
                <w:left w:val="nil"/>
                <w:bottom w:val="nil"/>
                <w:right w:val="nil"/>
                <w:between w:val="nil"/>
              </w:pBdr>
              <w:ind w:left="57" w:right="57"/>
              <w:rPr>
                <w:rFonts w:ascii="Times New Roman" w:hAnsi="Times New Roman"/>
                <w:i/>
                <w:w w:val="90"/>
              </w:rPr>
            </w:pPr>
          </w:p>
        </w:tc>
      </w:tr>
    </w:tbl>
    <w:p w:rsidR="00D50DEA" w:rsidRDefault="00D50DEA" w:rsidP="00D50DEA">
      <w:pPr>
        <w:sectPr w:rsidR="00D50DEA" w:rsidSect="00AF7C75">
          <w:pgSz w:w="16838" w:h="11906" w:orient="landscape"/>
          <w:pgMar w:top="709" w:right="1080" w:bottom="1440" w:left="1080" w:header="708" w:footer="708" w:gutter="0"/>
          <w:pgNumType w:start="10"/>
          <w:cols w:space="708"/>
          <w:docGrid w:linePitch="360"/>
        </w:sectPr>
      </w:pPr>
    </w:p>
    <w:p w:rsidR="00AB2743" w:rsidRDefault="00AB2743" w:rsidP="00AB2743">
      <w:pPr>
        <w:pStyle w:val="10"/>
        <w:widowControl w:val="0"/>
        <w:tabs>
          <w:tab w:val="left" w:pos="0"/>
        </w:tabs>
        <w:autoSpaceDE w:val="0"/>
        <w:autoSpaceDN w:val="0"/>
        <w:spacing w:before="0" w:beforeAutospacing="0" w:after="0" w:afterAutospacing="0"/>
        <w:ind w:right="720"/>
        <w:rPr>
          <w:sz w:val="28"/>
          <w:szCs w:val="28"/>
        </w:rPr>
      </w:pPr>
      <w:r>
        <w:rPr>
          <w:sz w:val="28"/>
          <w:szCs w:val="28"/>
        </w:rPr>
        <w:lastRenderedPageBreak/>
        <w:t>3.</w:t>
      </w:r>
      <w:r w:rsidRPr="009208B0">
        <w:rPr>
          <w:sz w:val="28"/>
          <w:szCs w:val="28"/>
        </w:rPr>
        <w:t>УСЛОВИЯ РЕАЛИЗАЦИИ ПРОГРАММЫ</w:t>
      </w:r>
    </w:p>
    <w:p w:rsidR="00AB2743" w:rsidRPr="009208B0" w:rsidRDefault="00AB2743" w:rsidP="00AB2743">
      <w:pPr>
        <w:pStyle w:val="10"/>
        <w:widowControl w:val="0"/>
        <w:tabs>
          <w:tab w:val="left" w:pos="0"/>
        </w:tabs>
        <w:autoSpaceDE w:val="0"/>
        <w:autoSpaceDN w:val="0"/>
        <w:spacing w:before="0" w:beforeAutospacing="0" w:after="0" w:afterAutospacing="0"/>
        <w:ind w:right="720"/>
        <w:rPr>
          <w:b w:val="0"/>
          <w:sz w:val="28"/>
          <w:szCs w:val="28"/>
        </w:rPr>
      </w:pPr>
      <w:r w:rsidRPr="009208B0">
        <w:rPr>
          <w:sz w:val="28"/>
          <w:szCs w:val="28"/>
        </w:rPr>
        <w:t>ОБЩЕОБРАЗОВАТЕЛЬНОЙ</w:t>
      </w:r>
      <w:r w:rsidRPr="009208B0">
        <w:rPr>
          <w:spacing w:val="-61"/>
          <w:sz w:val="28"/>
          <w:szCs w:val="28"/>
        </w:rPr>
        <w:t xml:space="preserve"> </w:t>
      </w:r>
      <w:r w:rsidRPr="009208B0">
        <w:rPr>
          <w:sz w:val="28"/>
          <w:szCs w:val="28"/>
        </w:rPr>
        <w:t>ДИСЦИПЛИНЫ</w:t>
      </w:r>
    </w:p>
    <w:p w:rsidR="00AB2743" w:rsidRPr="009208B0" w:rsidRDefault="00AB2743" w:rsidP="00AB2743">
      <w:pPr>
        <w:pStyle w:val="2"/>
        <w:keepNext w:val="0"/>
        <w:widowControl w:val="0"/>
        <w:tabs>
          <w:tab w:val="left" w:pos="426"/>
          <w:tab w:val="left" w:pos="1307"/>
        </w:tabs>
        <w:autoSpaceDE w:val="0"/>
        <w:autoSpaceDN w:val="0"/>
        <w:spacing w:before="0"/>
        <w:jc w:val="both"/>
        <w:rPr>
          <w:rFonts w:ascii="Times New Roman" w:hAnsi="Times New Roman"/>
        </w:rPr>
      </w:pPr>
      <w:bookmarkStart w:id="6" w:name="3.1._Требования_к_минимальному_материаль"/>
      <w:bookmarkEnd w:id="6"/>
      <w:r>
        <w:rPr>
          <w:rFonts w:ascii="Times New Roman" w:hAnsi="Times New Roman"/>
        </w:rPr>
        <w:t xml:space="preserve">3.1 </w:t>
      </w:r>
      <w:r w:rsidRPr="009208B0">
        <w:rPr>
          <w:rFonts w:ascii="Times New Roman" w:hAnsi="Times New Roman"/>
        </w:rPr>
        <w:t>Требования</w:t>
      </w:r>
      <w:r w:rsidRPr="009208B0">
        <w:rPr>
          <w:rFonts w:ascii="Times New Roman" w:hAnsi="Times New Roman"/>
          <w:spacing w:val="-6"/>
        </w:rPr>
        <w:t xml:space="preserve"> </w:t>
      </w:r>
      <w:r w:rsidRPr="009208B0">
        <w:rPr>
          <w:rFonts w:ascii="Times New Roman" w:hAnsi="Times New Roman"/>
        </w:rPr>
        <w:t>к</w:t>
      </w:r>
      <w:r w:rsidRPr="009208B0">
        <w:rPr>
          <w:rFonts w:ascii="Times New Roman" w:hAnsi="Times New Roman"/>
          <w:spacing w:val="-5"/>
        </w:rPr>
        <w:t xml:space="preserve"> </w:t>
      </w:r>
      <w:r w:rsidRPr="009208B0">
        <w:rPr>
          <w:rFonts w:ascii="Times New Roman" w:hAnsi="Times New Roman"/>
        </w:rPr>
        <w:t>минимальному</w:t>
      </w:r>
      <w:r w:rsidRPr="009208B0">
        <w:rPr>
          <w:rFonts w:ascii="Times New Roman" w:hAnsi="Times New Roman"/>
          <w:spacing w:val="-6"/>
        </w:rPr>
        <w:t xml:space="preserve"> </w:t>
      </w:r>
      <w:r w:rsidRPr="009208B0">
        <w:rPr>
          <w:rFonts w:ascii="Times New Roman" w:hAnsi="Times New Roman"/>
        </w:rPr>
        <w:t>материально-техническому</w:t>
      </w:r>
      <w:r w:rsidRPr="009208B0">
        <w:rPr>
          <w:rFonts w:ascii="Times New Roman" w:hAnsi="Times New Roman"/>
          <w:spacing w:val="-5"/>
        </w:rPr>
        <w:t xml:space="preserve"> </w:t>
      </w:r>
      <w:r w:rsidRPr="009208B0">
        <w:rPr>
          <w:rFonts w:ascii="Times New Roman" w:hAnsi="Times New Roman"/>
        </w:rPr>
        <w:t>обеспечению</w:t>
      </w:r>
    </w:p>
    <w:p w:rsidR="00AB2743" w:rsidRPr="009208B0" w:rsidRDefault="00AB2743" w:rsidP="00AB2743">
      <w:pPr>
        <w:pStyle w:val="af9"/>
        <w:ind w:right="166" w:firstLine="667"/>
        <w:rPr>
          <w:sz w:val="28"/>
          <w:szCs w:val="28"/>
        </w:rPr>
      </w:pPr>
      <w:r w:rsidRPr="009208B0">
        <w:rPr>
          <w:sz w:val="28"/>
          <w:szCs w:val="28"/>
        </w:rPr>
        <w:t>Реализация программы дисциплины требует наличия учебного кабинета русского</w:t>
      </w:r>
      <w:r w:rsidRPr="009208B0">
        <w:rPr>
          <w:spacing w:val="1"/>
          <w:sz w:val="28"/>
          <w:szCs w:val="28"/>
        </w:rPr>
        <w:t xml:space="preserve"> </w:t>
      </w:r>
      <w:r w:rsidRPr="009208B0">
        <w:rPr>
          <w:sz w:val="28"/>
          <w:szCs w:val="28"/>
        </w:rPr>
        <w:t>языка.</w:t>
      </w:r>
    </w:p>
    <w:p w:rsidR="00AB2743" w:rsidRPr="009208B0" w:rsidRDefault="00AB2743" w:rsidP="00AB2743">
      <w:pPr>
        <w:pStyle w:val="af9"/>
        <w:ind w:right="162" w:firstLine="667"/>
        <w:rPr>
          <w:sz w:val="28"/>
          <w:szCs w:val="28"/>
        </w:rPr>
      </w:pPr>
      <w:r w:rsidRPr="009208B0">
        <w:rPr>
          <w:sz w:val="28"/>
          <w:szCs w:val="28"/>
        </w:rPr>
        <w:t>Эффективность</w:t>
      </w:r>
      <w:r w:rsidRPr="009208B0">
        <w:rPr>
          <w:spacing w:val="1"/>
          <w:sz w:val="28"/>
          <w:szCs w:val="28"/>
        </w:rPr>
        <w:t xml:space="preserve"> </w:t>
      </w:r>
      <w:r w:rsidRPr="009208B0">
        <w:rPr>
          <w:sz w:val="28"/>
          <w:szCs w:val="28"/>
        </w:rPr>
        <w:t>преподавания</w:t>
      </w:r>
      <w:r w:rsidRPr="009208B0">
        <w:rPr>
          <w:spacing w:val="1"/>
          <w:sz w:val="28"/>
          <w:szCs w:val="28"/>
        </w:rPr>
        <w:t xml:space="preserve"> </w:t>
      </w:r>
      <w:r w:rsidRPr="009208B0">
        <w:rPr>
          <w:sz w:val="28"/>
          <w:szCs w:val="28"/>
        </w:rPr>
        <w:t>курса</w:t>
      </w:r>
      <w:r w:rsidRPr="009208B0">
        <w:rPr>
          <w:spacing w:val="1"/>
          <w:sz w:val="28"/>
          <w:szCs w:val="28"/>
        </w:rPr>
        <w:t xml:space="preserve"> </w:t>
      </w:r>
      <w:r w:rsidRPr="009208B0">
        <w:rPr>
          <w:sz w:val="28"/>
          <w:szCs w:val="28"/>
        </w:rPr>
        <w:t>русского</w:t>
      </w:r>
      <w:r w:rsidRPr="009208B0">
        <w:rPr>
          <w:spacing w:val="1"/>
          <w:sz w:val="28"/>
          <w:szCs w:val="28"/>
        </w:rPr>
        <w:t xml:space="preserve"> </w:t>
      </w:r>
      <w:r w:rsidRPr="009208B0">
        <w:rPr>
          <w:sz w:val="28"/>
          <w:szCs w:val="28"/>
        </w:rPr>
        <w:t>языка</w:t>
      </w:r>
      <w:r w:rsidRPr="009208B0">
        <w:rPr>
          <w:spacing w:val="1"/>
          <w:sz w:val="28"/>
          <w:szCs w:val="28"/>
        </w:rPr>
        <w:t xml:space="preserve"> </w:t>
      </w:r>
      <w:r w:rsidRPr="009208B0">
        <w:rPr>
          <w:sz w:val="28"/>
          <w:szCs w:val="28"/>
        </w:rPr>
        <w:t>зависит</w:t>
      </w:r>
      <w:r w:rsidRPr="009208B0">
        <w:rPr>
          <w:spacing w:val="1"/>
          <w:sz w:val="28"/>
          <w:szCs w:val="28"/>
        </w:rPr>
        <w:t xml:space="preserve"> </w:t>
      </w:r>
      <w:r w:rsidRPr="009208B0">
        <w:rPr>
          <w:sz w:val="28"/>
          <w:szCs w:val="28"/>
        </w:rPr>
        <w:t>от</w:t>
      </w:r>
      <w:r w:rsidRPr="009208B0">
        <w:rPr>
          <w:spacing w:val="1"/>
          <w:sz w:val="28"/>
          <w:szCs w:val="28"/>
        </w:rPr>
        <w:t xml:space="preserve"> </w:t>
      </w:r>
      <w:r w:rsidRPr="009208B0">
        <w:rPr>
          <w:sz w:val="28"/>
          <w:szCs w:val="28"/>
        </w:rPr>
        <w:t>наличия</w:t>
      </w:r>
      <w:r w:rsidRPr="009208B0">
        <w:rPr>
          <w:spacing w:val="1"/>
          <w:sz w:val="28"/>
          <w:szCs w:val="28"/>
        </w:rPr>
        <w:t xml:space="preserve"> </w:t>
      </w:r>
      <w:r w:rsidRPr="009208B0">
        <w:rPr>
          <w:sz w:val="28"/>
          <w:szCs w:val="28"/>
        </w:rPr>
        <w:t>соответствующего</w:t>
      </w:r>
      <w:r w:rsidRPr="009208B0">
        <w:rPr>
          <w:spacing w:val="1"/>
          <w:sz w:val="28"/>
          <w:szCs w:val="28"/>
        </w:rPr>
        <w:t xml:space="preserve"> </w:t>
      </w:r>
      <w:r w:rsidRPr="009208B0">
        <w:rPr>
          <w:sz w:val="28"/>
          <w:szCs w:val="28"/>
        </w:rPr>
        <w:t>материально-технического</w:t>
      </w:r>
      <w:r w:rsidRPr="009208B0">
        <w:rPr>
          <w:spacing w:val="1"/>
          <w:sz w:val="28"/>
          <w:szCs w:val="28"/>
        </w:rPr>
        <w:t xml:space="preserve"> </w:t>
      </w:r>
      <w:r w:rsidRPr="009208B0">
        <w:rPr>
          <w:sz w:val="28"/>
          <w:szCs w:val="28"/>
        </w:rPr>
        <w:t>оснащения.</w:t>
      </w:r>
      <w:r w:rsidRPr="009208B0">
        <w:rPr>
          <w:spacing w:val="1"/>
          <w:sz w:val="28"/>
          <w:szCs w:val="28"/>
        </w:rPr>
        <w:t xml:space="preserve"> </w:t>
      </w:r>
      <w:r w:rsidRPr="009208B0">
        <w:rPr>
          <w:sz w:val="28"/>
          <w:szCs w:val="28"/>
        </w:rPr>
        <w:t>Это</w:t>
      </w:r>
      <w:r w:rsidRPr="009208B0">
        <w:rPr>
          <w:spacing w:val="1"/>
          <w:sz w:val="28"/>
          <w:szCs w:val="28"/>
        </w:rPr>
        <w:t xml:space="preserve"> </w:t>
      </w:r>
      <w:r w:rsidRPr="009208B0">
        <w:rPr>
          <w:sz w:val="28"/>
          <w:szCs w:val="28"/>
        </w:rPr>
        <w:t>объясняется</w:t>
      </w:r>
      <w:r w:rsidRPr="009208B0">
        <w:rPr>
          <w:spacing w:val="-52"/>
          <w:sz w:val="28"/>
          <w:szCs w:val="28"/>
        </w:rPr>
        <w:t xml:space="preserve"> </w:t>
      </w:r>
      <w:r w:rsidRPr="009208B0">
        <w:rPr>
          <w:sz w:val="28"/>
          <w:szCs w:val="28"/>
        </w:rPr>
        <w:t>особенностями</w:t>
      </w:r>
      <w:r w:rsidRPr="009208B0">
        <w:rPr>
          <w:spacing w:val="1"/>
          <w:sz w:val="28"/>
          <w:szCs w:val="28"/>
        </w:rPr>
        <w:t xml:space="preserve"> </w:t>
      </w:r>
      <w:r w:rsidRPr="009208B0">
        <w:rPr>
          <w:sz w:val="28"/>
          <w:szCs w:val="28"/>
        </w:rPr>
        <w:t>курса,</w:t>
      </w:r>
      <w:r w:rsidRPr="009208B0">
        <w:rPr>
          <w:spacing w:val="1"/>
          <w:sz w:val="28"/>
          <w:szCs w:val="28"/>
        </w:rPr>
        <w:t xml:space="preserve"> </w:t>
      </w:r>
      <w:r w:rsidRPr="009208B0">
        <w:rPr>
          <w:sz w:val="28"/>
          <w:szCs w:val="28"/>
        </w:rPr>
        <w:t>в</w:t>
      </w:r>
      <w:r w:rsidRPr="009208B0">
        <w:rPr>
          <w:spacing w:val="1"/>
          <w:sz w:val="28"/>
          <w:szCs w:val="28"/>
        </w:rPr>
        <w:t xml:space="preserve"> </w:t>
      </w:r>
      <w:r w:rsidRPr="009208B0">
        <w:rPr>
          <w:sz w:val="28"/>
          <w:szCs w:val="28"/>
        </w:rPr>
        <w:t>первую</w:t>
      </w:r>
      <w:r w:rsidRPr="009208B0">
        <w:rPr>
          <w:spacing w:val="1"/>
          <w:sz w:val="28"/>
          <w:szCs w:val="28"/>
        </w:rPr>
        <w:t xml:space="preserve"> </w:t>
      </w:r>
      <w:r w:rsidRPr="009208B0">
        <w:rPr>
          <w:sz w:val="28"/>
          <w:szCs w:val="28"/>
        </w:rPr>
        <w:t>очередь</w:t>
      </w:r>
      <w:r w:rsidRPr="009208B0">
        <w:rPr>
          <w:spacing w:val="1"/>
          <w:sz w:val="28"/>
          <w:szCs w:val="28"/>
        </w:rPr>
        <w:t xml:space="preserve"> </w:t>
      </w:r>
      <w:r w:rsidRPr="009208B0">
        <w:rPr>
          <w:sz w:val="28"/>
          <w:szCs w:val="28"/>
        </w:rPr>
        <w:t>его</w:t>
      </w:r>
      <w:r w:rsidRPr="009208B0">
        <w:rPr>
          <w:spacing w:val="1"/>
          <w:sz w:val="28"/>
          <w:szCs w:val="28"/>
        </w:rPr>
        <w:t xml:space="preserve"> </w:t>
      </w:r>
      <w:r w:rsidRPr="009208B0">
        <w:rPr>
          <w:sz w:val="28"/>
          <w:szCs w:val="28"/>
        </w:rPr>
        <w:t>многопрофильностью</w:t>
      </w:r>
      <w:r w:rsidRPr="009208B0">
        <w:rPr>
          <w:spacing w:val="1"/>
          <w:sz w:val="28"/>
          <w:szCs w:val="28"/>
        </w:rPr>
        <w:t xml:space="preserve"> </w:t>
      </w:r>
      <w:r w:rsidRPr="009208B0">
        <w:rPr>
          <w:sz w:val="28"/>
          <w:szCs w:val="28"/>
        </w:rPr>
        <w:t>и</w:t>
      </w:r>
      <w:r w:rsidRPr="009208B0">
        <w:rPr>
          <w:spacing w:val="1"/>
          <w:sz w:val="28"/>
          <w:szCs w:val="28"/>
        </w:rPr>
        <w:t xml:space="preserve"> </w:t>
      </w:r>
      <w:r w:rsidRPr="009208B0">
        <w:rPr>
          <w:sz w:val="28"/>
          <w:szCs w:val="28"/>
        </w:rPr>
        <w:t>практической</w:t>
      </w:r>
      <w:r w:rsidRPr="009208B0">
        <w:rPr>
          <w:spacing w:val="1"/>
          <w:sz w:val="28"/>
          <w:szCs w:val="28"/>
        </w:rPr>
        <w:t xml:space="preserve"> </w:t>
      </w:r>
      <w:r w:rsidRPr="009208B0">
        <w:rPr>
          <w:sz w:val="28"/>
          <w:szCs w:val="28"/>
        </w:rPr>
        <w:t>направленностью.</w:t>
      </w:r>
    </w:p>
    <w:p w:rsidR="00AB2743" w:rsidRPr="009208B0" w:rsidRDefault="00AB2743" w:rsidP="00AB2743">
      <w:pPr>
        <w:pStyle w:val="2"/>
        <w:spacing w:before="0"/>
        <w:ind w:left="668"/>
        <w:rPr>
          <w:rFonts w:ascii="Times New Roman" w:hAnsi="Times New Roman"/>
        </w:rPr>
      </w:pPr>
      <w:r w:rsidRPr="009208B0">
        <w:rPr>
          <w:rFonts w:ascii="Times New Roman" w:hAnsi="Times New Roman"/>
        </w:rPr>
        <w:t>Оборудование</w:t>
      </w:r>
      <w:r w:rsidRPr="009208B0">
        <w:rPr>
          <w:rFonts w:ascii="Times New Roman" w:hAnsi="Times New Roman"/>
          <w:spacing w:val="-4"/>
        </w:rPr>
        <w:t xml:space="preserve"> </w:t>
      </w:r>
      <w:r w:rsidRPr="009208B0">
        <w:rPr>
          <w:rFonts w:ascii="Times New Roman" w:hAnsi="Times New Roman"/>
        </w:rPr>
        <w:t>учебного</w:t>
      </w:r>
      <w:r w:rsidRPr="009208B0">
        <w:rPr>
          <w:rFonts w:ascii="Times New Roman" w:hAnsi="Times New Roman"/>
          <w:spacing w:val="-2"/>
        </w:rPr>
        <w:t xml:space="preserve"> </w:t>
      </w:r>
      <w:r w:rsidRPr="009208B0">
        <w:rPr>
          <w:rFonts w:ascii="Times New Roman" w:hAnsi="Times New Roman"/>
        </w:rPr>
        <w:t>кабинета:</w:t>
      </w:r>
    </w:p>
    <w:p w:rsidR="00AB2743" w:rsidRPr="009208B0" w:rsidRDefault="00AB2743" w:rsidP="00AB2743">
      <w:pPr>
        <w:pStyle w:val="a9"/>
        <w:tabs>
          <w:tab w:val="left" w:pos="1554"/>
        </w:tabs>
        <w:ind w:left="0" w:firstLine="709"/>
        <w:jc w:val="both"/>
        <w:rPr>
          <w:rFonts w:ascii="Times New Roman" w:hAnsi="Times New Roman"/>
          <w:sz w:val="28"/>
          <w:szCs w:val="28"/>
        </w:rPr>
      </w:pPr>
      <w:r w:rsidRPr="009208B0">
        <w:rPr>
          <w:rFonts w:ascii="Times New Roman" w:hAnsi="Times New Roman"/>
          <w:sz w:val="28"/>
          <w:szCs w:val="28"/>
        </w:rPr>
        <w:t>-наглядные пособия (комплекты учебных таблиц, стендов, схем, плакатов,</w:t>
      </w:r>
      <w:r w:rsidRPr="009208B0">
        <w:rPr>
          <w:rFonts w:ascii="Times New Roman" w:hAnsi="Times New Roman"/>
          <w:spacing w:val="1"/>
          <w:sz w:val="28"/>
          <w:szCs w:val="28"/>
        </w:rPr>
        <w:t xml:space="preserve"> </w:t>
      </w:r>
      <w:r w:rsidRPr="009208B0">
        <w:rPr>
          <w:rFonts w:ascii="Times New Roman" w:hAnsi="Times New Roman"/>
          <w:sz w:val="28"/>
          <w:szCs w:val="28"/>
        </w:rPr>
        <w:t>портретов</w:t>
      </w:r>
      <w:r w:rsidRPr="009208B0">
        <w:rPr>
          <w:rFonts w:ascii="Times New Roman" w:hAnsi="Times New Roman"/>
          <w:spacing w:val="-3"/>
          <w:sz w:val="28"/>
          <w:szCs w:val="28"/>
        </w:rPr>
        <w:t xml:space="preserve"> </w:t>
      </w:r>
      <w:r w:rsidRPr="009208B0">
        <w:rPr>
          <w:rFonts w:ascii="Times New Roman" w:hAnsi="Times New Roman"/>
          <w:sz w:val="28"/>
          <w:szCs w:val="28"/>
        </w:rPr>
        <w:t>выдающихся</w:t>
      </w:r>
      <w:r w:rsidRPr="009208B0">
        <w:rPr>
          <w:rFonts w:ascii="Times New Roman" w:hAnsi="Times New Roman"/>
          <w:spacing w:val="-1"/>
          <w:sz w:val="28"/>
          <w:szCs w:val="28"/>
        </w:rPr>
        <w:t xml:space="preserve"> </w:t>
      </w:r>
      <w:r w:rsidRPr="009208B0">
        <w:rPr>
          <w:rFonts w:ascii="Times New Roman" w:hAnsi="Times New Roman"/>
          <w:sz w:val="28"/>
          <w:szCs w:val="28"/>
        </w:rPr>
        <w:t>ученых</w:t>
      </w:r>
      <w:r w:rsidRPr="009208B0">
        <w:rPr>
          <w:rFonts w:ascii="Times New Roman" w:hAnsi="Times New Roman"/>
          <w:spacing w:val="-3"/>
          <w:sz w:val="28"/>
          <w:szCs w:val="28"/>
        </w:rPr>
        <w:t xml:space="preserve"> </w:t>
      </w:r>
      <w:r w:rsidRPr="009208B0">
        <w:rPr>
          <w:rFonts w:ascii="Times New Roman" w:hAnsi="Times New Roman"/>
          <w:sz w:val="28"/>
          <w:szCs w:val="28"/>
        </w:rPr>
        <w:t>в</w:t>
      </w:r>
      <w:r w:rsidRPr="009208B0">
        <w:rPr>
          <w:rFonts w:ascii="Times New Roman" w:hAnsi="Times New Roman"/>
          <w:spacing w:val="1"/>
          <w:sz w:val="28"/>
          <w:szCs w:val="28"/>
        </w:rPr>
        <w:t xml:space="preserve"> </w:t>
      </w:r>
      <w:r w:rsidRPr="009208B0">
        <w:rPr>
          <w:rFonts w:ascii="Times New Roman" w:hAnsi="Times New Roman"/>
          <w:sz w:val="28"/>
          <w:szCs w:val="28"/>
        </w:rPr>
        <w:t>языкознания</w:t>
      </w:r>
      <w:r w:rsidRPr="009208B0">
        <w:rPr>
          <w:rFonts w:ascii="Times New Roman" w:hAnsi="Times New Roman"/>
          <w:spacing w:val="-3"/>
          <w:sz w:val="28"/>
          <w:szCs w:val="28"/>
        </w:rPr>
        <w:t xml:space="preserve"> </w:t>
      </w:r>
      <w:r w:rsidRPr="009208B0">
        <w:rPr>
          <w:rFonts w:ascii="Times New Roman" w:hAnsi="Times New Roman"/>
          <w:sz w:val="28"/>
          <w:szCs w:val="28"/>
        </w:rPr>
        <w:t>и др.);</w:t>
      </w:r>
    </w:p>
    <w:p w:rsidR="00AB2743" w:rsidRPr="009208B0" w:rsidRDefault="00AB2743" w:rsidP="00AB2743">
      <w:pPr>
        <w:pStyle w:val="a9"/>
        <w:tabs>
          <w:tab w:val="left" w:pos="1573"/>
        </w:tabs>
        <w:ind w:left="0" w:firstLine="709"/>
        <w:jc w:val="both"/>
        <w:rPr>
          <w:rFonts w:ascii="Times New Roman" w:hAnsi="Times New Roman"/>
          <w:sz w:val="28"/>
          <w:szCs w:val="28"/>
        </w:rPr>
      </w:pPr>
      <w:r w:rsidRPr="009208B0">
        <w:rPr>
          <w:rFonts w:ascii="Times New Roman" w:hAnsi="Times New Roman"/>
          <w:sz w:val="28"/>
          <w:szCs w:val="28"/>
        </w:rPr>
        <w:t>-дидактические</w:t>
      </w:r>
      <w:r w:rsidRPr="009208B0">
        <w:rPr>
          <w:rFonts w:ascii="Times New Roman" w:hAnsi="Times New Roman"/>
          <w:spacing w:val="1"/>
          <w:sz w:val="28"/>
          <w:szCs w:val="28"/>
        </w:rPr>
        <w:t xml:space="preserve"> </w:t>
      </w:r>
      <w:r w:rsidRPr="009208B0">
        <w:rPr>
          <w:rFonts w:ascii="Times New Roman" w:hAnsi="Times New Roman"/>
          <w:sz w:val="28"/>
          <w:szCs w:val="28"/>
        </w:rPr>
        <w:t>материалы</w:t>
      </w:r>
      <w:r w:rsidRPr="009208B0">
        <w:rPr>
          <w:rFonts w:ascii="Times New Roman" w:hAnsi="Times New Roman"/>
          <w:spacing w:val="1"/>
          <w:sz w:val="28"/>
          <w:szCs w:val="28"/>
        </w:rPr>
        <w:t xml:space="preserve"> </w:t>
      </w:r>
      <w:r w:rsidRPr="009208B0">
        <w:rPr>
          <w:rFonts w:ascii="Times New Roman" w:hAnsi="Times New Roman"/>
          <w:sz w:val="28"/>
          <w:szCs w:val="28"/>
        </w:rPr>
        <w:t>(задания</w:t>
      </w:r>
      <w:r w:rsidRPr="009208B0">
        <w:rPr>
          <w:rFonts w:ascii="Times New Roman" w:hAnsi="Times New Roman"/>
          <w:spacing w:val="1"/>
          <w:sz w:val="28"/>
          <w:szCs w:val="28"/>
        </w:rPr>
        <w:t xml:space="preserve"> </w:t>
      </w:r>
      <w:r w:rsidRPr="009208B0">
        <w:rPr>
          <w:rFonts w:ascii="Times New Roman" w:hAnsi="Times New Roman"/>
          <w:sz w:val="28"/>
          <w:szCs w:val="28"/>
        </w:rPr>
        <w:t>для</w:t>
      </w:r>
      <w:r w:rsidRPr="009208B0">
        <w:rPr>
          <w:rFonts w:ascii="Times New Roman" w:hAnsi="Times New Roman"/>
          <w:spacing w:val="1"/>
          <w:sz w:val="28"/>
          <w:szCs w:val="28"/>
        </w:rPr>
        <w:t xml:space="preserve"> </w:t>
      </w:r>
      <w:r w:rsidRPr="009208B0">
        <w:rPr>
          <w:rFonts w:ascii="Times New Roman" w:hAnsi="Times New Roman"/>
          <w:sz w:val="28"/>
          <w:szCs w:val="28"/>
        </w:rPr>
        <w:t>контрольных работ,</w:t>
      </w:r>
      <w:r w:rsidRPr="009208B0">
        <w:rPr>
          <w:rFonts w:ascii="Times New Roman" w:hAnsi="Times New Roman"/>
          <w:spacing w:val="1"/>
          <w:sz w:val="28"/>
          <w:szCs w:val="28"/>
        </w:rPr>
        <w:t xml:space="preserve"> </w:t>
      </w:r>
      <w:r w:rsidRPr="009208B0">
        <w:rPr>
          <w:rFonts w:ascii="Times New Roman" w:hAnsi="Times New Roman"/>
          <w:sz w:val="28"/>
          <w:szCs w:val="28"/>
        </w:rPr>
        <w:t>для разных</w:t>
      </w:r>
      <w:r w:rsidRPr="009208B0">
        <w:rPr>
          <w:rFonts w:ascii="Times New Roman" w:hAnsi="Times New Roman"/>
          <w:spacing w:val="1"/>
          <w:sz w:val="28"/>
          <w:szCs w:val="28"/>
        </w:rPr>
        <w:t xml:space="preserve"> </w:t>
      </w:r>
      <w:r w:rsidRPr="009208B0">
        <w:rPr>
          <w:rFonts w:ascii="Times New Roman" w:hAnsi="Times New Roman"/>
          <w:sz w:val="28"/>
          <w:szCs w:val="28"/>
        </w:rPr>
        <w:t>видов оценочных средств,</w:t>
      </w:r>
      <w:r w:rsidRPr="009208B0">
        <w:rPr>
          <w:rFonts w:ascii="Times New Roman" w:hAnsi="Times New Roman"/>
          <w:spacing w:val="1"/>
          <w:sz w:val="28"/>
          <w:szCs w:val="28"/>
        </w:rPr>
        <w:t xml:space="preserve"> </w:t>
      </w:r>
      <w:r w:rsidRPr="009208B0">
        <w:rPr>
          <w:rFonts w:ascii="Times New Roman" w:hAnsi="Times New Roman"/>
          <w:sz w:val="28"/>
          <w:szCs w:val="28"/>
        </w:rPr>
        <w:t>экзамена</w:t>
      </w:r>
      <w:r w:rsidRPr="009208B0">
        <w:rPr>
          <w:rFonts w:ascii="Times New Roman" w:hAnsi="Times New Roman"/>
          <w:spacing w:val="-2"/>
          <w:sz w:val="28"/>
          <w:szCs w:val="28"/>
        </w:rPr>
        <w:t xml:space="preserve"> </w:t>
      </w:r>
      <w:r w:rsidRPr="009208B0">
        <w:rPr>
          <w:rFonts w:ascii="Times New Roman" w:hAnsi="Times New Roman"/>
          <w:sz w:val="28"/>
          <w:szCs w:val="28"/>
        </w:rPr>
        <w:t>и</w:t>
      </w:r>
      <w:r w:rsidRPr="009208B0">
        <w:rPr>
          <w:rFonts w:ascii="Times New Roman" w:hAnsi="Times New Roman"/>
          <w:spacing w:val="-1"/>
          <w:sz w:val="28"/>
          <w:szCs w:val="28"/>
        </w:rPr>
        <w:t xml:space="preserve"> </w:t>
      </w:r>
      <w:r w:rsidRPr="009208B0">
        <w:rPr>
          <w:rFonts w:ascii="Times New Roman" w:hAnsi="Times New Roman"/>
          <w:sz w:val="28"/>
          <w:szCs w:val="28"/>
        </w:rPr>
        <w:t>др.);</w:t>
      </w:r>
    </w:p>
    <w:p w:rsidR="00AB2743" w:rsidRPr="009208B0" w:rsidRDefault="00AB2743" w:rsidP="00AB2743">
      <w:pPr>
        <w:pStyle w:val="a9"/>
        <w:tabs>
          <w:tab w:val="left" w:pos="906"/>
        </w:tabs>
        <w:ind w:left="0" w:firstLine="709"/>
        <w:jc w:val="both"/>
        <w:rPr>
          <w:rFonts w:ascii="Times New Roman" w:hAnsi="Times New Roman"/>
          <w:sz w:val="28"/>
          <w:szCs w:val="28"/>
        </w:rPr>
      </w:pPr>
      <w:r w:rsidRPr="009208B0">
        <w:rPr>
          <w:rFonts w:ascii="Times New Roman" w:hAnsi="Times New Roman"/>
          <w:sz w:val="28"/>
          <w:szCs w:val="28"/>
        </w:rPr>
        <w:t>-технические</w:t>
      </w:r>
      <w:r w:rsidRPr="009208B0">
        <w:rPr>
          <w:rFonts w:ascii="Times New Roman" w:hAnsi="Times New Roman"/>
          <w:spacing w:val="1"/>
          <w:sz w:val="28"/>
          <w:szCs w:val="28"/>
        </w:rPr>
        <w:t xml:space="preserve"> </w:t>
      </w:r>
      <w:r w:rsidRPr="009208B0">
        <w:rPr>
          <w:rFonts w:ascii="Times New Roman" w:hAnsi="Times New Roman"/>
          <w:sz w:val="28"/>
          <w:szCs w:val="28"/>
        </w:rPr>
        <w:t>средства</w:t>
      </w:r>
      <w:r w:rsidRPr="009208B0">
        <w:rPr>
          <w:rFonts w:ascii="Times New Roman" w:hAnsi="Times New Roman"/>
          <w:spacing w:val="1"/>
          <w:sz w:val="28"/>
          <w:szCs w:val="28"/>
        </w:rPr>
        <w:t xml:space="preserve"> </w:t>
      </w:r>
      <w:r w:rsidRPr="009208B0">
        <w:rPr>
          <w:rFonts w:ascii="Times New Roman" w:hAnsi="Times New Roman"/>
          <w:sz w:val="28"/>
          <w:szCs w:val="28"/>
        </w:rPr>
        <w:t>обучения</w:t>
      </w:r>
      <w:r w:rsidRPr="009208B0">
        <w:rPr>
          <w:rFonts w:ascii="Times New Roman" w:hAnsi="Times New Roman"/>
          <w:spacing w:val="1"/>
          <w:sz w:val="28"/>
          <w:szCs w:val="28"/>
        </w:rPr>
        <w:t xml:space="preserve"> </w:t>
      </w:r>
      <w:r w:rsidRPr="009208B0">
        <w:rPr>
          <w:rFonts w:ascii="Times New Roman" w:hAnsi="Times New Roman"/>
          <w:sz w:val="28"/>
          <w:szCs w:val="28"/>
        </w:rPr>
        <w:t>(персональный</w:t>
      </w:r>
      <w:r w:rsidRPr="009208B0">
        <w:rPr>
          <w:rFonts w:ascii="Times New Roman" w:hAnsi="Times New Roman"/>
          <w:spacing w:val="1"/>
          <w:sz w:val="28"/>
          <w:szCs w:val="28"/>
        </w:rPr>
        <w:t xml:space="preserve"> </w:t>
      </w:r>
      <w:r w:rsidRPr="009208B0">
        <w:rPr>
          <w:rFonts w:ascii="Times New Roman" w:hAnsi="Times New Roman"/>
          <w:sz w:val="28"/>
          <w:szCs w:val="28"/>
        </w:rPr>
        <w:t>компьютер</w:t>
      </w:r>
      <w:r w:rsidRPr="009208B0">
        <w:rPr>
          <w:rFonts w:ascii="Times New Roman" w:hAnsi="Times New Roman"/>
          <w:spacing w:val="1"/>
          <w:sz w:val="28"/>
          <w:szCs w:val="28"/>
        </w:rPr>
        <w:t xml:space="preserve"> </w:t>
      </w:r>
      <w:r w:rsidRPr="009208B0">
        <w:rPr>
          <w:rFonts w:ascii="Times New Roman" w:hAnsi="Times New Roman"/>
          <w:sz w:val="28"/>
          <w:szCs w:val="28"/>
        </w:rPr>
        <w:t>с</w:t>
      </w:r>
      <w:r w:rsidRPr="009208B0">
        <w:rPr>
          <w:rFonts w:ascii="Times New Roman" w:hAnsi="Times New Roman"/>
          <w:spacing w:val="1"/>
          <w:sz w:val="28"/>
          <w:szCs w:val="28"/>
        </w:rPr>
        <w:t xml:space="preserve"> </w:t>
      </w:r>
      <w:r w:rsidRPr="009208B0">
        <w:rPr>
          <w:rFonts w:ascii="Times New Roman" w:hAnsi="Times New Roman"/>
          <w:sz w:val="28"/>
          <w:szCs w:val="28"/>
        </w:rPr>
        <w:t>лицензионным</w:t>
      </w:r>
      <w:r w:rsidRPr="009208B0">
        <w:rPr>
          <w:rFonts w:ascii="Times New Roman" w:hAnsi="Times New Roman"/>
          <w:spacing w:val="1"/>
          <w:sz w:val="28"/>
          <w:szCs w:val="28"/>
        </w:rPr>
        <w:t xml:space="preserve"> </w:t>
      </w:r>
      <w:r w:rsidRPr="009208B0">
        <w:rPr>
          <w:rFonts w:ascii="Times New Roman" w:hAnsi="Times New Roman"/>
          <w:sz w:val="28"/>
          <w:szCs w:val="28"/>
        </w:rPr>
        <w:t>программным обеспечением; мультимедийный проектор; интерактивная доска, выход в</w:t>
      </w:r>
      <w:r w:rsidRPr="009208B0">
        <w:rPr>
          <w:rFonts w:ascii="Times New Roman" w:hAnsi="Times New Roman"/>
          <w:spacing w:val="1"/>
          <w:sz w:val="28"/>
          <w:szCs w:val="28"/>
        </w:rPr>
        <w:t xml:space="preserve"> </w:t>
      </w:r>
      <w:r w:rsidRPr="009208B0">
        <w:rPr>
          <w:rFonts w:ascii="Times New Roman" w:hAnsi="Times New Roman"/>
          <w:sz w:val="28"/>
          <w:szCs w:val="28"/>
        </w:rPr>
        <w:t>локальную</w:t>
      </w:r>
      <w:r w:rsidRPr="009208B0">
        <w:rPr>
          <w:rFonts w:ascii="Times New Roman" w:hAnsi="Times New Roman"/>
          <w:spacing w:val="-1"/>
          <w:sz w:val="28"/>
          <w:szCs w:val="28"/>
        </w:rPr>
        <w:t xml:space="preserve"> </w:t>
      </w:r>
      <w:r w:rsidRPr="009208B0">
        <w:rPr>
          <w:rFonts w:ascii="Times New Roman" w:hAnsi="Times New Roman"/>
          <w:sz w:val="28"/>
          <w:szCs w:val="28"/>
        </w:rPr>
        <w:t>сеть);</w:t>
      </w:r>
    </w:p>
    <w:p w:rsidR="00AB2743" w:rsidRPr="009208B0" w:rsidRDefault="00AB2743" w:rsidP="00AB2743">
      <w:pPr>
        <w:pStyle w:val="a9"/>
        <w:tabs>
          <w:tab w:val="left" w:pos="798"/>
        </w:tabs>
        <w:ind w:left="0" w:firstLine="709"/>
        <w:jc w:val="both"/>
        <w:rPr>
          <w:rFonts w:ascii="Times New Roman" w:hAnsi="Times New Roman"/>
          <w:sz w:val="28"/>
          <w:szCs w:val="28"/>
        </w:rPr>
      </w:pPr>
      <w:r w:rsidRPr="009208B0">
        <w:rPr>
          <w:rFonts w:ascii="Times New Roman" w:hAnsi="Times New Roman"/>
          <w:sz w:val="28"/>
          <w:szCs w:val="28"/>
        </w:rPr>
        <w:t>-залы</w:t>
      </w:r>
      <w:r w:rsidRPr="009208B0">
        <w:rPr>
          <w:rFonts w:ascii="Times New Roman" w:hAnsi="Times New Roman"/>
          <w:spacing w:val="-2"/>
          <w:sz w:val="28"/>
          <w:szCs w:val="28"/>
        </w:rPr>
        <w:t xml:space="preserve"> </w:t>
      </w:r>
      <w:r w:rsidRPr="009208B0">
        <w:rPr>
          <w:rFonts w:ascii="Times New Roman" w:hAnsi="Times New Roman"/>
          <w:sz w:val="28"/>
          <w:szCs w:val="28"/>
        </w:rPr>
        <w:t>(библиотека,</w:t>
      </w:r>
      <w:r w:rsidRPr="009208B0">
        <w:rPr>
          <w:rFonts w:ascii="Times New Roman" w:hAnsi="Times New Roman"/>
          <w:spacing w:val="-2"/>
          <w:sz w:val="28"/>
          <w:szCs w:val="28"/>
        </w:rPr>
        <w:t xml:space="preserve"> </w:t>
      </w:r>
      <w:r w:rsidRPr="009208B0">
        <w:rPr>
          <w:rFonts w:ascii="Times New Roman" w:hAnsi="Times New Roman"/>
          <w:sz w:val="28"/>
          <w:szCs w:val="28"/>
        </w:rPr>
        <w:t>читальный</w:t>
      </w:r>
      <w:r w:rsidRPr="009208B0">
        <w:rPr>
          <w:rFonts w:ascii="Times New Roman" w:hAnsi="Times New Roman"/>
          <w:spacing w:val="-3"/>
          <w:sz w:val="28"/>
          <w:szCs w:val="28"/>
        </w:rPr>
        <w:t xml:space="preserve"> </w:t>
      </w:r>
      <w:r w:rsidRPr="009208B0">
        <w:rPr>
          <w:rFonts w:ascii="Times New Roman" w:hAnsi="Times New Roman"/>
          <w:sz w:val="28"/>
          <w:szCs w:val="28"/>
        </w:rPr>
        <w:t>зал</w:t>
      </w:r>
      <w:r w:rsidRPr="009208B0">
        <w:rPr>
          <w:rFonts w:ascii="Times New Roman" w:hAnsi="Times New Roman"/>
          <w:spacing w:val="-4"/>
          <w:sz w:val="28"/>
          <w:szCs w:val="28"/>
        </w:rPr>
        <w:t xml:space="preserve"> </w:t>
      </w:r>
      <w:r w:rsidRPr="009208B0">
        <w:rPr>
          <w:rFonts w:ascii="Times New Roman" w:hAnsi="Times New Roman"/>
          <w:sz w:val="28"/>
          <w:szCs w:val="28"/>
        </w:rPr>
        <w:t>с</w:t>
      </w:r>
      <w:r w:rsidRPr="009208B0">
        <w:rPr>
          <w:rFonts w:ascii="Times New Roman" w:hAnsi="Times New Roman"/>
          <w:spacing w:val="-3"/>
          <w:sz w:val="28"/>
          <w:szCs w:val="28"/>
        </w:rPr>
        <w:t xml:space="preserve"> </w:t>
      </w:r>
      <w:r w:rsidRPr="009208B0">
        <w:rPr>
          <w:rFonts w:ascii="Times New Roman" w:hAnsi="Times New Roman"/>
          <w:sz w:val="28"/>
          <w:szCs w:val="28"/>
        </w:rPr>
        <w:t>выходом</w:t>
      </w:r>
      <w:r w:rsidRPr="009208B0">
        <w:rPr>
          <w:rFonts w:ascii="Times New Roman" w:hAnsi="Times New Roman"/>
          <w:spacing w:val="-4"/>
          <w:sz w:val="28"/>
          <w:szCs w:val="28"/>
        </w:rPr>
        <w:t xml:space="preserve"> </w:t>
      </w:r>
      <w:r w:rsidRPr="009208B0">
        <w:rPr>
          <w:rFonts w:ascii="Times New Roman" w:hAnsi="Times New Roman"/>
          <w:sz w:val="28"/>
          <w:szCs w:val="28"/>
        </w:rPr>
        <w:t>в</w:t>
      </w:r>
      <w:r w:rsidRPr="009208B0">
        <w:rPr>
          <w:rFonts w:ascii="Times New Roman" w:hAnsi="Times New Roman"/>
          <w:spacing w:val="-2"/>
          <w:sz w:val="28"/>
          <w:szCs w:val="28"/>
        </w:rPr>
        <w:t xml:space="preserve"> </w:t>
      </w:r>
      <w:r w:rsidRPr="009208B0">
        <w:rPr>
          <w:rFonts w:ascii="Times New Roman" w:hAnsi="Times New Roman"/>
          <w:sz w:val="28"/>
          <w:szCs w:val="28"/>
        </w:rPr>
        <w:t>сеть</w:t>
      </w:r>
      <w:r w:rsidRPr="009208B0">
        <w:rPr>
          <w:rFonts w:ascii="Times New Roman" w:hAnsi="Times New Roman"/>
          <w:spacing w:val="-1"/>
          <w:sz w:val="28"/>
          <w:szCs w:val="28"/>
        </w:rPr>
        <w:t xml:space="preserve"> </w:t>
      </w:r>
      <w:r w:rsidRPr="009208B0">
        <w:rPr>
          <w:rFonts w:ascii="Times New Roman" w:hAnsi="Times New Roman"/>
          <w:sz w:val="28"/>
          <w:szCs w:val="28"/>
        </w:rPr>
        <w:t>Интернет).</w:t>
      </w:r>
    </w:p>
    <w:p w:rsidR="00AB2743" w:rsidRDefault="00AB2743" w:rsidP="00AB2743">
      <w:pPr>
        <w:pStyle w:val="Default"/>
        <w:jc w:val="both"/>
        <w:rPr>
          <w:b/>
          <w:bCs/>
          <w:sz w:val="28"/>
          <w:szCs w:val="28"/>
        </w:rPr>
      </w:pPr>
      <w:r w:rsidRPr="00EC3DCE">
        <w:rPr>
          <w:b/>
          <w:bCs/>
          <w:sz w:val="28"/>
          <w:szCs w:val="28"/>
        </w:rPr>
        <w:t>3.2. Учебно-методический комплекс общеобразовательной учебной дисциплины, систематизированной по компонентам.</w:t>
      </w:r>
    </w:p>
    <w:p w:rsidR="00AB2743" w:rsidRPr="00EC3DCE" w:rsidRDefault="00AB2743" w:rsidP="00AB2743">
      <w:pPr>
        <w:pStyle w:val="Default"/>
        <w:jc w:val="both"/>
        <w:rPr>
          <w:b/>
          <w:bCs/>
          <w:sz w:val="28"/>
          <w:szCs w:val="28"/>
        </w:rPr>
      </w:pPr>
    </w:p>
    <w:p w:rsidR="00AB2743" w:rsidRDefault="00AB2743" w:rsidP="00CE607A">
      <w:pPr>
        <w:pStyle w:val="affffffa"/>
        <w:numPr>
          <w:ilvl w:val="0"/>
          <w:numId w:val="12"/>
        </w:numPr>
        <w:jc w:val="both"/>
        <w:rPr>
          <w:rFonts w:ascii="Times New Roman" w:hAnsi="Times New Roman"/>
          <w:sz w:val="28"/>
          <w:szCs w:val="28"/>
        </w:rPr>
      </w:pPr>
      <w:r w:rsidRPr="00186FE2">
        <w:rPr>
          <w:rFonts w:ascii="Times New Roman" w:hAnsi="Times New Roman"/>
          <w:color w:val="000000"/>
          <w:sz w:val="28"/>
          <w:szCs w:val="28"/>
        </w:rPr>
        <w:t xml:space="preserve">Выписка из </w:t>
      </w:r>
      <w:r w:rsidRPr="00186FE2">
        <w:rPr>
          <w:rFonts w:ascii="Times New Roman" w:hAnsi="Times New Roman"/>
          <w:sz w:val="28"/>
          <w:szCs w:val="28"/>
        </w:rPr>
        <w:t>Федерального компонента государственного стандарта среднего общего образования.</w:t>
      </w:r>
    </w:p>
    <w:p w:rsidR="00AB2743" w:rsidRDefault="00AB2743" w:rsidP="00CE607A">
      <w:pPr>
        <w:pStyle w:val="affffffa"/>
        <w:numPr>
          <w:ilvl w:val="0"/>
          <w:numId w:val="12"/>
        </w:numPr>
        <w:jc w:val="both"/>
        <w:rPr>
          <w:rFonts w:ascii="Times New Roman" w:hAnsi="Times New Roman"/>
          <w:sz w:val="28"/>
          <w:szCs w:val="28"/>
        </w:rPr>
      </w:pPr>
      <w:r w:rsidRPr="00186FE2">
        <w:rPr>
          <w:rFonts w:ascii="Times New Roman" w:hAnsi="Times New Roman"/>
          <w:sz w:val="28"/>
          <w:szCs w:val="28"/>
        </w:rPr>
        <w:t xml:space="preserve">Федеральные государственные образовательные стандарты среднего профессионального образования по </w:t>
      </w:r>
      <w:r>
        <w:rPr>
          <w:rFonts w:ascii="Times New Roman" w:hAnsi="Times New Roman"/>
          <w:sz w:val="28"/>
          <w:szCs w:val="28"/>
        </w:rPr>
        <w:t>специальностям</w:t>
      </w:r>
      <w:r w:rsidRPr="00186FE2">
        <w:rPr>
          <w:rFonts w:ascii="Times New Roman" w:hAnsi="Times New Roman"/>
          <w:sz w:val="28"/>
          <w:szCs w:val="28"/>
        </w:rPr>
        <w:t xml:space="preserve"> технического и естественно-научного профиля.</w:t>
      </w:r>
    </w:p>
    <w:p w:rsidR="00AB2743" w:rsidRPr="002577B3" w:rsidRDefault="00AB2743" w:rsidP="00AB2743">
      <w:pPr>
        <w:rPr>
          <w:rFonts w:ascii="Times New Roman" w:hAnsi="Times New Roman"/>
        </w:rPr>
      </w:pPr>
      <w:r>
        <w:rPr>
          <w:rFonts w:ascii="Times New Roman" w:hAnsi="Times New Roman"/>
          <w:sz w:val="28"/>
          <w:szCs w:val="28"/>
        </w:rPr>
        <w:t>3.</w:t>
      </w:r>
      <w:r w:rsidRPr="00186FE2">
        <w:rPr>
          <w:rFonts w:ascii="Times New Roman" w:hAnsi="Times New Roman"/>
          <w:sz w:val="28"/>
          <w:szCs w:val="28"/>
        </w:rPr>
        <w:t>Рабочая програм</w:t>
      </w:r>
      <w:r>
        <w:rPr>
          <w:rFonts w:ascii="Times New Roman" w:hAnsi="Times New Roman"/>
          <w:sz w:val="28"/>
          <w:szCs w:val="28"/>
        </w:rPr>
        <w:t xml:space="preserve">ма по учебной дисциплине </w:t>
      </w:r>
      <w:r w:rsidRPr="002577B3">
        <w:rPr>
          <w:rFonts w:ascii="Times New Roman" w:hAnsi="Times New Roman"/>
          <w:sz w:val="28"/>
          <w:szCs w:val="28"/>
        </w:rPr>
        <w:t>ОУПб.01</w:t>
      </w:r>
      <w:r w:rsidRPr="002577B3">
        <w:rPr>
          <w:rFonts w:ascii="Times New Roman" w:hAnsi="Times New Roman"/>
          <w:iCs/>
          <w:sz w:val="28"/>
          <w:szCs w:val="28"/>
        </w:rPr>
        <w:t xml:space="preserve"> Русский язык</w:t>
      </w:r>
    </w:p>
    <w:p w:rsidR="00AB2743" w:rsidRPr="002577B3" w:rsidRDefault="00AB2743" w:rsidP="00AB2743">
      <w:pPr>
        <w:jc w:val="center"/>
        <w:rPr>
          <w:rFonts w:ascii="Times New Roman" w:hAnsi="Times New Roman"/>
        </w:rPr>
      </w:pPr>
      <w:r>
        <w:rPr>
          <w:rFonts w:ascii="Times New Roman" w:hAnsi="Times New Roman"/>
          <w:sz w:val="28"/>
          <w:szCs w:val="28"/>
        </w:rPr>
        <w:t xml:space="preserve">4. </w:t>
      </w:r>
      <w:r w:rsidRPr="002577B3">
        <w:rPr>
          <w:rFonts w:ascii="Times New Roman" w:hAnsi="Times New Roman"/>
          <w:sz w:val="28"/>
          <w:szCs w:val="28"/>
        </w:rPr>
        <w:t>Календарно-тематический план учебной дисциплины ОУПб.01</w:t>
      </w:r>
      <w:r w:rsidRPr="002577B3">
        <w:rPr>
          <w:rFonts w:ascii="Times New Roman" w:hAnsi="Times New Roman"/>
          <w:iCs/>
          <w:sz w:val="28"/>
          <w:szCs w:val="28"/>
        </w:rPr>
        <w:t xml:space="preserve"> Русский язык</w:t>
      </w:r>
    </w:p>
    <w:p w:rsidR="00AB2743" w:rsidRPr="002577B3" w:rsidRDefault="00AB2743" w:rsidP="00AB2743">
      <w:pPr>
        <w:pStyle w:val="affffffa"/>
        <w:jc w:val="both"/>
        <w:rPr>
          <w:rFonts w:ascii="Times New Roman" w:hAnsi="Times New Roman"/>
          <w:sz w:val="28"/>
          <w:szCs w:val="28"/>
        </w:rPr>
      </w:pPr>
      <w:r>
        <w:rPr>
          <w:rFonts w:ascii="Times New Roman" w:hAnsi="Times New Roman"/>
          <w:sz w:val="28"/>
          <w:szCs w:val="28"/>
        </w:rPr>
        <w:t>5.</w:t>
      </w:r>
      <w:r w:rsidRPr="002577B3">
        <w:rPr>
          <w:rFonts w:ascii="Times New Roman" w:hAnsi="Times New Roman"/>
          <w:sz w:val="28"/>
          <w:szCs w:val="28"/>
        </w:rPr>
        <w:t>Планы уроков, лекционно-методический материал.</w:t>
      </w:r>
    </w:p>
    <w:p w:rsidR="00AB2743" w:rsidRPr="00186FE2" w:rsidRDefault="00AB2743" w:rsidP="00AB2743">
      <w:pPr>
        <w:pStyle w:val="affffffa"/>
        <w:jc w:val="both"/>
        <w:rPr>
          <w:rFonts w:ascii="Times New Roman" w:hAnsi="Times New Roman"/>
          <w:bCs/>
          <w:sz w:val="28"/>
          <w:szCs w:val="28"/>
        </w:rPr>
      </w:pPr>
      <w:r>
        <w:rPr>
          <w:rFonts w:ascii="Times New Roman" w:hAnsi="Times New Roman"/>
          <w:sz w:val="28"/>
          <w:szCs w:val="28"/>
        </w:rPr>
        <w:t>6.</w:t>
      </w:r>
      <w:r w:rsidRPr="00186FE2">
        <w:rPr>
          <w:rFonts w:ascii="Times New Roman" w:hAnsi="Times New Roman"/>
          <w:sz w:val="28"/>
          <w:szCs w:val="28"/>
        </w:rPr>
        <w:t>Методический комплекс средств обучения для учебных занятий.</w:t>
      </w:r>
    </w:p>
    <w:p w:rsidR="00AB2743" w:rsidRPr="00186FE2" w:rsidRDefault="00AB2743" w:rsidP="00AB2743">
      <w:pPr>
        <w:pStyle w:val="affffffa"/>
        <w:ind w:left="360"/>
        <w:jc w:val="both"/>
        <w:rPr>
          <w:rFonts w:ascii="Times New Roman" w:hAnsi="Times New Roman"/>
          <w:bCs/>
          <w:sz w:val="28"/>
          <w:szCs w:val="28"/>
        </w:rPr>
      </w:pPr>
      <w:r w:rsidRPr="00186FE2">
        <w:rPr>
          <w:rFonts w:ascii="Times New Roman" w:hAnsi="Times New Roman"/>
          <w:bCs/>
          <w:sz w:val="28"/>
          <w:szCs w:val="28"/>
        </w:rPr>
        <w:t>6.1 Перечень учебной и методической литературы</w:t>
      </w:r>
    </w:p>
    <w:p w:rsidR="00AB2743" w:rsidRPr="00186FE2" w:rsidRDefault="00AB2743" w:rsidP="00AB2743">
      <w:pPr>
        <w:pStyle w:val="affffffa"/>
        <w:ind w:firstLine="360"/>
        <w:jc w:val="both"/>
        <w:rPr>
          <w:rFonts w:ascii="Times New Roman" w:hAnsi="Times New Roman"/>
          <w:bCs/>
          <w:sz w:val="28"/>
          <w:szCs w:val="28"/>
        </w:rPr>
      </w:pPr>
      <w:r w:rsidRPr="00186FE2">
        <w:rPr>
          <w:rFonts w:ascii="Times New Roman" w:hAnsi="Times New Roman"/>
          <w:bCs/>
          <w:sz w:val="28"/>
          <w:szCs w:val="28"/>
        </w:rPr>
        <w:t>6.2 Перечень учебно-наглядных пособий</w:t>
      </w:r>
    </w:p>
    <w:p w:rsidR="00AB2743" w:rsidRPr="00186FE2" w:rsidRDefault="00AB2743" w:rsidP="00AB2743">
      <w:pPr>
        <w:pStyle w:val="affffffa"/>
        <w:ind w:firstLine="360"/>
        <w:jc w:val="both"/>
        <w:rPr>
          <w:rFonts w:ascii="Times New Roman" w:hAnsi="Times New Roman"/>
          <w:bCs/>
          <w:sz w:val="28"/>
          <w:szCs w:val="28"/>
        </w:rPr>
      </w:pPr>
      <w:r w:rsidRPr="00186FE2">
        <w:rPr>
          <w:rFonts w:ascii="Times New Roman" w:hAnsi="Times New Roman"/>
          <w:bCs/>
          <w:sz w:val="28"/>
          <w:szCs w:val="28"/>
        </w:rPr>
        <w:t>6.3 Перечень раздаточного дидактического материала по темам</w:t>
      </w:r>
    </w:p>
    <w:p w:rsidR="00AB2743" w:rsidRPr="00186FE2" w:rsidRDefault="00AB2743" w:rsidP="00AB2743">
      <w:pPr>
        <w:pStyle w:val="affffffa"/>
        <w:ind w:firstLine="360"/>
        <w:jc w:val="both"/>
        <w:rPr>
          <w:rFonts w:ascii="Times New Roman" w:hAnsi="Times New Roman"/>
          <w:bCs/>
          <w:sz w:val="28"/>
          <w:szCs w:val="28"/>
        </w:rPr>
      </w:pPr>
      <w:r w:rsidRPr="00186FE2">
        <w:rPr>
          <w:rFonts w:ascii="Times New Roman" w:hAnsi="Times New Roman"/>
          <w:bCs/>
          <w:sz w:val="28"/>
          <w:szCs w:val="28"/>
        </w:rPr>
        <w:t>6.4 Перечень практических работ</w:t>
      </w:r>
    </w:p>
    <w:p w:rsidR="00AB2743" w:rsidRPr="00186FE2" w:rsidRDefault="00AB2743" w:rsidP="00AB2743">
      <w:pPr>
        <w:pStyle w:val="affffffa"/>
        <w:ind w:firstLine="360"/>
        <w:jc w:val="both"/>
        <w:rPr>
          <w:rFonts w:ascii="Times New Roman" w:hAnsi="Times New Roman"/>
          <w:bCs/>
          <w:sz w:val="28"/>
          <w:szCs w:val="28"/>
        </w:rPr>
      </w:pPr>
      <w:r w:rsidRPr="00186FE2">
        <w:rPr>
          <w:rFonts w:ascii="Times New Roman" w:hAnsi="Times New Roman"/>
          <w:bCs/>
          <w:sz w:val="28"/>
          <w:szCs w:val="28"/>
        </w:rPr>
        <w:t>6.5 Перечень электронных средств обучения</w:t>
      </w:r>
    </w:p>
    <w:p w:rsidR="00AB2743" w:rsidRPr="00186FE2" w:rsidRDefault="00AB2743" w:rsidP="00AB2743">
      <w:pPr>
        <w:pStyle w:val="affffffa"/>
        <w:jc w:val="both"/>
        <w:rPr>
          <w:rFonts w:ascii="Times New Roman" w:hAnsi="Times New Roman"/>
          <w:bCs/>
          <w:sz w:val="28"/>
          <w:szCs w:val="28"/>
        </w:rPr>
      </w:pPr>
      <w:r w:rsidRPr="00186FE2">
        <w:rPr>
          <w:rFonts w:ascii="Times New Roman" w:hAnsi="Times New Roman"/>
          <w:bCs/>
          <w:sz w:val="28"/>
          <w:szCs w:val="28"/>
        </w:rPr>
        <w:t>7. Комплект для контроля результатов обучения</w:t>
      </w:r>
    </w:p>
    <w:p w:rsidR="00AB2743" w:rsidRPr="00186FE2" w:rsidRDefault="00AB2743" w:rsidP="00AB2743">
      <w:pPr>
        <w:pStyle w:val="affffffa"/>
        <w:ind w:firstLine="426"/>
        <w:jc w:val="both"/>
        <w:rPr>
          <w:rFonts w:ascii="Times New Roman" w:hAnsi="Times New Roman"/>
          <w:bCs/>
          <w:sz w:val="28"/>
          <w:szCs w:val="28"/>
        </w:rPr>
      </w:pPr>
      <w:r>
        <w:rPr>
          <w:rFonts w:ascii="Times New Roman" w:hAnsi="Times New Roman"/>
          <w:bCs/>
          <w:sz w:val="28"/>
          <w:szCs w:val="28"/>
        </w:rPr>
        <w:t>7</w:t>
      </w:r>
      <w:r w:rsidRPr="00186FE2">
        <w:rPr>
          <w:rFonts w:ascii="Times New Roman" w:hAnsi="Times New Roman"/>
          <w:bCs/>
          <w:sz w:val="28"/>
          <w:szCs w:val="28"/>
        </w:rPr>
        <w:t>.1 Методический комплект текущего контроля результатов освоения обучающимися программы учебной дисциплины и методические рекомендации по его применению</w:t>
      </w:r>
    </w:p>
    <w:p w:rsidR="00AB2743" w:rsidRPr="00186FE2" w:rsidRDefault="00AB2743" w:rsidP="00AB2743">
      <w:pPr>
        <w:pStyle w:val="affffffa"/>
        <w:ind w:firstLine="426"/>
        <w:jc w:val="both"/>
        <w:rPr>
          <w:rFonts w:ascii="Times New Roman" w:hAnsi="Times New Roman"/>
          <w:bCs/>
          <w:sz w:val="28"/>
          <w:szCs w:val="28"/>
        </w:rPr>
      </w:pPr>
      <w:r>
        <w:rPr>
          <w:rFonts w:ascii="Times New Roman" w:hAnsi="Times New Roman"/>
          <w:bCs/>
          <w:sz w:val="28"/>
          <w:szCs w:val="28"/>
        </w:rPr>
        <w:t>7</w:t>
      </w:r>
      <w:r w:rsidRPr="00186FE2">
        <w:rPr>
          <w:rFonts w:ascii="Times New Roman" w:hAnsi="Times New Roman"/>
          <w:bCs/>
          <w:sz w:val="28"/>
          <w:szCs w:val="28"/>
        </w:rPr>
        <w:t>.2 Методический комплект итоговой аттестации результатов освоения обучающимися программы учебной дисциплины и методические рекомендации по его применению</w:t>
      </w:r>
    </w:p>
    <w:p w:rsidR="00AB2743" w:rsidRPr="00186FE2" w:rsidRDefault="00AB2743" w:rsidP="00AB2743">
      <w:pPr>
        <w:pStyle w:val="affffffa"/>
        <w:jc w:val="both"/>
        <w:rPr>
          <w:rFonts w:ascii="Times New Roman" w:hAnsi="Times New Roman"/>
          <w:bCs/>
          <w:sz w:val="28"/>
          <w:szCs w:val="28"/>
        </w:rPr>
      </w:pPr>
      <w:r>
        <w:rPr>
          <w:rFonts w:ascii="Times New Roman" w:hAnsi="Times New Roman"/>
          <w:bCs/>
          <w:sz w:val="28"/>
          <w:szCs w:val="28"/>
        </w:rPr>
        <w:t>8</w:t>
      </w:r>
      <w:r w:rsidRPr="00186FE2">
        <w:rPr>
          <w:rFonts w:ascii="Times New Roman" w:hAnsi="Times New Roman"/>
          <w:bCs/>
          <w:sz w:val="28"/>
          <w:szCs w:val="28"/>
        </w:rPr>
        <w:t>. Глоссарий по учебной дисциплине</w:t>
      </w:r>
    </w:p>
    <w:p w:rsidR="00AB2743" w:rsidRPr="00BB7207" w:rsidRDefault="00AB2743" w:rsidP="00BB7207">
      <w:pPr>
        <w:pStyle w:val="affffffa"/>
        <w:jc w:val="both"/>
        <w:rPr>
          <w:rFonts w:ascii="Times New Roman" w:hAnsi="Times New Roman"/>
          <w:bCs/>
          <w:sz w:val="28"/>
          <w:szCs w:val="28"/>
        </w:rPr>
      </w:pPr>
      <w:r>
        <w:rPr>
          <w:rFonts w:ascii="Times New Roman" w:hAnsi="Times New Roman"/>
          <w:bCs/>
          <w:sz w:val="28"/>
          <w:szCs w:val="28"/>
        </w:rPr>
        <w:lastRenderedPageBreak/>
        <w:t>9</w:t>
      </w:r>
      <w:r w:rsidRPr="00186FE2">
        <w:rPr>
          <w:rFonts w:ascii="Times New Roman" w:hAnsi="Times New Roman"/>
          <w:bCs/>
          <w:sz w:val="28"/>
          <w:szCs w:val="28"/>
        </w:rPr>
        <w:t>. Список обновлений по учебной дисциплине</w:t>
      </w:r>
    </w:p>
    <w:p w:rsidR="00AB2743" w:rsidRDefault="00AB2743" w:rsidP="00AB2743">
      <w:pPr>
        <w:pStyle w:val="2"/>
        <w:keepNext w:val="0"/>
        <w:widowControl w:val="0"/>
        <w:tabs>
          <w:tab w:val="left" w:pos="284"/>
          <w:tab w:val="left" w:pos="426"/>
          <w:tab w:val="left" w:pos="1307"/>
        </w:tabs>
        <w:autoSpaceDE w:val="0"/>
        <w:autoSpaceDN w:val="0"/>
        <w:spacing w:before="0"/>
        <w:rPr>
          <w:rFonts w:ascii="Times New Roman" w:hAnsi="Times New Roman"/>
          <w:color w:val="0D0D0D" w:themeColor="text1" w:themeTint="F2"/>
        </w:rPr>
      </w:pPr>
      <w:bookmarkStart w:id="7" w:name="3.2._Информационное_обеспечение_обучения"/>
      <w:bookmarkEnd w:id="7"/>
      <w:r>
        <w:rPr>
          <w:rFonts w:ascii="Times New Roman" w:hAnsi="Times New Roman"/>
          <w:color w:val="0D0D0D" w:themeColor="text1" w:themeTint="F2"/>
        </w:rPr>
        <w:t xml:space="preserve">3.3 </w:t>
      </w:r>
      <w:r w:rsidRPr="0025770F">
        <w:rPr>
          <w:rFonts w:ascii="Times New Roman" w:hAnsi="Times New Roman"/>
          <w:color w:val="0D0D0D" w:themeColor="text1" w:themeTint="F2"/>
        </w:rPr>
        <w:t>Информационное</w:t>
      </w:r>
      <w:r w:rsidRPr="0025770F">
        <w:rPr>
          <w:rFonts w:ascii="Times New Roman" w:hAnsi="Times New Roman"/>
          <w:color w:val="0D0D0D" w:themeColor="text1" w:themeTint="F2"/>
          <w:spacing w:val="-10"/>
        </w:rPr>
        <w:t xml:space="preserve"> </w:t>
      </w:r>
      <w:r w:rsidRPr="0025770F">
        <w:rPr>
          <w:rFonts w:ascii="Times New Roman" w:hAnsi="Times New Roman"/>
          <w:color w:val="0D0D0D" w:themeColor="text1" w:themeTint="F2"/>
        </w:rPr>
        <w:t>обеспечение</w:t>
      </w:r>
      <w:r w:rsidRPr="0025770F">
        <w:rPr>
          <w:rFonts w:ascii="Times New Roman" w:hAnsi="Times New Roman"/>
          <w:color w:val="0D0D0D" w:themeColor="text1" w:themeTint="F2"/>
          <w:spacing w:val="-6"/>
        </w:rPr>
        <w:t xml:space="preserve"> </w:t>
      </w:r>
      <w:r w:rsidRPr="0025770F">
        <w:rPr>
          <w:rFonts w:ascii="Times New Roman" w:hAnsi="Times New Roman"/>
          <w:color w:val="0D0D0D" w:themeColor="text1" w:themeTint="F2"/>
        </w:rPr>
        <w:t>обучения</w:t>
      </w:r>
    </w:p>
    <w:p w:rsidR="00AB2743" w:rsidRPr="002577B3" w:rsidRDefault="00AB2743" w:rsidP="00AB2743">
      <w:pPr>
        <w:suppressAutoHyphens/>
        <w:jc w:val="both"/>
        <w:rPr>
          <w:rFonts w:ascii="Times New Roman" w:hAnsi="Times New Roman"/>
          <w:bCs/>
          <w:sz w:val="28"/>
          <w:szCs w:val="28"/>
        </w:rPr>
      </w:pPr>
      <w:r w:rsidRPr="002577B3">
        <w:rPr>
          <w:rFonts w:ascii="Times New Roman" w:hAnsi="Times New Roman"/>
          <w:bCs/>
          <w:sz w:val="28"/>
          <w:szCs w:val="28"/>
        </w:rPr>
        <w:t>Для реализации программы библиотечный фонд образовательной организации должен иметь п</w:t>
      </w:r>
      <w:r w:rsidRPr="002577B3">
        <w:rPr>
          <w:rFonts w:ascii="Times New Roman" w:hAnsi="Times New Roman"/>
          <w:sz w:val="28"/>
          <w:szCs w:val="28"/>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2577B3">
        <w:rPr>
          <w:rFonts w:ascii="Times New Roman" w:hAnsi="Times New Roman"/>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B2743" w:rsidRDefault="00AB2743" w:rsidP="00AB2743">
      <w:pPr>
        <w:ind w:right="163"/>
        <w:jc w:val="both"/>
        <w:rPr>
          <w:rFonts w:ascii="Times New Roman" w:hAnsi="Times New Roman"/>
          <w:b/>
          <w:color w:val="0D0D0D" w:themeColor="text1" w:themeTint="F2"/>
          <w:sz w:val="28"/>
          <w:szCs w:val="28"/>
        </w:rPr>
      </w:pPr>
    </w:p>
    <w:p w:rsidR="00AB2743" w:rsidRPr="0025770F" w:rsidRDefault="00AB2743" w:rsidP="00AB2743">
      <w:pPr>
        <w:ind w:right="163"/>
        <w:jc w:val="both"/>
        <w:rPr>
          <w:rFonts w:ascii="Times New Roman" w:hAnsi="Times New Roman"/>
          <w:b/>
          <w:color w:val="0D0D0D" w:themeColor="text1" w:themeTint="F2"/>
          <w:sz w:val="28"/>
          <w:szCs w:val="28"/>
        </w:rPr>
      </w:pPr>
      <w:r w:rsidRPr="0025770F">
        <w:rPr>
          <w:rFonts w:ascii="Times New Roman" w:hAnsi="Times New Roman"/>
          <w:b/>
          <w:color w:val="0D0D0D" w:themeColor="text1" w:themeTint="F2"/>
          <w:sz w:val="28"/>
          <w:szCs w:val="28"/>
        </w:rPr>
        <w:t>Перечень</w:t>
      </w:r>
      <w:r w:rsidRPr="0025770F">
        <w:rPr>
          <w:rFonts w:ascii="Times New Roman" w:hAnsi="Times New Roman"/>
          <w:b/>
          <w:color w:val="0D0D0D" w:themeColor="text1" w:themeTint="F2"/>
          <w:spacing w:val="1"/>
          <w:sz w:val="28"/>
          <w:szCs w:val="28"/>
        </w:rPr>
        <w:t xml:space="preserve"> </w:t>
      </w:r>
      <w:r w:rsidRPr="0025770F">
        <w:rPr>
          <w:rFonts w:ascii="Times New Roman" w:hAnsi="Times New Roman"/>
          <w:b/>
          <w:color w:val="0D0D0D" w:themeColor="text1" w:themeTint="F2"/>
          <w:sz w:val="28"/>
          <w:szCs w:val="28"/>
        </w:rPr>
        <w:t>рекомендуемых</w:t>
      </w:r>
      <w:r w:rsidRPr="0025770F">
        <w:rPr>
          <w:rFonts w:ascii="Times New Roman" w:hAnsi="Times New Roman"/>
          <w:b/>
          <w:color w:val="0D0D0D" w:themeColor="text1" w:themeTint="F2"/>
          <w:spacing w:val="1"/>
          <w:sz w:val="28"/>
          <w:szCs w:val="28"/>
        </w:rPr>
        <w:t xml:space="preserve"> </w:t>
      </w:r>
      <w:r w:rsidRPr="0025770F">
        <w:rPr>
          <w:rFonts w:ascii="Times New Roman" w:hAnsi="Times New Roman"/>
          <w:b/>
          <w:color w:val="0D0D0D" w:themeColor="text1" w:themeTint="F2"/>
          <w:sz w:val="28"/>
          <w:szCs w:val="28"/>
        </w:rPr>
        <w:t>учебных</w:t>
      </w:r>
      <w:r w:rsidRPr="0025770F">
        <w:rPr>
          <w:rFonts w:ascii="Times New Roman" w:hAnsi="Times New Roman"/>
          <w:b/>
          <w:color w:val="0D0D0D" w:themeColor="text1" w:themeTint="F2"/>
          <w:spacing w:val="1"/>
          <w:sz w:val="28"/>
          <w:szCs w:val="28"/>
        </w:rPr>
        <w:t xml:space="preserve"> </w:t>
      </w:r>
      <w:r w:rsidRPr="0025770F">
        <w:rPr>
          <w:rFonts w:ascii="Times New Roman" w:hAnsi="Times New Roman"/>
          <w:b/>
          <w:color w:val="0D0D0D" w:themeColor="text1" w:themeTint="F2"/>
          <w:sz w:val="28"/>
          <w:szCs w:val="28"/>
        </w:rPr>
        <w:t>изданий,</w:t>
      </w:r>
      <w:r w:rsidRPr="0025770F">
        <w:rPr>
          <w:rFonts w:ascii="Times New Roman" w:hAnsi="Times New Roman"/>
          <w:b/>
          <w:color w:val="0D0D0D" w:themeColor="text1" w:themeTint="F2"/>
          <w:spacing w:val="1"/>
          <w:sz w:val="28"/>
          <w:szCs w:val="28"/>
        </w:rPr>
        <w:t xml:space="preserve"> </w:t>
      </w:r>
      <w:r w:rsidRPr="0025770F">
        <w:rPr>
          <w:rFonts w:ascii="Times New Roman" w:hAnsi="Times New Roman"/>
          <w:b/>
          <w:color w:val="0D0D0D" w:themeColor="text1" w:themeTint="F2"/>
          <w:sz w:val="28"/>
          <w:szCs w:val="28"/>
        </w:rPr>
        <w:t>Интернет-ресурсов,</w:t>
      </w:r>
      <w:r w:rsidRPr="0025770F">
        <w:rPr>
          <w:rFonts w:ascii="Times New Roman" w:hAnsi="Times New Roman"/>
          <w:b/>
          <w:color w:val="0D0D0D" w:themeColor="text1" w:themeTint="F2"/>
          <w:spacing w:val="1"/>
          <w:sz w:val="28"/>
          <w:szCs w:val="28"/>
        </w:rPr>
        <w:t xml:space="preserve"> </w:t>
      </w:r>
      <w:r w:rsidRPr="0025770F">
        <w:rPr>
          <w:rFonts w:ascii="Times New Roman" w:hAnsi="Times New Roman"/>
          <w:b/>
          <w:color w:val="0D0D0D" w:themeColor="text1" w:themeTint="F2"/>
          <w:sz w:val="28"/>
          <w:szCs w:val="28"/>
        </w:rPr>
        <w:t>дополнительной литературы</w:t>
      </w:r>
    </w:p>
    <w:p w:rsidR="00AB2743" w:rsidRPr="0025770F" w:rsidRDefault="00AB2743" w:rsidP="00AB2743">
      <w:pPr>
        <w:pStyle w:val="af9"/>
        <w:rPr>
          <w:b/>
          <w:color w:val="0D0D0D" w:themeColor="text1" w:themeTint="F2"/>
          <w:sz w:val="28"/>
          <w:szCs w:val="28"/>
        </w:rPr>
      </w:pPr>
    </w:p>
    <w:p w:rsidR="00AB2743" w:rsidRDefault="00AB2743" w:rsidP="00AB2743">
      <w:pPr>
        <w:pStyle w:val="2"/>
        <w:spacing w:before="0"/>
        <w:rPr>
          <w:rFonts w:ascii="Times New Roman" w:hAnsi="Times New Roman"/>
          <w:color w:val="0D0D0D" w:themeColor="text1" w:themeTint="F2"/>
        </w:rPr>
      </w:pPr>
      <w:r w:rsidRPr="0025770F">
        <w:rPr>
          <w:rFonts w:ascii="Times New Roman" w:hAnsi="Times New Roman"/>
          <w:color w:val="0D0D0D" w:themeColor="text1" w:themeTint="F2"/>
        </w:rPr>
        <w:t>Основные</w:t>
      </w:r>
      <w:r w:rsidRPr="0025770F">
        <w:rPr>
          <w:rFonts w:ascii="Times New Roman" w:hAnsi="Times New Roman"/>
          <w:color w:val="0D0D0D" w:themeColor="text1" w:themeTint="F2"/>
          <w:spacing w:val="-3"/>
        </w:rPr>
        <w:t xml:space="preserve"> </w:t>
      </w:r>
      <w:r w:rsidRPr="0025770F">
        <w:rPr>
          <w:rFonts w:ascii="Times New Roman" w:hAnsi="Times New Roman"/>
          <w:color w:val="0D0D0D" w:themeColor="text1" w:themeTint="F2"/>
        </w:rPr>
        <w:t>источники:</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1.Русский язык: 10-11 классы: базовый уровень : учебник / Л. М. Рыбченкова, О. М. Александрова, А. Г. Нарушевич [и др.]. — 5-е изд. — Москва : Просвещение, 2023. — 272 c. — ISBN 978-5-09-103553-7. — Текст : электронный // Электронный ресурс цифровой образовательной среды СПО PROFобразование : [сайт]. — URL: https://profspo.ru/books/132458 (дата обращения: 31.10.2023). — Режим доступа: для авторизир. пользователей</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 xml:space="preserve">2.Антонова,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 4-е изд., стер. – Москва: Академия, 2019. - 409 с. - (Профессиональное образование. Общеобразовательные дисциплины). - ISBN 978-5-4468-5987-0 </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Дополнительные источники:</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 xml:space="preserve">1.Гусарова И.В. Русский язык. 10 класс (базовый). Учебник для образовательных организаций. Москва: Издательство «Вентана-граф», «Издательство «Просвещение», 2022. – 480 с. - ISBN 978-5-09-101460-0 </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 xml:space="preserve">2.Гусарова И.В. Русский язык. 11 класс (базовый). Учебник для образовательных организаций. Москва: Издательство «Вентана-граф», «Издательство «Просвещение», 2022. – 448 с. - ISBN 978-5-09-101461-7 </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3.Рыбченкова Л.М., Александрова О.М., Нарушевич А.Г. и другие. Русский язык. 10-11 класс. Учебник для образовательных организаций. Базовый Москва: Акционерное общество «Издательство «Просвещение», 2021. - 271. - ISBN 978-5-09-101457-0</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 xml:space="preserve">4.Глазкова, М. М. Русский язык для студентов колледжей и техникумов : учебник для СПО / М. М. Глазкова, О. Н. Морозова. — Саратов, Москва : Профобразование, Ай Пи Ар Медиа, 2023. — 398 c. — ISBN 978-5-4488-1573-5, 978-5-4497-1837-2. — Текст : электронный // Электронный ресурс цифровой образовательной среды СПО PROFобразование : [сайт]. — URL: </w:t>
      </w:r>
      <w:r w:rsidRPr="00143708">
        <w:rPr>
          <w:rFonts w:ascii="Times New Roman" w:hAnsi="Times New Roman"/>
          <w:sz w:val="28"/>
          <w:szCs w:val="28"/>
        </w:rPr>
        <w:lastRenderedPageBreak/>
        <w:t>https://profspo.ru/books/126277 (дата обращения: 30.10.2023). — Режим доступа: для авторизир. Пользователей</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6.Абрамец, И. В. Русский язык и культура речи : практикум / И. В. Абрамец. — Санкт-Петербург : Наукоемкие технологии, 2023. — 93 c. — ISBN 978-5-907618-59-6. — Текст : электронный // Электронный ресурс цифровой образовательной среды СПО PROFобразование : [сайт]. — URL: https://profspo.ru/books/130095 (дата обращения: 30.10.2023). — Режим доступа: для авторизир. Пользователей</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7.Долбик, Е. Е. Русский язык: таблицы, схемы, упражнения / Е. Е. Долбик, В. Л. Леонович, В. А. Саникович. — 15-е изд. — Минск : Вышэйшая школа, 2022. — 320 c. — ISBN 978-985-06-3480-1. — Текст : электронный // Электронный ресурс цифровой образовательной среды СПО PROFобразование : [сайт]. — URL: https://profspo.ru/books/130003 (дата обращения: 30.10.2023). — Режим доступа: для авторизир. пользователей</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Интернет-ресурсы</w:t>
      </w:r>
    </w:p>
    <w:p w:rsidR="00AB2743" w:rsidRPr="00143708" w:rsidRDefault="00AB2743" w:rsidP="00AB2743">
      <w:pPr>
        <w:ind w:firstLine="709"/>
        <w:jc w:val="both"/>
        <w:rPr>
          <w:rFonts w:ascii="Times New Roman" w:hAnsi="Times New Roman"/>
          <w:sz w:val="28"/>
          <w:szCs w:val="28"/>
        </w:rPr>
      </w:pPr>
      <w:r w:rsidRPr="00143708">
        <w:rPr>
          <w:rFonts w:ascii="Times New Roman" w:hAnsi="Times New Roman"/>
          <w:sz w:val="28"/>
          <w:szCs w:val="28"/>
        </w:rPr>
        <w:t>Министерство образования и науки Российской Федерации (http://минобрнауки.рф/);</w:t>
      </w:r>
    </w:p>
    <w:p w:rsidR="00AB2743" w:rsidRPr="00103727" w:rsidRDefault="00AB2743" w:rsidP="00AB2743">
      <w:pPr>
        <w:ind w:firstLine="709"/>
        <w:jc w:val="both"/>
        <w:rPr>
          <w:rFonts w:ascii="Times New Roman" w:hAnsi="Times New Roman"/>
          <w:color w:val="000000" w:themeColor="text1"/>
          <w:sz w:val="28"/>
          <w:szCs w:val="28"/>
        </w:rPr>
      </w:pPr>
      <w:r w:rsidRPr="00103727">
        <w:rPr>
          <w:rFonts w:ascii="Times New Roman" w:hAnsi="Times New Roman"/>
          <w:color w:val="000000" w:themeColor="text1"/>
          <w:sz w:val="28"/>
          <w:szCs w:val="28"/>
        </w:rPr>
        <w:t>Федеральный портал "Российское образование" (</w:t>
      </w:r>
      <w:hyperlink r:id="rId11">
        <w:r w:rsidRPr="00103727">
          <w:rPr>
            <w:rStyle w:val="af5"/>
            <w:rFonts w:ascii="Times New Roman" w:hAnsi="Times New Roman"/>
            <w:color w:val="000000" w:themeColor="text1"/>
            <w:sz w:val="28"/>
            <w:szCs w:val="28"/>
          </w:rPr>
          <w:t>http://www.edu.ru/</w:t>
        </w:r>
      </w:hyperlink>
      <w:r w:rsidRPr="00103727">
        <w:rPr>
          <w:rFonts w:ascii="Times New Roman" w:hAnsi="Times New Roman"/>
          <w:color w:val="000000" w:themeColor="text1"/>
          <w:sz w:val="28"/>
          <w:szCs w:val="28"/>
        </w:rPr>
        <w:t>);</w:t>
      </w:r>
    </w:p>
    <w:p w:rsidR="00AB2743" w:rsidRPr="00103727" w:rsidRDefault="00AB2743" w:rsidP="00AB2743">
      <w:pPr>
        <w:ind w:firstLine="709"/>
        <w:jc w:val="both"/>
        <w:rPr>
          <w:rFonts w:ascii="Times New Roman" w:hAnsi="Times New Roman"/>
          <w:color w:val="000000" w:themeColor="text1"/>
          <w:sz w:val="28"/>
          <w:szCs w:val="28"/>
        </w:rPr>
      </w:pPr>
      <w:r w:rsidRPr="00103727">
        <w:rPr>
          <w:rFonts w:ascii="Times New Roman" w:hAnsi="Times New Roman"/>
          <w:color w:val="000000" w:themeColor="text1"/>
          <w:sz w:val="28"/>
          <w:szCs w:val="28"/>
        </w:rPr>
        <w:t>Информационная система "Единое окно доступа к образовательным ресурсам" (</w:t>
      </w:r>
      <w:hyperlink r:id="rId12">
        <w:r w:rsidRPr="00103727">
          <w:rPr>
            <w:rStyle w:val="af5"/>
            <w:rFonts w:ascii="Times New Roman" w:hAnsi="Times New Roman"/>
            <w:color w:val="000000" w:themeColor="text1"/>
            <w:sz w:val="28"/>
            <w:szCs w:val="28"/>
          </w:rPr>
          <w:t>http://window.edu.ru/</w:t>
        </w:r>
      </w:hyperlink>
      <w:r w:rsidRPr="00103727">
        <w:rPr>
          <w:rFonts w:ascii="Times New Roman" w:hAnsi="Times New Roman"/>
          <w:color w:val="000000" w:themeColor="text1"/>
          <w:sz w:val="28"/>
          <w:szCs w:val="28"/>
        </w:rPr>
        <w:t>);</w:t>
      </w:r>
    </w:p>
    <w:p w:rsidR="00AB2743" w:rsidRPr="00103727" w:rsidRDefault="00AB2743" w:rsidP="00AB2743">
      <w:pPr>
        <w:ind w:firstLine="709"/>
        <w:jc w:val="both"/>
        <w:rPr>
          <w:rFonts w:ascii="Times New Roman" w:hAnsi="Times New Roman"/>
          <w:color w:val="000000" w:themeColor="text1"/>
          <w:sz w:val="28"/>
          <w:szCs w:val="28"/>
        </w:rPr>
      </w:pPr>
      <w:r w:rsidRPr="00103727">
        <w:rPr>
          <w:rFonts w:ascii="Times New Roman" w:hAnsi="Times New Roman"/>
          <w:color w:val="000000" w:themeColor="text1"/>
          <w:sz w:val="28"/>
          <w:szCs w:val="28"/>
        </w:rPr>
        <w:t>Единая коллекция цифровых образовательных ресурсов (</w:t>
      </w:r>
      <w:hyperlink r:id="rId13">
        <w:r w:rsidRPr="00103727">
          <w:rPr>
            <w:rStyle w:val="af5"/>
            <w:rFonts w:ascii="Times New Roman" w:hAnsi="Times New Roman"/>
            <w:color w:val="000000" w:themeColor="text1"/>
            <w:sz w:val="28"/>
            <w:szCs w:val="28"/>
          </w:rPr>
          <w:t>http://school-</w:t>
        </w:r>
      </w:hyperlink>
      <w:r w:rsidRPr="00103727">
        <w:rPr>
          <w:rFonts w:ascii="Times New Roman" w:hAnsi="Times New Roman"/>
          <w:color w:val="000000" w:themeColor="text1"/>
          <w:sz w:val="28"/>
          <w:szCs w:val="28"/>
        </w:rPr>
        <w:t xml:space="preserve"> </w:t>
      </w:r>
      <w:hyperlink r:id="rId14">
        <w:r w:rsidRPr="00103727">
          <w:rPr>
            <w:rStyle w:val="af5"/>
            <w:rFonts w:ascii="Times New Roman" w:hAnsi="Times New Roman"/>
            <w:color w:val="000000" w:themeColor="text1"/>
            <w:sz w:val="28"/>
            <w:szCs w:val="28"/>
          </w:rPr>
          <w:t>collection.edu.ru/</w:t>
        </w:r>
      </w:hyperlink>
      <w:r w:rsidRPr="00103727">
        <w:rPr>
          <w:rFonts w:ascii="Times New Roman" w:hAnsi="Times New Roman"/>
          <w:color w:val="000000" w:themeColor="text1"/>
          <w:sz w:val="28"/>
          <w:szCs w:val="28"/>
        </w:rPr>
        <w:t>);</w:t>
      </w:r>
    </w:p>
    <w:p w:rsidR="00AB2743" w:rsidRPr="00103727" w:rsidRDefault="00AB2743" w:rsidP="00AB2743">
      <w:pPr>
        <w:ind w:firstLine="709"/>
        <w:jc w:val="both"/>
        <w:rPr>
          <w:rFonts w:ascii="Times New Roman" w:hAnsi="Times New Roman"/>
          <w:color w:val="000000" w:themeColor="text1"/>
          <w:sz w:val="28"/>
          <w:szCs w:val="28"/>
        </w:rPr>
      </w:pPr>
      <w:r w:rsidRPr="00103727">
        <w:rPr>
          <w:rFonts w:ascii="Times New Roman" w:hAnsi="Times New Roman"/>
          <w:color w:val="000000" w:themeColor="text1"/>
          <w:sz w:val="28"/>
          <w:szCs w:val="28"/>
        </w:rPr>
        <w:t>Федеральный центр информационно-образовательных ресурсов (</w:t>
      </w:r>
      <w:hyperlink r:id="rId15">
        <w:r w:rsidRPr="00103727">
          <w:rPr>
            <w:rStyle w:val="af5"/>
            <w:rFonts w:ascii="Times New Roman" w:hAnsi="Times New Roman"/>
            <w:color w:val="000000" w:themeColor="text1"/>
            <w:sz w:val="28"/>
            <w:szCs w:val="28"/>
          </w:rPr>
          <w:t>http://fcior.edu.ru/</w:t>
        </w:r>
      </w:hyperlink>
      <w:r w:rsidRPr="00103727">
        <w:rPr>
          <w:rFonts w:ascii="Times New Roman" w:hAnsi="Times New Roman"/>
          <w:color w:val="000000" w:themeColor="text1"/>
          <w:sz w:val="28"/>
          <w:szCs w:val="28"/>
        </w:rPr>
        <w:t>);</w:t>
      </w:r>
    </w:p>
    <w:p w:rsidR="00AB2743" w:rsidRPr="00103727" w:rsidRDefault="00AB2743" w:rsidP="00AB2743">
      <w:pPr>
        <w:ind w:firstLine="709"/>
        <w:jc w:val="both"/>
        <w:rPr>
          <w:rFonts w:ascii="Times New Roman" w:hAnsi="Times New Roman"/>
          <w:color w:val="000000" w:themeColor="text1"/>
          <w:sz w:val="28"/>
          <w:szCs w:val="28"/>
        </w:rPr>
      </w:pPr>
      <w:r w:rsidRPr="00103727">
        <w:rPr>
          <w:rFonts w:ascii="Times New Roman" w:hAnsi="Times New Roman"/>
          <w:color w:val="000000" w:themeColor="text1"/>
          <w:sz w:val="28"/>
          <w:szCs w:val="28"/>
        </w:rPr>
        <w:t>Проект Государственного института русского языка имени А.С. Пушкина "Образование на русском" (</w:t>
      </w:r>
      <w:hyperlink r:id="rId16">
        <w:r w:rsidRPr="00103727">
          <w:rPr>
            <w:rStyle w:val="af5"/>
            <w:rFonts w:ascii="Times New Roman" w:hAnsi="Times New Roman"/>
            <w:color w:val="000000" w:themeColor="text1"/>
            <w:sz w:val="28"/>
            <w:szCs w:val="28"/>
          </w:rPr>
          <w:t>https://pushkininstitute.ru/</w:t>
        </w:r>
      </w:hyperlink>
      <w:r w:rsidRPr="00103727">
        <w:rPr>
          <w:rFonts w:ascii="Times New Roman" w:hAnsi="Times New Roman"/>
          <w:color w:val="000000" w:themeColor="text1"/>
          <w:sz w:val="28"/>
          <w:szCs w:val="28"/>
        </w:rPr>
        <w:t>); 7. Научная электронная библиотека (НЭБ) (</w:t>
      </w:r>
      <w:hyperlink r:id="rId17">
        <w:r w:rsidRPr="00103727">
          <w:rPr>
            <w:rStyle w:val="af5"/>
            <w:rFonts w:ascii="Times New Roman" w:hAnsi="Times New Roman"/>
            <w:color w:val="000000" w:themeColor="text1"/>
            <w:sz w:val="28"/>
            <w:szCs w:val="28"/>
          </w:rPr>
          <w:t>http://www.elibrary.ru</w:t>
        </w:r>
      </w:hyperlink>
      <w:r w:rsidRPr="00103727">
        <w:rPr>
          <w:rFonts w:ascii="Times New Roman" w:hAnsi="Times New Roman"/>
          <w:color w:val="000000" w:themeColor="text1"/>
          <w:sz w:val="28"/>
          <w:szCs w:val="28"/>
        </w:rPr>
        <w:t>);</w:t>
      </w:r>
    </w:p>
    <w:p w:rsidR="00AB2743" w:rsidRPr="00103727" w:rsidRDefault="00AB2743" w:rsidP="00AB2743">
      <w:pPr>
        <w:ind w:firstLine="709"/>
        <w:jc w:val="both"/>
        <w:rPr>
          <w:rFonts w:ascii="Times New Roman" w:hAnsi="Times New Roman"/>
          <w:color w:val="000000" w:themeColor="text1"/>
          <w:sz w:val="28"/>
          <w:szCs w:val="28"/>
        </w:rPr>
      </w:pPr>
      <w:r w:rsidRPr="00103727">
        <w:rPr>
          <w:rFonts w:ascii="Times New Roman" w:hAnsi="Times New Roman"/>
          <w:color w:val="000000" w:themeColor="text1"/>
          <w:sz w:val="28"/>
          <w:szCs w:val="28"/>
        </w:rPr>
        <w:t>КиберЛенинка (</w:t>
      </w:r>
      <w:hyperlink r:id="rId18">
        <w:r w:rsidRPr="00103727">
          <w:rPr>
            <w:rStyle w:val="af5"/>
            <w:rFonts w:ascii="Times New Roman" w:hAnsi="Times New Roman"/>
            <w:color w:val="000000" w:themeColor="text1"/>
            <w:sz w:val="28"/>
            <w:szCs w:val="28"/>
          </w:rPr>
          <w:t>http://cyberleninka.ru/).</w:t>
        </w:r>
      </w:hyperlink>
    </w:p>
    <w:p w:rsidR="00AB2743" w:rsidRPr="00103727" w:rsidRDefault="00AB2743" w:rsidP="00AB2743">
      <w:pPr>
        <w:ind w:firstLine="709"/>
        <w:jc w:val="both"/>
        <w:rPr>
          <w:rFonts w:ascii="Times New Roman" w:hAnsi="Times New Roman"/>
          <w:color w:val="000000" w:themeColor="text1"/>
          <w:sz w:val="28"/>
          <w:szCs w:val="28"/>
        </w:rPr>
      </w:pPr>
      <w:r w:rsidRPr="00103727">
        <w:rPr>
          <w:rFonts w:ascii="Times New Roman" w:hAnsi="Times New Roman"/>
          <w:color w:val="000000" w:themeColor="text1"/>
          <w:sz w:val="28"/>
          <w:szCs w:val="28"/>
        </w:rPr>
        <w:t>Справочно-информационный портал "Русский язык" (</w:t>
      </w:r>
      <w:hyperlink r:id="rId19">
        <w:r w:rsidRPr="00103727">
          <w:rPr>
            <w:rStyle w:val="af5"/>
            <w:rFonts w:ascii="Times New Roman" w:hAnsi="Times New Roman"/>
            <w:color w:val="000000" w:themeColor="text1"/>
            <w:sz w:val="28"/>
            <w:szCs w:val="28"/>
          </w:rPr>
          <w:t>http://gramota.ru/</w:t>
        </w:r>
      </w:hyperlink>
      <w:r w:rsidRPr="00103727">
        <w:rPr>
          <w:rFonts w:ascii="Times New Roman" w:hAnsi="Times New Roman"/>
          <w:color w:val="000000" w:themeColor="text1"/>
          <w:sz w:val="28"/>
          <w:szCs w:val="28"/>
        </w:rPr>
        <w:t>); 10.Служба тематических толковых словарей (</w:t>
      </w:r>
      <w:hyperlink r:id="rId20">
        <w:r w:rsidRPr="00103727">
          <w:rPr>
            <w:rStyle w:val="af5"/>
            <w:rFonts w:ascii="Times New Roman" w:hAnsi="Times New Roman"/>
            <w:color w:val="000000" w:themeColor="text1"/>
            <w:sz w:val="28"/>
            <w:szCs w:val="28"/>
          </w:rPr>
          <w:t>http://www.glossary.ru/</w:t>
        </w:r>
      </w:hyperlink>
      <w:r w:rsidRPr="00103727">
        <w:rPr>
          <w:rFonts w:ascii="Times New Roman" w:hAnsi="Times New Roman"/>
          <w:color w:val="000000" w:themeColor="text1"/>
          <w:sz w:val="28"/>
          <w:szCs w:val="28"/>
        </w:rPr>
        <w:t>);</w:t>
      </w:r>
    </w:p>
    <w:p w:rsidR="00AB2743" w:rsidRPr="00103727" w:rsidRDefault="00AB2743" w:rsidP="00AB2743">
      <w:pPr>
        <w:ind w:firstLine="709"/>
        <w:jc w:val="both"/>
        <w:rPr>
          <w:rFonts w:ascii="Times New Roman" w:hAnsi="Times New Roman"/>
          <w:color w:val="000000" w:themeColor="text1"/>
          <w:sz w:val="28"/>
          <w:szCs w:val="28"/>
        </w:rPr>
      </w:pPr>
      <w:r w:rsidRPr="00103727">
        <w:rPr>
          <w:rFonts w:ascii="Times New Roman" w:hAnsi="Times New Roman"/>
          <w:color w:val="000000" w:themeColor="text1"/>
          <w:sz w:val="28"/>
          <w:szCs w:val="28"/>
        </w:rPr>
        <w:t>11. Словари и энциклопедии (</w:t>
      </w:r>
      <w:hyperlink r:id="rId21">
        <w:r w:rsidRPr="00103727">
          <w:rPr>
            <w:rStyle w:val="af5"/>
            <w:rFonts w:ascii="Times New Roman" w:hAnsi="Times New Roman"/>
            <w:color w:val="000000" w:themeColor="text1"/>
            <w:sz w:val="28"/>
            <w:szCs w:val="28"/>
          </w:rPr>
          <w:t>http://dic.academic.ru/</w:t>
        </w:r>
      </w:hyperlink>
      <w:r w:rsidRPr="00103727">
        <w:rPr>
          <w:rFonts w:ascii="Times New Roman" w:hAnsi="Times New Roman"/>
          <w:color w:val="000000" w:themeColor="text1"/>
          <w:sz w:val="28"/>
          <w:szCs w:val="28"/>
        </w:rPr>
        <w:t>).</w:t>
      </w:r>
    </w:p>
    <w:p w:rsidR="00AB2743" w:rsidRPr="00143708" w:rsidRDefault="00AB2743" w:rsidP="00AB2743">
      <w:pPr>
        <w:ind w:firstLine="709"/>
        <w:jc w:val="both"/>
        <w:rPr>
          <w:rFonts w:ascii="Times New Roman" w:hAnsi="Times New Roman"/>
          <w:sz w:val="28"/>
          <w:szCs w:val="28"/>
        </w:rPr>
      </w:pPr>
    </w:p>
    <w:p w:rsidR="00AB2743" w:rsidRPr="00143708" w:rsidRDefault="00AB2743" w:rsidP="00AB2743">
      <w:pPr>
        <w:ind w:firstLine="709"/>
        <w:jc w:val="both"/>
        <w:rPr>
          <w:rFonts w:ascii="Times New Roman" w:hAnsi="Times New Roman"/>
          <w:sz w:val="28"/>
          <w:szCs w:val="28"/>
        </w:rPr>
        <w:sectPr w:rsidR="00AB2743" w:rsidRPr="00143708">
          <w:pgSz w:w="11910" w:h="16840"/>
          <w:pgMar w:top="1080" w:right="740" w:bottom="280" w:left="1600" w:header="720" w:footer="720" w:gutter="0"/>
          <w:cols w:space="720"/>
        </w:sectPr>
      </w:pPr>
    </w:p>
    <w:p w:rsidR="00AB2743" w:rsidRPr="0076062E" w:rsidRDefault="00AB2743" w:rsidP="00AB2743">
      <w:pPr>
        <w:ind w:firstLine="709"/>
        <w:jc w:val="both"/>
        <w:rPr>
          <w:rFonts w:ascii="Times New Roman" w:hAnsi="Times New Roman"/>
          <w:b/>
          <w:sz w:val="28"/>
          <w:szCs w:val="28"/>
        </w:rPr>
      </w:pPr>
      <w:bookmarkStart w:id="8" w:name="_TOC_250000"/>
      <w:r w:rsidRPr="000424B0">
        <w:rPr>
          <w:rFonts w:ascii="Times New Roman" w:hAnsi="Times New Roman"/>
          <w:b/>
          <w:sz w:val="28"/>
          <w:szCs w:val="28"/>
        </w:rPr>
        <w:lastRenderedPageBreak/>
        <w:t xml:space="preserve">4. КОНТРОЛЬ И ОЦЕНКА РЕЗУЛЬТАТОВ ОСВОЕНИЯ ОБЩЕОБРАЗОВАТЕЛЬНОЙ </w:t>
      </w:r>
      <w:bookmarkEnd w:id="8"/>
      <w:r w:rsidRPr="000424B0">
        <w:rPr>
          <w:rFonts w:ascii="Times New Roman" w:hAnsi="Times New Roman"/>
          <w:b/>
          <w:sz w:val="28"/>
          <w:szCs w:val="28"/>
        </w:rPr>
        <w:t>ДИСЦИПЛИНЫ</w:t>
      </w:r>
    </w:p>
    <w:p w:rsidR="00AB2743" w:rsidRDefault="00AB2743" w:rsidP="00AB2743">
      <w:pPr>
        <w:ind w:firstLine="709"/>
        <w:jc w:val="both"/>
        <w:rPr>
          <w:rFonts w:ascii="Times New Roman" w:hAnsi="Times New Roman"/>
          <w:sz w:val="28"/>
          <w:szCs w:val="28"/>
        </w:rPr>
      </w:pPr>
    </w:p>
    <w:p w:rsidR="00AB2743" w:rsidRPr="00BB7207" w:rsidRDefault="00AB2743" w:rsidP="00AB2743">
      <w:pPr>
        <w:ind w:firstLine="709"/>
        <w:jc w:val="both"/>
        <w:rPr>
          <w:rFonts w:ascii="Times New Roman" w:hAnsi="Times New Roman"/>
          <w:sz w:val="26"/>
          <w:szCs w:val="26"/>
        </w:rPr>
      </w:pPr>
      <w:r w:rsidRPr="00BB7207">
        <w:rPr>
          <w:rFonts w:ascii="Times New Roman" w:hAnsi="Times New Roman"/>
          <w:sz w:val="26"/>
          <w:szCs w:val="26"/>
        </w:rPr>
        <w:t>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AB2743" w:rsidRPr="00143708" w:rsidRDefault="00AB2743" w:rsidP="00AB2743">
      <w:pPr>
        <w:ind w:firstLine="709"/>
        <w:jc w:val="both"/>
        <w:rPr>
          <w:rFonts w:ascii="Times New Roman" w:hAnsi="Times New Roman"/>
          <w:sz w:val="28"/>
          <w:szCs w:val="28"/>
        </w:rPr>
      </w:pPr>
    </w:p>
    <w:tbl>
      <w:tblPr>
        <w:tblStyle w:val="TableNormal"/>
        <w:tblW w:w="924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0"/>
        <w:gridCol w:w="2534"/>
        <w:gridCol w:w="3276"/>
      </w:tblGrid>
      <w:tr w:rsidR="00AB2743" w:rsidRPr="00143708" w:rsidTr="00AE76EF">
        <w:trPr>
          <w:trHeight w:val="738"/>
          <w:jc w:val="center"/>
        </w:trPr>
        <w:tc>
          <w:tcPr>
            <w:tcW w:w="3430" w:type="dxa"/>
          </w:tcPr>
          <w:p w:rsidR="00AB2743" w:rsidRPr="00143708" w:rsidRDefault="00AB2743" w:rsidP="004A40FA">
            <w:pPr>
              <w:ind w:right="169"/>
              <w:jc w:val="center"/>
              <w:rPr>
                <w:rFonts w:ascii="Times New Roman" w:hAnsi="Times New Roman"/>
                <w:w w:val="90"/>
              </w:rPr>
            </w:pPr>
            <w:r w:rsidRPr="00143708">
              <w:rPr>
                <w:rFonts w:ascii="Times New Roman" w:hAnsi="Times New Roman"/>
                <w:w w:val="90"/>
              </w:rPr>
              <w:t>Общая/профессиональная компетенция</w:t>
            </w:r>
          </w:p>
        </w:tc>
        <w:tc>
          <w:tcPr>
            <w:tcW w:w="2534" w:type="dxa"/>
          </w:tcPr>
          <w:p w:rsidR="00AB2743" w:rsidRPr="00143708" w:rsidRDefault="00AB2743" w:rsidP="004A40FA">
            <w:pPr>
              <w:jc w:val="center"/>
              <w:rPr>
                <w:rFonts w:ascii="Times New Roman" w:hAnsi="Times New Roman"/>
                <w:w w:val="90"/>
              </w:rPr>
            </w:pPr>
            <w:r w:rsidRPr="00143708">
              <w:rPr>
                <w:rFonts w:ascii="Times New Roman" w:hAnsi="Times New Roman"/>
                <w:w w:val="90"/>
              </w:rPr>
              <w:t>Раздел/Тема</w:t>
            </w:r>
          </w:p>
        </w:tc>
        <w:tc>
          <w:tcPr>
            <w:tcW w:w="3276" w:type="dxa"/>
          </w:tcPr>
          <w:p w:rsidR="00AB2743" w:rsidRPr="00143708" w:rsidRDefault="00AB2743" w:rsidP="004A40FA">
            <w:pPr>
              <w:jc w:val="center"/>
              <w:rPr>
                <w:rFonts w:ascii="Times New Roman" w:hAnsi="Times New Roman"/>
                <w:w w:val="90"/>
              </w:rPr>
            </w:pPr>
            <w:r w:rsidRPr="00143708">
              <w:rPr>
                <w:rFonts w:ascii="Times New Roman" w:hAnsi="Times New Roman"/>
                <w:w w:val="90"/>
              </w:rPr>
              <w:t>Тип оценочных</w:t>
            </w:r>
          </w:p>
          <w:p w:rsidR="00AB2743" w:rsidRPr="00143708" w:rsidRDefault="00AB2743" w:rsidP="004A40FA">
            <w:pPr>
              <w:ind w:hanging="10"/>
              <w:jc w:val="center"/>
              <w:rPr>
                <w:rFonts w:ascii="Times New Roman" w:hAnsi="Times New Roman"/>
                <w:w w:val="90"/>
              </w:rPr>
            </w:pPr>
            <w:r w:rsidRPr="00143708">
              <w:rPr>
                <w:rFonts w:ascii="Times New Roman" w:hAnsi="Times New Roman"/>
                <w:w w:val="90"/>
              </w:rPr>
              <w:t>мероприятий</w:t>
            </w:r>
          </w:p>
        </w:tc>
      </w:tr>
      <w:tr w:rsidR="00AB2743" w:rsidRPr="00143708" w:rsidTr="00AE76EF">
        <w:trPr>
          <w:trHeight w:val="1390"/>
          <w:jc w:val="center"/>
        </w:trPr>
        <w:tc>
          <w:tcPr>
            <w:tcW w:w="3430" w:type="dxa"/>
          </w:tcPr>
          <w:p w:rsidR="00AB2743" w:rsidRPr="0069144A" w:rsidRDefault="00AB2743" w:rsidP="004A40FA">
            <w:pPr>
              <w:ind w:right="169"/>
              <w:rPr>
                <w:rFonts w:ascii="Times New Roman" w:hAnsi="Times New Roman"/>
                <w:w w:val="90"/>
                <w:lang w:val="ru-RU"/>
              </w:rPr>
            </w:pPr>
            <w:r w:rsidRPr="0069144A">
              <w:rPr>
                <w:rFonts w:ascii="Times New Roman" w:hAnsi="Times New Roman"/>
                <w:w w:val="90"/>
                <w:lang w:val="ru-RU"/>
              </w:rPr>
              <w:t>ОК 04. Эффективно взаимодействовать и работать в коллективе и команде</w:t>
            </w:r>
          </w:p>
        </w:tc>
        <w:tc>
          <w:tcPr>
            <w:tcW w:w="2534" w:type="dxa"/>
          </w:tcPr>
          <w:p w:rsidR="00AB2743" w:rsidRPr="0069144A" w:rsidRDefault="00AB2743" w:rsidP="004A40FA">
            <w:pPr>
              <w:ind w:left="114" w:right="152"/>
              <w:jc w:val="both"/>
              <w:rPr>
                <w:rFonts w:ascii="Times New Roman" w:hAnsi="Times New Roman"/>
                <w:w w:val="90"/>
                <w:lang w:val="ru-RU"/>
              </w:rPr>
            </w:pPr>
            <w:r w:rsidRPr="0069144A">
              <w:rPr>
                <w:rFonts w:ascii="Times New Roman" w:hAnsi="Times New Roman"/>
                <w:w w:val="90"/>
                <w:lang w:val="ru-RU"/>
              </w:rPr>
              <w:t>Р 2, Темы 2.1.,2.2,</w:t>
            </w:r>
          </w:p>
          <w:p w:rsidR="00AB2743" w:rsidRPr="0069144A" w:rsidRDefault="00AB2743" w:rsidP="004A40FA">
            <w:pPr>
              <w:ind w:left="114" w:right="152"/>
              <w:jc w:val="both"/>
              <w:rPr>
                <w:rFonts w:ascii="Times New Roman" w:hAnsi="Times New Roman"/>
                <w:w w:val="90"/>
                <w:lang w:val="ru-RU"/>
              </w:rPr>
            </w:pPr>
            <w:r w:rsidRPr="0069144A">
              <w:rPr>
                <w:rFonts w:ascii="Times New Roman" w:hAnsi="Times New Roman"/>
                <w:w w:val="90"/>
                <w:lang w:val="ru-RU"/>
              </w:rPr>
              <w:t>2.3, 2.4, 2.5, 2.6, 2.7, 2.8, 2.9</w:t>
            </w:r>
          </w:p>
          <w:p w:rsidR="00AB2743" w:rsidRPr="0069144A" w:rsidRDefault="00AB2743" w:rsidP="004A40FA">
            <w:pPr>
              <w:ind w:left="114" w:right="152"/>
              <w:jc w:val="both"/>
              <w:rPr>
                <w:rFonts w:ascii="Times New Roman" w:hAnsi="Times New Roman"/>
                <w:w w:val="90"/>
                <w:lang w:val="ru-RU"/>
              </w:rPr>
            </w:pPr>
            <w:r w:rsidRPr="0069144A">
              <w:rPr>
                <w:rFonts w:ascii="Times New Roman" w:hAnsi="Times New Roman"/>
                <w:w w:val="90"/>
                <w:lang w:val="ru-RU"/>
              </w:rPr>
              <w:t>Р 3, Темы 3.1., 3.2</w:t>
            </w:r>
          </w:p>
          <w:p w:rsidR="00AB2743" w:rsidRPr="0076062E" w:rsidRDefault="00AB2743" w:rsidP="004A40FA">
            <w:pPr>
              <w:ind w:left="114" w:right="152"/>
              <w:jc w:val="both"/>
              <w:rPr>
                <w:rFonts w:ascii="Times New Roman" w:hAnsi="Times New Roman"/>
                <w:w w:val="90"/>
                <w:lang w:val="ru-RU"/>
              </w:rPr>
            </w:pPr>
            <w:r w:rsidRPr="0069144A">
              <w:rPr>
                <w:rFonts w:ascii="Times New Roman" w:hAnsi="Times New Roman"/>
                <w:w w:val="90"/>
                <w:lang w:val="ru-RU"/>
              </w:rPr>
              <w:t xml:space="preserve">Р 4, Темы 4.1.- </w:t>
            </w:r>
            <w:r w:rsidRPr="0076062E">
              <w:rPr>
                <w:rFonts w:ascii="Times New Roman" w:hAnsi="Times New Roman"/>
                <w:w w:val="90"/>
                <w:lang w:val="ru-RU"/>
              </w:rPr>
              <w:t>4.4 П-о/с</w:t>
            </w:r>
          </w:p>
        </w:tc>
        <w:tc>
          <w:tcPr>
            <w:tcW w:w="3276" w:type="dxa"/>
          </w:tcPr>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 xml:space="preserve">Устный опрос Тестирование, Лингвистические задачи </w:t>
            </w:r>
          </w:p>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Деловые игры</w:t>
            </w:r>
          </w:p>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Кейс-задания Проекты</w:t>
            </w:r>
          </w:p>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Практические работы</w:t>
            </w:r>
          </w:p>
        </w:tc>
      </w:tr>
      <w:tr w:rsidR="00AB2743" w:rsidRPr="00143708" w:rsidTr="00AE76EF">
        <w:trPr>
          <w:trHeight w:val="2554"/>
          <w:jc w:val="center"/>
        </w:trPr>
        <w:tc>
          <w:tcPr>
            <w:tcW w:w="3430" w:type="dxa"/>
          </w:tcPr>
          <w:p w:rsidR="00AB2743" w:rsidRPr="0069144A" w:rsidRDefault="00AB2743" w:rsidP="004A40FA">
            <w:pPr>
              <w:ind w:right="169"/>
              <w:rPr>
                <w:rFonts w:ascii="Times New Roman" w:hAnsi="Times New Roman"/>
                <w:w w:val="90"/>
                <w:lang w:val="ru-RU"/>
              </w:rPr>
            </w:pPr>
            <w:r w:rsidRPr="0069144A">
              <w:rPr>
                <w:rFonts w:ascii="Times New Roman" w:hAnsi="Times New Roman"/>
                <w:w w:val="90"/>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534" w:type="dxa"/>
          </w:tcPr>
          <w:p w:rsidR="00AB2743" w:rsidRPr="0069144A" w:rsidRDefault="00AB2743" w:rsidP="004A40FA">
            <w:pPr>
              <w:ind w:left="114" w:right="152"/>
              <w:jc w:val="both"/>
              <w:rPr>
                <w:rFonts w:ascii="Times New Roman" w:hAnsi="Times New Roman"/>
                <w:w w:val="90"/>
                <w:lang w:val="ru-RU"/>
              </w:rPr>
            </w:pPr>
            <w:r w:rsidRPr="0069144A">
              <w:rPr>
                <w:rFonts w:ascii="Times New Roman" w:hAnsi="Times New Roman"/>
                <w:w w:val="90"/>
                <w:lang w:val="ru-RU"/>
              </w:rPr>
              <w:t>Р 1, Темы 1.1, 1.2, 1.3</w:t>
            </w:r>
          </w:p>
          <w:p w:rsidR="00AB2743" w:rsidRPr="0069144A" w:rsidRDefault="00AB2743" w:rsidP="004A40FA">
            <w:pPr>
              <w:ind w:left="114" w:right="152"/>
              <w:jc w:val="both"/>
              <w:rPr>
                <w:rFonts w:ascii="Times New Roman" w:hAnsi="Times New Roman"/>
                <w:w w:val="90"/>
                <w:lang w:val="ru-RU"/>
              </w:rPr>
            </w:pPr>
            <w:r w:rsidRPr="0069144A">
              <w:rPr>
                <w:rFonts w:ascii="Times New Roman" w:hAnsi="Times New Roman"/>
                <w:w w:val="90"/>
                <w:lang w:val="ru-RU"/>
              </w:rPr>
              <w:t>Р 2, Темы 2.1.,2.2,</w:t>
            </w:r>
          </w:p>
          <w:p w:rsidR="00AB2743" w:rsidRPr="0069144A" w:rsidRDefault="00AB2743" w:rsidP="004A40FA">
            <w:pPr>
              <w:ind w:left="114" w:right="152"/>
              <w:jc w:val="both"/>
              <w:rPr>
                <w:rFonts w:ascii="Times New Roman" w:hAnsi="Times New Roman"/>
                <w:w w:val="90"/>
                <w:lang w:val="ru-RU"/>
              </w:rPr>
            </w:pPr>
            <w:r w:rsidRPr="0069144A">
              <w:rPr>
                <w:rFonts w:ascii="Times New Roman" w:hAnsi="Times New Roman"/>
                <w:w w:val="90"/>
                <w:lang w:val="ru-RU"/>
              </w:rPr>
              <w:t>2.3, .2.4, 2.5, 2.6, 2.7, 2.8, 2.9</w:t>
            </w:r>
          </w:p>
          <w:p w:rsidR="00AB2743" w:rsidRPr="0069144A" w:rsidRDefault="00AB2743" w:rsidP="004A40FA">
            <w:pPr>
              <w:ind w:left="114" w:right="152"/>
              <w:jc w:val="both"/>
              <w:rPr>
                <w:rFonts w:ascii="Times New Roman" w:hAnsi="Times New Roman"/>
                <w:w w:val="90"/>
                <w:lang w:val="ru-RU"/>
              </w:rPr>
            </w:pPr>
            <w:r w:rsidRPr="0069144A">
              <w:rPr>
                <w:rFonts w:ascii="Times New Roman" w:hAnsi="Times New Roman"/>
                <w:w w:val="90"/>
                <w:lang w:val="ru-RU"/>
              </w:rPr>
              <w:t>Р 3, Темы 3.1., 3.2,</w:t>
            </w:r>
          </w:p>
          <w:p w:rsidR="00AB2743" w:rsidRPr="0076062E" w:rsidRDefault="00AB2743" w:rsidP="004A40FA">
            <w:pPr>
              <w:ind w:left="114" w:right="152"/>
              <w:jc w:val="both"/>
              <w:rPr>
                <w:rFonts w:ascii="Times New Roman" w:hAnsi="Times New Roman"/>
                <w:w w:val="90"/>
                <w:lang w:val="ru-RU"/>
              </w:rPr>
            </w:pPr>
            <w:r w:rsidRPr="0076062E">
              <w:rPr>
                <w:rFonts w:ascii="Times New Roman" w:hAnsi="Times New Roman"/>
                <w:w w:val="90"/>
                <w:lang w:val="ru-RU"/>
              </w:rPr>
              <w:t>3.3</w:t>
            </w:r>
          </w:p>
          <w:p w:rsidR="00AB2743" w:rsidRPr="00143708" w:rsidRDefault="00AB2743" w:rsidP="004A40FA">
            <w:pPr>
              <w:ind w:left="114" w:right="152"/>
              <w:jc w:val="both"/>
              <w:rPr>
                <w:rFonts w:ascii="Times New Roman" w:hAnsi="Times New Roman"/>
                <w:w w:val="90"/>
              </w:rPr>
            </w:pPr>
            <w:r w:rsidRPr="00143708">
              <w:rPr>
                <w:rFonts w:ascii="Times New Roman" w:hAnsi="Times New Roman"/>
                <w:w w:val="90"/>
              </w:rPr>
              <w:t>Р 4, Темы 4.1.- 4.4 П-о/</w:t>
            </w:r>
          </w:p>
        </w:tc>
        <w:tc>
          <w:tcPr>
            <w:tcW w:w="3276" w:type="dxa"/>
          </w:tcPr>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Практические работы Контрольные работы Диктанты Разноуровневые задания</w:t>
            </w:r>
          </w:p>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Сочинения/Изложения/</w:t>
            </w:r>
          </w:p>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 xml:space="preserve">Эссе </w:t>
            </w:r>
          </w:p>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 xml:space="preserve">Групповые проекты Индивидуальные проекты </w:t>
            </w:r>
          </w:p>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 xml:space="preserve">Фронтальный опрос </w:t>
            </w:r>
          </w:p>
          <w:p w:rsidR="00AB2743" w:rsidRPr="0069144A" w:rsidRDefault="00AB2743" w:rsidP="004A40FA">
            <w:pPr>
              <w:ind w:left="132" w:right="168" w:hanging="10"/>
              <w:rPr>
                <w:rFonts w:ascii="Times New Roman" w:hAnsi="Times New Roman"/>
                <w:w w:val="90"/>
                <w:lang w:val="ru-RU"/>
              </w:rPr>
            </w:pPr>
            <w:r w:rsidRPr="0069144A">
              <w:rPr>
                <w:rFonts w:ascii="Times New Roman" w:hAnsi="Times New Roman"/>
                <w:w w:val="90"/>
                <w:lang w:val="ru-RU"/>
              </w:rPr>
              <w:t>Деловая (ролевая) игра Кейс-задания</w:t>
            </w:r>
          </w:p>
        </w:tc>
      </w:tr>
      <w:tr w:rsidR="00AB2743" w:rsidRPr="00143708" w:rsidTr="00AE76EF">
        <w:trPr>
          <w:trHeight w:val="1815"/>
          <w:jc w:val="center"/>
        </w:trPr>
        <w:tc>
          <w:tcPr>
            <w:tcW w:w="3430" w:type="dxa"/>
          </w:tcPr>
          <w:p w:rsidR="00AB2743" w:rsidRPr="00143708" w:rsidRDefault="00AB2743" w:rsidP="004A40FA">
            <w:pPr>
              <w:pStyle w:val="TableParagraph"/>
              <w:ind w:left="111" w:right="169"/>
              <w:rPr>
                <w:w w:val="90"/>
                <w:lang w:val="ru-RU"/>
              </w:rPr>
            </w:pPr>
            <w:r w:rsidRPr="00143708">
              <w:rPr>
                <w:w w:val="90"/>
                <w:lang w:val="ru-RU"/>
              </w:rPr>
              <w:t>ОК 09. Пользоваться</w:t>
            </w:r>
            <w:r w:rsidRPr="00143708">
              <w:rPr>
                <w:spacing w:val="-52"/>
                <w:w w:val="90"/>
                <w:lang w:val="ru-RU"/>
              </w:rPr>
              <w:t xml:space="preserve"> </w:t>
            </w:r>
            <w:r w:rsidRPr="00143708">
              <w:rPr>
                <w:w w:val="90"/>
                <w:lang w:val="ru-RU"/>
              </w:rPr>
              <w:t>профессиональной</w:t>
            </w:r>
            <w:r w:rsidRPr="00143708">
              <w:rPr>
                <w:spacing w:val="1"/>
                <w:w w:val="90"/>
                <w:lang w:val="ru-RU"/>
              </w:rPr>
              <w:t xml:space="preserve"> </w:t>
            </w:r>
            <w:r w:rsidRPr="00143708">
              <w:rPr>
                <w:w w:val="90"/>
                <w:lang w:val="ru-RU"/>
              </w:rPr>
              <w:t>документацией на</w:t>
            </w:r>
            <w:r w:rsidRPr="00143708">
              <w:rPr>
                <w:spacing w:val="1"/>
                <w:w w:val="90"/>
                <w:lang w:val="ru-RU"/>
              </w:rPr>
              <w:t xml:space="preserve"> </w:t>
            </w:r>
            <w:r w:rsidRPr="00143708">
              <w:rPr>
                <w:w w:val="90"/>
                <w:lang w:val="ru-RU"/>
              </w:rPr>
              <w:t>государственном и</w:t>
            </w:r>
            <w:r w:rsidRPr="00143708">
              <w:rPr>
                <w:spacing w:val="1"/>
                <w:w w:val="90"/>
                <w:lang w:val="ru-RU"/>
              </w:rPr>
              <w:t xml:space="preserve"> </w:t>
            </w:r>
            <w:r w:rsidRPr="00143708">
              <w:rPr>
                <w:w w:val="90"/>
                <w:lang w:val="ru-RU"/>
              </w:rPr>
              <w:t>иностранном</w:t>
            </w:r>
            <w:r w:rsidRPr="00143708">
              <w:rPr>
                <w:spacing w:val="-5"/>
                <w:w w:val="90"/>
                <w:lang w:val="ru-RU"/>
              </w:rPr>
              <w:t xml:space="preserve"> </w:t>
            </w:r>
            <w:r w:rsidRPr="00143708">
              <w:rPr>
                <w:w w:val="90"/>
                <w:lang w:val="ru-RU"/>
              </w:rPr>
              <w:t>языках</w:t>
            </w:r>
          </w:p>
        </w:tc>
        <w:tc>
          <w:tcPr>
            <w:tcW w:w="2534" w:type="dxa"/>
          </w:tcPr>
          <w:p w:rsidR="00AB2743" w:rsidRPr="00143708" w:rsidRDefault="00AB2743" w:rsidP="004A40FA">
            <w:pPr>
              <w:pStyle w:val="TableParagraph"/>
              <w:ind w:left="114" w:right="152"/>
              <w:rPr>
                <w:w w:val="90"/>
                <w:lang w:val="ru-RU"/>
              </w:rPr>
            </w:pPr>
            <w:r w:rsidRPr="00143708">
              <w:rPr>
                <w:w w:val="90"/>
                <w:lang w:val="ru-RU"/>
              </w:rPr>
              <w:t>Р</w:t>
            </w:r>
            <w:r w:rsidRPr="00143708">
              <w:rPr>
                <w:spacing w:val="-1"/>
                <w:w w:val="90"/>
                <w:lang w:val="ru-RU"/>
              </w:rPr>
              <w:t xml:space="preserve"> </w:t>
            </w:r>
            <w:r w:rsidRPr="00143708">
              <w:rPr>
                <w:w w:val="90"/>
                <w:lang w:val="ru-RU"/>
              </w:rPr>
              <w:t>3,</w:t>
            </w:r>
            <w:r w:rsidRPr="00143708">
              <w:rPr>
                <w:spacing w:val="-3"/>
                <w:w w:val="90"/>
                <w:lang w:val="ru-RU"/>
              </w:rPr>
              <w:t xml:space="preserve"> </w:t>
            </w:r>
            <w:r w:rsidRPr="00143708">
              <w:rPr>
                <w:w w:val="90"/>
                <w:lang w:val="ru-RU"/>
              </w:rPr>
              <w:t>Темы 3.3</w:t>
            </w:r>
          </w:p>
          <w:p w:rsidR="00AB2743" w:rsidRPr="00143708" w:rsidRDefault="00AB2743" w:rsidP="004A40FA">
            <w:pPr>
              <w:pStyle w:val="TableParagraph"/>
              <w:ind w:left="114" w:right="152"/>
              <w:rPr>
                <w:w w:val="90"/>
                <w:lang w:val="ru-RU"/>
              </w:rPr>
            </w:pPr>
            <w:r w:rsidRPr="00143708">
              <w:rPr>
                <w:w w:val="90"/>
                <w:lang w:val="ru-RU"/>
              </w:rPr>
              <w:t>Р</w:t>
            </w:r>
            <w:r w:rsidRPr="00143708">
              <w:rPr>
                <w:spacing w:val="-1"/>
                <w:w w:val="90"/>
                <w:lang w:val="ru-RU"/>
              </w:rPr>
              <w:t xml:space="preserve"> </w:t>
            </w:r>
            <w:r w:rsidRPr="00143708">
              <w:rPr>
                <w:w w:val="90"/>
                <w:lang w:val="ru-RU"/>
              </w:rPr>
              <w:t>4,</w:t>
            </w:r>
            <w:r w:rsidRPr="00143708">
              <w:rPr>
                <w:spacing w:val="-3"/>
                <w:w w:val="90"/>
                <w:lang w:val="ru-RU"/>
              </w:rPr>
              <w:t xml:space="preserve"> </w:t>
            </w:r>
            <w:r w:rsidRPr="00143708">
              <w:rPr>
                <w:w w:val="90"/>
                <w:lang w:val="ru-RU"/>
              </w:rPr>
              <w:t>Темы 4.1.- 4.4</w:t>
            </w:r>
            <w:r w:rsidRPr="00143708">
              <w:rPr>
                <w:spacing w:val="-3"/>
                <w:w w:val="90"/>
                <w:lang w:val="ru-RU"/>
              </w:rPr>
              <w:t xml:space="preserve"> </w:t>
            </w:r>
            <w:r w:rsidRPr="00143708">
              <w:rPr>
                <w:w w:val="90"/>
                <w:lang w:val="ru-RU"/>
              </w:rPr>
              <w:t>П-о/</w:t>
            </w:r>
          </w:p>
        </w:tc>
        <w:tc>
          <w:tcPr>
            <w:tcW w:w="3276" w:type="dxa"/>
          </w:tcPr>
          <w:p w:rsidR="00AB2743" w:rsidRPr="00143708" w:rsidRDefault="00AB2743" w:rsidP="004A40FA">
            <w:pPr>
              <w:pStyle w:val="TableParagraph"/>
              <w:ind w:left="132" w:right="168" w:hanging="10"/>
              <w:rPr>
                <w:spacing w:val="-52"/>
                <w:w w:val="90"/>
                <w:lang w:val="ru-RU"/>
              </w:rPr>
            </w:pPr>
            <w:r w:rsidRPr="00143708">
              <w:rPr>
                <w:spacing w:val="-1"/>
                <w:w w:val="90"/>
                <w:lang w:val="ru-RU"/>
              </w:rPr>
              <w:t>Сочинения/Изложения/ Эссе</w:t>
            </w:r>
            <w:r w:rsidRPr="00143708">
              <w:rPr>
                <w:spacing w:val="-52"/>
                <w:w w:val="90"/>
                <w:lang w:val="ru-RU"/>
              </w:rPr>
              <w:t xml:space="preserve"> </w:t>
            </w:r>
          </w:p>
          <w:p w:rsidR="00AB2743" w:rsidRPr="00143708" w:rsidRDefault="00AB2743" w:rsidP="004A40FA">
            <w:pPr>
              <w:pStyle w:val="TableParagraph"/>
              <w:ind w:left="132" w:right="168" w:hanging="10"/>
              <w:rPr>
                <w:w w:val="90"/>
                <w:lang w:val="ru-RU"/>
              </w:rPr>
            </w:pPr>
            <w:r w:rsidRPr="00143708">
              <w:rPr>
                <w:w w:val="90"/>
                <w:lang w:val="ru-RU"/>
              </w:rPr>
              <w:t>Аннотации</w:t>
            </w:r>
          </w:p>
          <w:p w:rsidR="00AB2743" w:rsidRPr="00143708" w:rsidRDefault="00AB2743" w:rsidP="004A40FA">
            <w:pPr>
              <w:pStyle w:val="TableParagraph"/>
              <w:ind w:left="132" w:right="168" w:hanging="10"/>
              <w:rPr>
                <w:spacing w:val="1"/>
                <w:w w:val="90"/>
                <w:lang w:val="ru-RU"/>
              </w:rPr>
            </w:pPr>
            <w:r w:rsidRPr="00143708">
              <w:rPr>
                <w:w w:val="90"/>
                <w:lang w:val="ru-RU"/>
              </w:rPr>
              <w:t>Тезисы</w:t>
            </w:r>
            <w:r w:rsidRPr="00143708">
              <w:rPr>
                <w:spacing w:val="1"/>
                <w:w w:val="90"/>
                <w:lang w:val="ru-RU"/>
              </w:rPr>
              <w:t xml:space="preserve"> </w:t>
            </w:r>
          </w:p>
          <w:p w:rsidR="00AB2743" w:rsidRPr="00143708" w:rsidRDefault="00AB2743" w:rsidP="004A40FA">
            <w:pPr>
              <w:pStyle w:val="TableParagraph"/>
              <w:ind w:left="132" w:right="168" w:hanging="10"/>
              <w:rPr>
                <w:spacing w:val="1"/>
                <w:w w:val="90"/>
                <w:lang w:val="ru-RU"/>
              </w:rPr>
            </w:pPr>
            <w:r w:rsidRPr="00143708">
              <w:rPr>
                <w:w w:val="90"/>
                <w:lang w:val="ru-RU"/>
              </w:rPr>
              <w:t>Конспект</w:t>
            </w:r>
            <w:r w:rsidRPr="00143708">
              <w:rPr>
                <w:spacing w:val="1"/>
                <w:w w:val="90"/>
                <w:lang w:val="ru-RU"/>
              </w:rPr>
              <w:t xml:space="preserve"> </w:t>
            </w:r>
          </w:p>
          <w:p w:rsidR="00AB2743" w:rsidRPr="00143708" w:rsidRDefault="00AB2743" w:rsidP="004A40FA">
            <w:pPr>
              <w:pStyle w:val="TableParagraph"/>
              <w:ind w:left="132" w:right="168" w:hanging="10"/>
              <w:rPr>
                <w:spacing w:val="1"/>
                <w:w w:val="90"/>
              </w:rPr>
            </w:pPr>
            <w:r w:rsidRPr="00143708">
              <w:rPr>
                <w:w w:val="90"/>
              </w:rPr>
              <w:t>Рефераты</w:t>
            </w:r>
            <w:r w:rsidRPr="00143708">
              <w:rPr>
                <w:spacing w:val="1"/>
                <w:w w:val="90"/>
              </w:rPr>
              <w:t xml:space="preserve"> </w:t>
            </w:r>
          </w:p>
          <w:p w:rsidR="00AB2743" w:rsidRPr="00143708" w:rsidRDefault="00AB2743" w:rsidP="004A40FA">
            <w:pPr>
              <w:pStyle w:val="TableParagraph"/>
              <w:ind w:left="132" w:right="168" w:hanging="10"/>
              <w:rPr>
                <w:w w:val="90"/>
              </w:rPr>
            </w:pPr>
            <w:r w:rsidRPr="00143708">
              <w:rPr>
                <w:w w:val="90"/>
              </w:rPr>
              <w:t>Сообщения</w:t>
            </w:r>
          </w:p>
          <w:p w:rsidR="00AB2743" w:rsidRPr="00143708" w:rsidRDefault="00AB2743" w:rsidP="004A40FA">
            <w:pPr>
              <w:pStyle w:val="TableParagraph"/>
              <w:ind w:left="132" w:right="168" w:hanging="10"/>
              <w:rPr>
                <w:w w:val="90"/>
              </w:rPr>
            </w:pPr>
            <w:r w:rsidRPr="00143708">
              <w:rPr>
                <w:w w:val="90"/>
              </w:rPr>
              <w:t>Практические</w:t>
            </w:r>
            <w:r w:rsidRPr="00143708">
              <w:rPr>
                <w:spacing w:val="-2"/>
                <w:w w:val="90"/>
              </w:rPr>
              <w:t xml:space="preserve"> </w:t>
            </w:r>
            <w:r w:rsidRPr="00143708">
              <w:rPr>
                <w:w w:val="90"/>
              </w:rPr>
              <w:t>работы</w:t>
            </w:r>
          </w:p>
        </w:tc>
      </w:tr>
      <w:tr w:rsidR="00AB2743" w:rsidRPr="00143708" w:rsidTr="00AE76EF">
        <w:trPr>
          <w:trHeight w:val="2097"/>
          <w:jc w:val="center"/>
        </w:trPr>
        <w:tc>
          <w:tcPr>
            <w:tcW w:w="3430" w:type="dxa"/>
          </w:tcPr>
          <w:p w:rsidR="00AB2743" w:rsidRPr="00143708" w:rsidRDefault="00AB2743" w:rsidP="004A40FA">
            <w:pPr>
              <w:shd w:val="clear" w:color="auto" w:fill="FFFFFF"/>
              <w:ind w:right="169"/>
              <w:rPr>
                <w:rFonts w:ascii="Times New Roman" w:hAnsi="Times New Roman"/>
                <w:spacing w:val="2"/>
                <w:w w:val="90"/>
                <w:lang w:val="ru-RU"/>
              </w:rPr>
            </w:pPr>
            <w:r w:rsidRPr="00143708">
              <w:rPr>
                <w:rFonts w:ascii="Times New Roman" w:hAnsi="Times New Roman"/>
                <w:w w:val="90"/>
                <w:lang w:val="ru-RU"/>
              </w:rPr>
              <w:t>ПК 1.1 Подготовка рабочего места, лабораторных условий, средств измерений и испытательного оборудования для проведения анализа</w:t>
            </w:r>
          </w:p>
          <w:p w:rsidR="00AB2743" w:rsidRPr="00143708" w:rsidRDefault="00AB2743" w:rsidP="004A40FA">
            <w:pPr>
              <w:shd w:val="clear" w:color="auto" w:fill="FFFFFF"/>
              <w:ind w:right="169"/>
              <w:rPr>
                <w:rFonts w:ascii="Times New Roman" w:hAnsi="Times New Roman"/>
                <w:spacing w:val="2"/>
                <w:w w:val="90"/>
                <w:lang w:val="ru-RU"/>
              </w:rPr>
            </w:pPr>
          </w:p>
          <w:p w:rsidR="00AB2743" w:rsidRPr="00143708" w:rsidRDefault="00AB2743" w:rsidP="004A40FA">
            <w:pPr>
              <w:pStyle w:val="TableParagraph"/>
              <w:ind w:right="169"/>
              <w:rPr>
                <w:w w:val="90"/>
                <w:lang w:val="ru-RU"/>
              </w:rPr>
            </w:pPr>
            <w:r w:rsidRPr="00143708">
              <w:rPr>
                <w:w w:val="90"/>
                <w:lang w:val="ru-RU"/>
              </w:rPr>
              <w:t>ПК 1.3 ПК 1.3 Контролировать необходимые параметры на соответствие требованиям</w:t>
            </w:r>
          </w:p>
        </w:tc>
        <w:tc>
          <w:tcPr>
            <w:tcW w:w="2534" w:type="dxa"/>
          </w:tcPr>
          <w:p w:rsidR="00AB2743" w:rsidRPr="00143708" w:rsidRDefault="00AB2743" w:rsidP="004A40FA">
            <w:pPr>
              <w:pStyle w:val="TableParagraph"/>
              <w:ind w:left="114" w:right="152"/>
              <w:rPr>
                <w:w w:val="90"/>
              </w:rPr>
            </w:pPr>
            <w:r w:rsidRPr="00143708">
              <w:rPr>
                <w:w w:val="90"/>
              </w:rPr>
              <w:t>Р</w:t>
            </w:r>
            <w:r w:rsidRPr="00143708">
              <w:rPr>
                <w:spacing w:val="-1"/>
                <w:w w:val="90"/>
              </w:rPr>
              <w:t xml:space="preserve"> </w:t>
            </w:r>
            <w:r w:rsidRPr="00143708">
              <w:rPr>
                <w:w w:val="90"/>
              </w:rPr>
              <w:t>4,</w:t>
            </w:r>
            <w:r w:rsidRPr="00143708">
              <w:rPr>
                <w:spacing w:val="-3"/>
                <w:w w:val="90"/>
              </w:rPr>
              <w:t xml:space="preserve"> </w:t>
            </w:r>
            <w:r w:rsidRPr="00143708">
              <w:rPr>
                <w:w w:val="90"/>
              </w:rPr>
              <w:t>Темы 4.1.- 4.4</w:t>
            </w:r>
            <w:r w:rsidRPr="00143708">
              <w:rPr>
                <w:spacing w:val="-3"/>
                <w:w w:val="90"/>
              </w:rPr>
              <w:t xml:space="preserve"> </w:t>
            </w:r>
            <w:r w:rsidRPr="00143708">
              <w:rPr>
                <w:w w:val="90"/>
              </w:rPr>
              <w:t>П-о/</w:t>
            </w:r>
          </w:p>
        </w:tc>
        <w:tc>
          <w:tcPr>
            <w:tcW w:w="3276" w:type="dxa"/>
          </w:tcPr>
          <w:p w:rsidR="00AB2743" w:rsidRPr="00143708" w:rsidRDefault="00AB2743" w:rsidP="004A40FA">
            <w:pPr>
              <w:pStyle w:val="TableParagraph"/>
              <w:ind w:left="132" w:right="168" w:hanging="10"/>
              <w:rPr>
                <w:w w:val="90"/>
                <w:lang w:val="ru-RU"/>
              </w:rPr>
            </w:pPr>
            <w:r w:rsidRPr="00143708">
              <w:rPr>
                <w:w w:val="90"/>
                <w:lang w:val="ru-RU"/>
              </w:rPr>
              <w:t>Устный опрос</w:t>
            </w:r>
            <w:r w:rsidRPr="00143708">
              <w:rPr>
                <w:spacing w:val="1"/>
                <w:w w:val="90"/>
                <w:lang w:val="ru-RU"/>
              </w:rPr>
              <w:t xml:space="preserve"> </w:t>
            </w:r>
            <w:r w:rsidRPr="00143708">
              <w:rPr>
                <w:w w:val="90"/>
                <w:lang w:val="ru-RU"/>
              </w:rPr>
              <w:t>Фронтальный контроль</w:t>
            </w:r>
            <w:r w:rsidRPr="00143708">
              <w:rPr>
                <w:spacing w:val="1"/>
                <w:w w:val="90"/>
                <w:lang w:val="ru-RU"/>
              </w:rPr>
              <w:t xml:space="preserve"> </w:t>
            </w:r>
            <w:r w:rsidRPr="00143708">
              <w:rPr>
                <w:w w:val="90"/>
                <w:lang w:val="ru-RU"/>
              </w:rPr>
              <w:t>Индивидуальный</w:t>
            </w:r>
            <w:r w:rsidRPr="00143708">
              <w:rPr>
                <w:spacing w:val="-10"/>
                <w:w w:val="90"/>
                <w:lang w:val="ru-RU"/>
              </w:rPr>
              <w:t xml:space="preserve"> </w:t>
            </w:r>
            <w:r w:rsidRPr="00143708">
              <w:rPr>
                <w:w w:val="90"/>
                <w:lang w:val="ru-RU"/>
              </w:rPr>
              <w:t>контроль</w:t>
            </w:r>
          </w:p>
          <w:p w:rsidR="00AB2743" w:rsidRPr="00143708" w:rsidRDefault="00AB2743" w:rsidP="004A40FA">
            <w:pPr>
              <w:pStyle w:val="TableParagraph"/>
              <w:ind w:left="132" w:right="168" w:hanging="10"/>
              <w:rPr>
                <w:w w:val="90"/>
                <w:lang w:val="ru-RU"/>
              </w:rPr>
            </w:pPr>
            <w:r w:rsidRPr="00143708">
              <w:rPr>
                <w:w w:val="90"/>
                <w:lang w:val="ru-RU"/>
              </w:rPr>
              <w:t xml:space="preserve">Анализ </w:t>
            </w:r>
            <w:r w:rsidRPr="00143708">
              <w:rPr>
                <w:spacing w:val="-1"/>
                <w:w w:val="90"/>
                <w:lang w:val="ru-RU"/>
              </w:rPr>
              <w:t>публичного</w:t>
            </w:r>
            <w:r w:rsidRPr="00143708">
              <w:rPr>
                <w:spacing w:val="-52"/>
                <w:w w:val="90"/>
                <w:lang w:val="ru-RU"/>
              </w:rPr>
              <w:t xml:space="preserve"> </w:t>
            </w:r>
            <w:r w:rsidRPr="00143708">
              <w:rPr>
                <w:w w:val="90"/>
                <w:lang w:val="ru-RU"/>
              </w:rPr>
              <w:t>выступления</w:t>
            </w:r>
          </w:p>
          <w:p w:rsidR="00AB2743" w:rsidRPr="00143708" w:rsidRDefault="00AB2743" w:rsidP="004A40FA">
            <w:pPr>
              <w:pStyle w:val="TableParagraph"/>
              <w:ind w:left="132" w:right="168" w:hanging="10"/>
              <w:rPr>
                <w:w w:val="90"/>
                <w:lang w:val="ru-RU"/>
              </w:rPr>
            </w:pPr>
            <w:r w:rsidRPr="00143708">
              <w:rPr>
                <w:w w:val="90"/>
                <w:lang w:val="ru-RU"/>
              </w:rPr>
              <w:t>Практические</w:t>
            </w:r>
            <w:r w:rsidRPr="00143708">
              <w:rPr>
                <w:spacing w:val="-2"/>
                <w:w w:val="90"/>
                <w:lang w:val="ru-RU"/>
              </w:rPr>
              <w:t xml:space="preserve"> </w:t>
            </w:r>
            <w:r w:rsidRPr="00143708">
              <w:rPr>
                <w:w w:val="90"/>
                <w:lang w:val="ru-RU"/>
              </w:rPr>
              <w:t>работы</w:t>
            </w:r>
          </w:p>
          <w:p w:rsidR="00AB2743" w:rsidRPr="00143708" w:rsidRDefault="00AB2743" w:rsidP="004A40FA">
            <w:pPr>
              <w:pStyle w:val="TableParagraph"/>
              <w:ind w:left="132" w:right="168" w:hanging="10"/>
              <w:rPr>
                <w:spacing w:val="-52"/>
                <w:w w:val="90"/>
                <w:lang w:val="ru-RU"/>
              </w:rPr>
            </w:pPr>
            <w:r w:rsidRPr="00143708">
              <w:rPr>
                <w:w w:val="90"/>
                <w:lang w:val="ru-RU"/>
              </w:rPr>
              <w:t>Деловая (ролевая) игра</w:t>
            </w:r>
            <w:r w:rsidRPr="00143708">
              <w:rPr>
                <w:spacing w:val="-52"/>
                <w:w w:val="90"/>
                <w:lang w:val="ru-RU"/>
              </w:rPr>
              <w:t xml:space="preserve"> </w:t>
            </w:r>
          </w:p>
          <w:p w:rsidR="00AB2743" w:rsidRPr="00143708" w:rsidRDefault="00AB2743" w:rsidP="004A40FA">
            <w:pPr>
              <w:pStyle w:val="TableParagraph"/>
              <w:ind w:left="132" w:right="168" w:hanging="10"/>
              <w:rPr>
                <w:w w:val="90"/>
              </w:rPr>
            </w:pPr>
            <w:r w:rsidRPr="00143708">
              <w:rPr>
                <w:w w:val="90"/>
              </w:rPr>
              <w:t>Кейс-задания</w:t>
            </w:r>
          </w:p>
        </w:tc>
      </w:tr>
    </w:tbl>
    <w:p w:rsidR="00AB2743" w:rsidRDefault="00AB2743" w:rsidP="00AB2743">
      <w:pPr>
        <w:jc w:val="both"/>
        <w:rPr>
          <w:rFonts w:ascii="Times New Roman" w:hAnsi="Times New Roman"/>
          <w:sz w:val="28"/>
          <w:szCs w:val="28"/>
        </w:rPr>
      </w:pPr>
    </w:p>
    <w:p w:rsidR="00AB2743" w:rsidRPr="00BB7207" w:rsidRDefault="00AB2743" w:rsidP="00AB2743">
      <w:pPr>
        <w:ind w:right="-188" w:firstLine="709"/>
        <w:jc w:val="both"/>
        <w:rPr>
          <w:rFonts w:ascii="Times New Roman" w:hAnsi="Times New Roman"/>
          <w:sz w:val="26"/>
          <w:szCs w:val="26"/>
        </w:rPr>
      </w:pPr>
      <w:r w:rsidRPr="00BB7207">
        <w:rPr>
          <w:rFonts w:ascii="Times New Roman" w:hAnsi="Times New Roman"/>
          <w:sz w:val="26"/>
          <w:szCs w:val="26"/>
        </w:rPr>
        <w:t xml:space="preserve">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w:t>
      </w:r>
    </w:p>
    <w:p w:rsidR="00D50DEA" w:rsidRDefault="00AB2743" w:rsidP="00BB7207">
      <w:pPr>
        <w:ind w:firstLine="709"/>
        <w:jc w:val="both"/>
        <w:rPr>
          <w:rFonts w:ascii="Times New Roman" w:hAnsi="Times New Roman"/>
          <w:sz w:val="26"/>
          <w:szCs w:val="26"/>
        </w:rPr>
      </w:pPr>
      <w:r w:rsidRPr="00BB7207">
        <w:rPr>
          <w:rFonts w:ascii="Times New Roman" w:hAnsi="Times New Roman"/>
          <w:sz w:val="26"/>
          <w:szCs w:val="26"/>
        </w:rPr>
        <w:t>Полученные результаты наблюдений учитываются при проведении комплексной оценки по завершению учебного года.</w:t>
      </w:r>
    </w:p>
    <w:p w:rsidR="00BB7207" w:rsidRDefault="00BB7207" w:rsidP="00BB7207">
      <w:pPr>
        <w:ind w:firstLine="709"/>
        <w:jc w:val="both"/>
        <w:rPr>
          <w:rFonts w:ascii="Times New Roman" w:hAnsi="Times New Roman"/>
          <w:sz w:val="26"/>
          <w:szCs w:val="26"/>
        </w:rPr>
        <w:sectPr w:rsidR="00BB7207" w:rsidSect="00AF7C75">
          <w:pgSz w:w="11906" w:h="16838"/>
          <w:pgMar w:top="1080" w:right="1440" w:bottom="1080" w:left="709" w:header="708" w:footer="708" w:gutter="0"/>
          <w:pgNumType w:start="18"/>
          <w:cols w:space="708"/>
          <w:docGrid w:linePitch="360"/>
        </w:sectPr>
      </w:pPr>
    </w:p>
    <w:p w:rsidR="00876208" w:rsidRPr="00876208" w:rsidRDefault="00876208" w:rsidP="00876208">
      <w:pPr>
        <w:ind w:firstLine="709"/>
        <w:jc w:val="right"/>
        <w:rPr>
          <w:rFonts w:ascii="Times New Roman" w:hAnsi="Times New Roman"/>
          <w:sz w:val="26"/>
          <w:szCs w:val="26"/>
        </w:rPr>
      </w:pPr>
      <w:r w:rsidRPr="00876208">
        <w:rPr>
          <w:rFonts w:ascii="Times New Roman" w:hAnsi="Times New Roman"/>
          <w:sz w:val="26"/>
          <w:szCs w:val="26"/>
        </w:rPr>
        <w:lastRenderedPageBreak/>
        <w:t xml:space="preserve">Приложение </w:t>
      </w:r>
      <w:r>
        <w:rPr>
          <w:rFonts w:ascii="Times New Roman" w:hAnsi="Times New Roman"/>
          <w:sz w:val="26"/>
          <w:szCs w:val="26"/>
        </w:rPr>
        <w:t>2</w:t>
      </w:r>
      <w:r w:rsidRPr="00876208">
        <w:rPr>
          <w:rFonts w:ascii="Times New Roman" w:hAnsi="Times New Roman"/>
          <w:sz w:val="26"/>
          <w:szCs w:val="26"/>
        </w:rPr>
        <w:t>.2</w:t>
      </w:r>
    </w:p>
    <w:p w:rsidR="00876208" w:rsidRPr="00876208" w:rsidRDefault="00876208" w:rsidP="00876208">
      <w:pPr>
        <w:ind w:firstLine="709"/>
        <w:jc w:val="right"/>
        <w:rPr>
          <w:rFonts w:ascii="Times New Roman" w:hAnsi="Times New Roman"/>
          <w:sz w:val="26"/>
          <w:szCs w:val="26"/>
        </w:rPr>
      </w:pPr>
      <w:r w:rsidRPr="00876208">
        <w:rPr>
          <w:rFonts w:ascii="Times New Roman" w:hAnsi="Times New Roman"/>
          <w:sz w:val="26"/>
          <w:szCs w:val="26"/>
        </w:rPr>
        <w:t>к ОПОП-П по профессии</w:t>
      </w:r>
    </w:p>
    <w:p w:rsidR="00876208" w:rsidRPr="00876208" w:rsidRDefault="00876208" w:rsidP="00876208">
      <w:pPr>
        <w:ind w:firstLine="709"/>
        <w:jc w:val="right"/>
        <w:rPr>
          <w:rFonts w:ascii="Times New Roman" w:hAnsi="Times New Roman"/>
          <w:sz w:val="26"/>
          <w:szCs w:val="26"/>
        </w:rPr>
      </w:pPr>
      <w:r w:rsidRPr="00876208">
        <w:rPr>
          <w:rFonts w:ascii="Times New Roman" w:hAnsi="Times New Roman"/>
          <w:sz w:val="26"/>
          <w:szCs w:val="26"/>
        </w:rPr>
        <w:t xml:space="preserve">18.01.27 Машинист технологических насосов и компрессоров </w:t>
      </w: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ind w:firstLine="709"/>
        <w:jc w:val="both"/>
        <w:rPr>
          <w:rFonts w:ascii="Times New Roman" w:hAnsi="Times New Roman"/>
          <w:sz w:val="26"/>
          <w:szCs w:val="26"/>
        </w:rPr>
      </w:pPr>
    </w:p>
    <w:p w:rsidR="00876208" w:rsidRDefault="00876208" w:rsidP="00876208">
      <w:pPr>
        <w:jc w:val="both"/>
        <w:rPr>
          <w:rFonts w:ascii="Times New Roman" w:hAnsi="Times New Roman"/>
          <w:sz w:val="26"/>
          <w:szCs w:val="26"/>
        </w:rPr>
      </w:pPr>
    </w:p>
    <w:p w:rsidR="00876208" w:rsidRPr="00876208" w:rsidRDefault="00876208" w:rsidP="00876208">
      <w:pPr>
        <w:jc w:val="both"/>
        <w:rPr>
          <w:rFonts w:ascii="Times New Roman" w:hAnsi="Times New Roman"/>
          <w:sz w:val="26"/>
          <w:szCs w:val="26"/>
        </w:rPr>
      </w:pPr>
    </w:p>
    <w:p w:rsidR="00876208" w:rsidRPr="00876208" w:rsidRDefault="00876208" w:rsidP="00876208">
      <w:pPr>
        <w:ind w:left="567"/>
        <w:jc w:val="center"/>
        <w:rPr>
          <w:rFonts w:ascii="Times New Roman" w:hAnsi="Times New Roman"/>
          <w:b/>
          <w:sz w:val="28"/>
          <w:szCs w:val="28"/>
        </w:rPr>
      </w:pPr>
      <w:r w:rsidRPr="00876208">
        <w:rPr>
          <w:rFonts w:ascii="Times New Roman" w:hAnsi="Times New Roman"/>
          <w:b/>
          <w:sz w:val="28"/>
          <w:szCs w:val="28"/>
        </w:rPr>
        <w:t>РАБОЧАЯ ПРОГРАММА УЧЕБНОЙ ДИСЦИПЛИНЫ</w:t>
      </w:r>
    </w:p>
    <w:p w:rsidR="00BB7207" w:rsidRDefault="00876208" w:rsidP="00876208">
      <w:pPr>
        <w:ind w:left="567"/>
        <w:jc w:val="center"/>
        <w:rPr>
          <w:rFonts w:ascii="Times New Roman" w:hAnsi="Times New Roman"/>
          <w:b/>
          <w:sz w:val="28"/>
          <w:szCs w:val="28"/>
        </w:rPr>
      </w:pPr>
      <w:r w:rsidRPr="00876208">
        <w:rPr>
          <w:rFonts w:ascii="Times New Roman" w:hAnsi="Times New Roman"/>
          <w:b/>
          <w:sz w:val="28"/>
          <w:szCs w:val="28"/>
        </w:rPr>
        <w:t>«</w:t>
      </w:r>
      <w:r w:rsidR="00BD4A73">
        <w:rPr>
          <w:rFonts w:ascii="Times New Roman" w:hAnsi="Times New Roman"/>
          <w:b/>
          <w:sz w:val="28"/>
          <w:szCs w:val="28"/>
        </w:rPr>
        <w:t>ОУПб</w:t>
      </w:r>
      <w:r w:rsidRPr="00876208">
        <w:rPr>
          <w:rFonts w:ascii="Times New Roman" w:hAnsi="Times New Roman"/>
          <w:b/>
          <w:sz w:val="28"/>
          <w:szCs w:val="28"/>
        </w:rPr>
        <w:t>.02 Литература»</w:t>
      </w:r>
    </w:p>
    <w:p w:rsidR="00876208" w:rsidRDefault="00876208" w:rsidP="00876208">
      <w:pPr>
        <w:ind w:left="567"/>
        <w:jc w:val="center"/>
        <w:rPr>
          <w:rFonts w:ascii="Times New Roman" w:hAnsi="Times New Roman"/>
          <w:b/>
          <w:sz w:val="28"/>
          <w:szCs w:val="28"/>
        </w:rPr>
      </w:pPr>
    </w:p>
    <w:p w:rsidR="00876208" w:rsidRDefault="00876208" w:rsidP="00876208">
      <w:pPr>
        <w:ind w:left="567"/>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b/>
          <w:sz w:val="28"/>
          <w:szCs w:val="28"/>
        </w:rPr>
      </w:pPr>
    </w:p>
    <w:p w:rsidR="00CD2122" w:rsidRDefault="00CD2122" w:rsidP="00CD2122">
      <w:pPr>
        <w:jc w:val="center"/>
        <w:rPr>
          <w:rFonts w:ascii="Times New Roman" w:hAnsi="Times New Roman" w:cs="Times New Roman"/>
          <w:b/>
          <w:bCs/>
          <w:sz w:val="24"/>
          <w:szCs w:val="24"/>
        </w:rPr>
      </w:pPr>
      <w:r w:rsidRPr="00CD2122">
        <w:rPr>
          <w:rFonts w:ascii="Times New Roman" w:hAnsi="Times New Roman" w:cs="Times New Roman"/>
          <w:b/>
          <w:bCs/>
          <w:sz w:val="24"/>
          <w:szCs w:val="24"/>
        </w:rPr>
        <w:t>202</w:t>
      </w:r>
      <w:r>
        <w:rPr>
          <w:rFonts w:ascii="Times New Roman" w:hAnsi="Times New Roman" w:cs="Times New Roman"/>
          <w:b/>
          <w:bCs/>
          <w:sz w:val="24"/>
          <w:szCs w:val="24"/>
        </w:rPr>
        <w:t>4</w:t>
      </w:r>
      <w:r w:rsidRPr="00CD2122">
        <w:rPr>
          <w:rFonts w:ascii="Times New Roman" w:hAnsi="Times New Roman" w:cs="Times New Roman"/>
          <w:b/>
          <w:bCs/>
          <w:sz w:val="24"/>
          <w:szCs w:val="24"/>
        </w:rPr>
        <w:t xml:space="preserve"> г.</w:t>
      </w:r>
    </w:p>
    <w:p w:rsidR="00A961DA" w:rsidRDefault="00A961DA" w:rsidP="00A961DA">
      <w:pPr>
        <w:pStyle w:val="1f0"/>
        <w:rPr>
          <w:rFonts w:ascii="Times New Roman" w:hAnsi="Times New Roman"/>
        </w:rPr>
      </w:pPr>
      <w:r>
        <w:rPr>
          <w:rFonts w:ascii="Times New Roman" w:hAnsi="Times New Roman"/>
        </w:rPr>
        <w:lastRenderedPageBreak/>
        <w:t>СОДЕРЖАНИЕ РАБОЧЕЙ ПРОГРАММЫ</w:t>
      </w:r>
    </w:p>
    <w:p w:rsidR="00A961DA" w:rsidRDefault="00A961DA" w:rsidP="00A961DA">
      <w:pPr>
        <w:pStyle w:val="1f0"/>
        <w:rPr>
          <w:rFonts w:ascii="Times New Roman" w:hAnsi="Times New Roman"/>
        </w:rPr>
      </w:pPr>
    </w:p>
    <w:p w:rsidR="00A961DA" w:rsidRDefault="00A961DA" w:rsidP="00A961DA">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r>
        <w:r>
          <w:t>21</w:t>
        </w:r>
      </w:hyperlink>
    </w:p>
    <w:p w:rsidR="00A961DA" w:rsidRDefault="00A961DA" w:rsidP="00A961DA">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21</w:t>
        </w:r>
      </w:hyperlink>
    </w:p>
    <w:p w:rsidR="00A961DA" w:rsidRDefault="00A961DA" w:rsidP="00A961DA">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21</w:t>
        </w:r>
      </w:hyperlink>
    </w:p>
    <w:p w:rsidR="00A961DA" w:rsidRDefault="00A961DA" w:rsidP="00A961DA">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21</w:t>
        </w:r>
      </w:hyperlink>
    </w:p>
    <w:p w:rsidR="00A961DA" w:rsidRDefault="00A961DA" w:rsidP="00A961DA">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21</w:t>
        </w:r>
      </w:hyperlink>
    </w:p>
    <w:p w:rsidR="00A961DA" w:rsidRDefault="00A961DA" w:rsidP="00A961DA">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24</w:t>
        </w:r>
      </w:hyperlink>
    </w:p>
    <w:p w:rsidR="00A961DA" w:rsidRDefault="00A961DA" w:rsidP="00A961DA">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25</w:t>
        </w:r>
      </w:hyperlink>
    </w:p>
    <w:p w:rsidR="00A961DA" w:rsidRDefault="00A961DA" w:rsidP="00A961DA">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A961DA" w:rsidRDefault="00A961DA" w:rsidP="00A961DA">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42</w:t>
        </w:r>
      </w:hyperlink>
    </w:p>
    <w:p w:rsidR="00A961DA" w:rsidRDefault="00A961DA" w:rsidP="00A961DA">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42</w:t>
        </w:r>
      </w:hyperlink>
    </w:p>
    <w:p w:rsidR="00A961DA" w:rsidRDefault="00A961DA" w:rsidP="00A961DA">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43</w:t>
        </w:r>
      </w:hyperlink>
    </w:p>
    <w:p w:rsidR="00A961DA" w:rsidRDefault="00A961DA" w:rsidP="00A961DA">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44</w:t>
        </w:r>
      </w:hyperlink>
    </w:p>
    <w:p w:rsidR="00BB56E0" w:rsidRDefault="00A961DA" w:rsidP="00A961DA">
      <w:pPr>
        <w:ind w:left="567"/>
        <w:jc w:val="center"/>
        <w:rPr>
          <w:rFonts w:ascii="Times New Roman" w:hAnsi="Times New Roman"/>
          <w:b/>
          <w:sz w:val="28"/>
          <w:szCs w:val="28"/>
        </w:rPr>
      </w:pPr>
      <w:r>
        <w:rPr>
          <w:rFonts w:ascii="Times New Roman" w:hAnsi="Times New Roman"/>
          <w:b/>
          <w:bCs/>
        </w:rPr>
        <w:fldChar w:fldCharType="end"/>
      </w: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6960D1" w:rsidRDefault="006960D1" w:rsidP="00876208">
      <w:pPr>
        <w:ind w:left="567"/>
        <w:jc w:val="center"/>
        <w:rPr>
          <w:rFonts w:ascii="Times New Roman" w:hAnsi="Times New Roman"/>
          <w:b/>
          <w:sz w:val="28"/>
          <w:szCs w:val="28"/>
        </w:rPr>
      </w:pPr>
    </w:p>
    <w:p w:rsidR="006960D1" w:rsidRDefault="006960D1" w:rsidP="00876208">
      <w:pPr>
        <w:ind w:left="567"/>
        <w:jc w:val="center"/>
        <w:rPr>
          <w:rFonts w:ascii="Times New Roman" w:hAnsi="Times New Roman"/>
          <w:b/>
          <w:sz w:val="28"/>
          <w:szCs w:val="28"/>
        </w:rPr>
      </w:pPr>
    </w:p>
    <w:p w:rsidR="006960D1" w:rsidRDefault="006960D1" w:rsidP="00876208">
      <w:pPr>
        <w:ind w:left="567"/>
        <w:jc w:val="center"/>
        <w:rPr>
          <w:rFonts w:ascii="Times New Roman" w:hAnsi="Times New Roman"/>
          <w:b/>
          <w:sz w:val="28"/>
          <w:szCs w:val="28"/>
        </w:rPr>
      </w:pPr>
    </w:p>
    <w:p w:rsidR="006960D1" w:rsidRDefault="006960D1"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Default="00BB56E0" w:rsidP="00876208">
      <w:pPr>
        <w:ind w:left="567"/>
        <w:jc w:val="center"/>
        <w:rPr>
          <w:rFonts w:ascii="Times New Roman" w:hAnsi="Times New Roman"/>
          <w:b/>
          <w:sz w:val="28"/>
          <w:szCs w:val="28"/>
        </w:rPr>
      </w:pPr>
    </w:p>
    <w:p w:rsidR="00BB56E0" w:rsidRPr="00AE76EF" w:rsidRDefault="00BB56E0" w:rsidP="00BB56E0">
      <w:pPr>
        <w:jc w:val="center"/>
        <w:rPr>
          <w:rFonts w:ascii="Times New Roman" w:hAnsi="Times New Roman"/>
          <w:b/>
          <w:sz w:val="24"/>
          <w:szCs w:val="24"/>
        </w:rPr>
      </w:pPr>
      <w:r w:rsidRPr="00AE76EF">
        <w:rPr>
          <w:rFonts w:ascii="Times New Roman" w:hAnsi="Times New Roman"/>
          <w:b/>
          <w:sz w:val="24"/>
          <w:szCs w:val="24"/>
        </w:rPr>
        <w:t>1. ОБЩАЯ ХАРАКТЕРИСТИКА РАБОЧЕЙ ПРОГРАММЫ УЧЕБНОЙ</w:t>
      </w:r>
    </w:p>
    <w:p w:rsidR="00BB56E0" w:rsidRPr="00AE76EF" w:rsidRDefault="00BB56E0" w:rsidP="00BB56E0">
      <w:pPr>
        <w:jc w:val="center"/>
        <w:rPr>
          <w:rFonts w:ascii="Times New Roman" w:hAnsi="Times New Roman"/>
          <w:b/>
          <w:sz w:val="24"/>
          <w:szCs w:val="24"/>
        </w:rPr>
      </w:pPr>
      <w:r w:rsidRPr="00AE76EF">
        <w:rPr>
          <w:rFonts w:ascii="Times New Roman" w:hAnsi="Times New Roman"/>
          <w:b/>
          <w:sz w:val="24"/>
          <w:szCs w:val="24"/>
        </w:rPr>
        <w:t>ДИСЦИПЛИНЫ</w:t>
      </w:r>
    </w:p>
    <w:p w:rsidR="00BB56E0" w:rsidRPr="00AE76EF" w:rsidRDefault="00BB56E0" w:rsidP="00BB56E0">
      <w:pPr>
        <w:jc w:val="center"/>
        <w:rPr>
          <w:rFonts w:ascii="Times New Roman" w:hAnsi="Times New Roman"/>
          <w:b/>
          <w:sz w:val="24"/>
          <w:szCs w:val="24"/>
        </w:rPr>
      </w:pPr>
      <w:r w:rsidRPr="00AE76EF">
        <w:rPr>
          <w:rFonts w:ascii="Times New Roman" w:hAnsi="Times New Roman"/>
          <w:b/>
          <w:sz w:val="24"/>
          <w:szCs w:val="24"/>
        </w:rPr>
        <w:t>«</w:t>
      </w:r>
      <w:r w:rsidR="006960D1" w:rsidRPr="00AE76EF">
        <w:rPr>
          <w:rFonts w:ascii="Times New Roman" w:hAnsi="Times New Roman"/>
          <w:b/>
          <w:sz w:val="24"/>
          <w:szCs w:val="24"/>
        </w:rPr>
        <w:t>ОУПб</w:t>
      </w:r>
      <w:r w:rsidRPr="00AE76EF">
        <w:rPr>
          <w:rFonts w:ascii="Times New Roman" w:hAnsi="Times New Roman"/>
          <w:b/>
          <w:sz w:val="24"/>
          <w:szCs w:val="24"/>
        </w:rPr>
        <w:t>.02 Литература»</w:t>
      </w:r>
    </w:p>
    <w:p w:rsidR="00BB56E0" w:rsidRPr="00AE76EF" w:rsidRDefault="00BB56E0" w:rsidP="00BB56E0">
      <w:pPr>
        <w:jc w:val="both"/>
        <w:rPr>
          <w:rFonts w:ascii="Times New Roman" w:hAnsi="Times New Roman"/>
          <w:b/>
          <w:sz w:val="24"/>
          <w:szCs w:val="24"/>
        </w:rPr>
      </w:pPr>
    </w:p>
    <w:p w:rsidR="00BB56E0" w:rsidRPr="00AE76EF" w:rsidRDefault="00BB56E0" w:rsidP="00BB56E0">
      <w:pPr>
        <w:ind w:firstLine="709"/>
        <w:jc w:val="both"/>
        <w:rPr>
          <w:rFonts w:ascii="Times New Roman" w:hAnsi="Times New Roman"/>
          <w:b/>
          <w:sz w:val="24"/>
          <w:szCs w:val="24"/>
        </w:rPr>
      </w:pPr>
      <w:r w:rsidRPr="00AE76EF">
        <w:rPr>
          <w:rFonts w:ascii="Times New Roman" w:hAnsi="Times New Roman"/>
          <w:b/>
          <w:sz w:val="24"/>
          <w:szCs w:val="24"/>
        </w:rPr>
        <w:t xml:space="preserve">1.1. Место дисциплины в структуре основной образовательной программы: </w:t>
      </w:r>
    </w:p>
    <w:p w:rsidR="00BB56E0" w:rsidRPr="00AE76EF" w:rsidRDefault="00BB56E0" w:rsidP="00BB56E0">
      <w:pPr>
        <w:ind w:firstLine="709"/>
        <w:jc w:val="both"/>
        <w:rPr>
          <w:rFonts w:ascii="Times New Roman" w:hAnsi="Times New Roman"/>
          <w:sz w:val="24"/>
          <w:szCs w:val="24"/>
        </w:rPr>
      </w:pPr>
      <w:r w:rsidRPr="00AE76EF">
        <w:rPr>
          <w:rFonts w:ascii="Times New Roman" w:hAnsi="Times New Roman"/>
          <w:sz w:val="24"/>
          <w:szCs w:val="24"/>
        </w:rPr>
        <w:t>Учебная дисциплина «</w:t>
      </w:r>
      <w:r w:rsidR="006960D1" w:rsidRPr="00AE76EF">
        <w:rPr>
          <w:rFonts w:ascii="Times New Roman" w:hAnsi="Times New Roman"/>
          <w:sz w:val="24"/>
          <w:szCs w:val="24"/>
        </w:rPr>
        <w:t>ОУПб</w:t>
      </w:r>
      <w:r w:rsidRPr="00AE76EF">
        <w:rPr>
          <w:rFonts w:ascii="Times New Roman" w:hAnsi="Times New Roman"/>
          <w:sz w:val="24"/>
          <w:szCs w:val="24"/>
        </w:rPr>
        <w:t xml:space="preserve">.02 Литература» является обязательной частью общеобразовательного цикла ОПОП-П в соответствии с ФГОС СПО по профессии 18.01.27 Машинист технологических насосов и компрессоров. </w:t>
      </w:r>
    </w:p>
    <w:p w:rsidR="00BB56E0" w:rsidRPr="00AE76EF" w:rsidRDefault="00BB56E0" w:rsidP="00BB56E0">
      <w:pPr>
        <w:ind w:firstLine="709"/>
        <w:jc w:val="both"/>
        <w:rPr>
          <w:rFonts w:ascii="Times New Roman" w:hAnsi="Times New Roman"/>
          <w:sz w:val="24"/>
          <w:szCs w:val="24"/>
        </w:rPr>
      </w:pPr>
      <w:r w:rsidRPr="00AE76EF">
        <w:rPr>
          <w:rFonts w:ascii="Times New Roman" w:hAnsi="Times New Roman"/>
          <w:sz w:val="24"/>
          <w:szCs w:val="24"/>
        </w:rPr>
        <w:t>Особое значение дисциплина имеет при формировании и развитии ОК 01, ОК 02, ОК 03, ОК 04, ОК 05, ОК 06, ОК 09, ПК 2.4.</w:t>
      </w:r>
    </w:p>
    <w:p w:rsidR="00BB56E0" w:rsidRPr="00AE76EF" w:rsidRDefault="00BB56E0" w:rsidP="00BB56E0">
      <w:pPr>
        <w:ind w:firstLine="709"/>
        <w:jc w:val="both"/>
        <w:rPr>
          <w:rFonts w:ascii="Times New Roman" w:hAnsi="Times New Roman"/>
          <w:sz w:val="24"/>
          <w:szCs w:val="24"/>
        </w:rPr>
      </w:pPr>
    </w:p>
    <w:p w:rsidR="00BB56E0" w:rsidRPr="00AE76EF" w:rsidRDefault="00BB56E0" w:rsidP="00BB56E0">
      <w:pPr>
        <w:ind w:firstLine="709"/>
        <w:jc w:val="both"/>
        <w:rPr>
          <w:rFonts w:ascii="Times New Roman" w:hAnsi="Times New Roman"/>
          <w:b/>
          <w:sz w:val="24"/>
          <w:szCs w:val="24"/>
        </w:rPr>
      </w:pPr>
      <w:r w:rsidRPr="00AE76EF">
        <w:rPr>
          <w:rFonts w:ascii="Times New Roman" w:hAnsi="Times New Roman"/>
          <w:b/>
          <w:sz w:val="24"/>
          <w:szCs w:val="24"/>
        </w:rPr>
        <w:t>1.2. Цель и планируемые результаты освоения дисциплины:</w:t>
      </w:r>
    </w:p>
    <w:p w:rsidR="00BB56E0" w:rsidRDefault="00BB56E0" w:rsidP="00AE76EF">
      <w:pPr>
        <w:ind w:firstLine="709"/>
        <w:jc w:val="both"/>
        <w:rPr>
          <w:rFonts w:ascii="Times New Roman" w:hAnsi="Times New Roman"/>
          <w:sz w:val="24"/>
          <w:szCs w:val="24"/>
        </w:rPr>
      </w:pPr>
      <w:r w:rsidRPr="00AE76EF">
        <w:rPr>
          <w:rFonts w:ascii="Times New Roman" w:hAnsi="Times New Roman"/>
          <w:sz w:val="24"/>
          <w:szCs w:val="24"/>
        </w:rPr>
        <w:t>В рамках программы учебной дисциплины обучающимися осваиваются умения и</w:t>
      </w:r>
      <w:r w:rsidRPr="00AE76EF">
        <w:rPr>
          <w:rFonts w:ascii="Times New Roman" w:hAnsi="Times New Roman"/>
          <w:b/>
          <w:sz w:val="24"/>
          <w:szCs w:val="24"/>
        </w:rPr>
        <w:t xml:space="preserve"> </w:t>
      </w:r>
      <w:r w:rsidRPr="00AE76EF">
        <w:rPr>
          <w:rFonts w:ascii="Times New Roman" w:hAnsi="Times New Roman"/>
          <w:sz w:val="24"/>
          <w:szCs w:val="24"/>
        </w:rPr>
        <w:t>знания</w:t>
      </w:r>
      <w:r w:rsidR="00AE76EF">
        <w:rPr>
          <w:rFonts w:ascii="Times New Roman" w:hAnsi="Times New Roman"/>
          <w:sz w:val="24"/>
          <w:szCs w:val="24"/>
        </w:rPr>
        <w:t>:</w:t>
      </w:r>
    </w:p>
    <w:p w:rsidR="00AE76EF" w:rsidRPr="00AE76EF" w:rsidRDefault="00AE76EF" w:rsidP="00AE76EF">
      <w:pPr>
        <w:ind w:firstLine="709"/>
        <w:jc w:val="both"/>
        <w:rPr>
          <w:rFonts w:ascii="Times New Roman" w:hAnsi="Times New Roman"/>
          <w:sz w:val="24"/>
          <w:szCs w:val="24"/>
        </w:rPr>
      </w:pPr>
    </w:p>
    <w:tbl>
      <w:tblPr>
        <w:tblStyle w:val="a8"/>
        <w:tblW w:w="0" w:type="auto"/>
        <w:tblLook w:val="04A0" w:firstRow="1" w:lastRow="0" w:firstColumn="1" w:lastColumn="0" w:noHBand="0" w:noVBand="1"/>
      </w:tblPr>
      <w:tblGrid>
        <w:gridCol w:w="1216"/>
        <w:gridCol w:w="4127"/>
        <w:gridCol w:w="4228"/>
      </w:tblGrid>
      <w:tr w:rsidR="00BB56E0" w:rsidTr="004A40FA">
        <w:tc>
          <w:tcPr>
            <w:tcW w:w="1216" w:type="dxa"/>
            <w:vAlign w:val="center"/>
          </w:tcPr>
          <w:p w:rsidR="00BB56E0" w:rsidRDefault="00BB56E0" w:rsidP="004A40FA">
            <w:pPr>
              <w:jc w:val="center"/>
              <w:rPr>
                <w:rStyle w:val="aff0"/>
                <w:b/>
                <w:i w:val="0"/>
                <w:sz w:val="24"/>
                <w:szCs w:val="24"/>
              </w:rPr>
            </w:pPr>
            <w:r>
              <w:rPr>
                <w:rStyle w:val="aff0"/>
                <w:b/>
                <w:i w:val="0"/>
                <w:sz w:val="24"/>
                <w:szCs w:val="24"/>
              </w:rPr>
              <w:t>Код ОК,</w:t>
            </w:r>
          </w:p>
          <w:p w:rsidR="00BB56E0" w:rsidRDefault="00BB56E0" w:rsidP="004A40FA">
            <w:pPr>
              <w:jc w:val="center"/>
              <w:rPr>
                <w:rStyle w:val="aff0"/>
                <w:b/>
                <w:sz w:val="24"/>
                <w:szCs w:val="24"/>
              </w:rPr>
            </w:pPr>
            <w:r w:rsidRPr="00FF10EB">
              <w:rPr>
                <w:rStyle w:val="aff0"/>
                <w:b/>
                <w:sz w:val="24"/>
                <w:szCs w:val="24"/>
              </w:rPr>
              <w:t>ПК</w:t>
            </w:r>
          </w:p>
        </w:tc>
        <w:tc>
          <w:tcPr>
            <w:tcW w:w="4127" w:type="dxa"/>
            <w:vAlign w:val="center"/>
          </w:tcPr>
          <w:p w:rsidR="00BB56E0" w:rsidRDefault="00BB56E0" w:rsidP="004A40FA">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BB56E0" w:rsidRDefault="00BB56E0" w:rsidP="004A40FA">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BB56E0" w:rsidTr="004A40FA">
        <w:trPr>
          <w:trHeight w:val="42"/>
        </w:trPr>
        <w:tc>
          <w:tcPr>
            <w:tcW w:w="1216" w:type="dxa"/>
            <w:vMerge w:val="restart"/>
          </w:tcPr>
          <w:p w:rsidR="00BB56E0" w:rsidRDefault="00BB56E0" w:rsidP="004A40FA">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BB56E0" w:rsidRPr="00112FCC" w:rsidRDefault="00BB56E0" w:rsidP="004A40FA">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BB56E0" w:rsidRPr="00112FCC" w:rsidRDefault="00BB56E0" w:rsidP="004A40FA">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BB56E0" w:rsidTr="004A40FA">
        <w:trPr>
          <w:trHeight w:val="38"/>
        </w:trPr>
        <w:tc>
          <w:tcPr>
            <w:tcW w:w="1216" w:type="dxa"/>
            <w:vMerge/>
          </w:tcPr>
          <w:p w:rsidR="00BB56E0" w:rsidRPr="00112FCC" w:rsidRDefault="00BB56E0" w:rsidP="004A40FA">
            <w:pPr>
              <w:jc w:val="center"/>
              <w:rPr>
                <w:rFonts w:ascii="Times New Roman" w:hAnsi="Times New Roman" w:cs="Times New Roman"/>
                <w:bCs/>
              </w:rPr>
            </w:pPr>
          </w:p>
        </w:tc>
        <w:tc>
          <w:tcPr>
            <w:tcW w:w="4127" w:type="dxa"/>
          </w:tcPr>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BB56E0" w:rsidRPr="00112FCC" w:rsidRDefault="00BB56E0" w:rsidP="004A40FA">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BB56E0" w:rsidRPr="00112FCC" w:rsidRDefault="00BB56E0" w:rsidP="004A40FA">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BB56E0" w:rsidTr="004A40FA">
        <w:trPr>
          <w:trHeight w:val="38"/>
        </w:trPr>
        <w:tc>
          <w:tcPr>
            <w:tcW w:w="1216" w:type="dxa"/>
            <w:vMerge/>
          </w:tcPr>
          <w:p w:rsidR="00BB56E0" w:rsidRPr="00112FCC" w:rsidRDefault="00BB56E0" w:rsidP="004A40FA">
            <w:pPr>
              <w:jc w:val="center"/>
              <w:rPr>
                <w:rFonts w:ascii="Times New Roman" w:hAnsi="Times New Roman" w:cs="Times New Roman"/>
                <w:bCs/>
              </w:rPr>
            </w:pPr>
          </w:p>
        </w:tc>
        <w:tc>
          <w:tcPr>
            <w:tcW w:w="4127" w:type="dxa"/>
          </w:tcPr>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BB56E0" w:rsidRPr="00112FCC" w:rsidRDefault="00BB56E0" w:rsidP="004A40FA">
            <w:pPr>
              <w:rPr>
                <w:rFonts w:ascii="Times New Roman" w:hAnsi="Times New Roman" w:cs="Times New Roman"/>
                <w:bCs/>
                <w:i/>
              </w:rPr>
            </w:pPr>
          </w:p>
        </w:tc>
      </w:tr>
      <w:tr w:rsidR="00BB56E0" w:rsidTr="004A40FA">
        <w:trPr>
          <w:trHeight w:val="38"/>
        </w:trPr>
        <w:tc>
          <w:tcPr>
            <w:tcW w:w="1216" w:type="dxa"/>
            <w:vMerge/>
          </w:tcPr>
          <w:p w:rsidR="00BB56E0" w:rsidRPr="00112FCC" w:rsidRDefault="00BB56E0" w:rsidP="004A40FA">
            <w:pPr>
              <w:jc w:val="center"/>
              <w:rPr>
                <w:rFonts w:ascii="Times New Roman" w:hAnsi="Times New Roman" w:cs="Times New Roman"/>
                <w:bCs/>
              </w:rPr>
            </w:pPr>
          </w:p>
        </w:tc>
        <w:tc>
          <w:tcPr>
            <w:tcW w:w="4127" w:type="dxa"/>
          </w:tcPr>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BB56E0" w:rsidRPr="00112FCC" w:rsidRDefault="00BB56E0" w:rsidP="004A40FA">
            <w:pPr>
              <w:rPr>
                <w:rFonts w:ascii="Times New Roman" w:hAnsi="Times New Roman" w:cs="Times New Roman"/>
                <w:bCs/>
                <w:i/>
              </w:rPr>
            </w:pPr>
          </w:p>
        </w:tc>
      </w:tr>
      <w:tr w:rsidR="00BB56E0" w:rsidTr="004A40FA">
        <w:trPr>
          <w:trHeight w:val="38"/>
        </w:trPr>
        <w:tc>
          <w:tcPr>
            <w:tcW w:w="1216" w:type="dxa"/>
            <w:vMerge/>
          </w:tcPr>
          <w:p w:rsidR="00BB56E0" w:rsidRPr="00112FCC" w:rsidRDefault="00BB56E0" w:rsidP="004A40FA">
            <w:pPr>
              <w:jc w:val="center"/>
              <w:rPr>
                <w:rFonts w:ascii="Times New Roman" w:hAnsi="Times New Roman" w:cs="Times New Roman"/>
                <w:bCs/>
              </w:rPr>
            </w:pPr>
          </w:p>
        </w:tc>
        <w:tc>
          <w:tcPr>
            <w:tcW w:w="4127" w:type="dxa"/>
          </w:tcPr>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BB56E0" w:rsidRPr="00112FCC" w:rsidRDefault="00BB56E0" w:rsidP="004A40FA">
            <w:pPr>
              <w:rPr>
                <w:rFonts w:ascii="Times New Roman" w:hAnsi="Times New Roman" w:cs="Times New Roman"/>
                <w:bCs/>
                <w:i/>
              </w:rPr>
            </w:pPr>
          </w:p>
        </w:tc>
      </w:tr>
      <w:tr w:rsidR="00BB56E0" w:rsidTr="004A40FA">
        <w:trPr>
          <w:trHeight w:val="38"/>
        </w:trPr>
        <w:tc>
          <w:tcPr>
            <w:tcW w:w="1216" w:type="dxa"/>
            <w:vMerge/>
          </w:tcPr>
          <w:p w:rsidR="00BB56E0" w:rsidRPr="00112FCC" w:rsidRDefault="00BB56E0" w:rsidP="004A40FA">
            <w:pPr>
              <w:jc w:val="center"/>
              <w:rPr>
                <w:rFonts w:ascii="Times New Roman" w:hAnsi="Times New Roman" w:cs="Times New Roman"/>
                <w:bCs/>
              </w:rPr>
            </w:pPr>
          </w:p>
        </w:tc>
        <w:tc>
          <w:tcPr>
            <w:tcW w:w="4127" w:type="dxa"/>
          </w:tcPr>
          <w:p w:rsidR="00BB56E0" w:rsidRPr="00112FCC" w:rsidRDefault="00BB56E0" w:rsidP="004A40FA">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BB56E0" w:rsidRPr="00112FCC" w:rsidRDefault="00BB56E0" w:rsidP="004A40FA">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BB56E0" w:rsidTr="004A40FA">
        <w:trPr>
          <w:trHeight w:val="38"/>
        </w:trPr>
        <w:tc>
          <w:tcPr>
            <w:tcW w:w="1216" w:type="dxa"/>
            <w:vMerge/>
          </w:tcPr>
          <w:p w:rsidR="00BB56E0" w:rsidRPr="00112FCC" w:rsidRDefault="00BB56E0" w:rsidP="004A40FA">
            <w:pPr>
              <w:jc w:val="center"/>
              <w:rPr>
                <w:rFonts w:ascii="Times New Roman" w:hAnsi="Times New Roman" w:cs="Times New Roman"/>
                <w:bCs/>
              </w:rPr>
            </w:pPr>
          </w:p>
        </w:tc>
        <w:tc>
          <w:tcPr>
            <w:tcW w:w="4127" w:type="dxa"/>
          </w:tcPr>
          <w:p w:rsidR="00BB56E0" w:rsidRPr="00112FCC" w:rsidRDefault="00BB56E0" w:rsidP="004A40FA">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30"/>
        </w:trPr>
        <w:tc>
          <w:tcPr>
            <w:tcW w:w="1216" w:type="dxa"/>
            <w:vMerge w:val="restart"/>
          </w:tcPr>
          <w:p w:rsidR="00BB56E0" w:rsidRDefault="00BB56E0" w:rsidP="004A40FA">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BB56E0" w:rsidTr="004A40FA">
        <w:trPr>
          <w:trHeight w:val="30"/>
        </w:trPr>
        <w:tc>
          <w:tcPr>
            <w:tcW w:w="1216" w:type="dxa"/>
            <w:vMerge/>
          </w:tcPr>
          <w:p w:rsidR="00BB56E0" w:rsidRDefault="00BB56E0" w:rsidP="004A40FA">
            <w:pPr>
              <w:jc w:val="center"/>
              <w:rPr>
                <w:rFonts w:ascii="Times New Roman" w:hAnsi="Times New Roman" w:cs="Times New Roman"/>
                <w:b/>
                <w:bCs/>
                <w:color w:val="0070C0"/>
                <w:sz w:val="24"/>
                <w:szCs w:val="24"/>
              </w:rPr>
            </w:pP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30"/>
        </w:trPr>
        <w:tc>
          <w:tcPr>
            <w:tcW w:w="1216" w:type="dxa"/>
            <w:vMerge/>
          </w:tcPr>
          <w:p w:rsidR="00BB56E0" w:rsidRDefault="00BB56E0" w:rsidP="004A40FA">
            <w:pPr>
              <w:jc w:val="center"/>
              <w:rPr>
                <w:rFonts w:ascii="Times New Roman" w:hAnsi="Times New Roman" w:cs="Times New Roman"/>
                <w:b/>
                <w:bCs/>
                <w:color w:val="0070C0"/>
                <w:sz w:val="24"/>
                <w:szCs w:val="24"/>
              </w:rPr>
            </w:pP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30"/>
        </w:trPr>
        <w:tc>
          <w:tcPr>
            <w:tcW w:w="1216" w:type="dxa"/>
            <w:vMerge/>
          </w:tcPr>
          <w:p w:rsidR="00BB56E0" w:rsidRDefault="00BB56E0" w:rsidP="004A40FA">
            <w:pPr>
              <w:jc w:val="center"/>
              <w:rPr>
                <w:rFonts w:ascii="Times New Roman" w:hAnsi="Times New Roman" w:cs="Times New Roman"/>
                <w:b/>
                <w:bCs/>
                <w:color w:val="0070C0"/>
                <w:sz w:val="24"/>
                <w:szCs w:val="24"/>
              </w:rPr>
            </w:pP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BB56E0" w:rsidRPr="00112FCC" w:rsidRDefault="00BB56E0" w:rsidP="004A40FA">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BB56E0" w:rsidRPr="00112FCC" w:rsidRDefault="00BB56E0" w:rsidP="004A40FA">
            <w:pPr>
              <w:rPr>
                <w:rFonts w:ascii="Times New Roman" w:hAnsi="Times New Roman" w:cs="Times New Roman"/>
                <w:bCs/>
                <w:i/>
              </w:rPr>
            </w:pPr>
          </w:p>
        </w:tc>
      </w:tr>
      <w:tr w:rsidR="00BB56E0" w:rsidTr="004A40FA">
        <w:trPr>
          <w:trHeight w:val="30"/>
        </w:trPr>
        <w:tc>
          <w:tcPr>
            <w:tcW w:w="1216" w:type="dxa"/>
            <w:vMerge/>
          </w:tcPr>
          <w:p w:rsidR="00BB56E0" w:rsidRDefault="00BB56E0" w:rsidP="004A40FA">
            <w:pPr>
              <w:jc w:val="center"/>
              <w:rPr>
                <w:rFonts w:ascii="Times New Roman" w:hAnsi="Times New Roman" w:cs="Times New Roman"/>
                <w:b/>
                <w:bCs/>
                <w:color w:val="0070C0"/>
                <w:sz w:val="24"/>
                <w:szCs w:val="24"/>
              </w:rPr>
            </w:pP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30"/>
        </w:trPr>
        <w:tc>
          <w:tcPr>
            <w:tcW w:w="1216" w:type="dxa"/>
            <w:vMerge/>
          </w:tcPr>
          <w:p w:rsidR="00BB56E0" w:rsidRDefault="00BB56E0" w:rsidP="004A40FA">
            <w:pPr>
              <w:jc w:val="center"/>
              <w:rPr>
                <w:rFonts w:ascii="Times New Roman" w:hAnsi="Times New Roman" w:cs="Times New Roman"/>
                <w:b/>
                <w:bCs/>
                <w:color w:val="0070C0"/>
                <w:sz w:val="24"/>
                <w:szCs w:val="24"/>
              </w:rPr>
            </w:pP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30"/>
        </w:trPr>
        <w:tc>
          <w:tcPr>
            <w:tcW w:w="1216" w:type="dxa"/>
            <w:vMerge/>
          </w:tcPr>
          <w:p w:rsidR="00BB56E0" w:rsidRDefault="00BB56E0" w:rsidP="004A40FA">
            <w:pPr>
              <w:jc w:val="center"/>
              <w:rPr>
                <w:rFonts w:ascii="Times New Roman" w:hAnsi="Times New Roman" w:cs="Times New Roman"/>
                <w:b/>
                <w:bCs/>
                <w:color w:val="0070C0"/>
                <w:sz w:val="24"/>
                <w:szCs w:val="24"/>
              </w:rPr>
            </w:pP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 xml:space="preserve">оформлять результаты поиска, </w:t>
            </w:r>
            <w:r w:rsidRPr="00112FCC">
              <w:rPr>
                <w:rFonts w:ascii="Times New Roman" w:hAnsi="Times New Roman" w:cs="Times New Roman"/>
                <w:bCs/>
              </w:rPr>
              <w:lastRenderedPageBreak/>
              <w:t>применять средства информационных технологий для решения профессиональных задач;</w:t>
            </w:r>
          </w:p>
        </w:tc>
        <w:tc>
          <w:tcPr>
            <w:tcW w:w="4228" w:type="dxa"/>
            <w:vMerge w:val="restart"/>
          </w:tcPr>
          <w:p w:rsidR="00BB56E0" w:rsidRPr="00112FCC" w:rsidRDefault="00BB56E0" w:rsidP="004A40FA">
            <w:pPr>
              <w:rPr>
                <w:rFonts w:ascii="Times New Roman" w:hAnsi="Times New Roman" w:cs="Times New Roman"/>
                <w:bCs/>
                <w:i/>
              </w:rPr>
            </w:pPr>
            <w:r w:rsidRPr="00112FCC">
              <w:rPr>
                <w:rFonts w:ascii="Times New Roman" w:hAnsi="Times New Roman" w:cs="Times New Roman"/>
                <w:bCs/>
              </w:rPr>
              <w:lastRenderedPageBreak/>
              <w:t xml:space="preserve">современные средства и устройства </w:t>
            </w:r>
            <w:r w:rsidRPr="00112FCC">
              <w:rPr>
                <w:rFonts w:ascii="Times New Roman" w:hAnsi="Times New Roman" w:cs="Times New Roman"/>
                <w:bCs/>
              </w:rPr>
              <w:lastRenderedPageBreak/>
              <w:t xml:space="preserve">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t>с использованием цифровых средств</w:t>
            </w:r>
          </w:p>
        </w:tc>
      </w:tr>
      <w:tr w:rsidR="00BB56E0" w:rsidTr="004A40FA">
        <w:trPr>
          <w:trHeight w:val="30"/>
        </w:trPr>
        <w:tc>
          <w:tcPr>
            <w:tcW w:w="1216" w:type="dxa"/>
            <w:vMerge/>
          </w:tcPr>
          <w:p w:rsidR="00BB56E0" w:rsidRDefault="00BB56E0" w:rsidP="004A40FA">
            <w:pPr>
              <w:jc w:val="center"/>
              <w:rPr>
                <w:rFonts w:ascii="Times New Roman" w:hAnsi="Times New Roman" w:cs="Times New Roman"/>
                <w:b/>
                <w:bCs/>
                <w:color w:val="0070C0"/>
                <w:sz w:val="24"/>
                <w:szCs w:val="24"/>
              </w:rPr>
            </w:pP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использовать современное программное обеспечение;</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30"/>
        </w:trPr>
        <w:tc>
          <w:tcPr>
            <w:tcW w:w="1216" w:type="dxa"/>
            <w:vMerge/>
          </w:tcPr>
          <w:p w:rsidR="00BB56E0" w:rsidRDefault="00BB56E0" w:rsidP="004A40FA">
            <w:pPr>
              <w:jc w:val="center"/>
              <w:rPr>
                <w:rFonts w:ascii="Times New Roman" w:hAnsi="Times New Roman" w:cs="Times New Roman"/>
                <w:b/>
                <w:bCs/>
                <w:color w:val="0070C0"/>
                <w:sz w:val="24"/>
                <w:szCs w:val="24"/>
              </w:rPr>
            </w:pPr>
          </w:p>
        </w:tc>
        <w:tc>
          <w:tcPr>
            <w:tcW w:w="4127" w:type="dxa"/>
          </w:tcPr>
          <w:p w:rsidR="00BB56E0" w:rsidRPr="00112FCC" w:rsidRDefault="00BB56E0" w:rsidP="004A40FA">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27"/>
        </w:trPr>
        <w:tc>
          <w:tcPr>
            <w:tcW w:w="1216" w:type="dxa"/>
            <w:vMerge w:val="restart"/>
          </w:tcPr>
          <w:p w:rsidR="00BB56E0" w:rsidRPr="00FF10EB" w:rsidRDefault="00BB56E0" w:rsidP="004A40FA">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t>ОК.03</w:t>
            </w:r>
          </w:p>
        </w:tc>
        <w:tc>
          <w:tcPr>
            <w:tcW w:w="4127" w:type="dxa"/>
          </w:tcPr>
          <w:p w:rsidR="00BB56E0" w:rsidRDefault="00BB56E0" w:rsidP="004A40FA">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BB56E0" w:rsidRDefault="00BB56E0" w:rsidP="004A40FA">
            <w:pPr>
              <w:rPr>
                <w:rFonts w:ascii="Times New Roman" w:hAnsi="Times New Roman"/>
              </w:rPr>
            </w:pPr>
            <w:r>
              <w:rPr>
                <w:rFonts w:ascii="Times New Roman" w:hAnsi="Times New Roman"/>
              </w:rPr>
              <w:t>содержание актуальной нормативно-правовой документации</w:t>
            </w: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BB56E0" w:rsidRDefault="00BB56E0" w:rsidP="004A40FA">
            <w:pPr>
              <w:rPr>
                <w:rFonts w:ascii="Times New Roman" w:hAnsi="Times New Roman"/>
                <w:b/>
              </w:rPr>
            </w:pPr>
            <w:r>
              <w:rPr>
                <w:rFonts w:ascii="Times New Roman" w:hAnsi="Times New Roman"/>
              </w:rPr>
              <w:t>современная научная и профессиональная терминология</w:t>
            </w: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BB56E0" w:rsidRDefault="00BB56E0" w:rsidP="004A40FA">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BB56E0" w:rsidRDefault="00BB56E0" w:rsidP="004A40FA">
            <w:pPr>
              <w:rPr>
                <w:rFonts w:ascii="Times New Roman" w:hAnsi="Times New Roman"/>
              </w:rPr>
            </w:pPr>
            <w:r>
              <w:rPr>
                <w:rFonts w:ascii="Times New Roman" w:hAnsi="Times New Roman"/>
              </w:rPr>
              <w:t>правила разработки презентации</w:t>
            </w: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BB56E0" w:rsidRDefault="00BB56E0" w:rsidP="004A40FA">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BB56E0" w:rsidRDefault="00BB56E0" w:rsidP="004A40FA">
            <w:pPr>
              <w:jc w:val="center"/>
              <w:rPr>
                <w:rFonts w:ascii="Times New Roman" w:hAnsi="Times New Roman" w:cs="Times New Roman"/>
                <w:b/>
                <w:bCs/>
                <w:color w:val="0070C0"/>
                <w:sz w:val="24"/>
                <w:szCs w:val="24"/>
              </w:rPr>
            </w:pP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BB56E0" w:rsidRDefault="00BB56E0" w:rsidP="004A40FA">
            <w:pPr>
              <w:rPr>
                <w:rFonts w:ascii="Times New Roman" w:hAnsi="Times New Roman"/>
              </w:rPr>
            </w:pPr>
            <w:r>
              <w:rPr>
                <w:rFonts w:ascii="Times New Roman" w:hAnsi="Times New Roman"/>
              </w:rPr>
              <w:t>правила разработки презентации</w:t>
            </w:r>
          </w:p>
        </w:tc>
      </w:tr>
      <w:tr w:rsidR="00BB56E0" w:rsidTr="004A40FA">
        <w:trPr>
          <w:trHeight w:val="27"/>
        </w:trPr>
        <w:tc>
          <w:tcPr>
            <w:tcW w:w="1216" w:type="dxa"/>
            <w:vMerge/>
          </w:tcPr>
          <w:p w:rsidR="00BB56E0" w:rsidRPr="00FF10EB" w:rsidRDefault="00BB56E0" w:rsidP="004A40FA">
            <w:pPr>
              <w:jc w:val="center"/>
              <w:rPr>
                <w:rFonts w:ascii="Times New Roman" w:hAnsi="Times New Roman" w:cs="Times New Roman"/>
                <w:bCs/>
                <w:sz w:val="24"/>
                <w:szCs w:val="24"/>
              </w:rPr>
            </w:pPr>
          </w:p>
        </w:tc>
        <w:tc>
          <w:tcPr>
            <w:tcW w:w="4127" w:type="dxa"/>
          </w:tcPr>
          <w:p w:rsidR="00BB56E0" w:rsidRDefault="00BB56E0" w:rsidP="004A40FA">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BB56E0" w:rsidRDefault="00BB56E0" w:rsidP="004A40FA">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BB56E0" w:rsidTr="004A40FA">
        <w:trPr>
          <w:trHeight w:val="180"/>
        </w:trPr>
        <w:tc>
          <w:tcPr>
            <w:tcW w:w="1216" w:type="dxa"/>
            <w:vMerge w:val="restart"/>
          </w:tcPr>
          <w:p w:rsidR="00BB56E0" w:rsidRDefault="00BB56E0" w:rsidP="004A40FA">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BB56E0" w:rsidRDefault="00BB56E0" w:rsidP="004A40FA">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BB56E0" w:rsidRDefault="00BB56E0" w:rsidP="004A40FA">
            <w:pPr>
              <w:rPr>
                <w:rFonts w:ascii="Times New Roman" w:hAnsi="Times New Roman"/>
                <w:b/>
                <w:spacing w:val="-4"/>
              </w:rPr>
            </w:pPr>
            <w:r>
              <w:rPr>
                <w:rFonts w:ascii="Times New Roman" w:hAnsi="Times New Roman"/>
              </w:rPr>
              <w:t>психологические основы деятельности коллектива</w:t>
            </w:r>
          </w:p>
        </w:tc>
      </w:tr>
      <w:tr w:rsidR="00BB56E0" w:rsidTr="004A40FA">
        <w:trPr>
          <w:trHeight w:val="90"/>
        </w:trPr>
        <w:tc>
          <w:tcPr>
            <w:tcW w:w="1216" w:type="dxa"/>
            <w:vMerge/>
          </w:tcPr>
          <w:p w:rsidR="00BB56E0" w:rsidRDefault="00BB56E0" w:rsidP="004A40FA">
            <w:pPr>
              <w:jc w:val="center"/>
              <w:rPr>
                <w:rFonts w:ascii="Times New Roman" w:hAnsi="Times New Roman"/>
              </w:rPr>
            </w:pPr>
          </w:p>
        </w:tc>
        <w:tc>
          <w:tcPr>
            <w:tcW w:w="4127" w:type="dxa"/>
            <w:tcBorders>
              <w:top w:val="single" w:sz="4" w:space="0" w:color="auto"/>
            </w:tcBorders>
          </w:tcPr>
          <w:p w:rsidR="00BB56E0" w:rsidRDefault="00BB56E0" w:rsidP="004A40FA">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BB56E0" w:rsidRDefault="00BB56E0" w:rsidP="004A40FA">
            <w:pPr>
              <w:rPr>
                <w:rFonts w:ascii="Times New Roman" w:hAnsi="Times New Roman"/>
                <w:b/>
              </w:rPr>
            </w:pPr>
            <w:r>
              <w:rPr>
                <w:rFonts w:ascii="Times New Roman" w:hAnsi="Times New Roman"/>
              </w:rPr>
              <w:t>психологические особенности личности</w:t>
            </w:r>
          </w:p>
        </w:tc>
      </w:tr>
      <w:tr w:rsidR="00BB56E0" w:rsidTr="004A40FA">
        <w:trPr>
          <w:trHeight w:val="105"/>
        </w:trPr>
        <w:tc>
          <w:tcPr>
            <w:tcW w:w="1216" w:type="dxa"/>
            <w:vMerge w:val="restart"/>
          </w:tcPr>
          <w:p w:rsidR="00BB56E0" w:rsidRDefault="00BB56E0" w:rsidP="004A40FA">
            <w:pPr>
              <w:jc w:val="center"/>
              <w:rPr>
                <w:rFonts w:ascii="Times New Roman" w:hAnsi="Times New Roman" w:cs="Times New Roman"/>
                <w:b/>
                <w:bCs/>
                <w:color w:val="0070C0"/>
                <w:sz w:val="24"/>
                <w:szCs w:val="24"/>
              </w:rPr>
            </w:pPr>
            <w:r>
              <w:rPr>
                <w:rFonts w:ascii="Times New Roman" w:hAnsi="Times New Roman"/>
              </w:rPr>
              <w:t>ОК 05</w:t>
            </w:r>
          </w:p>
        </w:tc>
        <w:tc>
          <w:tcPr>
            <w:tcW w:w="4127" w:type="dxa"/>
            <w:tcBorders>
              <w:bottom w:val="single" w:sz="4" w:space="0" w:color="auto"/>
            </w:tcBorders>
          </w:tcPr>
          <w:p w:rsidR="00BB56E0" w:rsidRDefault="00BB56E0" w:rsidP="004A40FA">
            <w:pPr>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c>
          <w:tcPr>
            <w:tcW w:w="4228" w:type="dxa"/>
            <w:tcBorders>
              <w:bottom w:val="single" w:sz="4" w:space="0" w:color="auto"/>
            </w:tcBorders>
          </w:tcPr>
          <w:p w:rsidR="00BB56E0" w:rsidRDefault="00BB56E0" w:rsidP="004A40FA">
            <w:pPr>
              <w:rPr>
                <w:rFonts w:ascii="Times New Roman" w:hAnsi="Times New Roman"/>
              </w:rPr>
            </w:pPr>
            <w:r>
              <w:rPr>
                <w:rFonts w:ascii="Times New Roman" w:hAnsi="Times New Roman"/>
              </w:rPr>
              <w:t xml:space="preserve">правила оформления документов </w:t>
            </w:r>
          </w:p>
        </w:tc>
      </w:tr>
      <w:tr w:rsidR="00BB56E0" w:rsidTr="004A40FA">
        <w:trPr>
          <w:trHeight w:val="150"/>
        </w:trPr>
        <w:tc>
          <w:tcPr>
            <w:tcW w:w="1216" w:type="dxa"/>
            <w:vMerge/>
          </w:tcPr>
          <w:p w:rsidR="00BB56E0" w:rsidRDefault="00BB56E0" w:rsidP="004A40FA">
            <w:pPr>
              <w:jc w:val="center"/>
              <w:rPr>
                <w:rFonts w:ascii="Times New Roman" w:hAnsi="Times New Roman"/>
              </w:rPr>
            </w:pPr>
          </w:p>
        </w:tc>
        <w:tc>
          <w:tcPr>
            <w:tcW w:w="4127" w:type="dxa"/>
            <w:vMerge w:val="restart"/>
            <w:tcBorders>
              <w:top w:val="single" w:sz="4" w:space="0" w:color="auto"/>
            </w:tcBorders>
          </w:tcPr>
          <w:p w:rsidR="00BB56E0" w:rsidRDefault="00BB56E0" w:rsidP="004A40FA">
            <w:pPr>
              <w:rPr>
                <w:rFonts w:ascii="Times New Roman" w:hAnsi="Times New Roman"/>
              </w:rPr>
            </w:pPr>
            <w:r>
              <w:rPr>
                <w:rFonts w:ascii="Times New Roman" w:hAnsi="Times New Roman"/>
              </w:rPr>
              <w:t>проявлять толерантность в рабочем коллективе</w:t>
            </w:r>
          </w:p>
        </w:tc>
        <w:tc>
          <w:tcPr>
            <w:tcW w:w="4228" w:type="dxa"/>
            <w:tcBorders>
              <w:top w:val="single" w:sz="4" w:space="0" w:color="auto"/>
              <w:bottom w:val="single" w:sz="4" w:space="0" w:color="auto"/>
            </w:tcBorders>
          </w:tcPr>
          <w:p w:rsidR="00BB56E0" w:rsidRDefault="00BB56E0" w:rsidP="004A40FA">
            <w:pPr>
              <w:rPr>
                <w:rFonts w:ascii="Times New Roman" w:hAnsi="Times New Roman"/>
                <w:b/>
              </w:rPr>
            </w:pPr>
            <w:r>
              <w:rPr>
                <w:rFonts w:ascii="Times New Roman" w:hAnsi="Times New Roman"/>
              </w:rPr>
              <w:t>правила построения устных сообщений</w:t>
            </w:r>
          </w:p>
        </w:tc>
      </w:tr>
      <w:tr w:rsidR="00BB56E0" w:rsidTr="004A40FA">
        <w:trPr>
          <w:trHeight w:val="120"/>
        </w:trPr>
        <w:tc>
          <w:tcPr>
            <w:tcW w:w="1216" w:type="dxa"/>
            <w:vMerge/>
          </w:tcPr>
          <w:p w:rsidR="00BB56E0" w:rsidRDefault="00BB56E0" w:rsidP="004A40FA">
            <w:pPr>
              <w:jc w:val="center"/>
              <w:rPr>
                <w:rFonts w:ascii="Times New Roman" w:hAnsi="Times New Roman"/>
              </w:rPr>
            </w:pPr>
          </w:p>
        </w:tc>
        <w:tc>
          <w:tcPr>
            <w:tcW w:w="4127" w:type="dxa"/>
            <w:vMerge/>
          </w:tcPr>
          <w:p w:rsidR="00BB56E0" w:rsidRDefault="00BB56E0" w:rsidP="004A40FA">
            <w:pPr>
              <w:jc w:val="center"/>
              <w:rPr>
                <w:rFonts w:ascii="Times New Roman" w:hAnsi="Times New Roman" w:cs="Times New Roman"/>
                <w:b/>
                <w:bCs/>
                <w:color w:val="0070C0"/>
                <w:sz w:val="24"/>
                <w:szCs w:val="24"/>
              </w:rPr>
            </w:pPr>
          </w:p>
        </w:tc>
        <w:tc>
          <w:tcPr>
            <w:tcW w:w="4228" w:type="dxa"/>
            <w:tcBorders>
              <w:top w:val="single" w:sz="4" w:space="0" w:color="auto"/>
            </w:tcBorders>
          </w:tcPr>
          <w:p w:rsidR="00BB56E0" w:rsidRDefault="00BB56E0" w:rsidP="004A40FA">
            <w:pPr>
              <w:rPr>
                <w:rFonts w:ascii="Times New Roman" w:hAnsi="Times New Roman"/>
              </w:rPr>
            </w:pPr>
            <w:r>
              <w:rPr>
                <w:rFonts w:ascii="Times New Roman" w:hAnsi="Times New Roman"/>
              </w:rPr>
              <w:t>особенности социального и культурного контекста</w:t>
            </w:r>
          </w:p>
        </w:tc>
      </w:tr>
      <w:tr w:rsidR="00BB56E0" w:rsidTr="004A40FA">
        <w:trPr>
          <w:trHeight w:val="135"/>
        </w:trPr>
        <w:tc>
          <w:tcPr>
            <w:tcW w:w="1216" w:type="dxa"/>
            <w:vMerge w:val="restart"/>
          </w:tcPr>
          <w:p w:rsidR="00BB56E0" w:rsidRDefault="00BB56E0" w:rsidP="004A40FA">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BB56E0" w:rsidRDefault="00BB56E0" w:rsidP="004A40FA">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BB56E0" w:rsidRDefault="00BB56E0" w:rsidP="004A40FA">
            <w:pPr>
              <w:rPr>
                <w:rFonts w:ascii="Times New Roman" w:hAnsi="Times New Roman"/>
                <w:b/>
              </w:rPr>
            </w:pPr>
            <w:r>
              <w:rPr>
                <w:rFonts w:ascii="Times New Roman" w:hAnsi="Times New Roman"/>
              </w:rPr>
              <w:t>сущность гражданско-патриотической позиции</w:t>
            </w:r>
          </w:p>
        </w:tc>
      </w:tr>
      <w:tr w:rsidR="00BB56E0" w:rsidTr="004A40FA">
        <w:trPr>
          <w:trHeight w:val="120"/>
        </w:trPr>
        <w:tc>
          <w:tcPr>
            <w:tcW w:w="1216" w:type="dxa"/>
            <w:vMerge/>
          </w:tcPr>
          <w:p w:rsidR="00BB56E0" w:rsidRDefault="00BB56E0" w:rsidP="004A40FA">
            <w:pPr>
              <w:jc w:val="center"/>
              <w:rPr>
                <w:rFonts w:ascii="Times New Roman" w:hAnsi="Times New Roman"/>
              </w:rPr>
            </w:pPr>
          </w:p>
        </w:tc>
        <w:tc>
          <w:tcPr>
            <w:tcW w:w="4127" w:type="dxa"/>
            <w:tcBorders>
              <w:top w:val="single" w:sz="4" w:space="0" w:color="auto"/>
              <w:bottom w:val="single" w:sz="4" w:space="0" w:color="auto"/>
            </w:tcBorders>
          </w:tcPr>
          <w:p w:rsidR="00BB56E0" w:rsidRDefault="00BB56E0" w:rsidP="004A40FA">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BB56E0" w:rsidRDefault="00BB56E0" w:rsidP="004A40FA">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BB56E0" w:rsidTr="004A40FA">
        <w:trPr>
          <w:trHeight w:val="150"/>
        </w:trPr>
        <w:tc>
          <w:tcPr>
            <w:tcW w:w="1216" w:type="dxa"/>
            <w:vMerge/>
          </w:tcPr>
          <w:p w:rsidR="00BB56E0" w:rsidRDefault="00BB56E0" w:rsidP="004A40FA">
            <w:pPr>
              <w:jc w:val="center"/>
              <w:rPr>
                <w:rFonts w:ascii="Times New Roman" w:hAnsi="Times New Roman"/>
              </w:rPr>
            </w:pPr>
          </w:p>
        </w:tc>
        <w:tc>
          <w:tcPr>
            <w:tcW w:w="4127" w:type="dxa"/>
            <w:tcBorders>
              <w:top w:val="single" w:sz="4" w:space="0" w:color="auto"/>
              <w:bottom w:val="single" w:sz="4" w:space="0" w:color="auto"/>
            </w:tcBorders>
          </w:tcPr>
          <w:p w:rsidR="00BB56E0" w:rsidRDefault="00BB56E0" w:rsidP="004A40FA">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BB56E0" w:rsidRDefault="00BB56E0" w:rsidP="004A40FA">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BB56E0" w:rsidTr="004A40FA">
        <w:trPr>
          <w:trHeight w:val="120"/>
        </w:trPr>
        <w:tc>
          <w:tcPr>
            <w:tcW w:w="1216" w:type="dxa"/>
            <w:vMerge/>
          </w:tcPr>
          <w:p w:rsidR="00BB56E0" w:rsidRDefault="00BB56E0" w:rsidP="004A40FA">
            <w:pPr>
              <w:jc w:val="center"/>
              <w:rPr>
                <w:rFonts w:ascii="Times New Roman" w:hAnsi="Times New Roman"/>
              </w:rPr>
            </w:pPr>
          </w:p>
        </w:tc>
        <w:tc>
          <w:tcPr>
            <w:tcW w:w="4127" w:type="dxa"/>
            <w:tcBorders>
              <w:top w:val="single" w:sz="4" w:space="0" w:color="auto"/>
            </w:tcBorders>
          </w:tcPr>
          <w:p w:rsidR="00BB56E0" w:rsidRDefault="00BB56E0" w:rsidP="004A40FA">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BB56E0" w:rsidRDefault="00BB56E0" w:rsidP="004A40FA">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BB56E0" w:rsidTr="004A40FA">
        <w:trPr>
          <w:trHeight w:val="135"/>
        </w:trPr>
        <w:tc>
          <w:tcPr>
            <w:tcW w:w="1216" w:type="dxa"/>
            <w:vMerge w:val="restart"/>
          </w:tcPr>
          <w:p w:rsidR="00BB56E0" w:rsidRDefault="00BB56E0" w:rsidP="004A40FA">
            <w:pPr>
              <w:jc w:val="center"/>
              <w:rPr>
                <w:rFonts w:ascii="Times New Roman" w:hAnsi="Times New Roman" w:cs="Times New Roman"/>
                <w:b/>
                <w:bCs/>
                <w:color w:val="0070C0"/>
                <w:sz w:val="24"/>
                <w:szCs w:val="24"/>
              </w:rPr>
            </w:pPr>
            <w:r>
              <w:rPr>
                <w:rFonts w:ascii="Times New Roman" w:hAnsi="Times New Roman"/>
              </w:rPr>
              <w:t>ОК 09</w:t>
            </w:r>
          </w:p>
        </w:tc>
        <w:tc>
          <w:tcPr>
            <w:tcW w:w="4127" w:type="dxa"/>
            <w:tcBorders>
              <w:bottom w:val="single" w:sz="4" w:space="0" w:color="auto"/>
            </w:tcBorders>
          </w:tcPr>
          <w:p w:rsidR="00BB56E0" w:rsidRDefault="00BB56E0" w:rsidP="004A40FA">
            <w:pPr>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4228" w:type="dxa"/>
            <w:tcBorders>
              <w:bottom w:val="single" w:sz="4" w:space="0" w:color="auto"/>
            </w:tcBorders>
          </w:tcPr>
          <w:p w:rsidR="00BB56E0" w:rsidRDefault="00BB56E0" w:rsidP="004A40FA">
            <w:pPr>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BB56E0" w:rsidTr="004A40FA">
        <w:trPr>
          <w:trHeight w:val="111"/>
        </w:trPr>
        <w:tc>
          <w:tcPr>
            <w:tcW w:w="1216" w:type="dxa"/>
            <w:vMerge/>
          </w:tcPr>
          <w:p w:rsidR="00BB56E0" w:rsidRDefault="00BB56E0" w:rsidP="004A40FA">
            <w:pPr>
              <w:jc w:val="center"/>
              <w:rPr>
                <w:rFonts w:ascii="Times New Roman" w:hAnsi="Times New Roman"/>
              </w:rPr>
            </w:pPr>
          </w:p>
        </w:tc>
        <w:tc>
          <w:tcPr>
            <w:tcW w:w="4127" w:type="dxa"/>
            <w:tcBorders>
              <w:top w:val="single" w:sz="4" w:space="0" w:color="auto"/>
              <w:bottom w:val="single" w:sz="4" w:space="0" w:color="auto"/>
            </w:tcBorders>
          </w:tcPr>
          <w:p w:rsidR="00BB56E0" w:rsidRDefault="00BB56E0" w:rsidP="004A40FA">
            <w:pPr>
              <w:rPr>
                <w:rFonts w:ascii="Times New Roman" w:hAnsi="Times New Roman"/>
                <w:b/>
              </w:rPr>
            </w:pPr>
            <w:r>
              <w:rPr>
                <w:rFonts w:ascii="Times New Roman" w:hAnsi="Times New Roman"/>
              </w:rPr>
              <w:t>участвовать в диалогах на знакомые общие и профессиональные темы</w:t>
            </w:r>
          </w:p>
        </w:tc>
        <w:tc>
          <w:tcPr>
            <w:tcW w:w="4228" w:type="dxa"/>
            <w:tcBorders>
              <w:top w:val="single" w:sz="4" w:space="0" w:color="auto"/>
              <w:bottom w:val="single" w:sz="4" w:space="0" w:color="auto"/>
            </w:tcBorders>
          </w:tcPr>
          <w:p w:rsidR="00BB56E0" w:rsidRDefault="00BB56E0" w:rsidP="004A40FA">
            <w:pPr>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BB56E0" w:rsidTr="004A40FA">
        <w:trPr>
          <w:trHeight w:val="126"/>
        </w:trPr>
        <w:tc>
          <w:tcPr>
            <w:tcW w:w="1216" w:type="dxa"/>
            <w:vMerge/>
          </w:tcPr>
          <w:p w:rsidR="00BB56E0" w:rsidRDefault="00BB56E0" w:rsidP="004A40FA">
            <w:pPr>
              <w:jc w:val="center"/>
              <w:rPr>
                <w:rFonts w:ascii="Times New Roman" w:hAnsi="Times New Roman"/>
              </w:rPr>
            </w:pPr>
          </w:p>
        </w:tc>
        <w:tc>
          <w:tcPr>
            <w:tcW w:w="4127" w:type="dxa"/>
            <w:tcBorders>
              <w:top w:val="single" w:sz="4" w:space="0" w:color="auto"/>
              <w:bottom w:val="single" w:sz="4" w:space="0" w:color="auto"/>
            </w:tcBorders>
          </w:tcPr>
          <w:p w:rsidR="00BB56E0" w:rsidRDefault="00BB56E0" w:rsidP="004A40FA">
            <w:pPr>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c>
          <w:tcPr>
            <w:tcW w:w="4228" w:type="dxa"/>
            <w:tcBorders>
              <w:top w:val="single" w:sz="4" w:space="0" w:color="auto"/>
              <w:bottom w:val="single" w:sz="4" w:space="0" w:color="auto"/>
            </w:tcBorders>
          </w:tcPr>
          <w:p w:rsidR="00BB56E0" w:rsidRDefault="00BB56E0" w:rsidP="004A40FA">
            <w:pPr>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BB56E0" w:rsidTr="004A40FA">
        <w:trPr>
          <w:trHeight w:val="135"/>
        </w:trPr>
        <w:tc>
          <w:tcPr>
            <w:tcW w:w="1216" w:type="dxa"/>
            <w:vMerge/>
          </w:tcPr>
          <w:p w:rsidR="00BB56E0" w:rsidRDefault="00BB56E0" w:rsidP="004A40FA">
            <w:pPr>
              <w:jc w:val="center"/>
              <w:rPr>
                <w:rFonts w:ascii="Times New Roman" w:hAnsi="Times New Roman"/>
              </w:rPr>
            </w:pPr>
          </w:p>
        </w:tc>
        <w:tc>
          <w:tcPr>
            <w:tcW w:w="4127" w:type="dxa"/>
            <w:tcBorders>
              <w:top w:val="single" w:sz="4" w:space="0" w:color="auto"/>
              <w:bottom w:val="single" w:sz="4" w:space="0" w:color="auto"/>
            </w:tcBorders>
          </w:tcPr>
          <w:p w:rsidR="00BB56E0" w:rsidRDefault="00BB56E0" w:rsidP="004A40FA">
            <w:pPr>
              <w:rPr>
                <w:rFonts w:ascii="Times New Roman" w:hAnsi="Times New Roman"/>
                <w:b/>
              </w:rPr>
            </w:pPr>
            <w:r>
              <w:rPr>
                <w:rFonts w:ascii="Times New Roman" w:hAnsi="Times New Roman"/>
              </w:rPr>
              <w:t>кратко обосновывать и объяснять свои действия (текущие и планируемые)</w:t>
            </w:r>
          </w:p>
        </w:tc>
        <w:tc>
          <w:tcPr>
            <w:tcW w:w="4228" w:type="dxa"/>
            <w:tcBorders>
              <w:top w:val="single" w:sz="4" w:space="0" w:color="auto"/>
              <w:bottom w:val="single" w:sz="4" w:space="0" w:color="auto"/>
            </w:tcBorders>
          </w:tcPr>
          <w:p w:rsidR="00BB56E0" w:rsidRDefault="00BB56E0" w:rsidP="004A40FA">
            <w:pPr>
              <w:rPr>
                <w:rFonts w:ascii="Times New Roman" w:hAnsi="Times New Roman"/>
                <w:b/>
              </w:rPr>
            </w:pPr>
            <w:r>
              <w:rPr>
                <w:rFonts w:ascii="Times New Roman" w:hAnsi="Times New Roman"/>
              </w:rPr>
              <w:t>особенности произношения</w:t>
            </w:r>
          </w:p>
        </w:tc>
      </w:tr>
      <w:tr w:rsidR="00BB56E0" w:rsidTr="00BB56E0">
        <w:trPr>
          <w:trHeight w:val="126"/>
        </w:trPr>
        <w:tc>
          <w:tcPr>
            <w:tcW w:w="1216" w:type="dxa"/>
            <w:vMerge/>
          </w:tcPr>
          <w:p w:rsidR="00BB56E0" w:rsidRDefault="00BB56E0" w:rsidP="004A40FA">
            <w:pPr>
              <w:jc w:val="center"/>
              <w:rPr>
                <w:rFonts w:ascii="Times New Roman" w:hAnsi="Times New Roman"/>
              </w:rPr>
            </w:pPr>
          </w:p>
        </w:tc>
        <w:tc>
          <w:tcPr>
            <w:tcW w:w="4127" w:type="dxa"/>
            <w:tcBorders>
              <w:top w:val="single" w:sz="4" w:space="0" w:color="auto"/>
              <w:bottom w:val="single" w:sz="4" w:space="0" w:color="auto"/>
            </w:tcBorders>
          </w:tcPr>
          <w:p w:rsidR="00BB56E0" w:rsidRDefault="00BB56E0" w:rsidP="004A40FA">
            <w:pPr>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c>
          <w:tcPr>
            <w:tcW w:w="4228" w:type="dxa"/>
            <w:tcBorders>
              <w:top w:val="single" w:sz="4" w:space="0" w:color="auto"/>
              <w:bottom w:val="single" w:sz="4" w:space="0" w:color="auto"/>
            </w:tcBorders>
          </w:tcPr>
          <w:p w:rsidR="00BB56E0" w:rsidRDefault="00BB56E0" w:rsidP="004A40FA">
            <w:pPr>
              <w:rPr>
                <w:rFonts w:ascii="Times New Roman" w:hAnsi="Times New Roman"/>
              </w:rPr>
            </w:pPr>
            <w:r>
              <w:rPr>
                <w:rFonts w:ascii="Times New Roman" w:hAnsi="Times New Roman"/>
              </w:rPr>
              <w:t>правила чтения текстов профессиональной направленности</w:t>
            </w:r>
          </w:p>
        </w:tc>
      </w:tr>
      <w:tr w:rsidR="00BB56E0" w:rsidTr="004A40FA">
        <w:trPr>
          <w:trHeight w:val="126"/>
        </w:trPr>
        <w:tc>
          <w:tcPr>
            <w:tcW w:w="1216" w:type="dxa"/>
          </w:tcPr>
          <w:p w:rsidR="00BB56E0" w:rsidRDefault="00BB56E0" w:rsidP="004A40FA">
            <w:pPr>
              <w:jc w:val="center"/>
              <w:rPr>
                <w:rFonts w:ascii="Times New Roman" w:hAnsi="Times New Roman"/>
              </w:rPr>
            </w:pPr>
            <w:r>
              <w:rPr>
                <w:rFonts w:ascii="Times New Roman" w:hAnsi="Times New Roman"/>
              </w:rPr>
              <w:t>ПК. 2.4</w:t>
            </w:r>
          </w:p>
        </w:tc>
        <w:tc>
          <w:tcPr>
            <w:tcW w:w="4127" w:type="dxa"/>
            <w:tcBorders>
              <w:top w:val="single" w:sz="4" w:space="0" w:color="auto"/>
            </w:tcBorders>
          </w:tcPr>
          <w:p w:rsidR="00BB56E0" w:rsidRPr="0087073D" w:rsidRDefault="00BB56E0" w:rsidP="00BB56E0">
            <w:pPr>
              <w:rPr>
                <w:rFonts w:ascii="Times New Roman" w:hAnsi="Times New Roman" w:cs="Times New Roman"/>
              </w:rPr>
            </w:pPr>
            <w:r>
              <w:rPr>
                <w:rFonts w:ascii="Times New Roman" w:hAnsi="Times New Roman" w:cs="Times New Roman"/>
              </w:rPr>
              <w:t xml:space="preserve">Читать и выполнять </w:t>
            </w:r>
            <w:r w:rsidRPr="0087073D">
              <w:rPr>
                <w:rFonts w:ascii="Times New Roman" w:hAnsi="Times New Roman" w:cs="Times New Roman"/>
              </w:rPr>
              <w:t>эскизы, рабочие и</w:t>
            </w:r>
          </w:p>
          <w:p w:rsidR="00BB56E0" w:rsidRPr="0087073D" w:rsidRDefault="00BB56E0" w:rsidP="00BB56E0">
            <w:pPr>
              <w:rPr>
                <w:rFonts w:ascii="Times New Roman" w:hAnsi="Times New Roman" w:cs="Times New Roman"/>
              </w:rPr>
            </w:pPr>
            <w:r w:rsidRPr="0087073D">
              <w:rPr>
                <w:rFonts w:ascii="Times New Roman" w:hAnsi="Times New Roman" w:cs="Times New Roman"/>
              </w:rPr>
              <w:t>сборочные черте</w:t>
            </w:r>
            <w:r>
              <w:rPr>
                <w:rFonts w:ascii="Times New Roman" w:hAnsi="Times New Roman" w:cs="Times New Roman"/>
              </w:rPr>
              <w:t xml:space="preserve">жи </w:t>
            </w:r>
            <w:r w:rsidRPr="0087073D">
              <w:rPr>
                <w:rFonts w:ascii="Times New Roman" w:hAnsi="Times New Roman" w:cs="Times New Roman"/>
              </w:rPr>
              <w:t>несложных деталей,</w:t>
            </w:r>
          </w:p>
          <w:p w:rsidR="00BB56E0" w:rsidRPr="0087073D" w:rsidRDefault="00BB56E0" w:rsidP="00BB56E0">
            <w:pPr>
              <w:rPr>
                <w:rFonts w:ascii="Times New Roman" w:hAnsi="Times New Roman" w:cs="Times New Roman"/>
              </w:rPr>
            </w:pPr>
            <w:r>
              <w:rPr>
                <w:rFonts w:ascii="Times New Roman" w:hAnsi="Times New Roman" w:cs="Times New Roman"/>
              </w:rPr>
              <w:t xml:space="preserve">технологических схем и </w:t>
            </w:r>
            <w:r w:rsidRPr="0087073D">
              <w:rPr>
                <w:rFonts w:ascii="Times New Roman" w:hAnsi="Times New Roman" w:cs="Times New Roman"/>
              </w:rPr>
              <w:t>аппаратов</w:t>
            </w:r>
          </w:p>
          <w:p w:rsidR="00BB56E0" w:rsidRDefault="00BB56E0" w:rsidP="00BB56E0">
            <w:pPr>
              <w:rPr>
                <w:rFonts w:ascii="Times New Roman" w:hAnsi="Times New Roman"/>
              </w:rPr>
            </w:pPr>
          </w:p>
        </w:tc>
        <w:tc>
          <w:tcPr>
            <w:tcW w:w="4228" w:type="dxa"/>
            <w:tcBorders>
              <w:top w:val="single" w:sz="4" w:space="0" w:color="auto"/>
            </w:tcBorders>
          </w:tcPr>
          <w:p w:rsidR="00BB56E0" w:rsidRPr="0087073D" w:rsidRDefault="00BB56E0" w:rsidP="00BB56E0">
            <w:pPr>
              <w:rPr>
                <w:rFonts w:ascii="Times New Roman" w:hAnsi="Times New Roman" w:cs="Times New Roman"/>
              </w:rPr>
            </w:pPr>
            <w:r>
              <w:rPr>
                <w:rFonts w:ascii="Times New Roman" w:hAnsi="Times New Roman" w:cs="Times New Roman"/>
              </w:rPr>
              <w:t xml:space="preserve">Основные положения </w:t>
            </w:r>
            <w:r w:rsidRPr="0087073D">
              <w:rPr>
                <w:rFonts w:ascii="Times New Roman" w:hAnsi="Times New Roman" w:cs="Times New Roman"/>
              </w:rPr>
              <w:t>конструкторской,</w:t>
            </w:r>
          </w:p>
          <w:p w:rsidR="00BB56E0" w:rsidRPr="0087073D" w:rsidRDefault="00BB56E0" w:rsidP="00BB56E0">
            <w:pPr>
              <w:rPr>
                <w:rFonts w:ascii="Times New Roman" w:hAnsi="Times New Roman" w:cs="Times New Roman"/>
              </w:rPr>
            </w:pPr>
            <w:r>
              <w:rPr>
                <w:rFonts w:ascii="Times New Roman" w:hAnsi="Times New Roman" w:cs="Times New Roman"/>
              </w:rPr>
              <w:t xml:space="preserve">технологической и </w:t>
            </w:r>
            <w:r w:rsidRPr="0087073D">
              <w:rPr>
                <w:rFonts w:ascii="Times New Roman" w:hAnsi="Times New Roman" w:cs="Times New Roman"/>
              </w:rPr>
              <w:t>другой нормативной</w:t>
            </w:r>
          </w:p>
          <w:p w:rsidR="00BB56E0" w:rsidRDefault="00BB56E0" w:rsidP="00BB56E0">
            <w:pPr>
              <w:rPr>
                <w:rFonts w:ascii="Times New Roman" w:hAnsi="Times New Roman" w:cs="Times New Roman"/>
              </w:rPr>
            </w:pPr>
            <w:r w:rsidRPr="0087073D">
              <w:rPr>
                <w:rFonts w:ascii="Times New Roman" w:hAnsi="Times New Roman" w:cs="Times New Roman"/>
              </w:rPr>
              <w:t>документации</w:t>
            </w:r>
          </w:p>
          <w:p w:rsidR="00BB56E0" w:rsidRDefault="00BB56E0" w:rsidP="004A40FA">
            <w:pPr>
              <w:rPr>
                <w:rFonts w:ascii="Times New Roman" w:hAnsi="Times New Roman"/>
              </w:rPr>
            </w:pPr>
          </w:p>
        </w:tc>
      </w:tr>
    </w:tbl>
    <w:p w:rsidR="004A40FA" w:rsidRDefault="004A40FA" w:rsidP="004A40FA"/>
    <w:p w:rsidR="004A40FA" w:rsidRDefault="004A40FA" w:rsidP="004A40FA"/>
    <w:p w:rsidR="004A40FA" w:rsidRDefault="004A40FA" w:rsidP="004A40FA"/>
    <w:p w:rsidR="00E70EA1" w:rsidRPr="00E70EA1" w:rsidRDefault="00E70EA1" w:rsidP="00E70EA1">
      <w:pPr>
        <w:pStyle w:val="10"/>
        <w:jc w:val="both"/>
        <w:rPr>
          <w:b w:val="0"/>
        </w:rPr>
      </w:pPr>
      <w:r w:rsidRPr="00E70EA1">
        <w:rPr>
          <w:b w:val="0"/>
        </w:rPr>
        <w:t xml:space="preserve">Реализация воспитательного потенциала содержания рабочей программы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 </w:t>
      </w:r>
    </w:p>
    <w:p w:rsidR="00E70EA1" w:rsidRPr="00E70EA1" w:rsidRDefault="00E70EA1" w:rsidP="00E70EA1">
      <w:pPr>
        <w:pStyle w:val="10"/>
        <w:jc w:val="both"/>
        <w:rPr>
          <w:b w:val="0"/>
        </w:rPr>
      </w:pPr>
    </w:p>
    <w:p w:rsidR="00E70EA1" w:rsidRPr="00E70EA1" w:rsidRDefault="00E70EA1" w:rsidP="00E70EA1">
      <w:pPr>
        <w:pStyle w:val="10"/>
        <w:jc w:val="both"/>
        <w:rPr>
          <w:b w:val="0"/>
        </w:rPr>
      </w:pPr>
      <w:r w:rsidRPr="00E70EA1">
        <w:rPr>
          <w:b w:val="0"/>
        </w:rPr>
        <w:t xml:space="preserve">Индивидуальная проектная деятельность </w:t>
      </w:r>
    </w:p>
    <w:p w:rsidR="00E70EA1" w:rsidRPr="00E70EA1" w:rsidRDefault="00E70EA1" w:rsidP="00E70EA1">
      <w:pPr>
        <w:rPr>
          <w:sz w:val="24"/>
          <w:szCs w:val="24"/>
        </w:rPr>
      </w:pPr>
    </w:p>
    <w:p w:rsidR="00E70EA1" w:rsidRPr="00E70EA1" w:rsidRDefault="00E70EA1" w:rsidP="00E70EA1">
      <w:pPr>
        <w:pStyle w:val="10"/>
        <w:ind w:firstLine="709"/>
        <w:jc w:val="both"/>
        <w:rPr>
          <w:b w:val="0"/>
        </w:rPr>
      </w:pPr>
      <w:r w:rsidRPr="00E70EA1">
        <w:rPr>
          <w:b w:val="0"/>
        </w:rPr>
        <w:t xml:space="preserve">Индивидуальный проект (далее - проект) представляет собой особую форму организации образовательной деятельности обучающихся (учебное исследование или учебный проект), предусмотренную в учебном плане. Это комплекс поисковых, исследовательских, расчётных, графических и других видов работ, выполняемых обучающимися с целью практического или теоретического решения значимой проблемы. </w:t>
      </w:r>
    </w:p>
    <w:p w:rsidR="00E70EA1" w:rsidRPr="00E70EA1" w:rsidRDefault="00E70EA1" w:rsidP="00E70EA1">
      <w:pPr>
        <w:pStyle w:val="10"/>
        <w:ind w:firstLine="709"/>
        <w:jc w:val="both"/>
        <w:rPr>
          <w:b w:val="0"/>
        </w:rPr>
      </w:pPr>
      <w:r w:rsidRPr="00E70EA1">
        <w:rPr>
          <w:b w:val="0"/>
        </w:rPr>
        <w:t>Индивидуальный проект выполняется по тематике, предлагаемой преподавателями в рамках своих дисциплин и отраженной в рабочей программе дисциплины, или тема формулируется обучающимся при участии преподавателя индивидуально, учитывая круг интересующих обучающегося проблем.</w:t>
      </w:r>
    </w:p>
    <w:p w:rsidR="00E70EA1" w:rsidRPr="00E70EA1" w:rsidRDefault="00E70EA1" w:rsidP="00E70EA1">
      <w:pPr>
        <w:pStyle w:val="10"/>
        <w:ind w:firstLine="709"/>
        <w:jc w:val="both"/>
        <w:rPr>
          <w:b w:val="0"/>
        </w:rPr>
      </w:pPr>
      <w:r w:rsidRPr="00E70EA1">
        <w:rPr>
          <w:b w:val="0"/>
        </w:rPr>
        <w:t>Результаты выполнения индивидуального проекта должны отражать:</w:t>
      </w:r>
    </w:p>
    <w:p w:rsidR="00E70EA1" w:rsidRPr="00E70EA1" w:rsidRDefault="00E70EA1" w:rsidP="00E70EA1">
      <w:pPr>
        <w:pStyle w:val="10"/>
        <w:ind w:firstLine="709"/>
        <w:jc w:val="both"/>
        <w:rPr>
          <w:b w:val="0"/>
        </w:rPr>
      </w:pPr>
      <w:r w:rsidRPr="00E70EA1">
        <w:rPr>
          <w:b w:val="0"/>
        </w:rPr>
        <w:t>- сформированность навыков коммуникативной, учебно-исследовательской деятельности, критического мышления;</w:t>
      </w:r>
    </w:p>
    <w:p w:rsidR="00E70EA1" w:rsidRPr="00E70EA1" w:rsidRDefault="00E70EA1" w:rsidP="00E70EA1">
      <w:pPr>
        <w:pStyle w:val="10"/>
        <w:ind w:firstLine="709"/>
        <w:jc w:val="both"/>
      </w:pPr>
      <w:r w:rsidRPr="00E70EA1">
        <w:lastRenderedPageBreak/>
        <w:t>- способность к инновационной, аналитической, творческой, интеллектуальной деятельности;</w:t>
      </w:r>
    </w:p>
    <w:p w:rsidR="00E70EA1" w:rsidRPr="00E70EA1" w:rsidRDefault="00E70EA1" w:rsidP="00E70EA1">
      <w:pPr>
        <w:pStyle w:val="10"/>
        <w:ind w:firstLine="709"/>
        <w:jc w:val="both"/>
        <w:rPr>
          <w:b w:val="0"/>
        </w:rPr>
      </w:pPr>
      <w:r w:rsidRPr="00E70EA1">
        <w:rPr>
          <w:b w:val="0"/>
        </w:rPr>
        <w:t>-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по ОУПб.02 Литература;</w:t>
      </w:r>
    </w:p>
    <w:p w:rsidR="00E70EA1" w:rsidRPr="00E70EA1" w:rsidRDefault="00E70EA1" w:rsidP="00E70EA1">
      <w:pPr>
        <w:pStyle w:val="10"/>
        <w:ind w:firstLine="709"/>
        <w:jc w:val="both"/>
        <w:rPr>
          <w:b w:val="0"/>
        </w:rPr>
      </w:pPr>
      <w:r w:rsidRPr="00E70EA1">
        <w:rPr>
          <w:b w:val="0"/>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70EA1" w:rsidRPr="00E70EA1" w:rsidRDefault="00E70EA1" w:rsidP="00E70EA1">
      <w:pPr>
        <w:pStyle w:val="10"/>
        <w:ind w:firstLine="709"/>
        <w:jc w:val="both"/>
        <w:rPr>
          <w:b w:val="0"/>
        </w:rPr>
      </w:pPr>
      <w:r w:rsidRPr="00E70EA1">
        <w:rPr>
          <w:b w:val="0"/>
        </w:rPr>
        <w:t>Проекты, выполняемые обучающимися, могут быть отнесены к одному из типов: исследовательский, практико-ориентированный, информационно-поисковый, творческий, игровой.</w:t>
      </w:r>
    </w:p>
    <w:p w:rsidR="00E70EA1" w:rsidRPr="00E70EA1" w:rsidRDefault="00E70EA1" w:rsidP="00E70EA1">
      <w:pPr>
        <w:pStyle w:val="10"/>
        <w:ind w:firstLine="709"/>
        <w:jc w:val="both"/>
        <w:rPr>
          <w:b w:val="0"/>
        </w:rPr>
      </w:pPr>
      <w:r w:rsidRPr="00E70EA1">
        <w:rPr>
          <w:b w:val="0"/>
        </w:rPr>
        <w:t>Практико-ориентированный проект отличается четко обозначенным с самого начала конечным результатом деятельности участников проекта.</w:t>
      </w:r>
    </w:p>
    <w:p w:rsidR="004A40FA" w:rsidRDefault="004A40FA" w:rsidP="004A40FA"/>
    <w:p w:rsidR="004A40FA" w:rsidRPr="00D57295" w:rsidRDefault="004A40FA" w:rsidP="004A40FA">
      <w:pPr>
        <w:pStyle w:val="10"/>
        <w:ind w:firstLine="709"/>
        <w:rPr>
          <w:b w:val="0"/>
          <w:bCs w:val="0"/>
          <w:sz w:val="28"/>
          <w:szCs w:val="28"/>
        </w:rPr>
      </w:pPr>
      <w:bookmarkStart w:id="9" w:name="_Toc125032987"/>
      <w:bookmarkStart w:id="10" w:name="_Toc125033094"/>
      <w:r w:rsidRPr="00D57295">
        <w:rPr>
          <w:sz w:val="28"/>
          <w:szCs w:val="28"/>
        </w:rPr>
        <w:t>2. Структура и содержание общеобразовательной дисциплины</w:t>
      </w:r>
      <w:bookmarkEnd w:id="9"/>
      <w:bookmarkEnd w:id="10"/>
    </w:p>
    <w:p w:rsidR="004A40FA" w:rsidRPr="00D57295"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8"/>
          <w:szCs w:val="28"/>
        </w:rPr>
      </w:pPr>
    </w:p>
    <w:p w:rsidR="004A40FA"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8"/>
          <w:szCs w:val="28"/>
        </w:rPr>
      </w:pPr>
      <w:r w:rsidRPr="00D57295">
        <w:rPr>
          <w:rFonts w:ascii="Times New Roman" w:hAnsi="Times New Roman"/>
          <w:b/>
          <w:sz w:val="28"/>
          <w:szCs w:val="28"/>
        </w:rPr>
        <w:t>2.1. Объем дисциплины и виды учебной работы</w:t>
      </w:r>
    </w:p>
    <w:p w:rsidR="004A40FA" w:rsidRPr="00D57295"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8"/>
          <w:szCs w:val="28"/>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4A40FA" w:rsidRPr="00D57295" w:rsidTr="004A40FA">
        <w:trPr>
          <w:trHeight w:val="460"/>
        </w:trPr>
        <w:tc>
          <w:tcPr>
            <w:tcW w:w="7938" w:type="dxa"/>
          </w:tcPr>
          <w:p w:rsidR="004A40FA" w:rsidRPr="00D57295" w:rsidRDefault="004A40FA" w:rsidP="004A40FA">
            <w:pPr>
              <w:rPr>
                <w:rFonts w:ascii="Times New Roman" w:hAnsi="Times New Roman"/>
                <w:b/>
                <w:sz w:val="28"/>
                <w:szCs w:val="28"/>
              </w:rPr>
            </w:pPr>
            <w:r w:rsidRPr="00D57295">
              <w:rPr>
                <w:rFonts w:ascii="Times New Roman" w:hAnsi="Times New Roman"/>
                <w:b/>
                <w:sz w:val="28"/>
                <w:szCs w:val="28"/>
              </w:rPr>
              <w:t>Вид учебной работы</w:t>
            </w:r>
          </w:p>
        </w:tc>
        <w:tc>
          <w:tcPr>
            <w:tcW w:w="1843" w:type="dxa"/>
          </w:tcPr>
          <w:p w:rsidR="004A40FA" w:rsidRPr="00D57295" w:rsidRDefault="004A40FA" w:rsidP="004A40FA">
            <w:pPr>
              <w:jc w:val="center"/>
              <w:rPr>
                <w:rFonts w:ascii="Times New Roman" w:hAnsi="Times New Roman"/>
                <w:b/>
                <w:i/>
                <w:iCs/>
                <w:sz w:val="28"/>
                <w:szCs w:val="28"/>
              </w:rPr>
            </w:pPr>
            <w:r>
              <w:rPr>
                <w:rFonts w:ascii="Times New Roman" w:hAnsi="Times New Roman"/>
                <w:b/>
                <w:i/>
                <w:iCs/>
                <w:sz w:val="28"/>
                <w:szCs w:val="28"/>
              </w:rPr>
              <w:t>Объем в часах</w:t>
            </w:r>
          </w:p>
        </w:tc>
      </w:tr>
      <w:tr w:rsidR="004A40FA" w:rsidRPr="00D57295" w:rsidTr="004A40FA">
        <w:trPr>
          <w:trHeight w:val="460"/>
        </w:trPr>
        <w:tc>
          <w:tcPr>
            <w:tcW w:w="7938" w:type="dxa"/>
          </w:tcPr>
          <w:p w:rsidR="004A40FA" w:rsidRPr="00D57295" w:rsidRDefault="004A40FA" w:rsidP="004A40FA">
            <w:pPr>
              <w:rPr>
                <w:rFonts w:ascii="Times New Roman" w:hAnsi="Times New Roman"/>
                <w:b/>
                <w:sz w:val="28"/>
                <w:szCs w:val="28"/>
              </w:rPr>
            </w:pPr>
            <w:r w:rsidRPr="00D57295">
              <w:rPr>
                <w:rFonts w:ascii="Times New Roman" w:hAnsi="Times New Roman"/>
                <w:b/>
                <w:sz w:val="28"/>
                <w:szCs w:val="28"/>
              </w:rPr>
              <w:t>Объем образовательной программы дисциплины</w:t>
            </w:r>
          </w:p>
        </w:tc>
        <w:tc>
          <w:tcPr>
            <w:tcW w:w="1843" w:type="dxa"/>
          </w:tcPr>
          <w:p w:rsidR="004A40FA" w:rsidRPr="00D57295" w:rsidRDefault="004A40FA" w:rsidP="004A40FA">
            <w:pPr>
              <w:jc w:val="center"/>
              <w:rPr>
                <w:rFonts w:ascii="Times New Roman" w:hAnsi="Times New Roman"/>
                <w:b/>
                <w:i/>
                <w:iCs/>
                <w:sz w:val="28"/>
                <w:szCs w:val="28"/>
              </w:rPr>
            </w:pPr>
            <w:r w:rsidRPr="00D57295">
              <w:rPr>
                <w:rFonts w:ascii="Times New Roman" w:hAnsi="Times New Roman"/>
                <w:b/>
                <w:i/>
                <w:iCs/>
                <w:sz w:val="28"/>
                <w:szCs w:val="28"/>
              </w:rPr>
              <w:t>108</w:t>
            </w:r>
          </w:p>
        </w:tc>
      </w:tr>
      <w:tr w:rsidR="004A40FA" w:rsidRPr="00D57295" w:rsidTr="004A40FA">
        <w:trPr>
          <w:trHeight w:val="460"/>
        </w:trPr>
        <w:tc>
          <w:tcPr>
            <w:tcW w:w="7938" w:type="dxa"/>
          </w:tcPr>
          <w:p w:rsidR="004A40FA" w:rsidRPr="00D57295" w:rsidRDefault="004A40FA" w:rsidP="004A40FA">
            <w:pPr>
              <w:rPr>
                <w:rFonts w:ascii="Times New Roman" w:hAnsi="Times New Roman"/>
                <w:b/>
                <w:sz w:val="28"/>
                <w:szCs w:val="28"/>
              </w:rPr>
            </w:pPr>
            <w:r w:rsidRPr="00D57295">
              <w:rPr>
                <w:rFonts w:ascii="Times New Roman" w:hAnsi="Times New Roman"/>
                <w:b/>
                <w:sz w:val="28"/>
                <w:szCs w:val="28"/>
              </w:rPr>
              <w:t>в т. ч.</w:t>
            </w:r>
          </w:p>
        </w:tc>
        <w:tc>
          <w:tcPr>
            <w:tcW w:w="1843" w:type="dxa"/>
          </w:tcPr>
          <w:p w:rsidR="004A40FA" w:rsidRPr="00D57295" w:rsidRDefault="004A40FA" w:rsidP="004A40FA">
            <w:pPr>
              <w:jc w:val="center"/>
              <w:rPr>
                <w:rFonts w:ascii="Times New Roman" w:hAnsi="Times New Roman"/>
                <w:b/>
                <w:i/>
                <w:iCs/>
                <w:sz w:val="28"/>
                <w:szCs w:val="28"/>
              </w:rPr>
            </w:pPr>
          </w:p>
        </w:tc>
      </w:tr>
      <w:tr w:rsidR="004A40FA" w:rsidRPr="00D57295" w:rsidTr="004A40FA">
        <w:trPr>
          <w:trHeight w:val="460"/>
        </w:trPr>
        <w:tc>
          <w:tcPr>
            <w:tcW w:w="7938" w:type="dxa"/>
          </w:tcPr>
          <w:p w:rsidR="004A40FA" w:rsidRPr="00D57295" w:rsidRDefault="004A40FA" w:rsidP="004A40FA">
            <w:pPr>
              <w:rPr>
                <w:rFonts w:ascii="Times New Roman" w:hAnsi="Times New Roman"/>
                <w:b/>
                <w:sz w:val="28"/>
                <w:szCs w:val="28"/>
              </w:rPr>
            </w:pPr>
            <w:r w:rsidRPr="00D57295">
              <w:rPr>
                <w:rFonts w:ascii="Times New Roman" w:hAnsi="Times New Roman"/>
                <w:b/>
                <w:sz w:val="28"/>
                <w:szCs w:val="28"/>
              </w:rPr>
              <w:t>Основное содержание</w:t>
            </w:r>
          </w:p>
        </w:tc>
        <w:tc>
          <w:tcPr>
            <w:tcW w:w="1843" w:type="dxa"/>
          </w:tcPr>
          <w:p w:rsidR="004A40FA" w:rsidRPr="00D57295" w:rsidRDefault="004A40FA" w:rsidP="004A40FA">
            <w:pPr>
              <w:jc w:val="center"/>
              <w:rPr>
                <w:rFonts w:ascii="Times New Roman" w:hAnsi="Times New Roman"/>
                <w:b/>
                <w:i/>
                <w:iCs/>
                <w:sz w:val="28"/>
                <w:szCs w:val="28"/>
              </w:rPr>
            </w:pPr>
            <w:r w:rsidRPr="00D57295">
              <w:rPr>
                <w:rFonts w:ascii="Times New Roman" w:hAnsi="Times New Roman"/>
                <w:b/>
                <w:i/>
                <w:iCs/>
                <w:sz w:val="28"/>
                <w:szCs w:val="28"/>
              </w:rPr>
              <w:t>92</w:t>
            </w:r>
          </w:p>
        </w:tc>
      </w:tr>
      <w:tr w:rsidR="004A40FA" w:rsidRPr="00D57295" w:rsidTr="004A40FA">
        <w:trPr>
          <w:trHeight w:val="490"/>
        </w:trPr>
        <w:tc>
          <w:tcPr>
            <w:tcW w:w="9781" w:type="dxa"/>
            <w:gridSpan w:val="2"/>
            <w:vAlign w:val="center"/>
            <w:hideMark/>
          </w:tcPr>
          <w:p w:rsidR="004A40FA" w:rsidRPr="00D57295" w:rsidRDefault="004A40FA" w:rsidP="004A40FA">
            <w:pPr>
              <w:suppressAutoHyphens/>
              <w:rPr>
                <w:rFonts w:ascii="Times New Roman" w:hAnsi="Times New Roman"/>
                <w:iCs/>
                <w:sz w:val="28"/>
                <w:szCs w:val="28"/>
                <w:highlight w:val="yellow"/>
              </w:rPr>
            </w:pPr>
            <w:r w:rsidRPr="00D57295">
              <w:rPr>
                <w:rFonts w:ascii="Times New Roman" w:hAnsi="Times New Roman"/>
                <w:sz w:val="28"/>
                <w:szCs w:val="28"/>
              </w:rPr>
              <w:t>в т.ч.:</w:t>
            </w:r>
          </w:p>
        </w:tc>
      </w:tr>
      <w:tr w:rsidR="004A40FA" w:rsidRPr="00D57295" w:rsidTr="004A40FA">
        <w:trPr>
          <w:trHeight w:val="490"/>
        </w:trPr>
        <w:tc>
          <w:tcPr>
            <w:tcW w:w="7938" w:type="dxa"/>
            <w:vAlign w:val="center"/>
            <w:hideMark/>
          </w:tcPr>
          <w:p w:rsidR="004A40FA" w:rsidRPr="00D57295" w:rsidRDefault="004A40FA" w:rsidP="004A40FA">
            <w:pPr>
              <w:suppressAutoHyphens/>
              <w:rPr>
                <w:rFonts w:ascii="Times New Roman" w:hAnsi="Times New Roman"/>
                <w:sz w:val="28"/>
                <w:szCs w:val="28"/>
              </w:rPr>
            </w:pPr>
            <w:r w:rsidRPr="00D57295">
              <w:rPr>
                <w:rFonts w:ascii="Times New Roman" w:hAnsi="Times New Roman"/>
                <w:sz w:val="28"/>
                <w:szCs w:val="28"/>
              </w:rPr>
              <w:t>теоретическое обучение</w:t>
            </w:r>
          </w:p>
        </w:tc>
        <w:tc>
          <w:tcPr>
            <w:tcW w:w="1843" w:type="dxa"/>
            <w:vAlign w:val="center"/>
          </w:tcPr>
          <w:p w:rsidR="004A40FA" w:rsidRPr="00D57295" w:rsidRDefault="004A40FA" w:rsidP="004A40FA">
            <w:pPr>
              <w:suppressAutoHyphens/>
              <w:jc w:val="center"/>
              <w:rPr>
                <w:rFonts w:ascii="Times New Roman" w:hAnsi="Times New Roman"/>
                <w:iCs/>
                <w:sz w:val="28"/>
                <w:szCs w:val="28"/>
              </w:rPr>
            </w:pPr>
            <w:r w:rsidRPr="00D57295">
              <w:rPr>
                <w:rFonts w:ascii="Times New Roman" w:hAnsi="Times New Roman"/>
                <w:iCs/>
                <w:sz w:val="28"/>
                <w:szCs w:val="28"/>
              </w:rPr>
              <w:t>52</w:t>
            </w:r>
          </w:p>
        </w:tc>
      </w:tr>
      <w:tr w:rsidR="004A40FA" w:rsidRPr="00D57295" w:rsidTr="004A40FA">
        <w:trPr>
          <w:trHeight w:val="490"/>
        </w:trPr>
        <w:tc>
          <w:tcPr>
            <w:tcW w:w="7938" w:type="dxa"/>
            <w:vAlign w:val="center"/>
            <w:hideMark/>
          </w:tcPr>
          <w:p w:rsidR="004A40FA" w:rsidRPr="00D57295" w:rsidRDefault="004A40FA" w:rsidP="004A40FA">
            <w:pPr>
              <w:suppressAutoHyphens/>
              <w:rPr>
                <w:rFonts w:ascii="Times New Roman" w:hAnsi="Times New Roman"/>
                <w:sz w:val="28"/>
                <w:szCs w:val="28"/>
              </w:rPr>
            </w:pPr>
            <w:r w:rsidRPr="00D57295">
              <w:rPr>
                <w:rFonts w:ascii="Times New Roman" w:hAnsi="Times New Roman"/>
                <w:sz w:val="28"/>
                <w:szCs w:val="28"/>
              </w:rPr>
              <w:t>практические занятия</w:t>
            </w:r>
            <w:r w:rsidRPr="00D57295">
              <w:rPr>
                <w:rFonts w:ascii="Times New Roman" w:hAnsi="Times New Roman"/>
                <w:i/>
                <w:sz w:val="28"/>
                <w:szCs w:val="28"/>
              </w:rPr>
              <w:t xml:space="preserve"> </w:t>
            </w:r>
          </w:p>
        </w:tc>
        <w:tc>
          <w:tcPr>
            <w:tcW w:w="1843" w:type="dxa"/>
            <w:vAlign w:val="center"/>
          </w:tcPr>
          <w:p w:rsidR="004A40FA" w:rsidRPr="00D57295" w:rsidRDefault="004A40FA" w:rsidP="004A40FA">
            <w:pPr>
              <w:suppressAutoHyphens/>
              <w:jc w:val="center"/>
              <w:rPr>
                <w:rFonts w:ascii="Times New Roman" w:hAnsi="Times New Roman"/>
                <w:iCs/>
                <w:sz w:val="28"/>
                <w:szCs w:val="28"/>
              </w:rPr>
            </w:pPr>
            <w:r w:rsidRPr="00D57295">
              <w:rPr>
                <w:rFonts w:ascii="Times New Roman" w:hAnsi="Times New Roman"/>
                <w:iCs/>
                <w:sz w:val="28"/>
                <w:szCs w:val="28"/>
              </w:rPr>
              <w:t>40</w:t>
            </w:r>
          </w:p>
        </w:tc>
      </w:tr>
      <w:tr w:rsidR="004A40FA" w:rsidRPr="00D57295" w:rsidTr="004A40FA">
        <w:trPr>
          <w:trHeight w:val="490"/>
        </w:trPr>
        <w:tc>
          <w:tcPr>
            <w:tcW w:w="7938" w:type="dxa"/>
            <w:vAlign w:val="center"/>
            <w:hideMark/>
          </w:tcPr>
          <w:p w:rsidR="004A40FA" w:rsidRPr="00D57295" w:rsidRDefault="004A40FA" w:rsidP="004A40FA">
            <w:pPr>
              <w:tabs>
                <w:tab w:val="left" w:pos="447"/>
              </w:tabs>
              <w:suppressAutoHyphens/>
              <w:rPr>
                <w:rFonts w:ascii="Times New Roman" w:hAnsi="Times New Roman"/>
                <w:b/>
                <w:sz w:val="28"/>
                <w:szCs w:val="28"/>
              </w:rPr>
            </w:pPr>
            <w:r w:rsidRPr="00D57295">
              <w:rPr>
                <w:rFonts w:ascii="Times New Roman" w:hAnsi="Times New Roman"/>
                <w:b/>
                <w:sz w:val="28"/>
                <w:szCs w:val="28"/>
              </w:rPr>
              <w:t>Профессионально-ориентированное содержание (содержание прикладного модуля)</w:t>
            </w:r>
          </w:p>
        </w:tc>
        <w:tc>
          <w:tcPr>
            <w:tcW w:w="1843" w:type="dxa"/>
            <w:vAlign w:val="center"/>
          </w:tcPr>
          <w:p w:rsidR="004A40FA" w:rsidRPr="00D57295" w:rsidRDefault="004A40FA" w:rsidP="004A40FA">
            <w:pPr>
              <w:suppressAutoHyphens/>
              <w:jc w:val="center"/>
              <w:rPr>
                <w:rFonts w:ascii="Times New Roman" w:hAnsi="Times New Roman"/>
                <w:b/>
                <w:iCs/>
                <w:sz w:val="28"/>
                <w:szCs w:val="28"/>
              </w:rPr>
            </w:pPr>
            <w:r w:rsidRPr="00D57295">
              <w:rPr>
                <w:rFonts w:ascii="Times New Roman" w:hAnsi="Times New Roman"/>
                <w:b/>
                <w:iCs/>
                <w:sz w:val="28"/>
                <w:szCs w:val="28"/>
              </w:rPr>
              <w:t>14</w:t>
            </w:r>
          </w:p>
        </w:tc>
      </w:tr>
      <w:tr w:rsidR="004A40FA" w:rsidRPr="00D57295" w:rsidTr="004A40FA">
        <w:trPr>
          <w:trHeight w:val="490"/>
        </w:trPr>
        <w:tc>
          <w:tcPr>
            <w:tcW w:w="7938" w:type="dxa"/>
            <w:vAlign w:val="center"/>
            <w:hideMark/>
          </w:tcPr>
          <w:p w:rsidR="004A40FA" w:rsidRPr="00D57295" w:rsidRDefault="004A40FA" w:rsidP="004A40FA">
            <w:pPr>
              <w:suppressAutoHyphens/>
              <w:rPr>
                <w:rFonts w:ascii="Times New Roman" w:hAnsi="Times New Roman"/>
                <w:sz w:val="28"/>
                <w:szCs w:val="28"/>
              </w:rPr>
            </w:pPr>
            <w:r w:rsidRPr="00D57295">
              <w:rPr>
                <w:rFonts w:ascii="Times New Roman" w:hAnsi="Times New Roman"/>
                <w:sz w:val="28"/>
                <w:szCs w:val="28"/>
              </w:rPr>
              <w:t>в т. ч.:</w:t>
            </w:r>
          </w:p>
        </w:tc>
        <w:tc>
          <w:tcPr>
            <w:tcW w:w="1843" w:type="dxa"/>
            <w:vAlign w:val="center"/>
          </w:tcPr>
          <w:p w:rsidR="004A40FA" w:rsidRPr="00D57295" w:rsidRDefault="004A40FA" w:rsidP="004A40FA">
            <w:pPr>
              <w:suppressAutoHyphens/>
              <w:jc w:val="center"/>
              <w:rPr>
                <w:rFonts w:ascii="Times New Roman" w:hAnsi="Times New Roman"/>
                <w:iCs/>
                <w:sz w:val="28"/>
                <w:szCs w:val="28"/>
              </w:rPr>
            </w:pPr>
          </w:p>
        </w:tc>
      </w:tr>
      <w:tr w:rsidR="004A40FA" w:rsidRPr="00D57295" w:rsidTr="004A40FA">
        <w:trPr>
          <w:trHeight w:val="490"/>
        </w:trPr>
        <w:tc>
          <w:tcPr>
            <w:tcW w:w="7938" w:type="dxa"/>
            <w:vAlign w:val="center"/>
            <w:hideMark/>
          </w:tcPr>
          <w:p w:rsidR="004A40FA" w:rsidRPr="00D57295" w:rsidRDefault="004A40FA" w:rsidP="004A40FA">
            <w:pPr>
              <w:suppressAutoHyphens/>
              <w:rPr>
                <w:rFonts w:ascii="Times New Roman" w:hAnsi="Times New Roman"/>
                <w:sz w:val="28"/>
                <w:szCs w:val="28"/>
              </w:rPr>
            </w:pPr>
            <w:r w:rsidRPr="00D57295">
              <w:rPr>
                <w:rFonts w:ascii="Times New Roman" w:hAnsi="Times New Roman"/>
                <w:sz w:val="28"/>
                <w:szCs w:val="28"/>
              </w:rPr>
              <w:t>теоретическое обучение</w:t>
            </w:r>
          </w:p>
        </w:tc>
        <w:tc>
          <w:tcPr>
            <w:tcW w:w="1843" w:type="dxa"/>
            <w:vAlign w:val="center"/>
          </w:tcPr>
          <w:p w:rsidR="004A40FA" w:rsidRPr="00D57295" w:rsidRDefault="004A40FA" w:rsidP="004A40FA">
            <w:pPr>
              <w:suppressAutoHyphens/>
              <w:jc w:val="center"/>
              <w:rPr>
                <w:rFonts w:ascii="Times New Roman" w:hAnsi="Times New Roman"/>
                <w:iCs/>
                <w:sz w:val="28"/>
                <w:szCs w:val="28"/>
              </w:rPr>
            </w:pPr>
          </w:p>
        </w:tc>
      </w:tr>
      <w:tr w:rsidR="004A40FA" w:rsidRPr="00D57295" w:rsidTr="004A40FA">
        <w:trPr>
          <w:trHeight w:val="490"/>
        </w:trPr>
        <w:tc>
          <w:tcPr>
            <w:tcW w:w="7938" w:type="dxa"/>
            <w:vAlign w:val="center"/>
            <w:hideMark/>
          </w:tcPr>
          <w:p w:rsidR="004A40FA" w:rsidRPr="00D57295" w:rsidRDefault="004A40FA" w:rsidP="004A40FA">
            <w:pPr>
              <w:suppressAutoHyphens/>
              <w:rPr>
                <w:rFonts w:ascii="Times New Roman" w:hAnsi="Times New Roman"/>
                <w:sz w:val="28"/>
                <w:szCs w:val="28"/>
              </w:rPr>
            </w:pPr>
            <w:r w:rsidRPr="00D57295">
              <w:rPr>
                <w:rFonts w:ascii="Times New Roman" w:hAnsi="Times New Roman"/>
                <w:sz w:val="28"/>
                <w:szCs w:val="28"/>
              </w:rPr>
              <w:t>практические занятия</w:t>
            </w:r>
            <w:r w:rsidRPr="00D57295">
              <w:rPr>
                <w:rFonts w:ascii="Times New Roman" w:hAnsi="Times New Roman"/>
                <w:i/>
                <w:sz w:val="28"/>
                <w:szCs w:val="28"/>
              </w:rPr>
              <w:t xml:space="preserve"> </w:t>
            </w:r>
          </w:p>
        </w:tc>
        <w:tc>
          <w:tcPr>
            <w:tcW w:w="1843" w:type="dxa"/>
            <w:vAlign w:val="center"/>
          </w:tcPr>
          <w:p w:rsidR="004A40FA" w:rsidRPr="00D57295" w:rsidRDefault="004A40FA" w:rsidP="004A40FA">
            <w:pPr>
              <w:suppressAutoHyphens/>
              <w:jc w:val="center"/>
              <w:rPr>
                <w:rFonts w:ascii="Times New Roman" w:hAnsi="Times New Roman"/>
                <w:iCs/>
                <w:sz w:val="28"/>
                <w:szCs w:val="28"/>
              </w:rPr>
            </w:pPr>
            <w:r w:rsidRPr="00D57295">
              <w:rPr>
                <w:rFonts w:ascii="Times New Roman" w:hAnsi="Times New Roman"/>
                <w:iCs/>
                <w:sz w:val="28"/>
                <w:szCs w:val="28"/>
              </w:rPr>
              <w:t>14</w:t>
            </w:r>
          </w:p>
        </w:tc>
      </w:tr>
      <w:tr w:rsidR="004A40FA" w:rsidRPr="00D57295" w:rsidTr="004A40FA">
        <w:trPr>
          <w:trHeight w:val="331"/>
        </w:trPr>
        <w:tc>
          <w:tcPr>
            <w:tcW w:w="7938" w:type="dxa"/>
            <w:vAlign w:val="center"/>
          </w:tcPr>
          <w:p w:rsidR="004A40FA" w:rsidRPr="00D57295" w:rsidRDefault="004A40FA" w:rsidP="004A40FA">
            <w:pPr>
              <w:suppressAutoHyphens/>
              <w:rPr>
                <w:rFonts w:ascii="Times New Roman" w:hAnsi="Times New Roman"/>
                <w:b/>
                <w:i/>
                <w:sz w:val="28"/>
                <w:szCs w:val="28"/>
              </w:rPr>
            </w:pPr>
            <w:r w:rsidRPr="00D57295">
              <w:rPr>
                <w:rFonts w:ascii="Times New Roman" w:hAnsi="Times New Roman"/>
                <w:b/>
                <w:sz w:val="28"/>
                <w:szCs w:val="28"/>
              </w:rPr>
              <w:t xml:space="preserve">Индивидуальный проект </w:t>
            </w:r>
            <w:r w:rsidRPr="00D57295">
              <w:rPr>
                <w:rFonts w:ascii="Times New Roman" w:hAnsi="Times New Roman"/>
                <w:b/>
                <w:i/>
                <w:sz w:val="28"/>
                <w:szCs w:val="28"/>
              </w:rPr>
              <w:t>(да/нет</w:t>
            </w:r>
            <w:r w:rsidRPr="00D57295">
              <w:rPr>
                <w:rFonts w:ascii="Times New Roman" w:hAnsi="Times New Roman"/>
                <w:b/>
                <w:sz w:val="28"/>
                <w:szCs w:val="28"/>
              </w:rPr>
              <w:t>)**</w:t>
            </w:r>
          </w:p>
        </w:tc>
        <w:tc>
          <w:tcPr>
            <w:tcW w:w="1843" w:type="dxa"/>
            <w:vAlign w:val="center"/>
          </w:tcPr>
          <w:p w:rsidR="004A40FA" w:rsidRPr="00DD1D53" w:rsidRDefault="004A40FA" w:rsidP="004A40FA">
            <w:pPr>
              <w:suppressAutoHyphens/>
              <w:jc w:val="center"/>
              <w:rPr>
                <w:rFonts w:ascii="Times New Roman" w:hAnsi="Times New Roman"/>
                <w:i/>
                <w:iCs/>
                <w:sz w:val="28"/>
                <w:szCs w:val="28"/>
              </w:rPr>
            </w:pPr>
            <w:r>
              <w:rPr>
                <w:rFonts w:ascii="Times New Roman" w:hAnsi="Times New Roman"/>
                <w:i/>
                <w:iCs/>
                <w:sz w:val="28"/>
                <w:szCs w:val="28"/>
              </w:rPr>
              <w:t>да</w:t>
            </w:r>
          </w:p>
        </w:tc>
      </w:tr>
      <w:tr w:rsidR="004A40FA" w:rsidRPr="00D57295" w:rsidTr="004A40FA">
        <w:trPr>
          <w:trHeight w:val="331"/>
        </w:trPr>
        <w:tc>
          <w:tcPr>
            <w:tcW w:w="7938" w:type="dxa"/>
            <w:vAlign w:val="center"/>
          </w:tcPr>
          <w:p w:rsidR="004A40FA" w:rsidRPr="00D57295" w:rsidRDefault="004A40FA" w:rsidP="004A40FA">
            <w:pPr>
              <w:suppressAutoHyphens/>
              <w:rPr>
                <w:rFonts w:ascii="Times New Roman" w:hAnsi="Times New Roman"/>
                <w:b/>
                <w:i/>
                <w:sz w:val="28"/>
                <w:szCs w:val="28"/>
              </w:rPr>
            </w:pPr>
            <w:r w:rsidRPr="00D57295">
              <w:rPr>
                <w:rFonts w:ascii="Times New Roman" w:hAnsi="Times New Roman"/>
                <w:b/>
                <w:iCs/>
                <w:sz w:val="28"/>
                <w:szCs w:val="28"/>
              </w:rPr>
              <w:t>Промежуточная аттестация (</w:t>
            </w:r>
            <w:r w:rsidRPr="00D57295">
              <w:rPr>
                <w:rFonts w:ascii="Times New Roman" w:hAnsi="Times New Roman"/>
                <w:b/>
                <w:sz w:val="28"/>
                <w:szCs w:val="28"/>
              </w:rPr>
              <w:t xml:space="preserve">дифференцированный </w:t>
            </w:r>
            <w:r w:rsidRPr="00D57295">
              <w:rPr>
                <w:rFonts w:ascii="Times New Roman" w:hAnsi="Times New Roman"/>
                <w:b/>
                <w:iCs/>
                <w:sz w:val="28"/>
                <w:szCs w:val="28"/>
              </w:rPr>
              <w:t>зачет)</w:t>
            </w:r>
          </w:p>
        </w:tc>
        <w:tc>
          <w:tcPr>
            <w:tcW w:w="1843" w:type="dxa"/>
            <w:vAlign w:val="center"/>
          </w:tcPr>
          <w:p w:rsidR="004A40FA" w:rsidRPr="00D57295" w:rsidRDefault="004A40FA" w:rsidP="004A40FA">
            <w:pPr>
              <w:suppressAutoHyphens/>
              <w:jc w:val="center"/>
              <w:rPr>
                <w:rFonts w:ascii="Times New Roman" w:hAnsi="Times New Roman"/>
                <w:b/>
                <w:iCs/>
                <w:sz w:val="28"/>
                <w:szCs w:val="28"/>
                <w:highlight w:val="yellow"/>
              </w:rPr>
            </w:pPr>
            <w:r w:rsidRPr="00D57295">
              <w:rPr>
                <w:rFonts w:ascii="Times New Roman" w:hAnsi="Times New Roman"/>
                <w:b/>
                <w:iCs/>
                <w:sz w:val="28"/>
                <w:szCs w:val="28"/>
              </w:rPr>
              <w:t>2</w:t>
            </w:r>
          </w:p>
        </w:tc>
      </w:tr>
    </w:tbl>
    <w:p w:rsidR="004A40FA" w:rsidRPr="00D57295" w:rsidRDefault="004A40FA" w:rsidP="004A40FA">
      <w:pPr>
        <w:rPr>
          <w:rFonts w:ascii="OfficinaSansBookC" w:hAnsi="OfficinaSansBookC"/>
          <w:sz w:val="28"/>
          <w:szCs w:val="28"/>
        </w:rPr>
        <w:sectPr w:rsidR="004A40FA" w:rsidRPr="00D57295" w:rsidSect="004A40FA">
          <w:footerReference w:type="even" r:id="rId22"/>
          <w:footerReference w:type="default" r:id="rId23"/>
          <w:pgSz w:w="11906" w:h="16838"/>
          <w:pgMar w:top="1134" w:right="850" w:bottom="1134" w:left="1701" w:header="708" w:footer="708" w:gutter="0"/>
          <w:cols w:space="720"/>
          <w:titlePg/>
          <w:docGrid w:linePitch="299"/>
        </w:sectPr>
      </w:pPr>
    </w:p>
    <w:p w:rsidR="004A40FA" w:rsidRDefault="004A40FA" w:rsidP="004A40FA">
      <w:pPr>
        <w:rPr>
          <w:rFonts w:ascii="Times New Roman" w:hAnsi="Times New Roman"/>
          <w:b/>
          <w:bCs/>
          <w:sz w:val="28"/>
          <w:szCs w:val="28"/>
        </w:rPr>
      </w:pPr>
      <w:r w:rsidRPr="00D0039B">
        <w:rPr>
          <w:rFonts w:ascii="Times New Roman" w:hAnsi="Times New Roman"/>
          <w:b/>
          <w:bCs/>
          <w:sz w:val="28"/>
          <w:szCs w:val="28"/>
        </w:rPr>
        <w:lastRenderedPageBreak/>
        <w:t>2.2. Тематический план и содержание дисциплины</w:t>
      </w:r>
    </w:p>
    <w:p w:rsidR="004A40FA" w:rsidRPr="00D0039B" w:rsidRDefault="004A40FA" w:rsidP="004A40FA">
      <w:pPr>
        <w:rPr>
          <w:rFonts w:ascii="Times New Roman" w:hAnsi="Times New Roman"/>
          <w:b/>
          <w:bCs/>
          <w:caps/>
          <w:sz w:val="28"/>
          <w:szCs w:val="28"/>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9268"/>
        <w:gridCol w:w="1121"/>
        <w:gridCol w:w="2223"/>
      </w:tblGrid>
      <w:tr w:rsidR="004A40FA" w:rsidRPr="00D0039B" w:rsidTr="004A40FA">
        <w:trPr>
          <w:trHeight w:val="20"/>
        </w:trPr>
        <w:tc>
          <w:tcPr>
            <w:tcW w:w="825" w:type="pct"/>
            <w:vAlign w:val="center"/>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b/>
                <w:bCs/>
                <w:w w:val="90"/>
              </w:rPr>
            </w:pPr>
            <w:bookmarkStart w:id="11" w:name="_Hlk109219056"/>
            <w:r w:rsidRPr="00D0039B">
              <w:rPr>
                <w:rFonts w:ascii="Times New Roman" w:hAnsi="Times New Roman"/>
                <w:b/>
                <w:bCs/>
                <w:w w:val="90"/>
              </w:rPr>
              <w:t>Наименование разделов и тем</w:t>
            </w:r>
          </w:p>
        </w:tc>
        <w:tc>
          <w:tcPr>
            <w:tcW w:w="3068" w:type="pct"/>
            <w:vAlign w:val="center"/>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b/>
                <w:bCs/>
                <w:w w:val="90"/>
              </w:rPr>
            </w:pPr>
            <w:r w:rsidRPr="00D0039B">
              <w:rPr>
                <w:rFonts w:ascii="Times New Roman" w:hAnsi="Times New Roman"/>
                <w:b/>
                <w:bCs/>
                <w:w w:val="90"/>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71" w:type="pct"/>
            <w:vAlign w:val="center"/>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b/>
                <w:bCs/>
                <w:w w:val="90"/>
              </w:rPr>
            </w:pPr>
            <w:r w:rsidRPr="00D0039B">
              <w:rPr>
                <w:rFonts w:ascii="Times New Roman" w:hAnsi="Times New Roman"/>
                <w:b/>
                <w:bCs/>
                <w:w w:val="90"/>
              </w:rPr>
              <w:t>Объем часов</w:t>
            </w:r>
          </w:p>
        </w:tc>
        <w:tc>
          <w:tcPr>
            <w:tcW w:w="736" w:type="pct"/>
            <w:vAlign w:val="center"/>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contextualSpacing/>
              <w:jc w:val="center"/>
              <w:rPr>
                <w:rFonts w:ascii="Times New Roman" w:hAnsi="Times New Roman"/>
                <w:b/>
                <w:bCs/>
                <w:w w:val="90"/>
              </w:rPr>
            </w:pPr>
            <w:r w:rsidRPr="00D0039B">
              <w:rPr>
                <w:rFonts w:ascii="Times New Roman" w:hAnsi="Times New Roman"/>
                <w:b/>
                <w:bCs/>
                <w:w w:val="90"/>
              </w:rPr>
              <w:t>Формируемые компетенции</w:t>
            </w:r>
          </w:p>
        </w:tc>
      </w:tr>
      <w:tr w:rsidR="004A40FA" w:rsidRPr="00D0039B" w:rsidTr="004A40FA">
        <w:trPr>
          <w:trHeight w:val="20"/>
        </w:trPr>
        <w:tc>
          <w:tcPr>
            <w:tcW w:w="825"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1</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2</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3</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4</w:t>
            </w:r>
          </w:p>
        </w:tc>
      </w:tr>
      <w:tr w:rsidR="004A40FA" w:rsidRPr="00D0039B" w:rsidTr="004A40FA">
        <w:trPr>
          <w:trHeight w:val="20"/>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i/>
                <w:w w:val="90"/>
              </w:rPr>
              <w:t>Основное содержание</w:t>
            </w: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Введение</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
                <w:bCs/>
                <w:w w:val="90"/>
              </w:rPr>
              <w:t>Содержание учебного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Cs/>
                <w:w w:val="90"/>
              </w:rPr>
              <w:t>Специфика литературы как вида искусства и ее место в жизни человека. Связь литературы с другими видами искусств</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2</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3893" w:type="pct"/>
            <w:gridSpan w:val="2"/>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Раздел 1.</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w w:val="90"/>
              </w:rPr>
            </w:pPr>
            <w:r w:rsidRPr="00D0039B">
              <w:rPr>
                <w:rFonts w:ascii="Times New Roman" w:hAnsi="Times New Roman"/>
                <w:b/>
                <w:bCs/>
                <w:w w:val="90"/>
              </w:rPr>
              <w:t xml:space="preserve">Человек и его время: классики первой половины </w:t>
            </w:r>
            <w:r w:rsidRPr="00D0039B">
              <w:rPr>
                <w:rFonts w:ascii="Times New Roman" w:hAnsi="Times New Roman"/>
                <w:b/>
                <w:bCs/>
                <w:w w:val="90"/>
                <w:lang w:val="en-US"/>
              </w:rPr>
              <w:t>XIX</w:t>
            </w:r>
            <w:r w:rsidRPr="00D0039B">
              <w:rPr>
                <w:rFonts w:ascii="Times New Roman" w:hAnsi="Times New Roman"/>
                <w:b/>
                <w:bCs/>
                <w:w w:val="90"/>
              </w:rPr>
              <w:t xml:space="preserve"> века и знаковые образы русской культуры </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6</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w w:val="90"/>
              </w:rPr>
              <w:t xml:space="preserve">Тема 1.1 </w:t>
            </w:r>
            <w:r w:rsidRPr="00D0039B">
              <w:rPr>
                <w:rFonts w:ascii="Times New Roman" w:hAnsi="Times New Roman"/>
                <w:bCs/>
                <w:w w:val="90"/>
              </w:rPr>
              <w:t>А.С.  Пушкин как национальный гений и символ</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Содержание учебного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Cs/>
                <w:w w:val="90"/>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61"/>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w w:val="90"/>
              </w:rPr>
            </w:pPr>
            <w:r w:rsidRPr="00D0039B">
              <w:rPr>
                <w:rFonts w:ascii="Times New Roman" w:hAnsi="Times New Roman"/>
                <w:b/>
                <w:w w:val="90"/>
              </w:rPr>
              <w:t xml:space="preserve">Практические занятия </w:t>
            </w:r>
            <w:r w:rsidRPr="00D0039B">
              <w:rPr>
                <w:rFonts w:ascii="Times New Roman" w:hAnsi="Times New Roman"/>
                <w:color w:val="000000" w:themeColor="text1"/>
                <w:w w:val="90"/>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trike/>
                <w:w w:val="90"/>
              </w:rPr>
            </w:pPr>
            <w:r w:rsidRPr="00D0039B">
              <w:rPr>
                <w:rFonts w:ascii="Times New Roman" w:hAnsi="Times New Roman"/>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trike/>
                <w:w w:val="90"/>
              </w:rPr>
            </w:pPr>
          </w:p>
        </w:tc>
      </w:tr>
      <w:tr w:rsidR="004A40FA" w:rsidRPr="00D0039B" w:rsidTr="004A40FA">
        <w:trPr>
          <w:trHeight w:val="239"/>
        </w:trPr>
        <w:tc>
          <w:tcPr>
            <w:tcW w:w="825" w:type="pct"/>
            <w:vMerge w:val="restart"/>
          </w:tcPr>
          <w:p w:rsidR="004A40FA" w:rsidRPr="00D0039B" w:rsidRDefault="004A40FA" w:rsidP="004A40FA">
            <w:pPr>
              <w:jc w:val="center"/>
              <w:rPr>
                <w:rFonts w:ascii="Times New Roman" w:hAnsi="Times New Roman"/>
                <w:bCs/>
                <w:w w:val="90"/>
              </w:rPr>
            </w:pPr>
            <w:r w:rsidRPr="00D0039B">
              <w:rPr>
                <w:rFonts w:ascii="Times New Roman" w:hAnsi="Times New Roman"/>
                <w:b/>
                <w:w w:val="90"/>
              </w:rPr>
              <w:t>Тема 1.2</w:t>
            </w:r>
            <w:r w:rsidRPr="00D0039B">
              <w:rPr>
                <w:rFonts w:ascii="Times New Roman" w:hAnsi="Times New Roman"/>
                <w:bCs/>
                <w:w w:val="90"/>
              </w:rPr>
              <w:t xml:space="preserve">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w w:val="90"/>
              </w:rPr>
            </w:pPr>
            <w:r w:rsidRPr="00D0039B">
              <w:rPr>
                <w:rFonts w:ascii="Times New Roman" w:hAnsi="Times New Roman"/>
                <w:bCs/>
                <w:w w:val="90"/>
              </w:rPr>
              <w:t>Тема одиночества человека в творчестве М. Ю. Лермонтова (1814 — 1841)</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Содержание учебного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trike/>
                <w:w w:val="90"/>
              </w:rPr>
            </w:pPr>
          </w:p>
        </w:tc>
      </w:tr>
      <w:tr w:rsidR="004A40FA" w:rsidRPr="00D0039B" w:rsidTr="004A40FA">
        <w:trPr>
          <w:trHeight w:val="20"/>
        </w:trPr>
        <w:tc>
          <w:tcPr>
            <w:tcW w:w="825" w:type="pct"/>
            <w:vMerge/>
          </w:tcPr>
          <w:p w:rsidR="004A40FA" w:rsidRPr="00D0039B" w:rsidRDefault="004A40FA" w:rsidP="004A40FA">
            <w:pPr>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 xml:space="preserve">Основные темы поэзии М.Ю. Лермонтова. лирический герой поэзии М.Ю. Лермонтова. </w:t>
            </w:r>
            <w:r w:rsidRPr="00D0039B">
              <w:rPr>
                <w:rFonts w:ascii="Times New Roman" w:hAnsi="Times New Roman"/>
                <w:bCs/>
                <w:i/>
                <w:w w:val="90"/>
              </w:rPr>
              <w:t>Для чтения и изучения.</w:t>
            </w:r>
            <w:r w:rsidRPr="00D0039B">
              <w:rPr>
                <w:rFonts w:ascii="Times New Roman" w:hAnsi="Times New Roman"/>
                <w:bCs/>
                <w:w w:val="90"/>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sidRPr="00D0039B">
              <w:rPr>
                <w:rFonts w:ascii="Times New Roman" w:hAnsi="Times New Roman"/>
                <w:w w:val="90"/>
              </w:rPr>
              <w:t xml:space="preserve">Основные темы поэзии М.Ю. Лермонтова. лирический герой поэзии М.Ю. Лермонтова. </w:t>
            </w:r>
            <w:r w:rsidRPr="00D0039B">
              <w:rPr>
                <w:rFonts w:ascii="Times New Roman" w:hAnsi="Times New Roman"/>
                <w:bCs/>
                <w:i/>
                <w:w w:val="90"/>
              </w:rPr>
              <w:t>Для чтения и изучения.</w:t>
            </w:r>
            <w:r w:rsidRPr="00D0039B">
              <w:rPr>
                <w:rFonts w:ascii="Times New Roman" w:hAnsi="Times New Roman"/>
                <w:bCs/>
                <w:w w:val="90"/>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w:t>
            </w:r>
            <w:r w:rsidRPr="00D0039B">
              <w:rPr>
                <w:rFonts w:ascii="Times New Roman" w:hAnsi="Times New Roman"/>
                <w:bCs/>
                <w:w w:val="90"/>
              </w:rPr>
              <w:lastRenderedPageBreak/>
              <w:t>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825" w:type="pct"/>
            <w:vMerge/>
          </w:tcPr>
          <w:p w:rsidR="004A40FA" w:rsidRPr="00D0039B" w:rsidRDefault="004A40FA" w:rsidP="004A40FA">
            <w:pPr>
              <w:jc w:val="center"/>
              <w:rPr>
                <w:rFonts w:ascii="Times New Roman" w:hAnsi="Times New Roman"/>
                <w:b/>
                <w:bCs/>
                <w:strike/>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 xml:space="preserve">Практические занятия: </w:t>
            </w:r>
            <w:r w:rsidRPr="00D0039B">
              <w:rPr>
                <w:rFonts w:ascii="Times New Roman" w:hAnsi="Times New Roman"/>
                <w:w w:val="90"/>
              </w:rPr>
              <w:t>чтение и анализ стихотворений</w:t>
            </w:r>
            <w:r w:rsidRPr="00D0039B">
              <w:rPr>
                <w:rFonts w:ascii="Times New Roman" w:hAnsi="Times New Roman"/>
                <w:bCs/>
                <w:w w:val="90"/>
              </w:rPr>
              <w:t xml:space="preserve">; подготовка </w:t>
            </w:r>
            <w:r w:rsidRPr="00D0039B">
              <w:rPr>
                <w:rFonts w:ascii="Times New Roman" w:hAnsi="Times New Roman"/>
                <w:color w:val="000000" w:themeColor="text1"/>
                <w:w w:val="90"/>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trike/>
                <w:w w:val="90"/>
              </w:rPr>
            </w:pPr>
          </w:p>
        </w:tc>
      </w:tr>
      <w:tr w:rsidR="004A40FA" w:rsidRPr="00D0039B" w:rsidTr="004A40FA">
        <w:trPr>
          <w:trHeight w:val="309"/>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w w:val="90"/>
              </w:rPr>
            </w:pPr>
            <w:r w:rsidRPr="00D0039B">
              <w:rPr>
                <w:rFonts w:ascii="Times New Roman" w:hAnsi="Times New Roman"/>
                <w:b/>
                <w:i/>
                <w:w w:val="90"/>
              </w:rPr>
              <w:t>Профессионально-ориентированное содержание (содержание прикладного модуля)</w:t>
            </w:r>
          </w:p>
        </w:tc>
      </w:tr>
      <w:tr w:rsidR="004A40FA" w:rsidRPr="00D0039B" w:rsidTr="004A40FA">
        <w:trPr>
          <w:trHeight w:val="653"/>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Cs/>
                <w:w w:val="90"/>
              </w:rPr>
            </w:pPr>
            <w:r w:rsidRPr="00D0039B">
              <w:rPr>
                <w:rFonts w:ascii="Times New Roman" w:hAnsi="Times New Roman"/>
                <w:b/>
                <w:bCs/>
                <w:iCs/>
                <w:w w:val="90"/>
              </w:rPr>
              <w:t>«Дело мастера боится»</w:t>
            </w:r>
          </w:p>
        </w:tc>
        <w:tc>
          <w:tcPr>
            <w:tcW w:w="3068" w:type="pct"/>
          </w:tcPr>
          <w:p w:rsidR="004A40FA" w:rsidRPr="00D0039B"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w w:val="90"/>
              </w:rPr>
            </w:pPr>
            <w:r w:rsidRPr="00D0039B">
              <w:rPr>
                <w:rFonts w:ascii="Times New Roman" w:hAnsi="Times New Roman"/>
                <w:b/>
                <w:w w:val="90"/>
              </w:rPr>
              <w:t>Содержание учебного материала:</w:t>
            </w:r>
          </w:p>
          <w:p w:rsidR="004A40FA" w:rsidRPr="00D0039B" w:rsidRDefault="004A40FA" w:rsidP="004A40FA">
            <w:pPr>
              <w:widowControl w:val="0"/>
              <w:jc w:val="both"/>
              <w:rPr>
                <w:rFonts w:ascii="Times New Roman" w:hAnsi="Times New Roman"/>
                <w:w w:val="90"/>
              </w:rPr>
            </w:pPr>
            <w:r w:rsidRPr="00D0039B">
              <w:rPr>
                <w:rFonts w:ascii="Times New Roman" w:hAnsi="Times New Roman"/>
                <w:w w:val="90"/>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r w:rsidRPr="00D0039B">
              <w:rPr>
                <w:rFonts w:ascii="Times New Roman" w:hAnsi="Times New Roman"/>
                <w:bCs/>
                <w:w w:val="90"/>
              </w:rPr>
              <w:t>-</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tc>
      </w:tr>
      <w:tr w:rsidR="004A40FA" w:rsidRPr="00D0039B" w:rsidTr="004A40FA">
        <w:trPr>
          <w:trHeight w:val="739"/>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Cs/>
                <w:w w:val="90"/>
              </w:rPr>
            </w:pPr>
          </w:p>
        </w:tc>
        <w:tc>
          <w:tcPr>
            <w:tcW w:w="3068" w:type="pct"/>
          </w:tcPr>
          <w:p w:rsidR="004A40FA" w:rsidRPr="00D0039B" w:rsidRDefault="004A40FA" w:rsidP="004A40FA">
            <w:pPr>
              <w:widowControl w:val="0"/>
              <w:jc w:val="both"/>
              <w:rPr>
                <w:rFonts w:ascii="Times New Roman" w:hAnsi="Times New Roman"/>
                <w:w w:val="90"/>
              </w:rPr>
            </w:pPr>
            <w:r w:rsidRPr="00D0039B">
              <w:rPr>
                <w:rFonts w:ascii="Times New Roman" w:hAnsi="Times New Roman"/>
                <w:b/>
                <w:w w:val="90"/>
              </w:rPr>
              <w:t xml:space="preserve">Практические занятия: </w:t>
            </w:r>
            <w:r w:rsidRPr="00D0039B">
              <w:rPr>
                <w:rFonts w:ascii="Times New Roman" w:hAnsi="Times New Roman"/>
                <w:w w:val="90"/>
              </w:rPr>
              <w:t>анализ высказываний писателей о мастерстве</w:t>
            </w:r>
            <w:r w:rsidRPr="00D0039B">
              <w:rPr>
                <w:rFonts w:ascii="Times New Roman" w:hAnsi="Times New Roman"/>
                <w:b/>
                <w:w w:val="90"/>
              </w:rPr>
              <w:t xml:space="preserve">; </w:t>
            </w:r>
            <w:r w:rsidRPr="00D0039B">
              <w:rPr>
                <w:rFonts w:ascii="Times New Roman" w:hAnsi="Times New Roman"/>
                <w:w w:val="90"/>
              </w:rPr>
              <w:t xml:space="preserve">групповая работа с информационными ресурсами: поиск информации о мастерах своего дела в специальности </w:t>
            </w:r>
            <w:r>
              <w:rPr>
                <w:rFonts w:ascii="Times New Roman" w:hAnsi="Times New Roman"/>
                <w:w w:val="90"/>
              </w:rPr>
              <w:t xml:space="preserve">18.01.27 Машинисты технологических насосов и компрессоров </w:t>
            </w:r>
            <w:r w:rsidRPr="00D0039B">
              <w:rPr>
                <w:rFonts w:ascii="Times New Roman" w:hAnsi="Times New Roman"/>
                <w:w w:val="90"/>
              </w:rPr>
              <w:t xml:space="preserve"> </w:t>
            </w:r>
            <w:r w:rsidRPr="00D0039B">
              <w:rPr>
                <w:rFonts w:ascii="Times New Roman" w:hAnsi="Times New Roman"/>
                <w:bCs/>
                <w:w w:val="90"/>
              </w:rPr>
              <w:t xml:space="preserve">«Что значит быть мастером своего дела?» </w:t>
            </w:r>
            <w:r w:rsidRPr="00D0039B">
              <w:rPr>
                <w:rFonts w:ascii="Times New Roman" w:hAnsi="Times New Roman"/>
                <w:b/>
                <w:bCs/>
                <w:w w:val="90"/>
              </w:rPr>
              <w:t xml:space="preserve">(интегрированное занятие с </w:t>
            </w:r>
            <w:r>
              <w:rPr>
                <w:rFonts w:ascii="Times New Roman" w:hAnsi="Times New Roman"/>
                <w:b/>
                <w:bCs/>
                <w:w w:val="90"/>
              </w:rPr>
              <w:t xml:space="preserve">МДК 01.01 </w:t>
            </w:r>
            <w:r w:rsidRPr="00D06871">
              <w:rPr>
                <w:rFonts w:ascii="Times New Roman" w:hAnsi="Times New Roman"/>
                <w:b/>
              </w:rPr>
              <w:t>Эксплуатация оборудования и установок</w:t>
            </w:r>
            <w:r w:rsidRPr="00D0039B">
              <w:rPr>
                <w:rFonts w:ascii="Times New Roman" w:hAnsi="Times New Roman"/>
                <w:b/>
                <w:bCs/>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2</w:t>
            </w:r>
          </w:p>
        </w:tc>
        <w:tc>
          <w:tcPr>
            <w:tcW w:w="736" w:type="pct"/>
          </w:tcPr>
          <w:p w:rsidR="004A40FA"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w w:val="90"/>
              </w:rPr>
            </w:pPr>
            <w:r w:rsidRPr="00D0039B">
              <w:rPr>
                <w:rFonts w:ascii="Times New Roman" w:hAnsi="Times New Roman"/>
                <w:iCs/>
                <w:w w:val="90"/>
              </w:rPr>
              <w:t>ОК 01, ОК 02, ОК 03, ОК 04, ОК 05, ОК 06, ОК 09</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Pr>
                <w:rFonts w:ascii="Times New Roman" w:hAnsi="Times New Roman"/>
                <w:b/>
                <w:w w:val="90"/>
              </w:rPr>
              <w:t xml:space="preserve">ПК 1.1 </w:t>
            </w:r>
          </w:p>
        </w:tc>
      </w:tr>
      <w:tr w:rsidR="004A40FA" w:rsidRPr="00D0039B" w:rsidTr="004A40FA">
        <w:trPr>
          <w:trHeight w:val="276"/>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w w:val="90"/>
              </w:rPr>
            </w:pPr>
            <w:r w:rsidRPr="00D0039B">
              <w:rPr>
                <w:rFonts w:ascii="Times New Roman" w:hAnsi="Times New Roman"/>
                <w:b/>
                <w:bCs/>
                <w:i/>
                <w:w w:val="90"/>
              </w:rPr>
              <w:t>Основное содержание</w:t>
            </w:r>
          </w:p>
        </w:tc>
      </w:tr>
      <w:tr w:rsidR="004A40FA" w:rsidRPr="00D0039B" w:rsidTr="004A40FA">
        <w:trPr>
          <w:trHeight w:val="575"/>
        </w:trPr>
        <w:tc>
          <w:tcPr>
            <w:tcW w:w="3893" w:type="pct"/>
            <w:gridSpan w:val="2"/>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 xml:space="preserve">Раздел 2 </w:t>
            </w:r>
            <w:r>
              <w:rPr>
                <w:rFonts w:ascii="Times New Roman" w:hAnsi="Times New Roman"/>
                <w:b/>
                <w:w w:val="90"/>
              </w:rPr>
              <w:t xml:space="preserve"> </w:t>
            </w:r>
            <w:r w:rsidRPr="00D0039B">
              <w:rPr>
                <w:rFonts w:ascii="Times New Roman" w:hAnsi="Times New Roman"/>
                <w:b/>
                <w:w w:val="90"/>
              </w:rPr>
              <w:t>Вопрос русской литературы второй половины XIX века: как человек может влиять на окружающий мир и менять его к лучшему?</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w w:val="90"/>
              </w:rPr>
            </w:pPr>
            <w:r w:rsidRPr="00D0039B">
              <w:rPr>
                <w:rFonts w:ascii="Times New Roman" w:hAnsi="Times New Roman"/>
                <w:b/>
                <w:bCs/>
                <w:iCs/>
                <w:w w:val="90"/>
              </w:rPr>
              <w:t>38</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366"/>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2.1</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w w:val="90"/>
              </w:rPr>
            </w:pPr>
            <w:r w:rsidRPr="00D0039B">
              <w:rPr>
                <w:rFonts w:ascii="Times New Roman" w:hAnsi="Times New Roman"/>
                <w:w w:val="90"/>
              </w:rPr>
              <w:t>Драматургия А.Н. Островского в театре. Судьба женщины в XIX веке и ее отражение в драмах А. Н. Островского (1823—1886)</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w w:val="90"/>
              </w:rPr>
            </w:pPr>
            <w:r w:rsidRPr="00D0039B">
              <w:rPr>
                <w:rFonts w:ascii="Times New Roman" w:hAnsi="Times New Roman"/>
                <w:b/>
                <w:bCs/>
                <w:w w:val="90"/>
              </w:rPr>
              <w:t>Содержание учебного материала</w:t>
            </w:r>
            <w:r w:rsidRPr="00D0039B">
              <w:rPr>
                <w:rFonts w:ascii="Times New Roman" w:hAnsi="Times New Roman"/>
                <w:w w:val="90"/>
              </w:rPr>
              <w:t xml:space="preserve"> </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w w:val="90"/>
              </w:rPr>
            </w:pPr>
            <w:r w:rsidRPr="00D0039B">
              <w:rPr>
                <w:rFonts w:ascii="Times New Roman" w:hAnsi="Times New Roman"/>
                <w:b/>
                <w:bCs/>
                <w:iCs/>
                <w:w w:val="90"/>
              </w:rPr>
              <w:t>4</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ОК 01, ОК 02, ОК 03, ОК 04, ОК 05, ОК 06, ОК 09</w:t>
            </w:r>
          </w:p>
        </w:tc>
      </w:tr>
      <w:tr w:rsidR="004A40FA" w:rsidRPr="00D0039B" w:rsidTr="004A40FA">
        <w:trPr>
          <w:trHeight w:val="276"/>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w w:val="90"/>
              </w:rPr>
            </w:pPr>
            <w:r w:rsidRPr="00D0039B">
              <w:rPr>
                <w:rFonts w:ascii="Times New Roman" w:hAnsi="Times New Roman"/>
                <w:w w:val="90"/>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D0039B">
              <w:rPr>
                <w:rFonts w:ascii="Times New Roman" w:hAnsi="Times New Roman"/>
                <w:i/>
                <w:w w:val="90"/>
              </w:rPr>
              <w:t>.</w:t>
            </w:r>
            <w:r w:rsidRPr="00D0039B">
              <w:rPr>
                <w:rFonts w:ascii="Times New Roman" w:hAnsi="Times New Roman"/>
                <w:w w:val="90"/>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Литературная критика произведения: Н.А. Добролюбов "Луч света в темном царстве"</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 xml:space="preserve">Практические занятия: </w:t>
            </w:r>
            <w:r w:rsidRPr="00D0039B">
              <w:rPr>
                <w:rFonts w:ascii="Times New Roman" w:hAnsi="Times New Roman"/>
                <w:iCs/>
                <w:color w:val="000000" w:themeColor="text1"/>
                <w:w w:val="90"/>
              </w:rPr>
              <w:t xml:space="preserve">Инсценировка в малых группах эпизодов пьесы; </w:t>
            </w:r>
            <w:r w:rsidRPr="00D0039B">
              <w:rPr>
                <w:rFonts w:ascii="Times New Roman" w:hAnsi="Times New Roman"/>
                <w:color w:val="000000" w:themeColor="text1"/>
                <w:w w:val="90"/>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r>
              <w:rPr>
                <w:rFonts w:ascii="Times New Roman" w:hAnsi="Times New Roman"/>
                <w:color w:val="000000" w:themeColor="text1"/>
                <w:w w:val="90"/>
              </w:rPr>
              <w:t xml:space="preserve"> </w:t>
            </w:r>
            <w:r w:rsidRPr="007B319D">
              <w:rPr>
                <w:rFonts w:ascii="Times New Roman" w:hAnsi="Times New Roman"/>
                <w:b/>
                <w:bCs/>
                <w:w w:val="90"/>
              </w:rPr>
              <w:t xml:space="preserve">(интегрированное занятие с </w:t>
            </w:r>
            <w:r w:rsidRPr="007B319D">
              <w:rPr>
                <w:rFonts w:ascii="Times New Roman" w:hAnsi="Times New Roman"/>
                <w:b/>
                <w:w w:val="90"/>
              </w:rPr>
              <w:t>ОУПб.04 Обществознание;  Тема 1.2. Биосоциальная природа человека и его деятельность</w:t>
            </w:r>
            <w:r w:rsidRPr="007B319D">
              <w:rPr>
                <w:rFonts w:ascii="Times New Roman" w:hAnsi="Times New Roman"/>
                <w:b/>
                <w:bCs/>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lastRenderedPageBreak/>
              <w:t>Тема 2.2</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Илья Ильич Обломов как вневременной тип и одна из граней</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национального характера</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4</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947"/>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w w:val="90"/>
              </w:rPr>
            </w:pPr>
            <w:r w:rsidRPr="00D0039B">
              <w:rPr>
                <w:rFonts w:ascii="Times New Roman" w:hAnsi="Times New Roman"/>
                <w:w w:val="90"/>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Литературная критика произведения: Н.А. Добролюбов " Что такое обломовщина?"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1064"/>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
                <w:w w:val="90"/>
              </w:rPr>
              <w:t xml:space="preserve">Практические занятия: </w:t>
            </w:r>
            <w:r w:rsidRPr="00D0039B">
              <w:rPr>
                <w:rFonts w:ascii="Times New Roman" w:hAnsi="Times New Roman"/>
                <w:color w:val="000000" w:themeColor="text1"/>
                <w:w w:val="90"/>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D0039B">
              <w:rPr>
                <w:rFonts w:ascii="Times New Roman" w:hAnsi="Times New Roman"/>
                <w:w w:val="90"/>
              </w:rPr>
              <w:t>очинение «Что от Обломова есть во мне?»</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bCs/>
                <w:i/>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199"/>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2.3</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Новый герой, «отрицающий всё», в романе И. С. Тургенева (1818 — 1883) «Отцы и дети»</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w w:val="90"/>
              </w:rPr>
            </w:pPr>
            <w:r w:rsidRPr="00D0039B">
              <w:rPr>
                <w:rFonts w:ascii="Times New Roman" w:hAnsi="Times New Roman"/>
                <w:w w:val="90"/>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Литературная критика произведения Д. И. Писарева "Базаров"</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184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w w:val="90"/>
              </w:rPr>
            </w:pPr>
            <w:r w:rsidRPr="00D0039B">
              <w:rPr>
                <w:rFonts w:ascii="Times New Roman" w:hAnsi="Times New Roman"/>
                <w:b/>
                <w:w w:val="90"/>
              </w:rPr>
              <w:t xml:space="preserve">Практические занятия: </w:t>
            </w:r>
            <w:r w:rsidRPr="00D0039B">
              <w:rPr>
                <w:rFonts w:ascii="Times New Roman" w:hAnsi="Times New Roman"/>
                <w:w w:val="90"/>
              </w:rPr>
              <w:t xml:space="preserve">Работа с избранными эпизодами романа (чтение, обсуждение) Написание </w:t>
            </w:r>
            <w:r w:rsidRPr="00D0039B">
              <w:rPr>
                <w:rFonts w:ascii="Times New Roman" w:hAnsi="Times New Roman"/>
                <w:color w:val="000000" w:themeColor="text1"/>
                <w:w w:val="90"/>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r w:rsidRPr="007B319D">
              <w:rPr>
                <w:rFonts w:ascii="Times New Roman" w:hAnsi="Times New Roman"/>
                <w:b/>
                <w:bCs/>
                <w:w w:val="90"/>
              </w:rPr>
              <w:t xml:space="preserve"> (интегрированное занятие с </w:t>
            </w:r>
            <w:r w:rsidRPr="007B319D">
              <w:rPr>
                <w:rFonts w:ascii="Times New Roman" w:hAnsi="Times New Roman"/>
                <w:b/>
                <w:w w:val="90"/>
              </w:rPr>
              <w:t xml:space="preserve">ОУПб.04 Обществознание; </w:t>
            </w:r>
            <w:r w:rsidRPr="00E23422">
              <w:rPr>
                <w:rFonts w:ascii="Times New Roman" w:hAnsi="Times New Roman"/>
                <w:b/>
                <w:w w:val="90"/>
              </w:rPr>
              <w:t>Тема 4.2. Семья в современном мире</w:t>
            </w:r>
            <w:r w:rsidRPr="007B319D">
              <w:rPr>
                <w:rFonts w:ascii="Times New Roman" w:hAnsi="Times New Roman"/>
                <w:b/>
                <w:bCs/>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357"/>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w w:val="90"/>
              </w:rPr>
            </w:pPr>
            <w:r w:rsidRPr="00D0039B">
              <w:rPr>
                <w:rFonts w:ascii="Times New Roman" w:hAnsi="Times New Roman"/>
                <w:b/>
                <w:i/>
                <w:w w:val="90"/>
              </w:rPr>
              <w:t>Профессионально-ориентированное содержание (содержание прикладного модуля)</w:t>
            </w:r>
          </w:p>
        </w:tc>
      </w:tr>
      <w:tr w:rsidR="004A40FA" w:rsidRPr="00D0039B" w:rsidTr="004A40FA">
        <w:trPr>
          <w:trHeight w:val="923"/>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w w:val="90"/>
              </w:rPr>
            </w:pPr>
            <w:r w:rsidRPr="00D0039B">
              <w:rPr>
                <w:rFonts w:ascii="Times New Roman" w:hAnsi="Times New Roman"/>
                <w:b/>
                <w:w w:val="90"/>
              </w:rPr>
              <w:t>«Ты профессией астронома метростроевца не удивишь!..»</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04512E"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04512E">
              <w:rPr>
                <w:rFonts w:ascii="Times New Roman" w:hAnsi="Times New Roman"/>
                <w:b/>
                <w:w w:val="90"/>
              </w:rPr>
              <w:t>Содержание учебного материала:</w:t>
            </w:r>
          </w:p>
          <w:p w:rsidR="004A40FA" w:rsidRPr="0004512E" w:rsidRDefault="004A40FA" w:rsidP="004A40FA">
            <w:pPr>
              <w:rPr>
                <w:rFonts w:ascii="Times New Roman" w:hAnsi="Times New Roman"/>
                <w:w w:val="90"/>
              </w:rPr>
            </w:pPr>
            <w:r w:rsidRPr="0004512E">
              <w:rPr>
                <w:rFonts w:ascii="Times New Roman" w:hAnsi="Times New Roman"/>
                <w:w w:val="90"/>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w:t>
            </w:r>
            <w:r>
              <w:rPr>
                <w:rFonts w:ascii="Times New Roman" w:hAnsi="Times New Roman"/>
                <w:w w:val="90"/>
              </w:rPr>
              <w:t xml:space="preserve">ных в обществе с получаемой профессией </w:t>
            </w:r>
            <w:r w:rsidRPr="005C0FC0">
              <w:rPr>
                <w:rFonts w:ascii="Times New Roman" w:hAnsi="Times New Roman"/>
                <w:w w:val="90"/>
              </w:rPr>
              <w:t>18.01.27 Машинисты техноло</w:t>
            </w:r>
            <w:r>
              <w:rPr>
                <w:rFonts w:ascii="Times New Roman" w:hAnsi="Times New Roman"/>
                <w:w w:val="90"/>
              </w:rPr>
              <w:t xml:space="preserve">гических насосов и компрессоров </w:t>
            </w:r>
            <w:r w:rsidRPr="0004512E">
              <w:rPr>
                <w:rFonts w:ascii="Times New Roman" w:hAnsi="Times New Roman"/>
                <w:w w:val="90"/>
              </w:rPr>
              <w:t xml:space="preserve">и ее социальной значимостью. </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w:t>
            </w:r>
          </w:p>
        </w:tc>
        <w:tc>
          <w:tcPr>
            <w:tcW w:w="736" w:type="pct"/>
            <w:vMerge w:val="restart"/>
          </w:tcPr>
          <w:p w:rsidR="004A40FA"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ОК 01, ОК 02, ОК 03, ОК 04, ОК 05, ОК 06, ОК 09</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Pr>
                <w:rFonts w:ascii="Times New Roman" w:hAnsi="Times New Roman"/>
                <w:b/>
                <w:w w:val="90"/>
              </w:rPr>
              <w:t>ПК 1.1</w:t>
            </w:r>
          </w:p>
        </w:tc>
      </w:tr>
      <w:tr w:rsidR="004A40FA" w:rsidRPr="00D0039B" w:rsidTr="004A40FA">
        <w:trPr>
          <w:trHeight w:val="922"/>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w w:val="90"/>
              </w:rPr>
            </w:pPr>
          </w:p>
        </w:tc>
        <w:tc>
          <w:tcPr>
            <w:tcW w:w="3068" w:type="pct"/>
          </w:tcPr>
          <w:p w:rsidR="004A40FA" w:rsidRPr="0004512E"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04512E">
              <w:rPr>
                <w:rFonts w:ascii="Times New Roman" w:hAnsi="Times New Roman"/>
                <w:b/>
                <w:w w:val="90"/>
              </w:rPr>
              <w:t xml:space="preserve">Практические занятия: </w:t>
            </w:r>
            <w:r w:rsidRPr="0004512E">
              <w:rPr>
                <w:rFonts w:ascii="Times New Roman" w:hAnsi="Times New Roman"/>
                <w:w w:val="90"/>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w:t>
            </w:r>
            <w:r w:rsidRPr="0004512E">
              <w:rPr>
                <w:rFonts w:ascii="Times New Roman" w:hAnsi="Times New Roman"/>
                <w:w w:val="90"/>
              </w:rPr>
              <w:lastRenderedPageBreak/>
              <w:t>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эпизодом).Работа с инфоресурсами. поиск информации по теме «правда и заблуждения, связанные с восприятием получаемой в специальностью</w:t>
            </w:r>
            <w:r>
              <w:rPr>
                <w:rFonts w:ascii="Times New Roman" w:hAnsi="Times New Roman"/>
                <w:w w:val="90"/>
              </w:rPr>
              <w:t xml:space="preserve"> </w:t>
            </w:r>
            <w:r w:rsidRPr="00B80B0E">
              <w:rPr>
                <w:rFonts w:ascii="Times New Roman" w:hAnsi="Times New Roman"/>
                <w:w w:val="90"/>
              </w:rPr>
              <w:t>18.01.27 Машинисты технологических насосов и компрессоров</w:t>
            </w:r>
            <w:r w:rsidRPr="0004512E">
              <w:rPr>
                <w:rFonts w:ascii="Times New Roman" w:hAnsi="Times New Roman"/>
                <w:w w:val="90"/>
              </w:rPr>
              <w:t xml:space="preserve">;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04512E">
              <w:rPr>
                <w:rFonts w:ascii="Times New Roman" w:hAnsi="Times New Roman"/>
                <w:bCs/>
                <w:w w:val="90"/>
              </w:rPr>
              <w:t>«Как люди моей профессии меняют мир к лучшему?»</w:t>
            </w:r>
            <w:r w:rsidRPr="00D0039B">
              <w:rPr>
                <w:rFonts w:ascii="Times New Roman" w:hAnsi="Times New Roman"/>
                <w:b/>
                <w:bCs/>
                <w:w w:val="90"/>
              </w:rPr>
              <w:t xml:space="preserve"> (интегрированное занятие с </w:t>
            </w:r>
            <w:r>
              <w:rPr>
                <w:rFonts w:ascii="Times New Roman" w:hAnsi="Times New Roman"/>
                <w:b/>
                <w:bCs/>
                <w:w w:val="90"/>
              </w:rPr>
              <w:t xml:space="preserve">МДК 01.01 </w:t>
            </w:r>
            <w:r w:rsidRPr="00D06871">
              <w:rPr>
                <w:rFonts w:ascii="Times New Roman" w:hAnsi="Times New Roman"/>
                <w:b/>
              </w:rPr>
              <w:t>Эксплуатация оборудования и установок</w:t>
            </w:r>
            <w:r w:rsidRPr="00D0039B">
              <w:rPr>
                <w:rFonts w:ascii="Times New Roman" w:hAnsi="Times New Roman"/>
                <w:b/>
                <w:bCs/>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lastRenderedPageBreak/>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tc>
      </w:tr>
      <w:tr w:rsidR="004A40FA" w:rsidRPr="00D0039B" w:rsidTr="004A40FA">
        <w:trPr>
          <w:trHeight w:val="322"/>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i/>
                <w:iCs/>
                <w:w w:val="90"/>
              </w:rPr>
            </w:pPr>
            <w:r w:rsidRPr="00D0039B">
              <w:rPr>
                <w:rFonts w:ascii="Times New Roman" w:hAnsi="Times New Roman"/>
                <w:b/>
                <w:i/>
                <w:iCs/>
                <w:w w:val="90"/>
              </w:rPr>
              <w:lastRenderedPageBreak/>
              <w:t>Основное содержание</w:t>
            </w: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2.4</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Люди и реальность в сказках М. Е. Салтыкова-Щедрина (1826—1889): русская жизнь в иносказаниях</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Работа с избранными</w:t>
            </w:r>
            <w:r w:rsidRPr="00D0039B">
              <w:rPr>
                <w:rFonts w:ascii="Times New Roman" w:hAnsi="Times New Roman"/>
                <w:b/>
                <w:w w:val="90"/>
              </w:rPr>
              <w:t xml:space="preserve"> </w:t>
            </w:r>
            <w:r w:rsidRPr="00D0039B">
              <w:rPr>
                <w:rFonts w:ascii="Times New Roman" w:hAnsi="Times New Roman"/>
                <w:w w:val="90"/>
              </w:rPr>
              <w:t>эпизодами, подготовка инсценировки, иллюстраций; п</w:t>
            </w:r>
            <w:r w:rsidRPr="00D0039B">
              <w:rPr>
                <w:rFonts w:ascii="Times New Roman" w:hAnsi="Times New Roman"/>
                <w:color w:val="000000" w:themeColor="text1"/>
                <w:w w:val="90"/>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r>
              <w:rPr>
                <w:rFonts w:ascii="Times New Roman" w:hAnsi="Times New Roman"/>
                <w:color w:val="000000" w:themeColor="text1"/>
                <w:w w:val="90"/>
              </w:rPr>
              <w:t xml:space="preserve"> </w:t>
            </w:r>
            <w:r w:rsidRPr="007B319D">
              <w:rPr>
                <w:rFonts w:ascii="Times New Roman" w:hAnsi="Times New Roman"/>
                <w:b/>
                <w:bCs/>
                <w:w w:val="90"/>
              </w:rPr>
              <w:t>(</w:t>
            </w:r>
            <w:r w:rsidRPr="00E23422">
              <w:rPr>
                <w:rFonts w:ascii="Times New Roman" w:hAnsi="Times New Roman"/>
                <w:b/>
                <w:bCs/>
                <w:w w:val="90"/>
              </w:rPr>
              <w:t xml:space="preserve">интегрированное занятие с </w:t>
            </w:r>
            <w:r w:rsidRPr="00E23422">
              <w:rPr>
                <w:rFonts w:ascii="Times New Roman" w:hAnsi="Times New Roman"/>
                <w:b/>
                <w:w w:val="90"/>
              </w:rPr>
              <w:t>ОУПб. 08 Информатика Тема 2.3. Компьютерная графика и мультимедиа</w:t>
            </w:r>
            <w:r w:rsidRPr="00E23422">
              <w:rPr>
                <w:rFonts w:ascii="Times New Roman" w:hAnsi="Times New Roman"/>
                <w:b/>
                <w:bCs/>
                <w:w w:val="90"/>
              </w:rPr>
              <w:t>)</w:t>
            </w:r>
            <w:r>
              <w:rPr>
                <w:rFonts w:ascii="Times New Roman" w:hAnsi="Times New Roman"/>
                <w:b/>
                <w:bCs/>
                <w:w w:val="90"/>
              </w:rPr>
              <w:t xml:space="preserve"> </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841"/>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2.5</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Человек и его выбор в кризисной ситуации в романе Ф.М. Достоевского «Преступление и наказание» (1866)</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p w:rsidR="004A40FA" w:rsidRPr="00D0039B" w:rsidRDefault="004A40FA" w:rsidP="004A40FA">
            <w:pPr>
              <w:jc w:val="both"/>
              <w:rPr>
                <w:rFonts w:ascii="Times New Roman" w:hAnsi="Times New Roman"/>
                <w:b/>
                <w:w w:val="90"/>
              </w:rPr>
            </w:pPr>
            <w:r w:rsidRPr="00D0039B">
              <w:rPr>
                <w:rFonts w:ascii="Times New Roman" w:hAnsi="Times New Roman"/>
                <w:w w:val="90"/>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w:t>
            </w:r>
            <w:r w:rsidRPr="00FE3443">
              <w:rPr>
                <w:rFonts w:ascii="Times New Roman" w:hAnsi="Times New Roman"/>
                <w:i/>
                <w:w w:val="90"/>
              </w:rPr>
              <w:t xml:space="preserve">Тезисы теории Раскольникова и признаки фашизма (в сопоставлении). </w:t>
            </w:r>
            <w:r w:rsidRPr="00D0039B">
              <w:rPr>
                <w:rFonts w:ascii="Times New Roman" w:hAnsi="Times New Roman"/>
                <w:w w:val="90"/>
              </w:rPr>
              <w:t>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b/>
                <w:w w:val="90"/>
              </w:rPr>
            </w:pPr>
            <w:r w:rsidRPr="00D0039B">
              <w:rPr>
                <w:rFonts w:ascii="Times New Roman" w:hAnsi="Times New Roman"/>
                <w:b/>
                <w:w w:val="90"/>
              </w:rPr>
              <w:t xml:space="preserve">Практические занятия: </w:t>
            </w:r>
            <w:r w:rsidRPr="00D0039B">
              <w:rPr>
                <w:rFonts w:ascii="Times New Roman" w:hAnsi="Times New Roman"/>
                <w:w w:val="90"/>
              </w:rPr>
              <w:t>Работа</w:t>
            </w:r>
            <w:r w:rsidRPr="00D0039B">
              <w:rPr>
                <w:rFonts w:ascii="Times New Roman" w:hAnsi="Times New Roman"/>
                <w:b/>
                <w:w w:val="90"/>
              </w:rPr>
              <w:t xml:space="preserve"> </w:t>
            </w:r>
            <w:r w:rsidRPr="00D0039B">
              <w:rPr>
                <w:rFonts w:ascii="Times New Roman" w:hAnsi="Times New Roman"/>
                <w:w w:val="90"/>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D0039B">
              <w:rPr>
                <w:rFonts w:ascii="Times New Roman" w:hAnsi="Times New Roman"/>
                <w:color w:val="000000" w:themeColor="text1"/>
                <w:w w:val="90"/>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D0039B">
              <w:rPr>
                <w:rFonts w:ascii="Times New Roman" w:hAnsi="Times New Roman"/>
                <w:w w:val="90"/>
              </w:rPr>
              <w:t>«Почему Раскольников убивает?» (В. Набоков) или текста-</w:t>
            </w:r>
            <w:r w:rsidRPr="00D0039B">
              <w:rPr>
                <w:rFonts w:ascii="Times New Roman" w:hAnsi="Times New Roman"/>
                <w:color w:val="000000" w:themeColor="text1"/>
                <w:w w:val="90"/>
              </w:rPr>
              <w:t>опровержения теории Раскольникова</w:t>
            </w:r>
            <w:r>
              <w:rPr>
                <w:rFonts w:ascii="Times New Roman" w:hAnsi="Times New Roman"/>
                <w:color w:val="000000" w:themeColor="text1"/>
                <w:w w:val="90"/>
              </w:rPr>
              <w:t xml:space="preserve"> </w:t>
            </w:r>
            <w:r w:rsidRPr="007B319D">
              <w:rPr>
                <w:rFonts w:ascii="Times New Roman" w:hAnsi="Times New Roman"/>
                <w:b/>
                <w:bCs/>
                <w:w w:val="90"/>
              </w:rPr>
              <w:t>(</w:t>
            </w:r>
            <w:r w:rsidRPr="00E23422">
              <w:rPr>
                <w:rFonts w:ascii="Times New Roman" w:hAnsi="Times New Roman"/>
                <w:b/>
                <w:bCs/>
                <w:w w:val="90"/>
              </w:rPr>
              <w:t xml:space="preserve">интегрированное занятие с </w:t>
            </w:r>
            <w:r w:rsidRPr="007A1553">
              <w:rPr>
                <w:rFonts w:ascii="Times New Roman" w:hAnsi="Times New Roman"/>
                <w:b/>
                <w:w w:val="90"/>
              </w:rPr>
              <w:t xml:space="preserve">ОУПб. 08 Информатика Тема 1.7. Службы интернета. </w:t>
            </w:r>
            <w:r w:rsidRPr="007A1553">
              <w:rPr>
                <w:rFonts w:ascii="Times New Roman" w:hAnsi="Times New Roman"/>
                <w:b/>
                <w:w w:val="90"/>
              </w:rPr>
              <w:lastRenderedPageBreak/>
              <w:t>Поисковые системы. Поиск информации профессионального содержания</w:t>
            </w:r>
            <w:r w:rsidRPr="007A1553">
              <w:rPr>
                <w:rFonts w:ascii="Times New Roman" w:hAnsi="Times New Roman"/>
                <w:b/>
                <w:bCs/>
                <w:w w:val="90"/>
              </w:rPr>
              <w:t>)</w:t>
            </w:r>
            <w:r w:rsidRPr="007A1553">
              <w:rPr>
                <w:rFonts w:ascii="Times New Roman" w:hAnsi="Times New Roman"/>
                <w:b/>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lastRenderedPageBreak/>
              <w:t>2</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lastRenderedPageBreak/>
              <w:t>Тема 2.6</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Человек в поиске правды и любви: «любовь – это деятельное желание добра другому…» – в творчестве Л. Н. Толстого (1828—1910)</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p w:rsidR="004A40FA" w:rsidRPr="00D0039B" w:rsidRDefault="004A40FA" w:rsidP="004A40FA">
            <w:pPr>
              <w:jc w:val="both"/>
              <w:rPr>
                <w:rFonts w:ascii="Times New Roman" w:hAnsi="Times New Roman"/>
                <w:w w:val="90"/>
              </w:rPr>
            </w:pPr>
            <w:r w:rsidRPr="00D0039B">
              <w:rPr>
                <w:rFonts w:ascii="Times New Roman" w:hAnsi="Times New Roman"/>
                <w:w w:val="90"/>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4</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b/>
                <w:w w:val="90"/>
              </w:rPr>
            </w:pPr>
            <w:r w:rsidRPr="00D0039B">
              <w:rPr>
                <w:rFonts w:ascii="Times New Roman" w:hAnsi="Times New Roman"/>
                <w:b/>
                <w:w w:val="90"/>
              </w:rPr>
              <w:t xml:space="preserve">Практические занятия: </w:t>
            </w:r>
            <w:r w:rsidRPr="00D0039B">
              <w:rPr>
                <w:rFonts w:ascii="Times New Roman" w:hAnsi="Times New Roman"/>
                <w:w w:val="90"/>
              </w:rPr>
              <w:t>Работа с</w:t>
            </w:r>
            <w:r w:rsidRPr="00D0039B">
              <w:rPr>
                <w:rFonts w:ascii="Times New Roman" w:hAnsi="Times New Roman"/>
                <w:b/>
                <w:w w:val="90"/>
              </w:rPr>
              <w:t xml:space="preserve"> </w:t>
            </w:r>
            <w:r w:rsidRPr="00D0039B">
              <w:rPr>
                <w:rFonts w:ascii="Times New Roman" w:hAnsi="Times New Roman"/>
                <w:w w:val="90"/>
              </w:rPr>
              <w:t xml:space="preserve">избранными эпизодами из «Севастопольских рассказов» Л.Н. Толстого и рассказа «Люцерн» (чтение и обсуждение). </w:t>
            </w:r>
            <w:r w:rsidRPr="00D0039B">
              <w:rPr>
                <w:rFonts w:ascii="Times New Roman" w:hAnsi="Times New Roman"/>
                <w:color w:val="000000" w:themeColor="text1"/>
                <w:w w:val="90"/>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r w:rsidRPr="007B319D">
              <w:rPr>
                <w:rFonts w:ascii="Times New Roman" w:hAnsi="Times New Roman"/>
                <w:b/>
                <w:bCs/>
                <w:w w:val="90"/>
              </w:rPr>
              <w:t xml:space="preserve"> (</w:t>
            </w:r>
            <w:r w:rsidRPr="00E23422">
              <w:rPr>
                <w:rFonts w:ascii="Times New Roman" w:hAnsi="Times New Roman"/>
                <w:b/>
                <w:bCs/>
                <w:w w:val="90"/>
              </w:rPr>
              <w:t xml:space="preserve">интегрированное занятие с </w:t>
            </w:r>
            <w:r w:rsidRPr="007A1553">
              <w:rPr>
                <w:rFonts w:ascii="Times New Roman" w:hAnsi="Times New Roman"/>
                <w:b/>
                <w:w w:val="90"/>
              </w:rPr>
              <w:t xml:space="preserve">ОУПб. 08 Информатика </w:t>
            </w:r>
            <w:r>
              <w:rPr>
                <w:rFonts w:ascii="Times New Roman" w:hAnsi="Times New Roman"/>
                <w:b/>
                <w:w w:val="90"/>
              </w:rPr>
              <w:t xml:space="preserve">              </w:t>
            </w:r>
            <w:r w:rsidRPr="00CF191B">
              <w:rPr>
                <w:rFonts w:ascii="Times New Roman" w:hAnsi="Times New Roman"/>
                <w:b/>
                <w:w w:val="90"/>
              </w:rPr>
              <w:t>Тема 2.4. Технологии обработки графических объектов</w:t>
            </w:r>
            <w:r w:rsidRPr="007A1553">
              <w:rPr>
                <w:rFonts w:ascii="Times New Roman" w:hAnsi="Times New Roman"/>
                <w:b/>
                <w:bCs/>
                <w:w w:val="90"/>
              </w:rPr>
              <w:t>)</w:t>
            </w:r>
            <w:r w:rsidRPr="007A1553">
              <w:rPr>
                <w:rFonts w:ascii="Times New Roman" w:hAnsi="Times New Roman"/>
                <w:b/>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361"/>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w w:val="90"/>
              </w:rPr>
            </w:pPr>
            <w:r w:rsidRPr="00D0039B">
              <w:rPr>
                <w:rFonts w:ascii="Times New Roman" w:hAnsi="Times New Roman"/>
                <w:b/>
                <w:i/>
                <w:w w:val="90"/>
              </w:rPr>
              <w:t>Профессионально-ориентированное содержание (</w:t>
            </w:r>
            <w:r w:rsidRPr="00AA73D4">
              <w:rPr>
                <w:rFonts w:ascii="Times New Roman" w:hAnsi="Times New Roman"/>
                <w:b/>
                <w:i/>
                <w:w w:val="90"/>
              </w:rPr>
              <w:t>содержание прикладного модуля</w:t>
            </w:r>
            <w:r w:rsidRPr="00D0039B">
              <w:rPr>
                <w:rFonts w:ascii="Times New Roman" w:hAnsi="Times New Roman"/>
                <w:b/>
                <w:i/>
                <w:w w:val="90"/>
              </w:rPr>
              <w:t>)</w:t>
            </w:r>
          </w:p>
        </w:tc>
      </w:tr>
      <w:tr w:rsidR="004A40FA" w:rsidRPr="00D0039B" w:rsidTr="004A40FA">
        <w:trPr>
          <w:trHeight w:val="1058"/>
        </w:trPr>
        <w:tc>
          <w:tcPr>
            <w:tcW w:w="825" w:type="pct"/>
            <w:vMerge w:val="restart"/>
          </w:tcPr>
          <w:p w:rsidR="004A40FA" w:rsidRPr="00D0039B" w:rsidRDefault="004A40FA" w:rsidP="004A40FA">
            <w:pPr>
              <w:jc w:val="both"/>
              <w:rPr>
                <w:rFonts w:ascii="Times New Roman" w:hAnsi="Times New Roman"/>
                <w:b/>
                <w:bCs/>
                <w:iCs/>
                <w:w w:val="90"/>
              </w:rPr>
            </w:pPr>
            <w:r w:rsidRPr="00D0039B">
              <w:rPr>
                <w:rFonts w:ascii="Times New Roman" w:hAnsi="Times New Roman"/>
                <w:b/>
                <w:bCs/>
                <w:iCs/>
                <w:w w:val="90"/>
              </w:rPr>
              <w:t>«</w:t>
            </w:r>
            <w:r w:rsidRPr="00D0039B">
              <w:rPr>
                <w:rFonts w:ascii="Times New Roman" w:hAnsi="Times New Roman"/>
                <w:b/>
                <w:bCs/>
                <w:w w:val="90"/>
              </w:rPr>
              <w:t>Каждый должен быть величествен в своем деле</w:t>
            </w:r>
            <w:r w:rsidRPr="00D0039B">
              <w:rPr>
                <w:rFonts w:ascii="Times New Roman" w:hAnsi="Times New Roman"/>
                <w:b/>
                <w:bCs/>
                <w:iCs/>
                <w:w w:val="90"/>
              </w:rPr>
              <w:t>»: пути совершенствования в профессии</w:t>
            </w:r>
            <w:r>
              <w:rPr>
                <w:rFonts w:ascii="Times New Roman" w:hAnsi="Times New Roman"/>
                <w:b/>
                <w:bCs/>
                <w:iCs/>
                <w:w w:val="90"/>
              </w:rPr>
              <w:t xml:space="preserve"> </w:t>
            </w:r>
            <w:r>
              <w:rPr>
                <w:rFonts w:ascii="Times New Roman" w:hAnsi="Times New Roman"/>
                <w:w w:val="90"/>
              </w:rPr>
              <w:t>18.01.27 Машинисты технологических насосов и компрессоров</w:t>
            </w:r>
          </w:p>
        </w:tc>
        <w:tc>
          <w:tcPr>
            <w:tcW w:w="3068" w:type="pct"/>
          </w:tcPr>
          <w:p w:rsidR="004A40FA" w:rsidRPr="0004512E"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04512E">
              <w:rPr>
                <w:rFonts w:ascii="Times New Roman" w:hAnsi="Times New Roman"/>
                <w:b/>
                <w:w w:val="90"/>
              </w:rPr>
              <w:t>Содержание учебного материала:</w:t>
            </w:r>
          </w:p>
          <w:p w:rsidR="004A40FA" w:rsidRPr="0004512E" w:rsidRDefault="004A40FA" w:rsidP="004A40FA">
            <w:pPr>
              <w:widowControl w:val="0"/>
              <w:jc w:val="both"/>
              <w:rPr>
                <w:rFonts w:ascii="Times New Roman" w:hAnsi="Times New Roman"/>
                <w:w w:val="90"/>
              </w:rPr>
            </w:pPr>
            <w:r w:rsidRPr="0004512E">
              <w:rPr>
                <w:rFonts w:ascii="Times New Roman" w:hAnsi="Times New Roman"/>
                <w:w w:val="90"/>
              </w:rPr>
              <w:t>Обобщение и систематизация знаний о профессиональном мастерстве</w:t>
            </w:r>
            <w:r w:rsidRPr="0004512E">
              <w:rPr>
                <w:rFonts w:ascii="Times New Roman" w:hAnsi="Times New Roman"/>
                <w:b/>
                <w:w w:val="90"/>
              </w:rPr>
              <w:t xml:space="preserve">. </w:t>
            </w:r>
            <w:r w:rsidRPr="0004512E">
              <w:rPr>
                <w:rFonts w:ascii="Times New Roman" w:hAnsi="Times New Roman"/>
                <w:w w:val="90"/>
              </w:rPr>
              <w:t xml:space="preserve">Знакомство с профессиональными журналами и информационными ресурсами, посвященными профессиональной деятельности по специальности </w:t>
            </w:r>
            <w:r>
              <w:rPr>
                <w:rFonts w:ascii="Times New Roman" w:hAnsi="Times New Roman"/>
                <w:w w:val="90"/>
              </w:rPr>
              <w:t>18.01.27 Машинисты технологических насосов и компрессоров</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w:t>
            </w:r>
          </w:p>
        </w:tc>
        <w:tc>
          <w:tcPr>
            <w:tcW w:w="736" w:type="pct"/>
            <w:vMerge w:val="restart"/>
          </w:tcPr>
          <w:p w:rsidR="004A40FA"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w w:val="90"/>
              </w:rPr>
            </w:pPr>
            <w:r w:rsidRPr="00D0039B">
              <w:rPr>
                <w:rFonts w:ascii="Times New Roman" w:hAnsi="Times New Roman"/>
                <w:iCs/>
                <w:w w:val="90"/>
              </w:rPr>
              <w:t>ОК 01, ОК 02, ОК 03, ОК 04, ОК 05, ОК 06, ОК 09</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Pr>
                <w:rFonts w:ascii="Times New Roman" w:hAnsi="Times New Roman"/>
                <w:b/>
                <w:w w:val="90"/>
              </w:rPr>
              <w:t>ПК 1.1</w:t>
            </w:r>
          </w:p>
        </w:tc>
      </w:tr>
      <w:tr w:rsidR="004A40FA" w:rsidRPr="00D0039B" w:rsidTr="004A40FA">
        <w:trPr>
          <w:trHeight w:val="1057"/>
        </w:trPr>
        <w:tc>
          <w:tcPr>
            <w:tcW w:w="825" w:type="pct"/>
            <w:vMerge/>
          </w:tcPr>
          <w:p w:rsidR="004A40FA" w:rsidRPr="00D0039B" w:rsidRDefault="004A40FA" w:rsidP="004A40FA">
            <w:pPr>
              <w:jc w:val="both"/>
              <w:rPr>
                <w:rFonts w:ascii="Times New Roman" w:hAnsi="Times New Roman"/>
                <w:b/>
                <w:bCs/>
                <w:iCs/>
                <w:w w:val="90"/>
              </w:rPr>
            </w:pPr>
          </w:p>
        </w:tc>
        <w:tc>
          <w:tcPr>
            <w:tcW w:w="3068" w:type="pct"/>
          </w:tcPr>
          <w:p w:rsidR="004A40FA" w:rsidRPr="00212D5B" w:rsidRDefault="004A40FA" w:rsidP="004A40FA">
            <w:pPr>
              <w:jc w:val="both"/>
              <w:rPr>
                <w:rFonts w:ascii="Times New Roman" w:hAnsi="Times New Roman"/>
                <w:color w:val="000000"/>
                <w:w w:val="90"/>
              </w:rPr>
            </w:pPr>
            <w:r w:rsidRPr="0004512E">
              <w:rPr>
                <w:rFonts w:ascii="Times New Roman" w:hAnsi="Times New Roman"/>
                <w:b/>
                <w:w w:val="90"/>
              </w:rPr>
              <w:t>Практические занятия</w:t>
            </w:r>
            <w:r w:rsidRPr="0004512E">
              <w:rPr>
                <w:rFonts w:ascii="Times New Roman" w:hAnsi="Times New Roman"/>
                <w:w w:val="90"/>
              </w:rPr>
              <w:t xml:space="preserve">: </w:t>
            </w:r>
            <w:r w:rsidRPr="00212D5B">
              <w:rPr>
                <w:rFonts w:ascii="Times New Roman" w:hAnsi="Times New Roman"/>
                <w:w w:val="90"/>
              </w:rPr>
              <w:t>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 Сравнительный анализ тематики и проблематики эпических и драматических произведений как элемент аналитической деятельности в профессии технологического профиля</w:t>
            </w:r>
            <w:r w:rsidRPr="00212D5B">
              <w:rPr>
                <w:rFonts w:ascii="Times New Roman" w:hAnsi="Times New Roman"/>
                <w:color w:val="000000"/>
                <w:w w:val="90"/>
              </w:rPr>
              <w:t xml:space="preserve"> </w:t>
            </w:r>
            <w:r w:rsidRPr="007B319D">
              <w:rPr>
                <w:rFonts w:ascii="Times New Roman" w:hAnsi="Times New Roman"/>
                <w:b/>
                <w:bCs/>
                <w:w w:val="90"/>
              </w:rPr>
              <w:t>(</w:t>
            </w:r>
            <w:r w:rsidRPr="00E23422">
              <w:rPr>
                <w:rFonts w:ascii="Times New Roman" w:hAnsi="Times New Roman"/>
                <w:b/>
                <w:bCs/>
                <w:w w:val="90"/>
              </w:rPr>
              <w:t xml:space="preserve">интегрированное занятие с </w:t>
            </w:r>
            <w:r>
              <w:rPr>
                <w:rFonts w:ascii="Times New Roman" w:hAnsi="Times New Roman"/>
                <w:b/>
                <w:w w:val="90"/>
              </w:rPr>
              <w:t xml:space="preserve">СГ. 05 </w:t>
            </w:r>
            <w:r w:rsidRPr="00212D5B">
              <w:rPr>
                <w:rFonts w:ascii="Times New Roman" w:hAnsi="Times New Roman"/>
                <w:color w:val="000000"/>
                <w:w w:val="90"/>
              </w:rPr>
              <w:t>Основы финансовой грамотности</w:t>
            </w:r>
            <w:r>
              <w:rPr>
                <w:rFonts w:ascii="Times New Roman" w:hAnsi="Times New Roman"/>
                <w:color w:val="000000"/>
                <w:w w:val="90"/>
              </w:rPr>
              <w:t>)</w:t>
            </w:r>
          </w:p>
          <w:p w:rsidR="004A40FA" w:rsidRPr="0004512E" w:rsidRDefault="004A40FA" w:rsidP="004A40FA">
            <w:pPr>
              <w:widowControl w:val="0"/>
              <w:jc w:val="both"/>
              <w:rPr>
                <w:rFonts w:ascii="Times New Roman" w:hAnsi="Times New Roman"/>
                <w:w w:val="90"/>
              </w:rPr>
            </w:pP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tc>
      </w:tr>
      <w:tr w:rsidR="004A40FA" w:rsidRPr="00D0039B" w:rsidTr="004A40FA">
        <w:trPr>
          <w:trHeight w:val="309"/>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i/>
                <w:iCs/>
                <w:w w:val="90"/>
              </w:rPr>
            </w:pPr>
            <w:r w:rsidRPr="00D0039B">
              <w:rPr>
                <w:rFonts w:ascii="Times New Roman" w:hAnsi="Times New Roman"/>
                <w:b/>
                <w:i/>
                <w:iCs/>
                <w:w w:val="90"/>
              </w:rPr>
              <w:t>Основное содержание</w:t>
            </w: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2.7</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Крестьянство как собирательный герой поэзии Н.А. Некрасова</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p w:rsidR="004A40FA" w:rsidRPr="00D0039B" w:rsidRDefault="004A40FA" w:rsidP="004A40FA">
            <w:pPr>
              <w:jc w:val="both"/>
              <w:rPr>
                <w:rFonts w:ascii="Times New Roman" w:hAnsi="Times New Roman"/>
                <w:b/>
                <w:w w:val="90"/>
              </w:rPr>
            </w:pPr>
            <w:r w:rsidRPr="00D0039B">
              <w:rPr>
                <w:rFonts w:ascii="Times New Roman" w:hAnsi="Times New Roman"/>
                <w:w w:val="90"/>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w:t>
            </w:r>
            <w:r w:rsidRPr="00D0039B">
              <w:rPr>
                <w:rFonts w:ascii="Times New Roman" w:hAnsi="Times New Roman"/>
                <w:w w:val="90"/>
              </w:rPr>
              <w:lastRenderedPageBreak/>
              <w:t>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lastRenderedPageBreak/>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b/>
                <w:w w:val="90"/>
              </w:rPr>
            </w:pPr>
            <w:r w:rsidRPr="00D0039B">
              <w:rPr>
                <w:rFonts w:ascii="Times New Roman" w:hAnsi="Times New Roman"/>
                <w:b/>
                <w:w w:val="90"/>
              </w:rPr>
              <w:t xml:space="preserve">Практические занятия: </w:t>
            </w:r>
            <w:r w:rsidRPr="00D0039B">
              <w:rPr>
                <w:rFonts w:ascii="Times New Roman" w:hAnsi="Times New Roman"/>
                <w:w w:val="90"/>
              </w:rPr>
              <w:t>чтение и анализ стихотворений</w:t>
            </w:r>
            <w:r w:rsidRPr="00D0039B">
              <w:rPr>
                <w:rFonts w:ascii="Times New Roman" w:hAnsi="Times New Roman"/>
                <w:bCs/>
                <w:w w:val="90"/>
              </w:rPr>
              <w:t>; п</w:t>
            </w:r>
            <w:r w:rsidRPr="00D0039B">
              <w:rPr>
                <w:rFonts w:ascii="Times New Roman" w:hAnsi="Times New Roman"/>
                <w:color w:val="000000" w:themeColor="text1"/>
                <w:w w:val="90"/>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Pr="00D0039B">
              <w:rPr>
                <w:rFonts w:ascii="Times New Roman" w:hAnsi="Times New Roman"/>
                <w:i/>
                <w:color w:val="000000" w:themeColor="text1"/>
                <w:w w:val="90"/>
              </w:rPr>
              <w:t xml:space="preserve"> </w:t>
            </w:r>
            <w:r w:rsidRPr="00D0039B">
              <w:rPr>
                <w:rFonts w:ascii="Times New Roman" w:hAnsi="Times New Roman"/>
                <w:color w:val="000000" w:themeColor="text1"/>
                <w:w w:val="90"/>
              </w:rPr>
              <w:t>сообщение о легендарном сюжете об атамане Кудеяре в фольклоре и его воплощении в поэме Некрасова</w:t>
            </w:r>
            <w:r>
              <w:rPr>
                <w:rFonts w:ascii="Times New Roman" w:hAnsi="Times New Roman"/>
                <w:color w:val="000000" w:themeColor="text1"/>
                <w:w w:val="90"/>
              </w:rPr>
              <w:t xml:space="preserve"> </w:t>
            </w:r>
            <w:r w:rsidRPr="007B319D">
              <w:rPr>
                <w:rFonts w:ascii="Times New Roman" w:hAnsi="Times New Roman"/>
                <w:b/>
                <w:bCs/>
                <w:w w:val="90"/>
              </w:rPr>
              <w:t>(</w:t>
            </w:r>
            <w:r w:rsidRPr="00D06871">
              <w:rPr>
                <w:rFonts w:ascii="Times New Roman" w:hAnsi="Times New Roman"/>
                <w:b/>
                <w:bCs/>
                <w:w w:val="90"/>
              </w:rPr>
              <w:t xml:space="preserve">интегрированное занятие с </w:t>
            </w:r>
            <w:r w:rsidRPr="00D06871">
              <w:rPr>
                <w:rFonts w:ascii="Times New Roman" w:hAnsi="Times New Roman"/>
                <w:b/>
                <w:w w:val="90"/>
              </w:rPr>
              <w:t>ОУПб.01 Русский язык Тема 2.4. Имя прилагательное как часть речи</w:t>
            </w:r>
            <w:r w:rsidRPr="00D06871">
              <w:rPr>
                <w:rFonts w:ascii="Times New Roman" w:hAnsi="Times New Roman"/>
                <w:b/>
                <w:bCs/>
                <w:w w:val="90"/>
              </w:rPr>
              <w:t>)</w:t>
            </w:r>
            <w:r w:rsidRPr="00D06871">
              <w:rPr>
                <w:rFonts w:ascii="Times New Roman" w:hAnsi="Times New Roman"/>
                <w:b/>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2.8</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Человек и мир в зеркале поэзии. Ф.И. Тютчев и А.А. Фет</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p w:rsidR="004A40FA" w:rsidRPr="00D0039B" w:rsidRDefault="004A40FA" w:rsidP="004A40FA">
            <w:pPr>
              <w:rPr>
                <w:rFonts w:ascii="Times New Roman" w:hAnsi="Times New Roman"/>
                <w:w w:val="90"/>
              </w:rPr>
            </w:pPr>
            <w:r w:rsidRPr="00D0039B">
              <w:rPr>
                <w:rFonts w:ascii="Times New Roman" w:hAnsi="Times New Roman"/>
                <w:w w:val="90"/>
              </w:rPr>
              <w:t xml:space="preserve">Основные темы и художественное своеобразие лирики Тютчева, бурный пейзаж как доминанта в художественном мире Тютчева. </w:t>
            </w:r>
            <w:r w:rsidRPr="00D0039B">
              <w:rPr>
                <w:rFonts w:ascii="Times New Roman" w:hAnsi="Times New Roman"/>
                <w:i/>
                <w:w w:val="90"/>
              </w:rPr>
              <w:t xml:space="preserve">Для чтения и изучения: </w:t>
            </w:r>
            <w:r w:rsidRPr="00D0039B">
              <w:rPr>
                <w:rFonts w:ascii="Times New Roman" w:hAnsi="Times New Roman"/>
                <w:w w:val="90"/>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4A40FA" w:rsidRPr="00D0039B" w:rsidRDefault="004A40FA" w:rsidP="004A40FA">
            <w:pPr>
              <w:rPr>
                <w:rFonts w:ascii="Times New Roman" w:hAnsi="Times New Roman"/>
                <w:w w:val="90"/>
              </w:rPr>
            </w:pPr>
            <w:r w:rsidRPr="00D0039B">
              <w:rPr>
                <w:rFonts w:ascii="Times New Roman" w:hAnsi="Times New Roman"/>
                <w:w w:val="90"/>
              </w:rPr>
              <w:t xml:space="preserve">Основные темы и художественное своеобразие лирики А.А. Фета, идиллический пейзаж. </w:t>
            </w:r>
            <w:r w:rsidRPr="00D0039B">
              <w:rPr>
                <w:rFonts w:ascii="Times New Roman" w:hAnsi="Times New Roman"/>
                <w:i/>
                <w:w w:val="90"/>
              </w:rPr>
              <w:t xml:space="preserve">Для чтения и изучения: </w:t>
            </w:r>
            <w:r w:rsidRPr="00D0039B">
              <w:rPr>
                <w:rFonts w:ascii="Times New Roman" w:hAnsi="Times New Roman"/>
                <w:w w:val="90"/>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D0039B">
              <w:rPr>
                <w:rFonts w:ascii="Times New Roman" w:hAnsi="Times New Roman"/>
                <w:b/>
                <w:w w:val="90"/>
              </w:rPr>
              <w:t xml:space="preserve"> </w:t>
            </w:r>
            <w:r w:rsidRPr="00D0039B">
              <w:rPr>
                <w:rFonts w:ascii="Times New Roman" w:hAnsi="Times New Roman"/>
                <w:w w:val="90"/>
              </w:rPr>
              <w:t>не скажу…», «Это утро, радость эта…», «Первый ландыш», «Смерть» и др.</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 xml:space="preserve">Практические занятия: </w:t>
            </w:r>
            <w:r w:rsidRPr="00D0039B">
              <w:rPr>
                <w:rFonts w:ascii="Times New Roman" w:hAnsi="Times New Roman"/>
                <w:w w:val="90"/>
              </w:rPr>
              <w:t>чтение и анализ стихотворений</w:t>
            </w:r>
            <w:r w:rsidRPr="00D0039B">
              <w:rPr>
                <w:rFonts w:ascii="Times New Roman" w:hAnsi="Times New Roman"/>
                <w:b/>
                <w:w w:val="90"/>
              </w:rPr>
              <w:t xml:space="preserve">; </w:t>
            </w:r>
            <w:r w:rsidRPr="00D0039B">
              <w:rPr>
                <w:rFonts w:ascii="Times New Roman" w:hAnsi="Times New Roman"/>
                <w:w w:val="90"/>
              </w:rPr>
              <w:t xml:space="preserve">подготовка </w:t>
            </w:r>
            <w:r w:rsidRPr="00D0039B">
              <w:rPr>
                <w:rFonts w:ascii="Times New Roman" w:hAnsi="Times New Roman"/>
                <w:color w:val="000000" w:themeColor="text1"/>
                <w:w w:val="90"/>
              </w:rPr>
              <w:t>литературно-музыкальной композиции на стихи поэтов и подбор иллюстративного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2.9</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Проблема ответственности человека за свою судьбу и судьбы близких ему людей в рассказах А.П. Чехова (1860—1904)</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rPr>
                <w:rFonts w:ascii="Times New Roman" w:hAnsi="Times New Roman"/>
                <w:b/>
                <w:w w:val="90"/>
              </w:rPr>
            </w:pPr>
            <w:r w:rsidRPr="00D0039B">
              <w:rPr>
                <w:rFonts w:ascii="Times New Roman" w:hAnsi="Times New Roman"/>
                <w:b/>
                <w:w w:val="90"/>
              </w:rPr>
              <w:t xml:space="preserve">Практические занятия: </w:t>
            </w:r>
            <w:r w:rsidRPr="00D0039B">
              <w:rPr>
                <w:rFonts w:ascii="Times New Roman" w:hAnsi="Times New Roman"/>
                <w:w w:val="90"/>
              </w:rPr>
              <w:t>Инсценировка избранных эпизодов пьесы</w:t>
            </w:r>
            <w:r w:rsidRPr="00D0039B">
              <w:rPr>
                <w:rFonts w:ascii="Times New Roman" w:hAnsi="Times New Roman"/>
                <w:b/>
                <w:w w:val="90"/>
              </w:rPr>
              <w:t xml:space="preserve">. </w:t>
            </w:r>
            <w:r w:rsidRPr="00D0039B">
              <w:rPr>
                <w:rFonts w:ascii="Times New Roman" w:hAnsi="Times New Roman"/>
                <w:w w:val="90"/>
              </w:rPr>
              <w:t>Подготовка и участие</w:t>
            </w:r>
            <w:r w:rsidRPr="00D0039B">
              <w:rPr>
                <w:rFonts w:ascii="Times New Roman" w:hAnsi="Times New Roman"/>
                <w:b/>
                <w:w w:val="90"/>
              </w:rPr>
              <w:t xml:space="preserve"> </w:t>
            </w:r>
            <w:r w:rsidRPr="00D0039B">
              <w:rPr>
                <w:rFonts w:ascii="Times New Roman" w:hAnsi="Times New Roman"/>
                <w:w w:val="90"/>
              </w:rPr>
              <w:t>в дискуссии</w:t>
            </w:r>
            <w:r w:rsidRPr="00D0039B">
              <w:rPr>
                <w:rFonts w:ascii="Times New Roman" w:hAnsi="Times New Roman"/>
                <w:b/>
                <w:w w:val="90"/>
              </w:rPr>
              <w:t xml:space="preserve"> «</w:t>
            </w:r>
            <w:r w:rsidRPr="00D0039B">
              <w:rPr>
                <w:rFonts w:ascii="Times New Roman" w:hAnsi="Times New Roman"/>
                <w:w w:val="90"/>
              </w:rPr>
              <w:t xml:space="preserve">Как человек может влиять на окружающий мир и менять его к лучшему?» Работа с инфоресурсами: </w:t>
            </w:r>
            <w:r w:rsidRPr="00D0039B">
              <w:rPr>
                <w:rFonts w:ascii="Times New Roman" w:hAnsi="Times New Roman"/>
                <w:w w:val="90"/>
              </w:rPr>
              <w:lastRenderedPageBreak/>
              <w:t>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lastRenderedPageBreak/>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363"/>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w w:val="90"/>
              </w:rPr>
            </w:pPr>
            <w:r w:rsidRPr="00D0039B">
              <w:rPr>
                <w:rFonts w:ascii="Times New Roman" w:hAnsi="Times New Roman"/>
                <w:b/>
                <w:i/>
                <w:w w:val="90"/>
              </w:rPr>
              <w:lastRenderedPageBreak/>
              <w:t>Профессионально-ориентированное содержание (содержание прикладного модуля)</w:t>
            </w:r>
          </w:p>
        </w:tc>
      </w:tr>
      <w:tr w:rsidR="004A40FA" w:rsidRPr="00D0039B" w:rsidTr="004A40FA">
        <w:trPr>
          <w:trHeight w:val="683"/>
        </w:trPr>
        <w:tc>
          <w:tcPr>
            <w:tcW w:w="825" w:type="pct"/>
            <w:vMerge w:val="restart"/>
          </w:tcPr>
          <w:p w:rsidR="004A40FA" w:rsidRPr="00D0039B" w:rsidRDefault="004A40FA" w:rsidP="004A40FA">
            <w:pPr>
              <w:jc w:val="center"/>
              <w:rPr>
                <w:rFonts w:ascii="Times New Roman" w:hAnsi="Times New Roman"/>
                <w:b/>
                <w:bCs/>
                <w:w w:val="90"/>
              </w:rPr>
            </w:pPr>
            <w:r w:rsidRPr="00D0039B">
              <w:rPr>
                <w:rFonts w:ascii="Times New Roman" w:hAnsi="Times New Roman"/>
                <w:b/>
                <w:w w:val="90"/>
              </w:rPr>
              <w:t>Как написать резюме, чтобы найти хорошую работу</w:t>
            </w:r>
          </w:p>
        </w:tc>
        <w:tc>
          <w:tcPr>
            <w:tcW w:w="3068" w:type="pct"/>
          </w:tcPr>
          <w:p w:rsidR="004A40FA" w:rsidRPr="00E948A6" w:rsidRDefault="004A40FA" w:rsidP="004A40FA">
            <w:pPr>
              <w:widowControl w:val="0"/>
              <w:jc w:val="both"/>
              <w:rPr>
                <w:rFonts w:ascii="Times New Roman" w:hAnsi="Times New Roman"/>
                <w:w w:val="90"/>
              </w:rPr>
            </w:pPr>
            <w:r w:rsidRPr="00E948A6">
              <w:rPr>
                <w:rFonts w:ascii="Times New Roman" w:hAnsi="Times New Roman"/>
                <w:b/>
                <w:bCs/>
                <w:w w:val="90"/>
              </w:rPr>
              <w:t>Содержание учебного материала</w:t>
            </w:r>
          </w:p>
          <w:p w:rsidR="004A40FA" w:rsidRPr="00E948A6" w:rsidRDefault="004A40FA" w:rsidP="004A40FA">
            <w:pPr>
              <w:widowControl w:val="0"/>
              <w:jc w:val="both"/>
              <w:rPr>
                <w:rFonts w:ascii="Times New Roman" w:hAnsi="Times New Roman"/>
                <w:w w:val="90"/>
              </w:rPr>
            </w:pPr>
            <w:r w:rsidRPr="00E948A6">
              <w:rPr>
                <w:rFonts w:ascii="Times New Roman" w:hAnsi="Times New Roman"/>
                <w:w w:val="90"/>
              </w:rPr>
              <w:t xml:space="preserve">Роль профессии в положении человека в социуме. </w:t>
            </w:r>
            <w:r w:rsidRPr="00E948A6">
              <w:rPr>
                <w:rStyle w:val="affffff4"/>
                <w:rFonts w:ascii="Times New Roman" w:hAnsi="Times New Roman"/>
                <w:w w:val="90"/>
                <w:shd w:val="clear" w:color="auto" w:fill="FFFFFF"/>
              </w:rPr>
              <w:t>Резюме</w:t>
            </w:r>
            <w:r w:rsidRPr="00E948A6">
              <w:rPr>
                <w:rStyle w:val="apple-converted-space"/>
                <w:w w:val="90"/>
                <w:shd w:val="clear" w:color="auto" w:fill="FFFFFF"/>
              </w:rPr>
              <w:t xml:space="preserve"> как </w:t>
            </w:r>
            <w:r w:rsidRPr="00E948A6">
              <w:rPr>
                <w:rFonts w:ascii="Times New Roman" w:hAnsi="Times New Roman"/>
                <w:w w:val="90"/>
                <w:shd w:val="clear" w:color="auto" w:fill="FFFFFF"/>
              </w:rPr>
              <w:t xml:space="preserve">описание способностей человека, которые делают его конкурентоспособным на рынке труда. </w:t>
            </w:r>
            <w:r w:rsidRPr="00E948A6">
              <w:rPr>
                <w:rFonts w:ascii="Times New Roman" w:hAnsi="Times New Roman"/>
                <w:iCs/>
                <w:w w:val="90"/>
              </w:rPr>
              <w:t>Цель резюме</w:t>
            </w:r>
            <w:r w:rsidRPr="00E948A6">
              <w:rPr>
                <w:rFonts w:ascii="Times New Roman" w:hAnsi="Times New Roman"/>
                <w:w w:val="90"/>
              </w:rPr>
              <w:t xml:space="preserve"> – привлечь </w:t>
            </w:r>
            <w:r w:rsidRPr="00E948A6">
              <w:rPr>
                <w:rFonts w:ascii="Times New Roman" w:hAnsi="Times New Roman"/>
                <w:w w:val="90"/>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E948A6">
              <w:rPr>
                <w:rFonts w:ascii="Times New Roman" w:hAnsi="Times New Roman"/>
                <w:w w:val="90"/>
              </w:rPr>
              <w:t xml:space="preserve">Как презентовать себя в резюме, чтобы выглядеть в глазах работодателя именно таким сотрудником, каков ему необходим. </w:t>
            </w:r>
            <w:r w:rsidRPr="00E948A6">
              <w:rPr>
                <w:rFonts w:ascii="Times New Roman" w:hAnsi="Times New Roman"/>
                <w:iCs/>
                <w:w w:val="90"/>
                <w:shd w:val="clear" w:color="auto" w:fill="FFFFFF"/>
              </w:rPr>
              <w:t>Резюме</w:t>
            </w:r>
            <w:r>
              <w:rPr>
                <w:rFonts w:ascii="Times New Roman" w:hAnsi="Times New Roman"/>
                <w:iCs/>
                <w:w w:val="90"/>
                <w:shd w:val="clear" w:color="auto" w:fill="FFFFFF"/>
              </w:rPr>
              <w:t xml:space="preserve"> </w:t>
            </w:r>
            <w:r w:rsidRPr="00E948A6">
              <w:rPr>
                <w:rFonts w:ascii="Times New Roman" w:hAnsi="Times New Roman"/>
                <w:w w:val="90"/>
                <w:shd w:val="clear" w:color="auto" w:fill="FFFFFF"/>
              </w:rPr>
              <w:t xml:space="preserve">– официальный документ, правила написания которого регламентированы руководством по делопроизводству. </w:t>
            </w:r>
            <w:r w:rsidRPr="00E948A6">
              <w:rPr>
                <w:rFonts w:ascii="Times New Roman" w:hAnsi="Times New Roman"/>
                <w:w w:val="90"/>
              </w:rPr>
              <w:t>Структура резюме. Резюме действительное и резюме проектное</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ОК 01, ОК 02, ОК 03, ОК 04, ОК 05, ОК 06, ОК 09</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Pr>
                <w:rFonts w:ascii="Times New Roman" w:hAnsi="Times New Roman"/>
                <w:b/>
                <w:w w:val="90"/>
              </w:rPr>
              <w:t>ПК 1.1</w:t>
            </w:r>
          </w:p>
        </w:tc>
      </w:tr>
      <w:tr w:rsidR="004A40FA" w:rsidRPr="00D0039B" w:rsidTr="004A40FA">
        <w:trPr>
          <w:trHeight w:val="682"/>
        </w:trPr>
        <w:tc>
          <w:tcPr>
            <w:tcW w:w="825" w:type="pct"/>
            <w:vMerge/>
          </w:tcPr>
          <w:p w:rsidR="004A40FA" w:rsidRPr="00D0039B" w:rsidRDefault="004A40FA" w:rsidP="004A40FA">
            <w:pPr>
              <w:jc w:val="both"/>
              <w:rPr>
                <w:rFonts w:ascii="Times New Roman" w:hAnsi="Times New Roman"/>
                <w:b/>
                <w:w w:val="90"/>
              </w:rPr>
            </w:pPr>
          </w:p>
        </w:tc>
        <w:tc>
          <w:tcPr>
            <w:tcW w:w="3068" w:type="pct"/>
          </w:tcPr>
          <w:p w:rsidR="004A40FA" w:rsidRPr="00E948A6" w:rsidRDefault="004A40FA" w:rsidP="004A40FA">
            <w:pPr>
              <w:widowControl w:val="0"/>
              <w:jc w:val="both"/>
              <w:rPr>
                <w:rFonts w:ascii="Times New Roman" w:hAnsi="Times New Roman"/>
                <w:w w:val="90"/>
              </w:rPr>
            </w:pPr>
            <w:r w:rsidRPr="00E948A6">
              <w:rPr>
                <w:rFonts w:ascii="Times New Roman" w:hAnsi="Times New Roman"/>
                <w:b/>
                <w:bCs/>
                <w:w w:val="90"/>
              </w:rPr>
              <w:t xml:space="preserve">Практические занятия: </w:t>
            </w:r>
            <w:r w:rsidRPr="00E948A6">
              <w:rPr>
                <w:rFonts w:ascii="Times New Roman" w:hAnsi="Times New Roman"/>
                <w:w w:val="90"/>
              </w:rPr>
              <w:t>Отличие</w:t>
            </w:r>
            <w:r>
              <w:rPr>
                <w:rFonts w:ascii="Times New Roman" w:hAnsi="Times New Roman"/>
                <w:w w:val="90"/>
              </w:rPr>
              <w:t xml:space="preserve"> </w:t>
            </w:r>
            <w:r w:rsidRPr="00E948A6">
              <w:rPr>
                <w:rFonts w:ascii="Times New Roman" w:hAnsi="Times New Roman"/>
                <w:w w:val="90"/>
              </w:rPr>
              <w:t>нормативных документов от видов текстов (сопоставление фрагмента из художественного текста и официальных документов). Понятие о резюме.</w:t>
            </w:r>
            <w:r>
              <w:rPr>
                <w:rFonts w:ascii="Times New Roman" w:hAnsi="Times New Roman"/>
                <w:w w:val="90"/>
              </w:rPr>
              <w:t xml:space="preserve"> </w:t>
            </w:r>
            <w:r w:rsidRPr="00E948A6">
              <w:rPr>
                <w:rFonts w:ascii="Times New Roman" w:hAnsi="Times New Roman"/>
                <w:w w:val="90"/>
              </w:rPr>
              <w:t>Работа с образцовым документом резюме.</w:t>
            </w:r>
            <w:r>
              <w:rPr>
                <w:rFonts w:ascii="Times New Roman" w:hAnsi="Times New Roman"/>
                <w:w w:val="90"/>
              </w:rPr>
              <w:t xml:space="preserve"> </w:t>
            </w:r>
            <w:r w:rsidRPr="00E948A6">
              <w:rPr>
                <w:rFonts w:ascii="Times New Roman" w:hAnsi="Times New Roman"/>
                <w:w w:val="90"/>
              </w:rPr>
              <w:t xml:space="preserve">Составление своего действительного резюме (по аналогии с образцовым текстом) Взаимопроверка составленных резюме. Понятие о проектном резюме </w:t>
            </w:r>
            <w:r w:rsidRPr="00E948A6">
              <w:rPr>
                <w:rFonts w:ascii="Times New Roman" w:hAnsi="Times New Roman"/>
                <w:b/>
                <w:w w:val="90"/>
              </w:rPr>
              <w:t xml:space="preserve">(интегрированное занятие с </w:t>
            </w:r>
            <w:r>
              <w:rPr>
                <w:rFonts w:ascii="Times New Roman" w:eastAsia="Calibri" w:hAnsi="Times New Roman"/>
                <w:b/>
                <w:w w:val="90"/>
              </w:rPr>
              <w:t>МДК 02.01 Эксплуатация насосов компрессоров, установок и оборудования….</w:t>
            </w:r>
            <w:r w:rsidRPr="00E948A6">
              <w:rPr>
                <w:rFonts w:ascii="Times New Roman" w:eastAsia="Calibri" w:hAnsi="Times New Roman"/>
                <w:b/>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tc>
      </w:tr>
      <w:tr w:rsidR="004A40FA" w:rsidRPr="00D0039B" w:rsidTr="004A40FA">
        <w:trPr>
          <w:trHeight w:val="20"/>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w w:val="90"/>
              </w:rPr>
            </w:pPr>
            <w:r w:rsidRPr="00D0039B">
              <w:rPr>
                <w:rFonts w:ascii="Times New Roman" w:hAnsi="Times New Roman"/>
                <w:b/>
                <w:bCs/>
                <w:i/>
                <w:w w:val="90"/>
              </w:rPr>
              <w:t>Основное содержание</w:t>
            </w:r>
          </w:p>
        </w:tc>
      </w:tr>
      <w:tr w:rsidR="004A40FA" w:rsidRPr="00D0039B" w:rsidTr="004A40FA">
        <w:trPr>
          <w:trHeight w:val="20"/>
        </w:trPr>
        <w:tc>
          <w:tcPr>
            <w:tcW w:w="3893" w:type="pct"/>
            <w:gridSpan w:val="2"/>
          </w:tcPr>
          <w:p w:rsidR="004A40FA" w:rsidRPr="0091620F"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Раздел 3.</w:t>
            </w:r>
            <w:r>
              <w:rPr>
                <w:rFonts w:ascii="Times New Roman" w:hAnsi="Times New Roman"/>
                <w:b/>
                <w:bCs/>
                <w:w w:val="90"/>
              </w:rPr>
              <w:t xml:space="preserve"> </w:t>
            </w:r>
            <w:r w:rsidRPr="00D0039B">
              <w:rPr>
                <w:rFonts w:ascii="Times New Roman" w:hAnsi="Times New Roman"/>
                <w:b/>
                <w:bCs/>
                <w:w w:val="90"/>
              </w:rPr>
              <w:t>«Человек в поиске прекрасного»: Русская литература рубежа X</w:t>
            </w:r>
            <w:r w:rsidRPr="00D0039B">
              <w:rPr>
                <w:rFonts w:ascii="Times New Roman" w:hAnsi="Times New Roman"/>
                <w:b/>
                <w:bCs/>
                <w:w w:val="90"/>
                <w:lang w:val="en-US"/>
              </w:rPr>
              <w:t>I</w:t>
            </w:r>
            <w:r w:rsidRPr="00D0039B">
              <w:rPr>
                <w:rFonts w:ascii="Times New Roman" w:hAnsi="Times New Roman"/>
                <w:b/>
                <w:bCs/>
                <w:w w:val="90"/>
              </w:rPr>
              <w:t>Х-ХХ веков в контексте социокультурных процессов эпохи</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w w:val="90"/>
              </w:rPr>
            </w:pPr>
            <w:r w:rsidRPr="00D0039B">
              <w:rPr>
                <w:rFonts w:ascii="Times New Roman" w:hAnsi="Times New Roman"/>
                <w:b/>
                <w:bCs/>
                <w:iCs/>
                <w:w w:val="90"/>
              </w:rPr>
              <w:t>16</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3.1</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Cs/>
                <w:w w:val="90"/>
              </w:rPr>
              <w:t>Мотивы лирики и прозы И. А. Бунина</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Cs/>
                <w:w w:val="90"/>
              </w:rPr>
              <w:t xml:space="preserve">Иван Алексеевич Бунин (1870–1953). Факты биографии. Первый русский писатель – лауреат Нобелевской премии по литературе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Cs/>
                <w:w w:val="90"/>
              </w:rPr>
              <w:t xml:space="preserve">«Листопад», «Вечер», «Одиночество», «Не устану воспевать вас, звезды!..», «Последний шмель», «Слово», «Поэту» (другие – по выбору учителя).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Cs/>
                <w:w w:val="90"/>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Cs/>
                <w:w w:val="90"/>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Cs/>
                <w:w w:val="90"/>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44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Cs/>
                <w:w w:val="90"/>
              </w:rPr>
              <w:t>Психологизм бунинской прозы. Пейзаж. Особенности языка: «живопись» словом, детали-символы, сочетание различных пластов лексики</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3.2</w:t>
            </w:r>
          </w:p>
          <w:p w:rsidR="004A40FA" w:rsidRPr="00D0039B" w:rsidRDefault="004A40FA" w:rsidP="004A40FA">
            <w:pPr>
              <w:jc w:val="both"/>
              <w:rPr>
                <w:rFonts w:ascii="Times New Roman" w:hAnsi="Times New Roman"/>
                <w:b/>
                <w:bCs/>
                <w:w w:val="90"/>
              </w:rPr>
            </w:pPr>
            <w:r w:rsidRPr="00D0039B">
              <w:rPr>
                <w:rFonts w:ascii="Times New Roman" w:hAnsi="Times New Roman"/>
                <w:w w:val="90"/>
              </w:rPr>
              <w:t>Традиции русской классики в творчестве А. И. Куприна</w:t>
            </w: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Александр Иванович Куприн</w:t>
            </w:r>
            <w:r w:rsidRPr="00D0039B">
              <w:rPr>
                <w:rFonts w:ascii="Times New Roman" w:hAnsi="Times New Roman"/>
                <w:w w:val="90"/>
              </w:rPr>
              <w:t xml:space="preserve"> (1870–1938) Сведения из биографии.</w:t>
            </w:r>
          </w:p>
          <w:p w:rsidR="004A40FA" w:rsidRPr="00D0039B" w:rsidRDefault="004A40FA" w:rsidP="004A40FA">
            <w:pPr>
              <w:jc w:val="both"/>
              <w:rPr>
                <w:rFonts w:ascii="Times New Roman" w:hAnsi="Times New Roman"/>
                <w:w w:val="90"/>
              </w:rPr>
            </w:pPr>
            <w:r w:rsidRPr="00D0039B">
              <w:rPr>
                <w:rFonts w:ascii="Times New Roman" w:hAnsi="Times New Roman"/>
                <w:w w:val="90"/>
              </w:rPr>
              <w:t xml:space="preserve">Повесть </w:t>
            </w:r>
            <w:r w:rsidRPr="00D0039B">
              <w:rPr>
                <w:rFonts w:ascii="Times New Roman" w:hAnsi="Times New Roman"/>
                <w:i/>
                <w:iCs/>
                <w:w w:val="90"/>
              </w:rPr>
              <w:t>«Олеся»</w:t>
            </w:r>
            <w:r w:rsidRPr="00D0039B">
              <w:rPr>
                <w:rFonts w:ascii="Times New Roman" w:hAnsi="Times New Roman"/>
                <w:w w:val="90"/>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 xml:space="preserve">Рассказ </w:t>
            </w:r>
            <w:r w:rsidRPr="00D0039B">
              <w:rPr>
                <w:rFonts w:ascii="Times New Roman" w:hAnsi="Times New Roman"/>
                <w:i/>
                <w:iCs/>
                <w:w w:val="90"/>
              </w:rPr>
              <w:t>«Гранатовый браслет»</w:t>
            </w:r>
            <w:r w:rsidRPr="00D0039B">
              <w:rPr>
                <w:rFonts w:ascii="Times New Roman" w:hAnsi="Times New Roman"/>
                <w:w w:val="90"/>
              </w:rPr>
              <w:t xml:space="preserve">. Своеобразие сюжета. Герои о сущности любви. Трагическая история </w:t>
            </w:r>
            <w:r w:rsidRPr="00D0039B">
              <w:rPr>
                <w:rFonts w:ascii="Times New Roman" w:hAnsi="Times New Roman"/>
                <w:w w:val="90"/>
              </w:rPr>
              <w:lastRenderedPageBreak/>
              <w:t>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lastRenderedPageBreak/>
              <w:t>2</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274"/>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lastRenderedPageBreak/>
              <w:t>Тема 3.3</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Герои М. Горького в поисках смысла жизни</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p w:rsidR="004A40FA" w:rsidRPr="00D0039B" w:rsidRDefault="004A40FA" w:rsidP="004A40FA">
            <w:pPr>
              <w:jc w:val="both"/>
              <w:rPr>
                <w:rFonts w:ascii="Times New Roman" w:hAnsi="Times New Roman"/>
                <w:w w:val="90"/>
              </w:rPr>
            </w:pPr>
            <w:r w:rsidRPr="00D0039B">
              <w:rPr>
                <w:rFonts w:ascii="Times New Roman" w:hAnsi="Times New Roman"/>
                <w:i/>
                <w:iCs/>
                <w:w w:val="90"/>
              </w:rPr>
              <w:t>Максим Горький</w:t>
            </w:r>
            <w:r w:rsidRPr="00D0039B">
              <w:rPr>
                <w:rFonts w:ascii="Times New Roman" w:hAnsi="Times New Roman"/>
                <w:w w:val="90"/>
              </w:rPr>
              <w:t xml:space="preserve"> (1868–1936). Сведения из биографии (актуализация и обобщение ранее изученного). </w:t>
            </w:r>
          </w:p>
          <w:p w:rsidR="004A40FA" w:rsidRPr="00D0039B" w:rsidRDefault="004A40FA" w:rsidP="004A40FA">
            <w:pPr>
              <w:jc w:val="both"/>
              <w:rPr>
                <w:rFonts w:ascii="Times New Roman" w:hAnsi="Times New Roman"/>
                <w:w w:val="90"/>
              </w:rPr>
            </w:pPr>
            <w:r w:rsidRPr="00D0039B">
              <w:rPr>
                <w:rFonts w:ascii="Times New Roman" w:hAnsi="Times New Roman"/>
                <w:w w:val="90"/>
              </w:rPr>
              <w:t xml:space="preserve">Рассказ-триптих </w:t>
            </w:r>
            <w:r w:rsidRPr="00D0039B">
              <w:rPr>
                <w:rFonts w:ascii="Times New Roman" w:hAnsi="Times New Roman"/>
                <w:i/>
                <w:iCs/>
                <w:w w:val="90"/>
              </w:rPr>
              <w:t>«Старуха Изергиль»</w:t>
            </w:r>
            <w:r w:rsidRPr="00D0039B">
              <w:rPr>
                <w:rFonts w:ascii="Times New Roman" w:hAnsi="Times New Roman"/>
                <w:w w:val="90"/>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w w:val="90"/>
              </w:rPr>
            </w:pPr>
            <w:r w:rsidRPr="00D0039B">
              <w:rPr>
                <w:rFonts w:ascii="Times New Roman" w:hAnsi="Times New Roman"/>
                <w:w w:val="90"/>
              </w:rPr>
              <w:t xml:space="preserve">Пьеса </w:t>
            </w:r>
            <w:r w:rsidRPr="00D0039B">
              <w:rPr>
                <w:rFonts w:ascii="Times New Roman" w:hAnsi="Times New Roman"/>
                <w:i/>
                <w:iCs/>
                <w:w w:val="90"/>
              </w:rPr>
              <w:t>«На дне».</w:t>
            </w:r>
            <w:r w:rsidRPr="00D0039B">
              <w:rPr>
                <w:rFonts w:ascii="Times New Roman" w:hAnsi="Times New Roman"/>
                <w:w w:val="90"/>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
                <w:w w:val="90"/>
              </w:rPr>
              <w:t xml:space="preserve">Практические занятия: </w:t>
            </w:r>
            <w:r w:rsidRPr="00D0039B">
              <w:rPr>
                <w:rFonts w:ascii="Times New Roman" w:hAnsi="Times New Roman"/>
                <w:w w:val="90"/>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bCs/>
                <w:iCs/>
                <w:w w:val="90"/>
              </w:rPr>
              <w:t>2</w:t>
            </w:r>
            <w:r w:rsidRPr="00D0039B">
              <w:rPr>
                <w:rFonts w:ascii="Times New Roman" w:hAnsi="Times New Roman"/>
                <w:bCs/>
                <w:i/>
                <w:w w:val="90"/>
              </w:rPr>
              <w:t xml:space="preserve"> </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3.4</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t>Серебряный век: общая характеристика и основные представители</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843"/>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i/>
                <w:iCs/>
                <w:w w:val="90"/>
              </w:rPr>
            </w:pPr>
            <w:r w:rsidRPr="00D0039B">
              <w:rPr>
                <w:rFonts w:ascii="Times New Roman" w:hAnsi="Times New Roman"/>
                <w:i/>
                <w:iCs/>
                <w:w w:val="90"/>
              </w:rPr>
              <w:t>От реализма – к модернизму</w:t>
            </w:r>
          </w:p>
          <w:p w:rsidR="004A40FA" w:rsidRPr="00D0039B" w:rsidRDefault="004A40FA" w:rsidP="004A40FA">
            <w:pPr>
              <w:jc w:val="both"/>
              <w:rPr>
                <w:rFonts w:ascii="Times New Roman" w:hAnsi="Times New Roman"/>
                <w:w w:val="90"/>
              </w:rPr>
            </w:pPr>
            <w:r w:rsidRPr="00D0039B">
              <w:rPr>
                <w:rFonts w:ascii="Times New Roman" w:hAnsi="Times New Roman"/>
                <w:i/>
                <w:iCs/>
                <w:w w:val="90"/>
              </w:rPr>
              <w:t>Серебряный век</w:t>
            </w:r>
            <w:r w:rsidRPr="00D0039B">
              <w:rPr>
                <w:rFonts w:ascii="Times New Roman" w:hAnsi="Times New Roman"/>
                <w:w w:val="90"/>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4A40FA" w:rsidRPr="00D0039B" w:rsidRDefault="004A40FA" w:rsidP="004A40FA">
            <w:pPr>
              <w:jc w:val="both"/>
              <w:rPr>
                <w:rFonts w:ascii="Times New Roman" w:hAnsi="Times New Roman"/>
                <w:w w:val="90"/>
              </w:rPr>
            </w:pPr>
            <w:r w:rsidRPr="00D0039B">
              <w:rPr>
                <w:rFonts w:ascii="Times New Roman" w:hAnsi="Times New Roman"/>
                <w:i/>
                <w:iCs/>
                <w:w w:val="90"/>
              </w:rPr>
              <w:t>Символизм.</w:t>
            </w:r>
            <w:r w:rsidRPr="00D0039B">
              <w:rPr>
                <w:rFonts w:ascii="Times New Roman" w:hAnsi="Times New Roman"/>
                <w:w w:val="90"/>
              </w:rPr>
              <w:t xml:space="preserve"> Идея двоемирия и обновление художественного языка: расширение значения слова. Поэты-символисты: </w:t>
            </w:r>
            <w:r w:rsidRPr="00D0039B">
              <w:rPr>
                <w:rFonts w:ascii="Times New Roman" w:hAnsi="Times New Roman"/>
                <w:i/>
                <w:iCs/>
                <w:w w:val="90"/>
              </w:rPr>
              <w:t>В.</w:t>
            </w:r>
            <w:r w:rsidRPr="00D0039B">
              <w:rPr>
                <w:rFonts w:ascii="Times New Roman" w:hAnsi="Times New Roman"/>
                <w:i/>
                <w:iCs/>
                <w:w w:val="90"/>
                <w:lang w:val="en-US"/>
              </w:rPr>
              <w:t> </w:t>
            </w:r>
            <w:r w:rsidRPr="00D0039B">
              <w:rPr>
                <w:rFonts w:ascii="Times New Roman" w:hAnsi="Times New Roman"/>
                <w:i/>
                <w:iCs/>
                <w:w w:val="90"/>
              </w:rPr>
              <w:t>Брюсов</w:t>
            </w:r>
            <w:r w:rsidRPr="00D0039B">
              <w:rPr>
                <w:rFonts w:ascii="Times New Roman" w:hAnsi="Times New Roman"/>
                <w:w w:val="90"/>
              </w:rPr>
              <w:t xml:space="preserve"> («Творчество»); </w:t>
            </w:r>
            <w:r w:rsidRPr="00D0039B">
              <w:rPr>
                <w:rFonts w:ascii="Times New Roman" w:hAnsi="Times New Roman"/>
                <w:i/>
                <w:iCs/>
                <w:w w:val="90"/>
              </w:rPr>
              <w:t>К. Бальмонт</w:t>
            </w:r>
            <w:r w:rsidRPr="00D0039B">
              <w:rPr>
                <w:rFonts w:ascii="Times New Roman" w:hAnsi="Times New Roman"/>
                <w:w w:val="90"/>
              </w:rPr>
              <w:t xml:space="preserve"> («Я – изысканность русской медлительной речи…»); </w:t>
            </w:r>
            <w:r w:rsidRPr="00D0039B">
              <w:rPr>
                <w:rFonts w:ascii="Times New Roman" w:hAnsi="Times New Roman"/>
                <w:i/>
                <w:iCs/>
                <w:w w:val="90"/>
              </w:rPr>
              <w:t>А. Белый</w:t>
            </w:r>
            <w:r w:rsidRPr="00D0039B">
              <w:rPr>
                <w:rFonts w:ascii="Times New Roman" w:hAnsi="Times New Roman"/>
                <w:w w:val="90"/>
              </w:rPr>
              <w:t xml:space="preserve"> («Раздумье»).</w:t>
            </w:r>
          </w:p>
          <w:p w:rsidR="004A40FA" w:rsidRPr="00D0039B" w:rsidRDefault="004A40FA" w:rsidP="004A40FA">
            <w:pPr>
              <w:jc w:val="both"/>
              <w:rPr>
                <w:rFonts w:ascii="Times New Roman" w:hAnsi="Times New Roman"/>
                <w:w w:val="90"/>
                <w:shd w:val="clear" w:color="auto" w:fill="FFFFFF"/>
              </w:rPr>
            </w:pPr>
            <w:r w:rsidRPr="00D0039B">
              <w:rPr>
                <w:rFonts w:ascii="Times New Roman" w:hAnsi="Times New Roman"/>
                <w:i/>
                <w:iCs/>
                <w:w w:val="90"/>
              </w:rPr>
              <w:t>Акмеизм.</w:t>
            </w:r>
            <w:r w:rsidRPr="00D0039B">
              <w:rPr>
                <w:rFonts w:ascii="Times New Roman" w:hAnsi="Times New Roman"/>
                <w:w w:val="90"/>
              </w:rPr>
              <w:t xml:space="preserve"> Возвращение к «прекрасной ясности». </w:t>
            </w:r>
            <w:r w:rsidRPr="00D0039B">
              <w:rPr>
                <w:rFonts w:ascii="Times New Roman" w:hAnsi="Times New Roman"/>
                <w:w w:val="90"/>
                <w:shd w:val="clear" w:color="auto" w:fill="FFFFFF"/>
              </w:rPr>
              <w:t xml:space="preserve">Предметность тематики и образов, точность слова. Поэты-акмеисты: </w:t>
            </w:r>
            <w:r w:rsidRPr="00D0039B">
              <w:rPr>
                <w:rFonts w:ascii="Times New Roman" w:hAnsi="Times New Roman"/>
                <w:i/>
                <w:iCs/>
                <w:w w:val="90"/>
                <w:shd w:val="clear" w:color="auto" w:fill="FFFFFF"/>
              </w:rPr>
              <w:t>Н. Гумилев</w:t>
            </w:r>
            <w:r w:rsidRPr="00D0039B">
              <w:rPr>
                <w:rFonts w:ascii="Times New Roman" w:hAnsi="Times New Roman"/>
                <w:w w:val="90"/>
                <w:shd w:val="clear" w:color="auto" w:fill="FFFFFF"/>
              </w:rPr>
              <w:t xml:space="preserve"> («Жираф»); </w:t>
            </w:r>
            <w:r w:rsidRPr="00D0039B">
              <w:rPr>
                <w:rFonts w:ascii="Times New Roman" w:hAnsi="Times New Roman"/>
                <w:i/>
                <w:iCs/>
                <w:w w:val="90"/>
                <w:shd w:val="clear" w:color="auto" w:fill="FFFFFF"/>
              </w:rPr>
              <w:t>С. Городецкий</w:t>
            </w:r>
            <w:r w:rsidRPr="00D0039B">
              <w:rPr>
                <w:rFonts w:ascii="Times New Roman" w:hAnsi="Times New Roman"/>
                <w:w w:val="90"/>
                <w:shd w:val="clear" w:color="auto" w:fill="FFFFFF"/>
              </w:rPr>
              <w:t xml:space="preserve"> («Береза»).</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02124"/>
                <w:w w:val="90"/>
                <w:shd w:val="clear" w:color="auto" w:fill="FFFFFF"/>
              </w:rPr>
            </w:pPr>
            <w:r w:rsidRPr="00D0039B">
              <w:rPr>
                <w:rFonts w:ascii="Times New Roman" w:hAnsi="Times New Roman"/>
                <w:i/>
                <w:iCs/>
                <w:w w:val="90"/>
              </w:rPr>
              <w:t xml:space="preserve">Футуризм. </w:t>
            </w:r>
            <w:r w:rsidRPr="00D0039B">
              <w:rPr>
                <w:rFonts w:ascii="Times New Roman" w:hAnsi="Times New Roman"/>
                <w:w w:val="90"/>
              </w:rPr>
              <w:t>Эпатажность и устремленность в будущее. Разрыв с традицией. Поп</w:t>
            </w:r>
            <w:r w:rsidRPr="00D0039B">
              <w:rPr>
                <w:rFonts w:ascii="Times New Roman" w:hAnsi="Times New Roman"/>
                <w:color w:val="202124"/>
                <w:w w:val="90"/>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D0039B">
              <w:rPr>
                <w:rFonts w:ascii="Times New Roman" w:hAnsi="Times New Roman"/>
                <w:i/>
                <w:iCs/>
                <w:color w:val="202124"/>
                <w:w w:val="90"/>
                <w:shd w:val="clear" w:color="auto" w:fill="FFFFFF"/>
              </w:rPr>
              <w:t>И. Северянин</w:t>
            </w:r>
            <w:r w:rsidRPr="00D0039B">
              <w:rPr>
                <w:rFonts w:ascii="Times New Roman" w:hAnsi="Times New Roman"/>
                <w:color w:val="202124"/>
                <w:w w:val="90"/>
                <w:shd w:val="clear" w:color="auto" w:fill="FFFFFF"/>
              </w:rPr>
              <w:t xml:space="preserve"> («Эпилог», «Авиатор»); </w:t>
            </w:r>
            <w:r w:rsidRPr="00D0039B">
              <w:rPr>
                <w:rFonts w:ascii="Times New Roman" w:hAnsi="Times New Roman"/>
                <w:i/>
                <w:iCs/>
                <w:color w:val="202124"/>
                <w:w w:val="90"/>
                <w:shd w:val="clear" w:color="auto" w:fill="FFFFFF"/>
              </w:rPr>
              <w:t xml:space="preserve">В. Хлебников </w:t>
            </w:r>
            <w:r w:rsidRPr="00D0039B">
              <w:rPr>
                <w:rFonts w:ascii="Times New Roman" w:hAnsi="Times New Roman"/>
                <w:color w:val="202124"/>
                <w:w w:val="90"/>
                <w:shd w:val="clear" w:color="auto" w:fill="FFFFFF"/>
              </w:rPr>
              <w:t>(«Заклятие смехом»). Серебряный век в кино и театре.  Культура авангарда в современной массовой культуре</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color w:val="202124"/>
                <w:w w:val="90"/>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D0039B">
              <w:rPr>
                <w:rFonts w:ascii="Times New Roman" w:hAnsi="Times New Roman"/>
                <w:w w:val="90"/>
              </w:rPr>
              <w:t xml:space="preserve"> </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Cs/>
                <w:w w:val="90"/>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3.5</w:t>
            </w:r>
          </w:p>
          <w:p w:rsidR="004A40FA" w:rsidRPr="00D0039B" w:rsidRDefault="004A40FA" w:rsidP="004A40FA">
            <w:pPr>
              <w:jc w:val="center"/>
              <w:rPr>
                <w:rFonts w:ascii="Times New Roman" w:hAnsi="Times New Roman"/>
                <w:b/>
                <w:bCs/>
                <w:w w:val="90"/>
              </w:rPr>
            </w:pPr>
            <w:r w:rsidRPr="00D0039B">
              <w:rPr>
                <w:rFonts w:ascii="Times New Roman" w:hAnsi="Times New Roman"/>
                <w:w w:val="90"/>
              </w:rPr>
              <w:lastRenderedPageBreak/>
              <w:t>А. Блок. Лирика. Поэма «Двенадцать»</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lastRenderedPageBreak/>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lastRenderedPageBreak/>
              <w:t xml:space="preserve">ОК 01, ОК 02, ОК 03, </w:t>
            </w:r>
            <w:r w:rsidRPr="00D0039B">
              <w:rPr>
                <w:rFonts w:ascii="Times New Roman" w:hAnsi="Times New Roman"/>
                <w:iCs/>
                <w:w w:val="90"/>
              </w:rPr>
              <w:lastRenderedPageBreak/>
              <w:t>ОК 04, ОК 05, ОК 06, ОК 09</w:t>
            </w:r>
          </w:p>
        </w:tc>
      </w:tr>
      <w:tr w:rsidR="004A40FA" w:rsidRPr="00D0039B" w:rsidTr="004A40FA">
        <w:trPr>
          <w:trHeight w:val="3162"/>
        </w:trPr>
        <w:tc>
          <w:tcPr>
            <w:tcW w:w="825" w:type="pct"/>
            <w:vMerge/>
            <w:tcBorders>
              <w:bottom w:val="single" w:sz="4" w:space="0" w:color="auto"/>
            </w:tcBorders>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Borders>
              <w:bottom w:val="single" w:sz="4" w:space="0" w:color="auto"/>
            </w:tcBorders>
          </w:tcPr>
          <w:p w:rsidR="004A40FA" w:rsidRPr="00D0039B" w:rsidRDefault="004A40FA" w:rsidP="004A40FA">
            <w:pPr>
              <w:jc w:val="both"/>
              <w:rPr>
                <w:rFonts w:ascii="Times New Roman" w:hAnsi="Times New Roman"/>
                <w:w w:val="90"/>
              </w:rPr>
            </w:pPr>
            <w:r w:rsidRPr="00D0039B">
              <w:rPr>
                <w:rFonts w:ascii="Times New Roman" w:hAnsi="Times New Roman"/>
                <w:i/>
                <w:iCs/>
                <w:w w:val="90"/>
              </w:rPr>
              <w:t>Александр Александрович Блок</w:t>
            </w:r>
            <w:r w:rsidRPr="00D0039B">
              <w:rPr>
                <w:rFonts w:ascii="Times New Roman" w:hAnsi="Times New Roman"/>
                <w:w w:val="90"/>
              </w:rPr>
              <w:t xml:space="preserve"> (1880–1921). Сведения из биографии поэта. </w:t>
            </w:r>
          </w:p>
          <w:p w:rsidR="004A40FA" w:rsidRPr="00D0039B" w:rsidRDefault="004A40FA" w:rsidP="004A40FA">
            <w:pPr>
              <w:jc w:val="both"/>
              <w:rPr>
                <w:rFonts w:ascii="Times New Roman" w:hAnsi="Times New Roman"/>
                <w:w w:val="90"/>
              </w:rPr>
            </w:pPr>
            <w:r w:rsidRPr="00D0039B">
              <w:rPr>
                <w:rFonts w:ascii="Times New Roman" w:hAnsi="Times New Roman"/>
                <w:i/>
                <w:iCs/>
                <w:w w:val="90"/>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D0039B">
              <w:rPr>
                <w:rFonts w:ascii="Times New Roman" w:hAnsi="Times New Roman"/>
                <w:w w:val="90"/>
              </w:rPr>
              <w:t xml:space="preserve">(из цикла </w:t>
            </w:r>
            <w:r w:rsidRPr="00D0039B">
              <w:rPr>
                <w:rFonts w:ascii="Times New Roman" w:hAnsi="Times New Roman"/>
                <w:i/>
                <w:iCs/>
                <w:w w:val="90"/>
              </w:rPr>
              <w:t xml:space="preserve">«На поле Куликовом»), «Россия», «Балаган», «О, я хочу безумно жить…». Лирика </w:t>
            </w:r>
            <w:r w:rsidRPr="00D0039B">
              <w:rPr>
                <w:rFonts w:ascii="Times New Roman" w:hAnsi="Times New Roman"/>
                <w:w w:val="90"/>
              </w:rPr>
              <w:t>Блока – «трилогия вочеловечения». Ранние стихи: мистицизм, идеал мировой гармонии. Любовь как служение и возношение</w:t>
            </w:r>
            <w:r w:rsidRPr="00D0039B">
              <w:rPr>
                <w:rFonts w:ascii="Times New Roman" w:hAnsi="Times New Roman"/>
                <w:i/>
                <w:iCs/>
                <w:w w:val="90"/>
              </w:rPr>
              <w:t>.</w:t>
            </w:r>
            <w:r w:rsidRPr="00D0039B">
              <w:rPr>
                <w:rFonts w:ascii="Times New Roman" w:hAnsi="Times New Roman"/>
                <w:w w:val="90"/>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w w:val="90"/>
              </w:rPr>
              <w:t xml:space="preserve">Поэма </w:t>
            </w:r>
            <w:r w:rsidRPr="00D0039B">
              <w:rPr>
                <w:rFonts w:ascii="Times New Roman" w:hAnsi="Times New Roman"/>
                <w:i/>
                <w:iCs/>
                <w:w w:val="90"/>
              </w:rPr>
              <w:t>«Двенадцать».</w:t>
            </w:r>
            <w:r w:rsidRPr="00D0039B">
              <w:rPr>
                <w:rFonts w:ascii="Times New Roman" w:hAnsi="Times New Roman"/>
                <w:w w:val="90"/>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Borders>
              <w:bottom w:val="single" w:sz="4" w:space="0" w:color="auto"/>
            </w:tcBorders>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87"/>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lastRenderedPageBreak/>
              <w:t>Тема 3.6</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Поэтическое новаторство В. Маяковского</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3529"/>
        </w:trPr>
        <w:tc>
          <w:tcPr>
            <w:tcW w:w="825" w:type="pct"/>
            <w:vMerge/>
            <w:tcBorders>
              <w:bottom w:val="single" w:sz="4" w:space="0" w:color="auto"/>
            </w:tcBorders>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Borders>
              <w:bottom w:val="single" w:sz="4" w:space="0" w:color="auto"/>
            </w:tcBorders>
          </w:tcPr>
          <w:p w:rsidR="004A40FA" w:rsidRPr="00D0039B" w:rsidRDefault="004A40FA" w:rsidP="004A40FA">
            <w:pPr>
              <w:jc w:val="both"/>
              <w:rPr>
                <w:rFonts w:ascii="Times New Roman" w:hAnsi="Times New Roman"/>
                <w:w w:val="90"/>
              </w:rPr>
            </w:pPr>
            <w:r w:rsidRPr="00D0039B">
              <w:rPr>
                <w:rFonts w:ascii="Times New Roman" w:hAnsi="Times New Roman"/>
                <w:i/>
                <w:iCs/>
                <w:w w:val="90"/>
              </w:rPr>
              <w:t>Владимир Владимирович Маяковский</w:t>
            </w:r>
            <w:r w:rsidRPr="00D0039B">
              <w:rPr>
                <w:rFonts w:ascii="Times New Roman" w:hAnsi="Times New Roman"/>
                <w:w w:val="90"/>
              </w:rPr>
              <w:t xml:space="preserve"> (1893–1930) Трагедия горлана-главаря (факты биографии).</w:t>
            </w:r>
          </w:p>
          <w:p w:rsidR="004A40FA" w:rsidRPr="00D0039B" w:rsidRDefault="004A40FA" w:rsidP="004A40FA">
            <w:pPr>
              <w:jc w:val="both"/>
              <w:rPr>
                <w:rFonts w:ascii="Times New Roman" w:hAnsi="Times New Roman"/>
                <w:i/>
                <w:iCs/>
                <w:w w:val="90"/>
              </w:rPr>
            </w:pPr>
            <w:r w:rsidRPr="00D0039B">
              <w:rPr>
                <w:rFonts w:ascii="Times New Roman" w:hAnsi="Times New Roman"/>
                <w:i/>
                <w:iCs/>
                <w:w w:val="90"/>
              </w:rPr>
              <w:t xml:space="preserve">«Послушайте!», «Лиличка!», «Скрипка и немножко нервно», «Левый марш», «Прозаседавшиеся», «Нате!», «А вы могли бы?», «Юбилейное», «Сергею Есенину» </w:t>
            </w:r>
          </w:p>
          <w:p w:rsidR="004A40FA" w:rsidRPr="00D0039B" w:rsidRDefault="004A40FA" w:rsidP="004A40FA">
            <w:pPr>
              <w:jc w:val="both"/>
              <w:rPr>
                <w:rFonts w:ascii="Times New Roman" w:hAnsi="Times New Roman"/>
                <w:w w:val="90"/>
              </w:rPr>
            </w:pPr>
            <w:r w:rsidRPr="00D0039B">
              <w:rPr>
                <w:rFonts w:ascii="Times New Roman" w:hAnsi="Times New Roman"/>
                <w:i/>
                <w:iCs/>
                <w:w w:val="90"/>
              </w:rPr>
              <w:t xml:space="preserve">Лирика. </w:t>
            </w:r>
            <w:r w:rsidRPr="00D0039B">
              <w:rPr>
                <w:rFonts w:ascii="Times New Roman" w:hAnsi="Times New Roman"/>
                <w:w w:val="90"/>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D0039B">
              <w:rPr>
                <w:rFonts w:ascii="Times New Roman" w:hAnsi="Times New Roman"/>
                <w:i/>
                <w:iCs/>
                <w:w w:val="90"/>
              </w:rPr>
              <w:t xml:space="preserve">. </w:t>
            </w:r>
            <w:r w:rsidRPr="00D0039B">
              <w:rPr>
                <w:rFonts w:ascii="Times New Roman" w:hAnsi="Times New Roman"/>
                <w:w w:val="90"/>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4A40FA" w:rsidRPr="005C0FC0"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D0039B">
              <w:rPr>
                <w:rFonts w:ascii="Times New Roman" w:hAnsi="Times New Roman"/>
                <w:w w:val="90"/>
              </w:rPr>
              <w:t xml:space="preserve">Поэма-триптих </w:t>
            </w:r>
            <w:r w:rsidRPr="00D0039B">
              <w:rPr>
                <w:rFonts w:ascii="Times New Roman" w:hAnsi="Times New Roman"/>
                <w:i/>
                <w:iCs/>
                <w:w w:val="90"/>
              </w:rPr>
              <w:t>«Облако в штанах»</w:t>
            </w:r>
            <w:r w:rsidRPr="00D0039B">
              <w:rPr>
                <w:rFonts w:ascii="Times New Roman" w:hAnsi="Times New Roman"/>
                <w:w w:val="90"/>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w:t>
            </w:r>
            <w:r>
              <w:rPr>
                <w:rFonts w:ascii="Times New Roman" w:hAnsi="Times New Roman"/>
                <w:w w:val="90"/>
              </w:rPr>
              <w:t xml:space="preserve"> рифмовки </w:t>
            </w:r>
            <w:r w:rsidRPr="00D06871">
              <w:rPr>
                <w:rFonts w:ascii="Times New Roman" w:hAnsi="Times New Roman"/>
                <w:b/>
                <w:w w:val="90"/>
              </w:rPr>
              <w:t>(интегрированное занятие с ОУПб.03 История Тема 2.3. Культурное пространство советского общества в 1920 – 1930 - е гг.)</w:t>
            </w:r>
          </w:p>
        </w:tc>
        <w:tc>
          <w:tcPr>
            <w:tcW w:w="371" w:type="pct"/>
            <w:vMerge/>
            <w:tcBorders>
              <w:bottom w:val="single" w:sz="4" w:space="0" w:color="auto"/>
            </w:tcBorders>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Borders>
              <w:bottom w:val="single" w:sz="4" w:space="0" w:color="auto"/>
            </w:tcBorders>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3.7</w:t>
            </w:r>
          </w:p>
          <w:p w:rsidR="004A40FA" w:rsidRPr="00D0039B" w:rsidRDefault="004A40FA" w:rsidP="004A40FA">
            <w:pPr>
              <w:jc w:val="center"/>
              <w:rPr>
                <w:rFonts w:ascii="Times New Roman" w:hAnsi="Times New Roman"/>
                <w:w w:val="90"/>
              </w:rPr>
            </w:pPr>
            <w:r w:rsidRPr="00D0039B">
              <w:rPr>
                <w:rFonts w:ascii="Times New Roman" w:hAnsi="Times New Roman"/>
                <w:w w:val="90"/>
              </w:rPr>
              <w:t>Драматизм судьбы поэта</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С. А. Есенин</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lastRenderedPageBreak/>
              <w:t>ОК 01, ОК 02, ОК 03, ОК 04, ОК 05, ОК 06, ОК 09</w:t>
            </w:r>
          </w:p>
        </w:tc>
      </w:tr>
      <w:tr w:rsidR="004A40FA" w:rsidRPr="00D0039B" w:rsidTr="004A40FA">
        <w:trPr>
          <w:trHeight w:val="230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Сергей Александрович Есенин</w:t>
            </w:r>
            <w:r w:rsidRPr="00D0039B">
              <w:rPr>
                <w:rFonts w:ascii="Times New Roman" w:hAnsi="Times New Roman"/>
                <w:w w:val="90"/>
              </w:rPr>
              <w:t xml:space="preserve"> (1895–1925) </w:t>
            </w:r>
          </w:p>
          <w:p w:rsidR="004A40FA" w:rsidRPr="00D0039B" w:rsidRDefault="004A40FA" w:rsidP="004A40FA">
            <w:pPr>
              <w:jc w:val="both"/>
              <w:rPr>
                <w:rFonts w:ascii="Times New Roman" w:hAnsi="Times New Roman"/>
                <w:w w:val="90"/>
              </w:rPr>
            </w:pPr>
            <w:r w:rsidRPr="00D0039B">
              <w:rPr>
                <w:rFonts w:ascii="Times New Roman" w:hAnsi="Times New Roman"/>
                <w:i/>
                <w:iCs/>
                <w:w w:val="90"/>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w w:val="90"/>
              </w:rPr>
              <w:t>Чувство Родины – основное в творчестве Есенина. Образ родной деревни, ее судьба в ранней и поздней лирике поэта. Посвящение матери</w:t>
            </w:r>
            <w:r w:rsidRPr="00D0039B">
              <w:rPr>
                <w:rFonts w:ascii="Times New Roman" w:hAnsi="Times New Roman"/>
                <w:i/>
                <w:iCs/>
                <w:w w:val="90"/>
              </w:rPr>
              <w:t>.</w:t>
            </w:r>
            <w:r w:rsidRPr="00D0039B">
              <w:rPr>
                <w:rFonts w:ascii="Times New Roman" w:hAnsi="Times New Roman"/>
                <w:w w:val="90"/>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w:t>
            </w:r>
            <w:r w:rsidRPr="00D0039B">
              <w:rPr>
                <w:rFonts w:ascii="Times New Roman" w:hAnsi="Times New Roman"/>
                <w:w w:val="90"/>
              </w:rPr>
              <w:lastRenderedPageBreak/>
              <w:t>песенная основа, музыкальность). Есенин на сцене, в кино и музыке</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
                <w:w w:val="90"/>
              </w:rPr>
              <w:t xml:space="preserve">Практические занятия </w:t>
            </w:r>
            <w:r w:rsidRPr="00D0039B">
              <w:rPr>
                <w:rFonts w:ascii="Times New Roman" w:hAnsi="Times New Roman"/>
                <w:bCs/>
                <w:w w:val="90"/>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3893" w:type="pct"/>
            <w:gridSpan w:val="2"/>
            <w:vAlign w:val="center"/>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 xml:space="preserve">Раздел 4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
                <w:bCs/>
                <w:w w:val="90"/>
              </w:rPr>
              <w:t>«Человек перед лицом эпохальных потрясений»: Русская литература 20-40-х годов ХХ века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12</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4.1</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Исповедальность лирики М. И. Цветаевой</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151"/>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Марина Ивановна Цветаева</w:t>
            </w:r>
            <w:r w:rsidRPr="00D0039B">
              <w:rPr>
                <w:rFonts w:ascii="Times New Roman" w:hAnsi="Times New Roman"/>
                <w:w w:val="90"/>
              </w:rPr>
              <w:t xml:space="preserve"> (1892–1941) Сведения из биографии. </w:t>
            </w:r>
          </w:p>
          <w:p w:rsidR="004A40FA" w:rsidRPr="00D0039B" w:rsidRDefault="004A40FA" w:rsidP="004A40FA">
            <w:pPr>
              <w:jc w:val="both"/>
              <w:rPr>
                <w:rFonts w:ascii="Times New Roman" w:hAnsi="Times New Roman"/>
                <w:w w:val="90"/>
              </w:rPr>
            </w:pPr>
            <w:r w:rsidRPr="00D0039B">
              <w:rPr>
                <w:rFonts w:ascii="Times New Roman" w:hAnsi="Times New Roman"/>
                <w:i/>
                <w:iCs/>
                <w:w w:val="90"/>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D0039B">
              <w:rPr>
                <w:rFonts w:ascii="Times New Roman" w:hAnsi="Times New Roman"/>
                <w:w w:val="90"/>
              </w:rPr>
              <w:t xml:space="preserve">, </w:t>
            </w:r>
            <w:r w:rsidRPr="00D0039B">
              <w:rPr>
                <w:rFonts w:ascii="Times New Roman" w:hAnsi="Times New Roman"/>
                <w:i/>
                <w:iCs/>
                <w:w w:val="90"/>
              </w:rPr>
              <w:t>«У тонкой проволоки над волной овсов…» (</w:t>
            </w:r>
            <w:r w:rsidRPr="00D0039B">
              <w:rPr>
                <w:rFonts w:ascii="Times New Roman" w:hAnsi="Times New Roman"/>
                <w:w w:val="90"/>
              </w:rPr>
              <w:t>из цикла «Ахматовой»)</w:t>
            </w:r>
            <w:r w:rsidRPr="00D0039B">
              <w:rPr>
                <w:rFonts w:ascii="Times New Roman" w:hAnsi="Times New Roman"/>
                <w:i/>
                <w:iCs/>
                <w:w w:val="90"/>
              </w:rPr>
              <w:t xml:space="preserve">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w w:val="90"/>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D0039B">
              <w:rPr>
                <w:rFonts w:ascii="Times New Roman" w:hAnsi="Times New Roman"/>
                <w:i/>
                <w:iCs/>
                <w:w w:val="90"/>
              </w:rPr>
              <w:t xml:space="preserve"> </w:t>
            </w:r>
            <w:r w:rsidRPr="00D0039B">
              <w:rPr>
                <w:rFonts w:ascii="Times New Roman" w:hAnsi="Times New Roman"/>
                <w:w w:val="90"/>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r>
              <w:rPr>
                <w:rFonts w:ascii="Times New Roman" w:hAnsi="Times New Roman"/>
                <w:w w:val="90"/>
              </w:rPr>
              <w:t xml:space="preserve"> </w:t>
            </w:r>
            <w:r w:rsidRPr="00D06871">
              <w:rPr>
                <w:rFonts w:ascii="Times New Roman" w:hAnsi="Times New Roman"/>
                <w:b/>
                <w:w w:val="90"/>
              </w:rPr>
              <w:t>(интегрированное занятие ОУПБ.01 Русский язык Тема 3.1. Основные единицы синтаксиса)</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Практические занятия</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bCs/>
                <w:iCs/>
                <w:w w:val="90"/>
              </w:rPr>
              <w:t>-</w:t>
            </w:r>
            <w:r w:rsidRPr="00D0039B">
              <w:rPr>
                <w:rFonts w:ascii="Times New Roman" w:hAnsi="Times New Roman"/>
                <w:bCs/>
                <w:i/>
                <w:w w:val="90"/>
              </w:rPr>
              <w:t xml:space="preserve"> </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4.2</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Андрей Платонов. «Усомнившийся Макар»</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1483"/>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 xml:space="preserve">Андрей Платонов </w:t>
            </w:r>
            <w:r w:rsidRPr="00D0039B">
              <w:rPr>
                <w:rFonts w:ascii="Times New Roman" w:hAnsi="Times New Roman"/>
                <w:w w:val="90"/>
              </w:rPr>
              <w:t xml:space="preserve">(Андрей Платонович Климентов) (1899–1951) Сведения из биографии.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w w:val="90"/>
              </w:rPr>
              <w:t xml:space="preserve">Повесть </w:t>
            </w:r>
            <w:r w:rsidRPr="00D0039B">
              <w:rPr>
                <w:rFonts w:ascii="Times New Roman" w:hAnsi="Times New Roman"/>
                <w:i/>
                <w:iCs/>
                <w:w w:val="90"/>
              </w:rPr>
              <w:t>«Усомнившийся Макар»</w:t>
            </w:r>
            <w:r w:rsidRPr="00D0039B">
              <w:rPr>
                <w:rFonts w:ascii="Times New Roman" w:hAnsi="Times New Roman"/>
                <w:w w:val="90"/>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w w:val="90"/>
              </w:rPr>
            </w:pPr>
            <w:r w:rsidRPr="00D0039B">
              <w:rPr>
                <w:rFonts w:ascii="Times New Roman" w:hAnsi="Times New Roman"/>
                <w:b/>
                <w:w w:val="90"/>
              </w:rPr>
              <w:t xml:space="preserve">Практические занятия: </w:t>
            </w:r>
            <w:r w:rsidRPr="00D0039B">
              <w:rPr>
                <w:rFonts w:ascii="Times New Roman" w:hAnsi="Times New Roman"/>
                <w:bCs/>
                <w:w w:val="90"/>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309"/>
        </w:trPr>
        <w:tc>
          <w:tcPr>
            <w:tcW w:w="825" w:type="pct"/>
            <w:vMerge w:val="restart"/>
          </w:tcPr>
          <w:p w:rsidR="004A40FA" w:rsidRPr="00D0039B" w:rsidRDefault="004A40FA" w:rsidP="004A40FA">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jc w:val="center"/>
              <w:rPr>
                <w:rFonts w:ascii="Times New Roman" w:hAnsi="Times New Roman"/>
                <w:b/>
                <w:bCs/>
                <w:w w:val="90"/>
              </w:rPr>
            </w:pPr>
            <w:r w:rsidRPr="00D0039B">
              <w:rPr>
                <w:rFonts w:ascii="Times New Roman" w:hAnsi="Times New Roman"/>
                <w:b/>
                <w:bCs/>
                <w:w w:val="90"/>
              </w:rPr>
              <w:t>Тема 4.3</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Cs/>
                <w:color w:val="000000" w:themeColor="text1"/>
                <w:w w:val="90"/>
              </w:rPr>
              <w:lastRenderedPageBreak/>
              <w:t>Вечные темы в поэзии А. А. Ахматовой</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lastRenderedPageBreak/>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 xml:space="preserve">ОК 01, ОК 02, ОК 03, </w:t>
            </w:r>
            <w:r w:rsidRPr="00D0039B">
              <w:rPr>
                <w:rFonts w:ascii="Times New Roman" w:hAnsi="Times New Roman"/>
                <w:iCs/>
                <w:w w:val="90"/>
              </w:rPr>
              <w:lastRenderedPageBreak/>
              <w:t>ОК 04, ОК 05, ОК 06, ОК 09</w:t>
            </w:r>
          </w:p>
        </w:tc>
      </w:tr>
      <w:tr w:rsidR="004A40FA" w:rsidRPr="00D0039B" w:rsidTr="004A40FA">
        <w:trPr>
          <w:trHeight w:val="3257"/>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Анна Андреевна Ахматова</w:t>
            </w:r>
            <w:r w:rsidRPr="00D0039B">
              <w:rPr>
                <w:rFonts w:ascii="Times New Roman" w:hAnsi="Times New Roman"/>
                <w:w w:val="90"/>
              </w:rPr>
              <w:t xml:space="preserve"> (1889–1966) Сведения из биографии. </w:t>
            </w:r>
          </w:p>
          <w:p w:rsidR="004A40FA" w:rsidRPr="00D0039B" w:rsidRDefault="004A40FA" w:rsidP="004A40FA">
            <w:pPr>
              <w:jc w:val="both"/>
              <w:rPr>
                <w:rFonts w:ascii="Times New Roman" w:hAnsi="Times New Roman"/>
                <w:i/>
                <w:iCs/>
                <w:w w:val="90"/>
              </w:rPr>
            </w:pPr>
            <w:r w:rsidRPr="00D0039B">
              <w:rPr>
                <w:rFonts w:ascii="Times New Roman" w:hAnsi="Times New Roman"/>
                <w:i/>
                <w:iCs/>
                <w:w w:val="90"/>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4A40FA" w:rsidRPr="00D0039B" w:rsidRDefault="004A40FA" w:rsidP="004A40FA">
            <w:pPr>
              <w:jc w:val="both"/>
              <w:rPr>
                <w:rFonts w:ascii="Times New Roman" w:hAnsi="Times New Roman"/>
                <w:w w:val="90"/>
              </w:rPr>
            </w:pPr>
            <w:r w:rsidRPr="00D0039B">
              <w:rPr>
                <w:rFonts w:ascii="Times New Roman" w:hAnsi="Times New Roman"/>
                <w:i/>
                <w:iCs/>
                <w:w w:val="90"/>
              </w:rPr>
              <w:t>Лирика</w:t>
            </w:r>
            <w:r w:rsidRPr="00D0039B">
              <w:rPr>
                <w:rFonts w:ascii="Times New Roman" w:hAnsi="Times New Roman"/>
                <w:w w:val="90"/>
              </w:rPr>
              <w:t>. Основные темы лирики Ахматовой: любовь как всепоглощающее чувство, как мука; тема творчества; гражданская тема; пушкинская тема.</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w w:val="90"/>
              </w:rPr>
              <w:t>Поэма</w:t>
            </w:r>
            <w:r w:rsidRPr="00D0039B">
              <w:rPr>
                <w:rFonts w:ascii="Times New Roman" w:hAnsi="Times New Roman"/>
                <w:i/>
                <w:iCs/>
                <w:w w:val="90"/>
              </w:rPr>
              <w:t xml:space="preserve"> «Реквием». </w:t>
            </w:r>
            <w:r w:rsidRPr="00D0039B">
              <w:rPr>
                <w:rFonts w:ascii="Times New Roman" w:hAnsi="Times New Roman"/>
                <w:w w:val="90"/>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191"/>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Практические занятия</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bCs/>
                <w:iCs/>
                <w:w w:val="90"/>
              </w:rPr>
              <w:t>–</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189"/>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w w:val="90"/>
              </w:rPr>
            </w:pPr>
            <w:r w:rsidRPr="00D0039B">
              <w:rPr>
                <w:rFonts w:ascii="Times New Roman" w:hAnsi="Times New Roman"/>
                <w:b/>
                <w:i/>
                <w:w w:val="90"/>
              </w:rPr>
              <w:t>Профессионально-ориентированное содержание (содержание прикладного модуля)</w:t>
            </w:r>
          </w:p>
        </w:tc>
      </w:tr>
      <w:tr w:rsidR="004A40FA" w:rsidRPr="00D0039B" w:rsidTr="004A40FA">
        <w:trPr>
          <w:trHeight w:val="940"/>
        </w:trPr>
        <w:tc>
          <w:tcPr>
            <w:tcW w:w="825" w:type="pct"/>
            <w:vMerge w:val="restart"/>
          </w:tcPr>
          <w:p w:rsidR="004A40FA" w:rsidRPr="00D0039B" w:rsidRDefault="004A40FA" w:rsidP="004A40FA">
            <w:pPr>
              <w:jc w:val="center"/>
              <w:rPr>
                <w:rFonts w:ascii="Times New Roman" w:hAnsi="Times New Roman"/>
                <w:b/>
                <w:bCs/>
                <w:w w:val="90"/>
              </w:rPr>
            </w:pPr>
            <w:r w:rsidRPr="00D0039B">
              <w:rPr>
                <w:rFonts w:ascii="Times New Roman" w:hAnsi="Times New Roman"/>
                <w:b/>
                <w:bCs/>
                <w:w w:val="90"/>
              </w:rPr>
              <w:t>«Вроде просто найти и расставить слова»: стихи для людей моей профессии/ специальности</w:t>
            </w:r>
          </w:p>
        </w:tc>
        <w:tc>
          <w:tcPr>
            <w:tcW w:w="3068" w:type="pct"/>
          </w:tcPr>
          <w:p w:rsidR="004A40FA" w:rsidRPr="0091620F" w:rsidRDefault="004A40FA" w:rsidP="004A40FA">
            <w:pPr>
              <w:widowControl w:val="0"/>
              <w:jc w:val="both"/>
              <w:rPr>
                <w:rFonts w:ascii="Times New Roman" w:hAnsi="Times New Roman"/>
                <w:w w:val="90"/>
              </w:rPr>
            </w:pPr>
            <w:r w:rsidRPr="0091620F">
              <w:rPr>
                <w:rFonts w:ascii="Times New Roman" w:hAnsi="Times New Roman"/>
                <w:b/>
                <w:bCs/>
                <w:w w:val="90"/>
              </w:rPr>
              <w:t>Содержание учебного материала</w:t>
            </w:r>
          </w:p>
          <w:p w:rsidR="004A40FA" w:rsidRPr="0091620F"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91620F">
              <w:rPr>
                <w:rFonts w:ascii="Times New Roman" w:hAnsi="Times New Roman"/>
                <w:bCs/>
                <w:w w:val="90"/>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ОК 01, ОК 02, ОК 03, ОК 04, ОК 05, ОК 06, ОК 09</w:t>
            </w:r>
          </w:p>
          <w:p w:rsidR="004A40FA" w:rsidRPr="0091620F"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Pr>
                <w:rFonts w:ascii="Times New Roman" w:hAnsi="Times New Roman"/>
                <w:b/>
                <w:w w:val="90"/>
              </w:rPr>
              <w:t>ПК 1.1</w:t>
            </w:r>
          </w:p>
        </w:tc>
      </w:tr>
      <w:tr w:rsidR="004A40FA" w:rsidRPr="00D0039B" w:rsidTr="004A40FA">
        <w:trPr>
          <w:trHeight w:val="704"/>
        </w:trPr>
        <w:tc>
          <w:tcPr>
            <w:tcW w:w="825" w:type="pct"/>
            <w:vMerge/>
          </w:tcPr>
          <w:p w:rsidR="004A40FA" w:rsidRPr="00D0039B" w:rsidRDefault="004A40FA" w:rsidP="004A40FA">
            <w:pPr>
              <w:jc w:val="both"/>
              <w:rPr>
                <w:rFonts w:ascii="Times New Roman" w:hAnsi="Times New Roman"/>
                <w:b/>
                <w:bCs/>
                <w:w w:val="90"/>
              </w:rPr>
            </w:pPr>
          </w:p>
        </w:tc>
        <w:tc>
          <w:tcPr>
            <w:tcW w:w="3068" w:type="pct"/>
          </w:tcPr>
          <w:p w:rsidR="004A40FA" w:rsidRPr="0091620F"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91620F">
              <w:rPr>
                <w:rFonts w:ascii="Times New Roman" w:hAnsi="Times New Roman"/>
                <w:b/>
                <w:bCs/>
                <w:w w:val="90"/>
              </w:rPr>
              <w:t>Практические занятия:</w:t>
            </w:r>
            <w:r w:rsidRPr="0091620F">
              <w:rPr>
                <w:rFonts w:ascii="Times New Roman" w:hAnsi="Times New Roman"/>
                <w:bCs/>
                <w:w w:val="90"/>
              </w:rPr>
              <w:t xml:space="preserve"> участие в</w:t>
            </w:r>
            <w:r>
              <w:rPr>
                <w:rFonts w:ascii="Times New Roman" w:hAnsi="Times New Roman"/>
                <w:bCs/>
                <w:w w:val="90"/>
              </w:rPr>
              <w:t xml:space="preserve"> </w:t>
            </w:r>
            <w:r w:rsidRPr="0091620F">
              <w:rPr>
                <w:rFonts w:ascii="Times New Roman" w:hAnsi="Times New Roman"/>
                <w:w w:val="90"/>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специальности. Написание аннотации к сборнику</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tc>
      </w:tr>
      <w:tr w:rsidR="004A40FA" w:rsidRPr="00D0039B" w:rsidTr="004A40FA">
        <w:trPr>
          <w:trHeight w:val="399"/>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i/>
                <w:iCs/>
                <w:w w:val="90"/>
              </w:rPr>
            </w:pPr>
            <w:r w:rsidRPr="00D0039B">
              <w:rPr>
                <w:rFonts w:ascii="Times New Roman" w:hAnsi="Times New Roman"/>
                <w:b/>
                <w:i/>
                <w:iCs/>
                <w:w w:val="90"/>
              </w:rPr>
              <w:t>Основное содержание</w:t>
            </w: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4.4</w:t>
            </w:r>
          </w:p>
          <w:p w:rsidR="004A40FA" w:rsidRPr="00D0039B" w:rsidRDefault="004A40FA" w:rsidP="004A40FA">
            <w:pPr>
              <w:jc w:val="center"/>
              <w:rPr>
                <w:rFonts w:ascii="Times New Roman" w:hAnsi="Times New Roman"/>
                <w:b/>
                <w:bCs/>
                <w:w w:val="90"/>
              </w:rPr>
            </w:pPr>
            <w:r w:rsidRPr="00D0039B">
              <w:rPr>
                <w:rFonts w:ascii="Times New Roman" w:hAnsi="Times New Roman"/>
                <w:bCs/>
                <w:i/>
                <w:iCs/>
                <w:color w:val="000000" w:themeColor="text1"/>
                <w:w w:val="90"/>
              </w:rPr>
              <w:t>«Изгнанник, избранник»: М. А. Булгаков</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299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Михаил Афанасьевич Булгаков</w:t>
            </w:r>
            <w:r w:rsidRPr="00D0039B">
              <w:rPr>
                <w:rFonts w:ascii="Times New Roman" w:hAnsi="Times New Roman"/>
                <w:w w:val="90"/>
              </w:rPr>
              <w:t xml:space="preserve"> (1891–1940) «Изгнанник, избранник»: сведения из биографии (с обобщением ранее изученного) </w:t>
            </w:r>
          </w:p>
          <w:p w:rsidR="004A40FA" w:rsidRPr="00D0039B" w:rsidRDefault="004A40FA" w:rsidP="004A40FA">
            <w:pPr>
              <w:jc w:val="both"/>
              <w:rPr>
                <w:rFonts w:ascii="Times New Roman" w:hAnsi="Times New Roman"/>
                <w:w w:val="90"/>
              </w:rPr>
            </w:pPr>
            <w:r w:rsidRPr="00D0039B">
              <w:rPr>
                <w:rFonts w:ascii="Times New Roman" w:hAnsi="Times New Roman"/>
                <w:w w:val="90"/>
              </w:rPr>
              <w:t xml:space="preserve">Роман </w:t>
            </w:r>
            <w:r w:rsidRPr="00D0039B">
              <w:rPr>
                <w:rFonts w:ascii="Times New Roman" w:hAnsi="Times New Roman"/>
                <w:i/>
                <w:iCs/>
                <w:w w:val="90"/>
              </w:rPr>
              <w:t>«Мастер и Маргарита».</w:t>
            </w:r>
            <w:r w:rsidRPr="00D0039B">
              <w:rPr>
                <w:rFonts w:ascii="Times New Roman" w:hAnsi="Times New Roman"/>
                <w:w w:val="90"/>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4A40FA" w:rsidRPr="00D0039B" w:rsidRDefault="004A40FA" w:rsidP="004A40FA">
            <w:pPr>
              <w:jc w:val="both"/>
              <w:rPr>
                <w:rFonts w:ascii="Times New Roman" w:hAnsi="Times New Roman"/>
                <w:i/>
                <w:iCs/>
                <w:w w:val="90"/>
              </w:rPr>
            </w:pPr>
            <w:r w:rsidRPr="00D0039B">
              <w:rPr>
                <w:rFonts w:ascii="Times New Roman" w:hAnsi="Times New Roman"/>
                <w:i/>
                <w:iCs/>
                <w:w w:val="90"/>
              </w:rPr>
              <w:t xml:space="preserve">или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Pr>
                <w:rFonts w:ascii="Times New Roman" w:hAnsi="Times New Roman"/>
                <w:w w:val="90"/>
              </w:rPr>
              <w:t>Р</w:t>
            </w:r>
            <w:r w:rsidRPr="00D0039B">
              <w:rPr>
                <w:rFonts w:ascii="Times New Roman" w:hAnsi="Times New Roman"/>
                <w:w w:val="90"/>
              </w:rPr>
              <w:t xml:space="preserve">оман </w:t>
            </w:r>
            <w:r w:rsidRPr="00D0039B">
              <w:rPr>
                <w:rFonts w:ascii="Times New Roman" w:hAnsi="Times New Roman"/>
                <w:i/>
                <w:iCs/>
                <w:w w:val="90"/>
              </w:rPr>
              <w:t>«Белая гвардия».</w:t>
            </w:r>
            <w:r w:rsidRPr="00D0039B">
              <w:rPr>
                <w:rFonts w:ascii="Times New Roman" w:hAnsi="Times New Roman"/>
                <w:w w:val="90"/>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w w:val="90"/>
              </w:rPr>
            </w:pPr>
            <w:r w:rsidRPr="00D0039B">
              <w:rPr>
                <w:rFonts w:ascii="Times New Roman" w:hAnsi="Times New Roman"/>
                <w:bCs/>
                <w:w w:val="90"/>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4.5</w:t>
            </w:r>
          </w:p>
          <w:p w:rsidR="004A40FA" w:rsidRPr="00D0039B" w:rsidRDefault="004A40FA" w:rsidP="004A40FA">
            <w:pPr>
              <w:jc w:val="center"/>
              <w:rPr>
                <w:rFonts w:ascii="Times New Roman" w:hAnsi="Times New Roman"/>
                <w:b/>
                <w:bCs/>
                <w:w w:val="90"/>
              </w:rPr>
            </w:pPr>
            <w:r w:rsidRPr="00D0039B">
              <w:rPr>
                <w:rFonts w:ascii="Times New Roman" w:hAnsi="Times New Roman"/>
                <w:color w:val="000000" w:themeColor="text1"/>
                <w:w w:val="90"/>
              </w:rPr>
              <w:t>М. А. Шолохов. Роман-эпопея «Тихий Дон»</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418"/>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Михаил Александрович Шолохов</w:t>
            </w:r>
            <w:r w:rsidRPr="00D0039B">
              <w:rPr>
                <w:rFonts w:ascii="Times New Roman" w:hAnsi="Times New Roman"/>
                <w:w w:val="90"/>
              </w:rPr>
              <w:t xml:space="preserve"> (1905–1984) Сведения из биографии (с обобщением ранее изученного). Лауреат Нобелевской премии по литературе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w w:val="90"/>
              </w:rPr>
              <w:t xml:space="preserve">Роман-эпопея </w:t>
            </w:r>
            <w:r w:rsidRPr="00D0039B">
              <w:rPr>
                <w:rFonts w:ascii="Times New Roman" w:hAnsi="Times New Roman"/>
                <w:i/>
                <w:iCs/>
                <w:w w:val="90"/>
              </w:rPr>
              <w:t xml:space="preserve">«Тихий Дон» </w:t>
            </w:r>
            <w:r w:rsidRPr="00D0039B">
              <w:rPr>
                <w:rFonts w:ascii="Times New Roman" w:hAnsi="Times New Roman"/>
                <w:w w:val="90"/>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
                <w:w w:val="90"/>
              </w:rPr>
              <w:t xml:space="preserve">Практические занятия </w:t>
            </w:r>
            <w:r w:rsidRPr="00D0039B">
              <w:rPr>
                <w:rFonts w:ascii="Times New Roman" w:hAnsi="Times New Roman"/>
                <w:bCs/>
                <w:w w:val="90"/>
              </w:rPr>
              <w:t>Работа с эпизодами из выбранных глав</w:t>
            </w:r>
            <w:r>
              <w:rPr>
                <w:rFonts w:ascii="Times New Roman" w:hAnsi="Times New Roman"/>
                <w:bCs/>
                <w:w w:val="90"/>
              </w:rPr>
              <w:t xml:space="preserve"> </w:t>
            </w:r>
            <w:r w:rsidRPr="00D06871">
              <w:rPr>
                <w:rFonts w:ascii="Times New Roman" w:hAnsi="Times New Roman"/>
                <w:b/>
                <w:bCs/>
                <w:w w:val="90"/>
              </w:rPr>
              <w:t xml:space="preserve">(интегрированное занятие с </w:t>
            </w:r>
            <w:r w:rsidRPr="00D06871">
              <w:rPr>
                <w:rFonts w:ascii="Times New Roman" w:hAnsi="Times New Roman"/>
                <w:b/>
                <w:w w:val="90"/>
              </w:rPr>
              <w:t>ОУПб.03 История Тема 1.3. Гражданская война и ее последствия. Культура Советской России в период Гражданской войны).</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3893" w:type="pct"/>
            <w:gridSpan w:val="2"/>
            <w:vAlign w:val="center"/>
          </w:tcPr>
          <w:p w:rsidR="004A40FA" w:rsidRPr="0091620F"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Раздел 5</w:t>
            </w:r>
            <w:r>
              <w:rPr>
                <w:rFonts w:ascii="Times New Roman" w:hAnsi="Times New Roman"/>
                <w:b/>
                <w:bCs/>
                <w:w w:val="90"/>
              </w:rPr>
              <w:t xml:space="preserve"> </w:t>
            </w:r>
            <w:r w:rsidRPr="00D0039B">
              <w:rPr>
                <w:rFonts w:ascii="Times New Roman" w:hAnsi="Times New Roman"/>
                <w:b/>
                <w:bCs/>
                <w:w w:val="90"/>
              </w:rPr>
              <w:t>«Поэт и мир»: Литературный процесс в России 40-х – середины 50-х годов ХХ века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4</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5.1</w:t>
            </w:r>
          </w:p>
          <w:p w:rsidR="004A40FA" w:rsidRPr="00D0039B" w:rsidRDefault="004A40FA" w:rsidP="004A40FA">
            <w:pPr>
              <w:jc w:val="center"/>
              <w:rPr>
                <w:rFonts w:ascii="Times New Roman" w:hAnsi="Times New Roman"/>
                <w:bCs/>
                <w:color w:val="000000" w:themeColor="text1"/>
                <w:w w:val="90"/>
              </w:rPr>
            </w:pPr>
            <w:r w:rsidRPr="00D0039B">
              <w:rPr>
                <w:rFonts w:ascii="Times New Roman" w:hAnsi="Times New Roman"/>
                <w:w w:val="90"/>
              </w:rPr>
              <w:t xml:space="preserve">«Дойти до самой сути»: </w:t>
            </w:r>
            <w:r w:rsidRPr="00D0039B">
              <w:rPr>
                <w:rFonts w:ascii="Times New Roman" w:hAnsi="Times New Roman"/>
                <w:bCs/>
                <w:color w:val="000000" w:themeColor="text1"/>
                <w:w w:val="90"/>
              </w:rPr>
              <w:t>Б. Пастернак.</w:t>
            </w:r>
          </w:p>
          <w:p w:rsidR="004A40FA" w:rsidRPr="00D0039B" w:rsidRDefault="004A40FA" w:rsidP="004A40FA">
            <w:pPr>
              <w:jc w:val="center"/>
              <w:rPr>
                <w:rFonts w:ascii="Times New Roman" w:hAnsi="Times New Roman"/>
                <w:b/>
                <w:bCs/>
                <w:w w:val="90"/>
              </w:rPr>
            </w:pPr>
            <w:r w:rsidRPr="00D0039B">
              <w:rPr>
                <w:rFonts w:ascii="Times New Roman" w:hAnsi="Times New Roman"/>
                <w:bCs/>
                <w:color w:val="000000" w:themeColor="text1"/>
                <w:w w:val="90"/>
              </w:rPr>
              <w:t>Исповедальность лирики А. Г. Твардовского</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
                <w:w w:val="90"/>
              </w:rPr>
              <w:t>Содержание учебного материала</w:t>
            </w:r>
          </w:p>
        </w:tc>
        <w:tc>
          <w:tcPr>
            <w:tcW w:w="371" w:type="pct"/>
            <w:vMerge w:val="restart"/>
          </w:tcPr>
          <w:p w:rsidR="004A40FA"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iCs/>
                <w:w w:val="90"/>
              </w:rPr>
              <w:t>ОК 01, ОК 02, ОК 03, ОК 04, ОК 05, ОК 06, ОК 09</w:t>
            </w:r>
          </w:p>
        </w:tc>
      </w:tr>
      <w:tr w:rsidR="004A40FA" w:rsidRPr="00D0039B" w:rsidTr="004A40FA">
        <w:trPr>
          <w:trHeight w:val="483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Борис Леонидович Пастернак</w:t>
            </w:r>
            <w:r w:rsidRPr="00D0039B">
              <w:rPr>
                <w:rFonts w:ascii="Times New Roman" w:hAnsi="Times New Roman"/>
                <w:w w:val="90"/>
              </w:rPr>
              <w:t xml:space="preserve"> (1890–1960) Сведения из биографии. Лауреат Нобелевской премии по литературе </w:t>
            </w:r>
          </w:p>
          <w:p w:rsidR="004A40FA" w:rsidRPr="00D0039B" w:rsidRDefault="004A40FA" w:rsidP="004A40FA">
            <w:pPr>
              <w:jc w:val="both"/>
              <w:rPr>
                <w:rFonts w:ascii="Times New Roman" w:hAnsi="Times New Roman"/>
                <w:i/>
                <w:iCs/>
                <w:w w:val="90"/>
              </w:rPr>
            </w:pPr>
            <w:r w:rsidRPr="00D0039B">
              <w:rPr>
                <w:rFonts w:ascii="Times New Roman" w:hAnsi="Times New Roman"/>
                <w:i/>
                <w:iCs/>
                <w:w w:val="90"/>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4A40FA" w:rsidRPr="00D0039B" w:rsidRDefault="004A40FA" w:rsidP="004A40FA">
            <w:pPr>
              <w:jc w:val="both"/>
              <w:rPr>
                <w:rFonts w:ascii="Times New Roman" w:hAnsi="Times New Roman"/>
                <w:bCs/>
                <w:w w:val="90"/>
              </w:rPr>
            </w:pPr>
            <w:r w:rsidRPr="00D0039B">
              <w:rPr>
                <w:rFonts w:ascii="Times New Roman" w:hAnsi="Times New Roman"/>
                <w:w w:val="90"/>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4A40FA" w:rsidRPr="00D0039B" w:rsidRDefault="004A40FA" w:rsidP="004A40FA">
            <w:pPr>
              <w:jc w:val="both"/>
              <w:rPr>
                <w:rFonts w:ascii="Times New Roman" w:hAnsi="Times New Roman"/>
                <w:w w:val="90"/>
              </w:rPr>
            </w:pPr>
            <w:r w:rsidRPr="00D0039B">
              <w:rPr>
                <w:rFonts w:ascii="Times New Roman" w:hAnsi="Times New Roman"/>
                <w:i/>
                <w:iCs/>
                <w:w w:val="90"/>
              </w:rPr>
              <w:t>Александр Трифонович Твардовский</w:t>
            </w:r>
            <w:r w:rsidRPr="00D0039B">
              <w:rPr>
                <w:rFonts w:ascii="Times New Roman" w:hAnsi="Times New Roman"/>
                <w:w w:val="90"/>
              </w:rPr>
              <w:t xml:space="preserve"> (1910–1970) Сведения из биографии (с обобщением ранее изученного)</w:t>
            </w:r>
          </w:p>
          <w:p w:rsidR="004A40FA" w:rsidRPr="00D0039B" w:rsidRDefault="004A40FA" w:rsidP="004A40FA">
            <w:pPr>
              <w:jc w:val="both"/>
              <w:rPr>
                <w:rFonts w:ascii="Times New Roman" w:hAnsi="Times New Roman"/>
                <w:w w:val="90"/>
              </w:rPr>
            </w:pPr>
            <w:r w:rsidRPr="00D0039B">
              <w:rPr>
                <w:rFonts w:ascii="Times New Roman" w:hAnsi="Times New Roman"/>
                <w:i/>
                <w:iCs/>
                <w:w w:val="90"/>
              </w:rPr>
              <w:t>«Дробиться рваный цоколь монумента…», «Памяти матери», «Я убит подо Ржевом…», «Я знаю: никакой моей вины…»</w:t>
            </w:r>
            <w:r w:rsidRPr="00D0039B">
              <w:rPr>
                <w:rFonts w:ascii="Times New Roman" w:hAnsi="Times New Roman"/>
                <w:w w:val="90"/>
              </w:rPr>
              <w:t xml:space="preserve">, </w:t>
            </w:r>
            <w:r w:rsidRPr="00D0039B">
              <w:rPr>
                <w:rFonts w:ascii="Times New Roman" w:hAnsi="Times New Roman"/>
                <w:i/>
                <w:iCs/>
                <w:w w:val="90"/>
              </w:rPr>
              <w:t>«В тот день, когда окончилась война…», «Вся суть в одном единственном завете…», «Признание», «О сущем»</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w w:val="90"/>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
                <w:w w:val="90"/>
              </w:rPr>
              <w:t xml:space="preserve">Практические занятия: </w:t>
            </w:r>
            <w:r w:rsidRPr="00D0039B">
              <w:rPr>
                <w:rFonts w:ascii="Times New Roman" w:hAnsi="Times New Roman"/>
                <w:bCs/>
                <w:w w:val="90"/>
              </w:rPr>
              <w:t xml:space="preserve">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w:t>
            </w:r>
            <w:r w:rsidRPr="00D0039B">
              <w:rPr>
                <w:rFonts w:ascii="Times New Roman" w:hAnsi="Times New Roman"/>
                <w:bCs/>
                <w:w w:val="90"/>
              </w:rPr>
              <w:lastRenderedPageBreak/>
              <w:t>Твардовского (тема войны, тема родного дома). Выявление основных мотивов</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lastRenderedPageBreak/>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3893" w:type="pct"/>
            <w:gridSpan w:val="2"/>
            <w:vAlign w:val="center"/>
          </w:tcPr>
          <w:p w:rsidR="004A40FA" w:rsidRPr="0091620F"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lastRenderedPageBreak/>
              <w:t>Раздел 6</w:t>
            </w:r>
            <w:r>
              <w:rPr>
                <w:rFonts w:ascii="Times New Roman" w:hAnsi="Times New Roman"/>
                <w:b/>
                <w:bCs/>
                <w:w w:val="90"/>
              </w:rPr>
              <w:t xml:space="preserve"> </w:t>
            </w:r>
            <w:r w:rsidRPr="00D0039B">
              <w:rPr>
                <w:rFonts w:ascii="Times New Roman" w:hAnsi="Times New Roman"/>
                <w:b/>
                <w:bCs/>
                <w:w w:val="90"/>
              </w:rPr>
              <w:t>«Человек и человечность»: Основные явления литературной жизни России конца 50-х – 80-х годов ХХ века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Pr>
                <w:rFonts w:ascii="Times New Roman" w:hAnsi="Times New Roman"/>
                <w:b/>
                <w:iCs/>
                <w:w w:val="90"/>
              </w:rPr>
              <w:t>14</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6.1</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Тема Великой Отечественной войны в литературе</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Pr>
                <w:rFonts w:ascii="Times New Roman" w:hAnsi="Times New Roman"/>
                <w:bCs/>
                <w:iCs/>
                <w:w w:val="90"/>
              </w:rPr>
              <w:t>6</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276"/>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shd w:val="clear" w:color="auto" w:fill="auto"/>
          </w:tcPr>
          <w:p w:rsidR="004A40FA" w:rsidRPr="00D0039B" w:rsidRDefault="004A40FA" w:rsidP="004A40FA">
            <w:pPr>
              <w:jc w:val="both"/>
              <w:rPr>
                <w:rFonts w:ascii="Times New Roman" w:hAnsi="Times New Roman"/>
                <w:w w:val="90"/>
              </w:rPr>
            </w:pPr>
            <w:r w:rsidRPr="00D0039B">
              <w:rPr>
                <w:rFonts w:ascii="Times New Roman" w:hAnsi="Times New Roman"/>
                <w:w w:val="90"/>
              </w:rPr>
              <w:t xml:space="preserve">Поэзия и драматургия Великой Отечественной войне. </w:t>
            </w:r>
          </w:p>
          <w:p w:rsidR="004A40FA" w:rsidRPr="00D0039B" w:rsidRDefault="004A40FA" w:rsidP="004A40FA">
            <w:pPr>
              <w:jc w:val="both"/>
              <w:rPr>
                <w:rFonts w:ascii="Times New Roman" w:hAnsi="Times New Roman"/>
                <w:w w:val="90"/>
              </w:rPr>
            </w:pPr>
            <w:r w:rsidRPr="00D0039B">
              <w:rPr>
                <w:rFonts w:ascii="Times New Roman" w:hAnsi="Times New Roman"/>
                <w:w w:val="90"/>
              </w:rPr>
              <w:t>«Лейтенантская проза»: В. П. Астафьев, Ю. В. Бондарев, В. В. Быков, Б. Л. Васильев, К. Д. Воробьев, В. Л. Кондратьев и др. (обзор прозы «молодых» лейтенантов)</w:t>
            </w:r>
          </w:p>
          <w:p w:rsidR="004A40FA" w:rsidRPr="00D0039B" w:rsidRDefault="004A40FA" w:rsidP="004A40FA">
            <w:pPr>
              <w:jc w:val="both"/>
              <w:rPr>
                <w:rFonts w:ascii="Times New Roman" w:hAnsi="Times New Roman"/>
                <w:w w:val="90"/>
              </w:rPr>
            </w:pPr>
            <w:r w:rsidRPr="00D0039B">
              <w:rPr>
                <w:rFonts w:ascii="Times New Roman" w:hAnsi="Times New Roman"/>
                <w:w w:val="90"/>
              </w:rPr>
              <w:t>Проблема нравственного выбора на войне</w:t>
            </w:r>
          </w:p>
          <w:p w:rsidR="004A40FA" w:rsidRPr="00D0039B" w:rsidRDefault="004A40FA" w:rsidP="004A40FA">
            <w:pPr>
              <w:jc w:val="both"/>
              <w:rPr>
                <w:rFonts w:ascii="Times New Roman" w:hAnsi="Times New Roman"/>
                <w:w w:val="90"/>
              </w:rPr>
            </w:pPr>
            <w:r w:rsidRPr="00D0039B">
              <w:rPr>
                <w:rFonts w:ascii="Times New Roman" w:hAnsi="Times New Roman"/>
                <w:w w:val="90"/>
              </w:rPr>
              <w:t xml:space="preserve">Василий Владимирович Быков (1924–2003) </w:t>
            </w:r>
          </w:p>
          <w:p w:rsidR="004A40FA" w:rsidRPr="00D0039B" w:rsidRDefault="004A40FA" w:rsidP="004A40FA">
            <w:pPr>
              <w:jc w:val="both"/>
              <w:rPr>
                <w:rFonts w:ascii="Times New Roman" w:hAnsi="Times New Roman"/>
                <w:w w:val="90"/>
              </w:rPr>
            </w:pPr>
            <w:r w:rsidRPr="00D0039B">
              <w:rPr>
                <w:rFonts w:ascii="Times New Roman" w:hAnsi="Times New Roman"/>
                <w:w w:val="90"/>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4A40FA" w:rsidRPr="00D0039B" w:rsidRDefault="004A40FA" w:rsidP="004A40FA">
            <w:pPr>
              <w:jc w:val="both"/>
              <w:rPr>
                <w:rFonts w:ascii="Times New Roman" w:hAnsi="Times New Roman"/>
                <w:w w:val="90"/>
              </w:rPr>
            </w:pPr>
            <w:r w:rsidRPr="00D0039B">
              <w:rPr>
                <w:rFonts w:ascii="Times New Roman" w:hAnsi="Times New Roman"/>
                <w:w w:val="90"/>
              </w:rPr>
              <w:t>Виктор Петрович Астафьев (1924–2001). Традиции и новаторство писателя в изображении войны.</w:t>
            </w:r>
          </w:p>
          <w:p w:rsidR="004A40FA" w:rsidRPr="00D0039B" w:rsidRDefault="004A40FA" w:rsidP="004A40FA">
            <w:pPr>
              <w:jc w:val="both"/>
              <w:rPr>
                <w:rFonts w:ascii="Times New Roman" w:hAnsi="Times New Roman"/>
                <w:w w:val="90"/>
              </w:rPr>
            </w:pPr>
            <w:r w:rsidRPr="00D0039B">
              <w:rPr>
                <w:rFonts w:ascii="Times New Roman" w:hAnsi="Times New Roman"/>
                <w:w w:val="90"/>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rsidR="004A40FA" w:rsidRPr="00D0039B" w:rsidRDefault="004A40FA" w:rsidP="004A40FA">
            <w:pPr>
              <w:jc w:val="both"/>
              <w:rPr>
                <w:rFonts w:ascii="Times New Roman" w:hAnsi="Times New Roman"/>
                <w:w w:val="90"/>
              </w:rPr>
            </w:pPr>
            <w:r w:rsidRPr="00D0039B">
              <w:rPr>
                <w:rFonts w:ascii="Times New Roman" w:hAnsi="Times New Roman"/>
                <w:w w:val="90"/>
              </w:rPr>
              <w:t xml:space="preserve">Фадеев Александр Александрович (1901-1956) </w:t>
            </w:r>
          </w:p>
          <w:p w:rsidR="004A40FA" w:rsidRPr="00D0039B" w:rsidRDefault="004A40FA" w:rsidP="004A40FA">
            <w:pPr>
              <w:jc w:val="both"/>
              <w:rPr>
                <w:rFonts w:ascii="Times New Roman" w:hAnsi="Times New Roman"/>
                <w:w w:val="90"/>
              </w:rPr>
            </w:pPr>
            <w:r w:rsidRPr="00D0039B">
              <w:rPr>
                <w:rFonts w:ascii="Times New Roman" w:hAnsi="Times New Roman"/>
                <w:w w:val="90"/>
              </w:rPr>
              <w:t>«Молодая гвардия» Герои рассказа. Дилемма нравственн</w:t>
            </w:r>
            <w:r>
              <w:rPr>
                <w:rFonts w:ascii="Times New Roman" w:hAnsi="Times New Roman"/>
                <w:w w:val="90"/>
              </w:rPr>
              <w:t>ого выбора между долгом и жизнь</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bCs/>
                <w:iCs/>
                <w:w w:val="90"/>
              </w:rPr>
              <w:t>4</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
                <w:w w:val="90"/>
              </w:rPr>
              <w:t>Практические занятия:</w:t>
            </w:r>
            <w:r w:rsidRPr="00D0039B">
              <w:rPr>
                <w:rFonts w:ascii="Times New Roman" w:hAnsi="Times New Roman"/>
                <w:bCs/>
                <w:w w:val="90"/>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Cs/>
                <w:w w:val="90"/>
              </w:rPr>
              <w:t>Чтение и анализ выбранных стихотворений и эпизодов из выбранных пьес</w:t>
            </w:r>
            <w:r>
              <w:rPr>
                <w:rFonts w:ascii="Times New Roman" w:hAnsi="Times New Roman"/>
                <w:bCs/>
                <w:w w:val="90"/>
              </w:rPr>
              <w:t xml:space="preserve"> </w:t>
            </w:r>
            <w:r w:rsidRPr="00D06871">
              <w:rPr>
                <w:rFonts w:ascii="Times New Roman" w:hAnsi="Times New Roman"/>
                <w:b/>
                <w:bCs/>
                <w:w w:val="90"/>
              </w:rPr>
              <w:t xml:space="preserve">(интегрированное занятие с </w:t>
            </w:r>
            <w:r w:rsidRPr="00D06871">
              <w:rPr>
                <w:rFonts w:ascii="Times New Roman" w:hAnsi="Times New Roman"/>
                <w:b/>
                <w:w w:val="90"/>
              </w:rPr>
              <w:t>ОУПб.03 История Тема 3.3. Человек и культура в годы Великой Отечественной войны)</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6.2</w:t>
            </w:r>
          </w:p>
          <w:p w:rsidR="004A40FA" w:rsidRPr="00D0039B" w:rsidRDefault="004A40FA" w:rsidP="004A40FA">
            <w:pPr>
              <w:jc w:val="center"/>
              <w:rPr>
                <w:rFonts w:ascii="Times New Roman" w:hAnsi="Times New Roman"/>
                <w:w w:val="90"/>
              </w:rPr>
            </w:pPr>
            <w:r w:rsidRPr="00D0039B">
              <w:rPr>
                <w:rFonts w:ascii="Times New Roman" w:hAnsi="Times New Roman"/>
                <w:w w:val="90"/>
              </w:rPr>
              <w:t>Тоталитарная тема в литературе второй</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ХХ века</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Pr>
                <w:rFonts w:ascii="Times New Roman" w:hAnsi="Times New Roman"/>
                <w:bCs/>
                <w:w w:val="90"/>
              </w:rPr>
              <w:t>4</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559"/>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i/>
                <w:iCs/>
                <w:w w:val="90"/>
              </w:rPr>
              <w:t>А. И. Солженицын</w:t>
            </w:r>
            <w:r w:rsidRPr="00D0039B">
              <w:rPr>
                <w:rFonts w:ascii="Times New Roman" w:hAnsi="Times New Roman"/>
                <w:w w:val="90"/>
              </w:rPr>
              <w:t xml:space="preserve"> «Один день Ивана Денисовича»; </w:t>
            </w:r>
            <w:r w:rsidRPr="00D0039B">
              <w:rPr>
                <w:rFonts w:ascii="Times New Roman" w:hAnsi="Times New Roman"/>
                <w:i/>
                <w:iCs/>
                <w:w w:val="90"/>
              </w:rPr>
              <w:t xml:space="preserve">В. Т. Шаламов </w:t>
            </w:r>
            <w:r w:rsidRPr="00D0039B">
              <w:rPr>
                <w:rFonts w:ascii="Times New Roman" w:hAnsi="Times New Roman"/>
                <w:w w:val="90"/>
              </w:rPr>
              <w:t>«Колымские рассказы» (по выбору учителя)</w:t>
            </w:r>
          </w:p>
          <w:p w:rsidR="004A40FA" w:rsidRPr="00D0039B" w:rsidRDefault="004A40FA" w:rsidP="004A40FA">
            <w:pPr>
              <w:jc w:val="both"/>
              <w:rPr>
                <w:rFonts w:ascii="Times New Roman" w:hAnsi="Times New Roman"/>
                <w:w w:val="90"/>
              </w:rPr>
            </w:pPr>
            <w:r w:rsidRPr="00D0039B">
              <w:rPr>
                <w:rFonts w:ascii="Times New Roman" w:hAnsi="Times New Roman"/>
                <w:i/>
                <w:iCs/>
                <w:w w:val="90"/>
              </w:rPr>
              <w:t>Александр Исаевич Солженицын</w:t>
            </w:r>
            <w:r w:rsidRPr="00D0039B">
              <w:rPr>
                <w:rFonts w:ascii="Times New Roman" w:hAnsi="Times New Roman"/>
                <w:w w:val="90"/>
              </w:rPr>
              <w:t xml:space="preserve"> (1918–2008) Сведения из биографии (с обобщением ранее изученного).  Лауреат Нобелевской премии по литературе. </w:t>
            </w:r>
          </w:p>
          <w:p w:rsidR="004A40FA" w:rsidRPr="00D0039B" w:rsidRDefault="004A40FA" w:rsidP="004A40FA">
            <w:pPr>
              <w:jc w:val="both"/>
              <w:rPr>
                <w:rFonts w:ascii="Times New Roman" w:hAnsi="Times New Roman"/>
                <w:i/>
                <w:iCs/>
                <w:w w:val="90"/>
              </w:rPr>
            </w:pPr>
            <w:r w:rsidRPr="00D0039B">
              <w:rPr>
                <w:rFonts w:ascii="Times New Roman" w:hAnsi="Times New Roman"/>
                <w:w w:val="90"/>
              </w:rPr>
              <w:t xml:space="preserve">Повесть </w:t>
            </w:r>
            <w:r w:rsidRPr="00D0039B">
              <w:rPr>
                <w:rFonts w:ascii="Times New Roman" w:hAnsi="Times New Roman"/>
                <w:i/>
                <w:iCs/>
                <w:w w:val="90"/>
              </w:rPr>
              <w:t>«Один день Ивана Денисовича»</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r>
              <w:rPr>
                <w:rFonts w:ascii="Times New Roman" w:hAnsi="Times New Roman"/>
                <w:bCs/>
                <w:w w:val="90"/>
              </w:rPr>
              <w:t>2</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r w:rsidRPr="00D0039B">
              <w:rPr>
                <w:rFonts w:ascii="Times New Roman" w:hAnsi="Times New Roman"/>
                <w:b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Практические занятия</w:t>
            </w:r>
            <w:r w:rsidRPr="00D0039B">
              <w:rPr>
                <w:rFonts w:ascii="Times New Roman" w:hAnsi="Times New Roman"/>
                <w:w w:val="90"/>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6.3</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w w:val="90"/>
              </w:rPr>
              <w:lastRenderedPageBreak/>
              <w:t>Социальная и нравственная проблематика в литературе второй половины ХХ века</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lastRenderedPageBreak/>
              <w:t>Содержание учебного материала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bCs/>
                <w:i/>
                <w:w w:val="90"/>
              </w:rPr>
              <w:t>2</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30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i/>
                <w:iCs/>
                <w:w w:val="90"/>
              </w:rPr>
            </w:pPr>
            <w:r w:rsidRPr="00D0039B">
              <w:rPr>
                <w:rFonts w:ascii="Times New Roman" w:hAnsi="Times New Roman"/>
                <w:i/>
                <w:iCs/>
                <w:w w:val="90"/>
              </w:rPr>
              <w:t xml:space="preserve">Валентин Григорьевич Распутин </w:t>
            </w:r>
            <w:r w:rsidRPr="00D0039B">
              <w:rPr>
                <w:rFonts w:ascii="Times New Roman" w:hAnsi="Times New Roman"/>
                <w:w w:val="90"/>
              </w:rPr>
              <w:t>(1937–2015)</w:t>
            </w:r>
          </w:p>
          <w:p w:rsidR="004A40FA" w:rsidRPr="00D0039B" w:rsidRDefault="004A40FA" w:rsidP="004A40FA">
            <w:pPr>
              <w:jc w:val="both"/>
              <w:rPr>
                <w:rFonts w:ascii="Times New Roman" w:hAnsi="Times New Roman"/>
                <w:bCs/>
                <w:w w:val="90"/>
              </w:rPr>
            </w:pPr>
            <w:r w:rsidRPr="00D0039B">
              <w:rPr>
                <w:rFonts w:ascii="Times New Roman" w:hAnsi="Times New Roman"/>
                <w:w w:val="90"/>
              </w:rPr>
              <w:t>Повесть</w:t>
            </w:r>
            <w:r w:rsidRPr="00D0039B">
              <w:rPr>
                <w:rFonts w:ascii="Times New Roman" w:hAnsi="Times New Roman"/>
                <w:i/>
                <w:iCs/>
                <w:w w:val="90"/>
              </w:rPr>
              <w:t xml:space="preserve"> «Прощание с Матерой».</w:t>
            </w:r>
            <w:r w:rsidRPr="00D0039B">
              <w:rPr>
                <w:rFonts w:ascii="Times New Roman" w:hAnsi="Times New Roman"/>
                <w:w w:val="90"/>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4A40FA" w:rsidRPr="00D0039B" w:rsidRDefault="004A40FA" w:rsidP="004A40FA">
            <w:pPr>
              <w:jc w:val="both"/>
              <w:rPr>
                <w:rFonts w:ascii="Times New Roman" w:hAnsi="Times New Roman"/>
                <w:w w:val="90"/>
              </w:rPr>
            </w:pPr>
            <w:r w:rsidRPr="00D0039B">
              <w:rPr>
                <w:rFonts w:ascii="Times New Roman" w:hAnsi="Times New Roman"/>
                <w:i/>
                <w:iCs/>
                <w:w w:val="90"/>
              </w:rPr>
              <w:t>Василий Макарович Шукшин</w:t>
            </w:r>
            <w:r w:rsidRPr="00D0039B">
              <w:rPr>
                <w:rFonts w:ascii="Times New Roman" w:hAnsi="Times New Roman"/>
                <w:w w:val="90"/>
              </w:rPr>
              <w:t xml:space="preserve"> (1929–1974)</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w w:val="90"/>
              </w:rPr>
              <w:t xml:space="preserve">Рассказы </w:t>
            </w:r>
            <w:r w:rsidRPr="00D0039B">
              <w:rPr>
                <w:rFonts w:ascii="Times New Roman" w:hAnsi="Times New Roman"/>
                <w:i/>
                <w:iCs/>
                <w:w w:val="90"/>
              </w:rPr>
              <w:t>«Микроскоп»</w:t>
            </w:r>
            <w:r w:rsidRPr="00D0039B">
              <w:rPr>
                <w:rFonts w:ascii="Times New Roman" w:hAnsi="Times New Roman"/>
                <w:w w:val="90"/>
              </w:rPr>
              <w:t xml:space="preserve">, </w:t>
            </w:r>
            <w:r w:rsidRPr="00D0039B">
              <w:rPr>
                <w:rFonts w:ascii="Times New Roman" w:hAnsi="Times New Roman"/>
                <w:i/>
                <w:iCs/>
                <w:w w:val="90"/>
              </w:rPr>
              <w:t>«Срезал».</w:t>
            </w:r>
            <w:r w:rsidRPr="00D0039B">
              <w:rPr>
                <w:rFonts w:ascii="Times New Roman" w:hAnsi="Times New Roman"/>
                <w:w w:val="90"/>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
                <w:w w:val="90"/>
              </w:rPr>
              <w:t xml:space="preserve">Практические занятия: </w:t>
            </w:r>
            <w:r w:rsidRPr="00D0039B">
              <w:rPr>
                <w:rFonts w:ascii="Times New Roman" w:hAnsi="Times New Roman"/>
                <w:bCs/>
                <w:w w:val="90"/>
              </w:rPr>
              <w:t>Чтение и анализ фрагментов повести В. Распутина.</w:t>
            </w:r>
            <w:r w:rsidRPr="00D0039B">
              <w:rPr>
                <w:rFonts w:ascii="Times New Roman" w:hAnsi="Times New Roman"/>
                <w:b/>
                <w:w w:val="90"/>
              </w:rPr>
              <w:t xml:space="preserve"> </w:t>
            </w:r>
            <w:r w:rsidRPr="00D0039B">
              <w:rPr>
                <w:rFonts w:ascii="Times New Roman" w:hAnsi="Times New Roman"/>
                <w:bCs/>
                <w:w w:val="90"/>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D0039B">
              <w:rPr>
                <w:rFonts w:ascii="Times New Roman" w:hAnsi="Times New Roman"/>
                <w:iCs/>
                <w:color w:val="000000" w:themeColor="text1"/>
                <w:w w:val="90"/>
              </w:rPr>
              <w:t>Х</w:t>
            </w:r>
            <w:r w:rsidRPr="00D0039B">
              <w:rPr>
                <w:rFonts w:ascii="Times New Roman" w:eastAsia="MS Mincho" w:hAnsi="Times New Roman"/>
                <w:iCs/>
                <w:color w:val="000000" w:themeColor="text1"/>
                <w:w w:val="90"/>
              </w:rPr>
              <w:t>1</w:t>
            </w:r>
            <w:r w:rsidRPr="00D0039B">
              <w:rPr>
                <w:rFonts w:ascii="Times New Roman" w:hAnsi="Times New Roman"/>
                <w:iCs/>
                <w:color w:val="000000" w:themeColor="text1"/>
                <w:w w:val="90"/>
              </w:rPr>
              <w:t xml:space="preserve">Х века: </w:t>
            </w:r>
            <w:r w:rsidRPr="00D0039B">
              <w:rPr>
                <w:rFonts w:ascii="Times New Roman" w:hAnsi="Times New Roman"/>
                <w:bCs/>
                <w:w w:val="90"/>
              </w:rPr>
              <w:t>сходство и отличие (составление таблицы). Речевая характеристика героев, открытый финал шукшинских произведений</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477"/>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w w:val="90"/>
              </w:rPr>
            </w:pPr>
            <w:r w:rsidRPr="00D0039B">
              <w:rPr>
                <w:rFonts w:ascii="Times New Roman" w:hAnsi="Times New Roman"/>
                <w:b/>
                <w:i/>
                <w:w w:val="90"/>
              </w:rPr>
              <w:t>Профессионально-ориентированное содержание (содержание прикладного модуля)</w:t>
            </w:r>
          </w:p>
        </w:tc>
      </w:tr>
      <w:tr w:rsidR="004A40FA" w:rsidRPr="00D0039B" w:rsidTr="004A40FA">
        <w:trPr>
          <w:trHeight w:val="885"/>
        </w:trPr>
        <w:tc>
          <w:tcPr>
            <w:tcW w:w="825" w:type="pct"/>
            <w:vMerge w:val="restart"/>
          </w:tcPr>
          <w:p w:rsidR="004A40FA" w:rsidRPr="00D0039B" w:rsidRDefault="004A40FA" w:rsidP="004A40FA">
            <w:pPr>
              <w:jc w:val="center"/>
              <w:rPr>
                <w:rFonts w:ascii="Times New Roman" w:hAnsi="Times New Roman"/>
                <w:b/>
                <w:bCs/>
                <w:w w:val="90"/>
              </w:rPr>
            </w:pPr>
            <w:r w:rsidRPr="00D0039B">
              <w:rPr>
                <w:rFonts w:ascii="Times New Roman" w:hAnsi="Times New Roman"/>
                <w:b/>
                <w:bCs/>
                <w:w w:val="90"/>
              </w:rPr>
              <w:t>«Говори, говори…»: диалог как средство характеристики человека</w:t>
            </w:r>
          </w:p>
        </w:tc>
        <w:tc>
          <w:tcPr>
            <w:tcW w:w="3068" w:type="pct"/>
          </w:tcPr>
          <w:p w:rsidR="004A40FA" w:rsidRPr="0091620F"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w w:val="90"/>
              </w:rPr>
            </w:pPr>
            <w:r w:rsidRPr="0091620F">
              <w:rPr>
                <w:rFonts w:ascii="Times New Roman" w:hAnsi="Times New Roman"/>
                <w:b/>
                <w:w w:val="90"/>
              </w:rPr>
              <w:t>Содержание учебного материала</w:t>
            </w:r>
          </w:p>
          <w:p w:rsidR="004A40FA" w:rsidRPr="0091620F"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91620F">
              <w:rPr>
                <w:rFonts w:ascii="Times New Roman" w:hAnsi="Times New Roman"/>
                <w:bCs/>
                <w:w w:val="90"/>
              </w:rPr>
              <w:t>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w:t>
            </w:r>
            <w:r>
              <w:rPr>
                <w:rFonts w:ascii="Times New Roman" w:hAnsi="Times New Roman"/>
                <w:bCs/>
                <w:w w:val="90"/>
              </w:rPr>
              <w:t xml:space="preserve"> </w:t>
            </w:r>
            <w:r w:rsidRPr="0091620F">
              <w:rPr>
                <w:rFonts w:ascii="Times New Roman" w:hAnsi="Times New Roman"/>
                <w:w w:val="90"/>
              </w:rPr>
              <w:t>специалиста по техническому обслуживанию и ремонту двигателей</w:t>
            </w:r>
            <w:r w:rsidRPr="0091620F">
              <w:rPr>
                <w:rFonts w:ascii="Times New Roman" w:hAnsi="Times New Roman"/>
                <w:bCs/>
                <w:w w:val="90"/>
              </w:rPr>
              <w:t>. Требования к профессиональному диалогу</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ОК 01, ОК 02, ОК 03, ОК 04, ОК 05, ОК 06, ОК 09</w:t>
            </w:r>
          </w:p>
          <w:p w:rsidR="004A40FA" w:rsidRPr="0091620F"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91620F">
              <w:rPr>
                <w:rFonts w:ascii="Times New Roman" w:hAnsi="Times New Roman"/>
                <w:b/>
                <w:bCs/>
                <w:iCs/>
                <w:w w:val="90"/>
              </w:rPr>
              <w:t>ПК</w:t>
            </w:r>
            <w:r w:rsidRPr="0091620F">
              <w:rPr>
                <w:rFonts w:ascii="Times New Roman" w:hAnsi="Times New Roman"/>
                <w:b/>
                <w:bCs/>
                <w:iCs/>
                <w:w w:val="90"/>
                <w:vertAlign w:val="superscript"/>
              </w:rPr>
              <w:t xml:space="preserve"> </w:t>
            </w:r>
            <w:r>
              <w:rPr>
                <w:rFonts w:ascii="Times New Roman" w:hAnsi="Times New Roman"/>
                <w:b/>
                <w:iCs/>
                <w:w w:val="90"/>
              </w:rPr>
              <w:t>1.1</w:t>
            </w:r>
          </w:p>
        </w:tc>
      </w:tr>
      <w:tr w:rsidR="004A40FA" w:rsidRPr="00D0039B" w:rsidTr="004A40FA">
        <w:trPr>
          <w:trHeight w:val="885"/>
        </w:trPr>
        <w:tc>
          <w:tcPr>
            <w:tcW w:w="825" w:type="pct"/>
            <w:vMerge/>
          </w:tcPr>
          <w:p w:rsidR="004A40FA" w:rsidRPr="00D0039B" w:rsidRDefault="004A40FA" w:rsidP="004A40FA">
            <w:pPr>
              <w:jc w:val="center"/>
              <w:rPr>
                <w:rFonts w:ascii="Times New Roman" w:hAnsi="Times New Roman"/>
                <w:b/>
                <w:bCs/>
                <w:w w:val="90"/>
              </w:rPr>
            </w:pPr>
          </w:p>
        </w:tc>
        <w:tc>
          <w:tcPr>
            <w:tcW w:w="3068" w:type="pct"/>
          </w:tcPr>
          <w:p w:rsidR="004A40FA" w:rsidRPr="0091620F"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91620F">
              <w:rPr>
                <w:rFonts w:ascii="Times New Roman" w:hAnsi="Times New Roman"/>
                <w:b/>
                <w:w w:val="90"/>
              </w:rPr>
              <w:t>Практические занятия</w:t>
            </w:r>
            <w:r w:rsidRPr="0091620F">
              <w:rPr>
                <w:rFonts w:ascii="Times New Roman" w:hAnsi="Times New Roman"/>
                <w:bCs/>
                <w:w w:val="90"/>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w:t>
            </w:r>
            <w:r>
              <w:rPr>
                <w:rFonts w:ascii="Times New Roman" w:hAnsi="Times New Roman"/>
                <w:bCs/>
                <w:w w:val="90"/>
              </w:rPr>
              <w:t>удущей профессией</w:t>
            </w:r>
            <w:r w:rsidRPr="0091620F">
              <w:rPr>
                <w:rFonts w:ascii="Times New Roman" w:hAnsi="Times New Roman"/>
                <w:bCs/>
                <w:w w:val="90"/>
              </w:rPr>
              <w:t>) в различных ситуациях: специалист – руководитель», «клиент – специалист», «специалист – специалист»</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tc>
      </w:tr>
      <w:tr w:rsidR="004A40FA" w:rsidRPr="00D0039B" w:rsidTr="004A40FA">
        <w:trPr>
          <w:trHeight w:val="381"/>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i/>
                <w:iCs/>
                <w:w w:val="90"/>
              </w:rPr>
            </w:pPr>
            <w:r w:rsidRPr="00D0039B">
              <w:rPr>
                <w:rFonts w:ascii="Times New Roman" w:hAnsi="Times New Roman"/>
                <w:b/>
                <w:i/>
                <w:iCs/>
                <w:w w:val="90"/>
              </w:rPr>
              <w:t>Основное содержание</w:t>
            </w:r>
          </w:p>
        </w:tc>
      </w:tr>
      <w:tr w:rsidR="004A40FA" w:rsidRPr="00D0039B" w:rsidTr="004A40FA">
        <w:trPr>
          <w:trHeight w:val="20"/>
        </w:trPr>
        <w:tc>
          <w:tcPr>
            <w:tcW w:w="3893" w:type="pct"/>
            <w:gridSpan w:val="2"/>
            <w:vAlign w:val="center"/>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Раздел 7</w:t>
            </w:r>
          </w:p>
          <w:p w:rsidR="004A40FA" w:rsidRPr="00D0039B" w:rsidRDefault="004A40FA" w:rsidP="004A40F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
                <w:bCs/>
                <w:w w:val="90"/>
              </w:rPr>
              <w:t>«Людей неинтересных в мире нет»:  Литература с середины 1960-х годов до начала ХХ</w:t>
            </w:r>
            <w:r w:rsidRPr="00D0039B">
              <w:rPr>
                <w:rFonts w:ascii="Times New Roman" w:hAnsi="Times New Roman"/>
                <w:b/>
                <w:bCs/>
                <w:w w:val="90"/>
                <w:lang w:val="en-US"/>
              </w:rPr>
              <w:t>I</w:t>
            </w:r>
            <w:r w:rsidRPr="00D0039B">
              <w:rPr>
                <w:rFonts w:ascii="Times New Roman" w:hAnsi="Times New Roman"/>
                <w:b/>
                <w:bCs/>
                <w:w w:val="90"/>
              </w:rPr>
              <w:t xml:space="preserve"> века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4</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7.1</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Лирика: проблематика и образы</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lastRenderedPageBreak/>
              <w:t>ОК 01, ОК 02, ОК 03, ОК 04, ОК 05, ОК 06, ОК 09</w:t>
            </w:r>
          </w:p>
        </w:tc>
      </w:tr>
      <w:tr w:rsidR="004A40FA" w:rsidRPr="00D0039B" w:rsidTr="004A40FA">
        <w:trPr>
          <w:trHeight w:val="701"/>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w w:val="90"/>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4A40FA" w:rsidRPr="00D0039B" w:rsidRDefault="004A40FA" w:rsidP="004A40FA">
            <w:pPr>
              <w:jc w:val="both"/>
              <w:rPr>
                <w:rFonts w:ascii="Times New Roman" w:hAnsi="Times New Roman"/>
                <w:w w:val="90"/>
              </w:rPr>
            </w:pPr>
            <w:r w:rsidRPr="00D0039B">
              <w:rPr>
                <w:rFonts w:ascii="Times New Roman" w:hAnsi="Times New Roman"/>
                <w:i/>
                <w:iCs/>
                <w:w w:val="90"/>
              </w:rPr>
              <w:t xml:space="preserve">Иосиф Александрович Бродский </w:t>
            </w:r>
            <w:r w:rsidRPr="00D0039B">
              <w:rPr>
                <w:rFonts w:ascii="Times New Roman" w:hAnsi="Times New Roman"/>
                <w:w w:val="90"/>
              </w:rPr>
              <w:t>(1940–1996) Лауреат Нобелевской премии по литературе</w:t>
            </w:r>
          </w:p>
          <w:p w:rsidR="004A40FA" w:rsidRPr="00D0039B" w:rsidRDefault="004A40FA" w:rsidP="004A40FA">
            <w:pPr>
              <w:jc w:val="both"/>
              <w:rPr>
                <w:rFonts w:ascii="Times New Roman" w:hAnsi="Times New Roman"/>
                <w:w w:val="90"/>
              </w:rPr>
            </w:pPr>
            <w:r w:rsidRPr="00D0039B">
              <w:rPr>
                <w:rFonts w:ascii="Times New Roman" w:hAnsi="Times New Roman"/>
                <w:i/>
                <w:iCs/>
                <w:w w:val="90"/>
              </w:rPr>
              <w:t>«В деревне Бог живет по углам…», «Пилигримы», «Воротишься на родину. Ну что ж», «Стансы», «</w:t>
            </w:r>
            <w:r w:rsidRPr="00D0039B">
              <w:rPr>
                <w:rFonts w:ascii="Times New Roman" w:hAnsi="Times New Roman"/>
                <w:i/>
                <w:iCs/>
                <w:w w:val="90"/>
                <w:lang w:val="en-US"/>
              </w:rPr>
              <w:t>Postsciptum</w:t>
            </w:r>
            <w:r w:rsidRPr="00D0039B">
              <w:rPr>
                <w:rFonts w:ascii="Times New Roman" w:hAnsi="Times New Roman"/>
                <w:i/>
                <w:iCs/>
                <w:w w:val="90"/>
              </w:rPr>
              <w:t xml:space="preserve">» («Как жаль, что тем, чем стала для меня…»), «Ниоткуда с любовью надцатого </w:t>
            </w:r>
            <w:r w:rsidRPr="00D0039B">
              <w:rPr>
                <w:rFonts w:ascii="Times New Roman" w:hAnsi="Times New Roman"/>
                <w:i/>
                <w:iCs/>
                <w:w w:val="90"/>
              </w:rPr>
              <w:lastRenderedPageBreak/>
              <w:t>мартобря…», «Конец прекрасной эпохи», «Пятая годовщина», «На столетие Анны Ахматовой», «Рождественская звезда»</w:t>
            </w:r>
            <w:r w:rsidRPr="00D0039B">
              <w:rPr>
                <w:rFonts w:ascii="Times New Roman" w:hAnsi="Times New Roman"/>
                <w:w w:val="90"/>
              </w:rPr>
              <w:t xml:space="preserve">, </w:t>
            </w:r>
            <w:r w:rsidRPr="00D0039B">
              <w:rPr>
                <w:rFonts w:ascii="Times New Roman" w:hAnsi="Times New Roman"/>
                <w:i/>
                <w:iCs/>
                <w:w w:val="90"/>
              </w:rPr>
              <w:t xml:space="preserve">«Не выходи из комнаты…» </w:t>
            </w:r>
            <w:r w:rsidRPr="00D0039B">
              <w:rPr>
                <w:rFonts w:ascii="Times New Roman" w:hAnsi="Times New Roman"/>
                <w:w w:val="90"/>
              </w:rPr>
              <w:t>(по выбору учителя)</w:t>
            </w:r>
          </w:p>
          <w:p w:rsidR="004A40FA" w:rsidRPr="00D0039B" w:rsidRDefault="004A40FA" w:rsidP="004A40FA">
            <w:pPr>
              <w:jc w:val="both"/>
              <w:rPr>
                <w:rFonts w:ascii="Times New Roman" w:hAnsi="Times New Roman"/>
                <w:bCs/>
                <w:w w:val="90"/>
              </w:rPr>
            </w:pPr>
            <w:r w:rsidRPr="00D0039B">
              <w:rPr>
                <w:rFonts w:ascii="Times New Roman" w:hAnsi="Times New Roman"/>
                <w:w w:val="90"/>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rsidR="004A40FA" w:rsidRPr="00D0039B" w:rsidRDefault="004A40FA" w:rsidP="004A40FA">
            <w:pPr>
              <w:jc w:val="both"/>
              <w:rPr>
                <w:rFonts w:ascii="Times New Roman" w:hAnsi="Times New Roman"/>
                <w:w w:val="90"/>
              </w:rPr>
            </w:pPr>
            <w:r w:rsidRPr="00D0039B">
              <w:rPr>
                <w:rFonts w:ascii="Times New Roman" w:hAnsi="Times New Roman"/>
                <w:i/>
                <w:iCs/>
                <w:w w:val="90"/>
              </w:rPr>
              <w:t>Давид Самуилович Самойлов</w:t>
            </w:r>
            <w:r w:rsidRPr="00D0039B">
              <w:rPr>
                <w:rFonts w:ascii="Times New Roman" w:hAnsi="Times New Roman"/>
                <w:w w:val="90"/>
              </w:rPr>
              <w:t xml:space="preserve"> (Давид Самуилович Кауфман)</w:t>
            </w:r>
            <w:r w:rsidRPr="00D0039B">
              <w:rPr>
                <w:rFonts w:ascii="Times New Roman" w:hAnsi="Times New Roman"/>
                <w:i/>
                <w:iCs/>
                <w:w w:val="90"/>
              </w:rPr>
              <w:t xml:space="preserve"> </w:t>
            </w:r>
            <w:r w:rsidRPr="00D0039B">
              <w:rPr>
                <w:rFonts w:ascii="Times New Roman" w:hAnsi="Times New Roman"/>
                <w:w w:val="90"/>
              </w:rPr>
              <w:t xml:space="preserve">(1920–1990) Поэт, влюбленный в жизнь. </w:t>
            </w:r>
            <w:r w:rsidRPr="00D0039B">
              <w:rPr>
                <w:rFonts w:ascii="Times New Roman" w:hAnsi="Times New Roman"/>
                <w:i/>
                <w:iCs/>
                <w:w w:val="90"/>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D0039B">
              <w:rPr>
                <w:rFonts w:ascii="Times New Roman" w:hAnsi="Times New Roman"/>
                <w:w w:val="90"/>
              </w:rPr>
              <w:t>(по выбору учителя)</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w w:val="90"/>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w w:val="90"/>
              </w:rPr>
            </w:pPr>
            <w:r w:rsidRPr="00D0039B">
              <w:rPr>
                <w:rFonts w:ascii="Times New Roman" w:hAnsi="Times New Roman"/>
                <w:b/>
                <w:w w:val="90"/>
              </w:rPr>
              <w:t xml:space="preserve">Практические занятия </w:t>
            </w:r>
            <w:r w:rsidRPr="00D0039B">
              <w:rPr>
                <w:rFonts w:ascii="Times New Roman" w:hAnsi="Times New Roman"/>
                <w:bCs/>
                <w:w w:val="90"/>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701"/>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7.2</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Драматургия: традиции и новаторство</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p w:rsidR="004A40FA" w:rsidRPr="00D0039B" w:rsidRDefault="004A40FA" w:rsidP="004A40FA">
            <w:pPr>
              <w:jc w:val="both"/>
              <w:rPr>
                <w:rFonts w:ascii="Times New Roman" w:hAnsi="Times New Roman"/>
                <w:w w:val="90"/>
              </w:rPr>
            </w:pPr>
            <w:r w:rsidRPr="00D0039B">
              <w:rPr>
                <w:rFonts w:ascii="Times New Roman" w:hAnsi="Times New Roman"/>
                <w:i/>
                <w:iCs/>
                <w:w w:val="90"/>
              </w:rPr>
              <w:t xml:space="preserve">Александр Валентинович Вампилов </w:t>
            </w:r>
            <w:r w:rsidRPr="00D0039B">
              <w:rPr>
                <w:rFonts w:ascii="Times New Roman" w:hAnsi="Times New Roman"/>
                <w:w w:val="90"/>
              </w:rPr>
              <w:t>(1937–1972)</w:t>
            </w:r>
          </w:p>
          <w:p w:rsidR="004A40FA" w:rsidRPr="00D0039B" w:rsidRDefault="004A40FA" w:rsidP="004A40FA">
            <w:pPr>
              <w:jc w:val="both"/>
              <w:rPr>
                <w:rFonts w:ascii="Times New Roman" w:hAnsi="Times New Roman"/>
                <w:i/>
                <w:iCs/>
                <w:w w:val="90"/>
              </w:rPr>
            </w:pPr>
            <w:r w:rsidRPr="00D0039B">
              <w:rPr>
                <w:rFonts w:ascii="Times New Roman" w:hAnsi="Times New Roman"/>
                <w:i/>
                <w:iCs/>
                <w:w w:val="90"/>
              </w:rPr>
              <w:t xml:space="preserve">«Провинциальные анекдоты» </w:t>
            </w:r>
            <w:r w:rsidRPr="00D0039B">
              <w:rPr>
                <w:rFonts w:ascii="Times New Roman" w:hAnsi="Times New Roman"/>
                <w:w w:val="90"/>
              </w:rPr>
              <w:t>(две одноактные пьесы: «История с метранпажем» и «Двадцать минут с ангелом»).</w:t>
            </w:r>
          </w:p>
          <w:p w:rsidR="004A40FA" w:rsidRPr="00D0039B" w:rsidRDefault="004A40FA" w:rsidP="004A40FA">
            <w:pPr>
              <w:jc w:val="both"/>
              <w:rPr>
                <w:rFonts w:ascii="Times New Roman" w:hAnsi="Times New Roman"/>
                <w:w w:val="90"/>
              </w:rPr>
            </w:pPr>
            <w:r w:rsidRPr="00D0039B">
              <w:rPr>
                <w:rFonts w:ascii="Times New Roman" w:hAnsi="Times New Roman"/>
                <w:w w:val="90"/>
              </w:rPr>
              <w:t>Трагикомическая дилогия с глубоким смыслом. Распад нравственного сознания как проблема общества.</w:t>
            </w:r>
          </w:p>
          <w:p w:rsidR="004A40FA" w:rsidRPr="00D0039B" w:rsidRDefault="004A40FA" w:rsidP="004A40FA">
            <w:pPr>
              <w:jc w:val="both"/>
              <w:rPr>
                <w:rFonts w:ascii="Times New Roman" w:hAnsi="Times New Roman"/>
                <w:w w:val="90"/>
              </w:rPr>
            </w:pPr>
            <w:r w:rsidRPr="00D0039B">
              <w:rPr>
                <w:rFonts w:ascii="Times New Roman" w:hAnsi="Times New Roman"/>
                <w:w w:val="90"/>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D0039B">
              <w:rPr>
                <w:rFonts w:ascii="Times New Roman" w:hAnsi="Times New Roman"/>
                <w:i/>
                <w:iCs/>
                <w:w w:val="90"/>
              </w:rPr>
              <w:t>(«История с метранпажем»)</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w w:val="90"/>
              </w:rPr>
            </w:pPr>
            <w:r w:rsidRPr="00D0039B">
              <w:rPr>
                <w:rFonts w:ascii="Times New Roman" w:hAnsi="Times New Roman"/>
                <w:w w:val="90"/>
              </w:rPr>
              <w:t>«</w:t>
            </w:r>
            <w:r w:rsidRPr="00D0039B">
              <w:rPr>
                <w:rFonts w:ascii="Times New Roman" w:hAnsi="Times New Roman"/>
                <w:i/>
                <w:iCs/>
                <w:w w:val="90"/>
              </w:rPr>
              <w:t>Двадцать минут с ангелом</w:t>
            </w:r>
            <w:r w:rsidRPr="00D0039B">
              <w:rPr>
                <w:rFonts w:ascii="Times New Roman" w:hAnsi="Times New Roman"/>
                <w:w w:val="90"/>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rsidR="004A40FA" w:rsidRPr="00D0039B" w:rsidRDefault="004A40FA" w:rsidP="004A40FA">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w w:val="90"/>
              </w:rPr>
            </w:pPr>
            <w:r w:rsidRPr="00D0039B">
              <w:rPr>
                <w:rFonts w:ascii="Times New Roman" w:hAnsi="Times New Roman"/>
                <w:bCs/>
                <w:w w:val="90"/>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rsidR="004A40FA" w:rsidRPr="00D0039B" w:rsidRDefault="004A40FA" w:rsidP="004A40FA">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3893" w:type="pct"/>
            <w:gridSpan w:val="2"/>
            <w:vAlign w:val="center"/>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 xml:space="preserve">Раздел 8. </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bCs/>
                <w:w w:val="90"/>
              </w:rPr>
              <w:t>Литература второй половины XX - начала XXI века</w:t>
            </w:r>
          </w:p>
        </w:tc>
        <w:tc>
          <w:tcPr>
            <w:tcW w:w="371" w:type="pct"/>
          </w:tcPr>
          <w:p w:rsidR="004A40FA" w:rsidRPr="00D0039B" w:rsidRDefault="004A40FA" w:rsidP="004A40FA">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4</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825" w:type="pct"/>
          </w:tcPr>
          <w:p w:rsidR="004A40FA" w:rsidRPr="00D0039B" w:rsidRDefault="004A40FA" w:rsidP="004A40FA">
            <w:pPr>
              <w:jc w:val="both"/>
              <w:rPr>
                <w:rFonts w:ascii="Times New Roman" w:hAnsi="Times New Roman"/>
                <w:w w:val="90"/>
              </w:rPr>
            </w:pPr>
            <w:r w:rsidRPr="00D0039B">
              <w:rPr>
                <w:rFonts w:ascii="Times New Roman" w:hAnsi="Times New Roman"/>
                <w:w w:val="90"/>
              </w:rPr>
              <w:t>Тема 8.1. Проза</w:t>
            </w:r>
          </w:p>
          <w:p w:rsidR="004A40FA" w:rsidRPr="00D0039B" w:rsidRDefault="004A40FA" w:rsidP="004A40FA">
            <w:pPr>
              <w:jc w:val="both"/>
              <w:rPr>
                <w:rFonts w:ascii="Times New Roman" w:hAnsi="Times New Roman"/>
                <w:w w:val="90"/>
              </w:rPr>
            </w:pPr>
            <w:r w:rsidRPr="00D0039B">
              <w:rPr>
                <w:rFonts w:ascii="Times New Roman" w:hAnsi="Times New Roman"/>
                <w:w w:val="90"/>
              </w:rPr>
              <w:t>второй половины XX - начала XXI века</w:t>
            </w:r>
          </w:p>
        </w:tc>
        <w:tc>
          <w:tcPr>
            <w:tcW w:w="3068" w:type="pct"/>
          </w:tcPr>
          <w:p w:rsidR="004A40FA" w:rsidRPr="00D0039B" w:rsidRDefault="004A40FA" w:rsidP="004A40FA">
            <w:pPr>
              <w:jc w:val="both"/>
              <w:rPr>
                <w:rFonts w:ascii="Times New Roman" w:hAnsi="Times New Roman"/>
                <w:w w:val="90"/>
              </w:rPr>
            </w:pPr>
            <w:r w:rsidRPr="00D0039B">
              <w:rPr>
                <w:rFonts w:ascii="Times New Roman" w:hAnsi="Times New Roman"/>
                <w:w w:val="90"/>
              </w:rPr>
              <w:t xml:space="preserve">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w:t>
            </w:r>
            <w:r w:rsidRPr="00D0039B">
              <w:rPr>
                <w:rFonts w:ascii="Times New Roman" w:hAnsi="Times New Roman"/>
                <w:w w:val="90"/>
              </w:rPr>
              <w:lastRenderedPageBreak/>
              <w:t>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rsidR="004A40FA" w:rsidRPr="00D0039B" w:rsidRDefault="004A40FA" w:rsidP="004A40FA">
            <w:pPr>
              <w:tabs>
                <w:tab w:val="left" w:pos="276"/>
                <w:tab w:val="center" w:pos="429"/>
              </w:tabs>
              <w:jc w:val="center"/>
              <w:rPr>
                <w:rFonts w:ascii="Times New Roman" w:hAnsi="Times New Roman"/>
                <w:w w:val="90"/>
              </w:rPr>
            </w:pPr>
            <w:r w:rsidRPr="00D0039B">
              <w:rPr>
                <w:rFonts w:ascii="Times New Roman" w:hAnsi="Times New Roman"/>
                <w:w w:val="90"/>
              </w:rPr>
              <w:lastRenderedPageBreak/>
              <w:t>2</w:t>
            </w:r>
          </w:p>
        </w:tc>
        <w:tc>
          <w:tcPr>
            <w:tcW w:w="736" w:type="pct"/>
          </w:tcPr>
          <w:p w:rsidR="004A40FA" w:rsidRPr="00D0039B" w:rsidRDefault="004A40FA" w:rsidP="004A40FA">
            <w:pPr>
              <w:jc w:val="both"/>
              <w:rPr>
                <w:rFonts w:ascii="Times New Roman" w:hAnsi="Times New Roman"/>
                <w:w w:val="90"/>
              </w:rPr>
            </w:pPr>
            <w:r w:rsidRPr="00D0039B">
              <w:rPr>
                <w:rFonts w:ascii="Times New Roman" w:hAnsi="Times New Roman"/>
                <w:w w:val="90"/>
              </w:rPr>
              <w:t>ОК 01, ОК 02, ОК 03, ОК 04, ОК 05, ОК 06, ОК 09</w:t>
            </w:r>
          </w:p>
        </w:tc>
      </w:tr>
      <w:tr w:rsidR="004A40FA" w:rsidRPr="00D0039B" w:rsidTr="004A40FA">
        <w:trPr>
          <w:trHeight w:val="20"/>
        </w:trPr>
        <w:tc>
          <w:tcPr>
            <w:tcW w:w="825" w:type="pct"/>
            <w:shd w:val="clear" w:color="auto" w:fill="auto"/>
          </w:tcPr>
          <w:p w:rsidR="004A40FA" w:rsidRPr="00D0039B" w:rsidRDefault="004A40FA" w:rsidP="004A40FA">
            <w:pPr>
              <w:jc w:val="both"/>
              <w:rPr>
                <w:rFonts w:ascii="Times New Roman" w:hAnsi="Times New Roman"/>
                <w:w w:val="90"/>
              </w:rPr>
            </w:pPr>
            <w:r w:rsidRPr="00D0039B">
              <w:rPr>
                <w:rFonts w:ascii="Times New Roman" w:hAnsi="Times New Roman"/>
                <w:w w:val="90"/>
              </w:rPr>
              <w:lastRenderedPageBreak/>
              <w:t>Тема 8.2. Поэзия и драматургия</w:t>
            </w:r>
          </w:p>
          <w:p w:rsidR="004A40FA" w:rsidRPr="00D0039B" w:rsidRDefault="004A40FA" w:rsidP="004A40FA">
            <w:pPr>
              <w:jc w:val="both"/>
              <w:rPr>
                <w:rFonts w:ascii="Times New Roman" w:hAnsi="Times New Roman"/>
                <w:w w:val="90"/>
              </w:rPr>
            </w:pPr>
            <w:r w:rsidRPr="00D0039B">
              <w:rPr>
                <w:rFonts w:ascii="Times New Roman" w:hAnsi="Times New Roman"/>
                <w:w w:val="90"/>
              </w:rPr>
              <w:t>второй половины XX - начала XXI века</w:t>
            </w:r>
          </w:p>
        </w:tc>
        <w:tc>
          <w:tcPr>
            <w:tcW w:w="3068" w:type="pct"/>
            <w:shd w:val="clear" w:color="auto" w:fill="auto"/>
          </w:tcPr>
          <w:p w:rsidR="004A40FA" w:rsidRPr="00D0039B" w:rsidRDefault="004A40FA" w:rsidP="004A40FA">
            <w:pPr>
              <w:jc w:val="both"/>
              <w:rPr>
                <w:rFonts w:ascii="Times New Roman" w:hAnsi="Times New Roman"/>
                <w:w w:val="90"/>
              </w:rPr>
            </w:pPr>
            <w:r w:rsidRPr="00D0039B">
              <w:rPr>
                <w:rFonts w:ascii="Times New Roman" w:hAnsi="Times New Roman"/>
                <w:w w:val="90"/>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4A40FA" w:rsidRPr="00D0039B" w:rsidRDefault="004A40FA" w:rsidP="004A40FA">
            <w:pPr>
              <w:jc w:val="both"/>
              <w:rPr>
                <w:rFonts w:ascii="Times New Roman" w:hAnsi="Times New Roman"/>
                <w:w w:val="90"/>
              </w:rPr>
            </w:pPr>
            <w:r w:rsidRPr="00D0039B">
              <w:rPr>
                <w:rFonts w:ascii="Times New Roman" w:hAnsi="Times New Roman"/>
                <w:w w:val="90"/>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rsidR="004A40FA" w:rsidRPr="00D0039B" w:rsidRDefault="004A40FA" w:rsidP="004A40FA">
            <w:pPr>
              <w:tabs>
                <w:tab w:val="left" w:pos="276"/>
                <w:tab w:val="center" w:pos="429"/>
              </w:tabs>
              <w:jc w:val="center"/>
              <w:rPr>
                <w:rFonts w:ascii="Times New Roman" w:hAnsi="Times New Roman"/>
                <w:w w:val="90"/>
              </w:rPr>
            </w:pPr>
            <w:r w:rsidRPr="00D0039B">
              <w:rPr>
                <w:rFonts w:ascii="Times New Roman" w:hAnsi="Times New Roman"/>
                <w:w w:val="90"/>
              </w:rPr>
              <w:t>2</w:t>
            </w:r>
          </w:p>
        </w:tc>
        <w:tc>
          <w:tcPr>
            <w:tcW w:w="736" w:type="pct"/>
            <w:shd w:val="clear" w:color="auto" w:fill="auto"/>
          </w:tcPr>
          <w:p w:rsidR="004A40FA" w:rsidRPr="00D0039B" w:rsidRDefault="004A40FA" w:rsidP="004A40FA">
            <w:pPr>
              <w:jc w:val="both"/>
              <w:rPr>
                <w:rFonts w:ascii="Times New Roman" w:hAnsi="Times New Roman"/>
                <w:w w:val="90"/>
              </w:rPr>
            </w:pPr>
            <w:r w:rsidRPr="00D0039B">
              <w:rPr>
                <w:rFonts w:ascii="Times New Roman" w:hAnsi="Times New Roman"/>
                <w:w w:val="90"/>
              </w:rPr>
              <w:t>ОК 01, ОК 02, ОК 03, ОК 04, ОК 05, ОК 06, ОК 09</w:t>
            </w:r>
          </w:p>
        </w:tc>
      </w:tr>
      <w:tr w:rsidR="004A40FA" w:rsidRPr="00D0039B" w:rsidTr="004A40FA">
        <w:trPr>
          <w:trHeight w:val="20"/>
        </w:trPr>
        <w:tc>
          <w:tcPr>
            <w:tcW w:w="3893" w:type="pct"/>
            <w:gridSpan w:val="2"/>
            <w:shd w:val="clear" w:color="auto" w:fill="auto"/>
            <w:vAlign w:val="center"/>
          </w:tcPr>
          <w:p w:rsidR="004A40FA" w:rsidRPr="00D0039B" w:rsidRDefault="004A40FA" w:rsidP="004A40FA">
            <w:pPr>
              <w:rPr>
                <w:rFonts w:ascii="Times New Roman" w:hAnsi="Times New Roman"/>
                <w:b/>
                <w:bCs/>
                <w:w w:val="90"/>
              </w:rPr>
            </w:pPr>
            <w:r w:rsidRPr="00D0039B">
              <w:rPr>
                <w:rFonts w:ascii="Times New Roman" w:hAnsi="Times New Roman"/>
                <w:b/>
                <w:bCs/>
                <w:w w:val="90"/>
              </w:rPr>
              <w:t>Раздел 9.</w:t>
            </w:r>
          </w:p>
          <w:p w:rsidR="004A40FA" w:rsidRPr="00D0039B" w:rsidRDefault="004A40FA" w:rsidP="004A40FA">
            <w:pPr>
              <w:rPr>
                <w:rFonts w:ascii="Times New Roman" w:hAnsi="Times New Roman"/>
                <w:w w:val="90"/>
              </w:rPr>
            </w:pPr>
            <w:r w:rsidRPr="00D0039B">
              <w:rPr>
                <w:rFonts w:ascii="Times New Roman" w:hAnsi="Times New Roman"/>
                <w:b/>
                <w:bCs/>
                <w:w w:val="90"/>
              </w:rPr>
              <w:t>Литература народов России</w:t>
            </w:r>
          </w:p>
        </w:tc>
        <w:tc>
          <w:tcPr>
            <w:tcW w:w="371" w:type="pct"/>
            <w:shd w:val="clear" w:color="auto" w:fill="auto"/>
          </w:tcPr>
          <w:p w:rsidR="004A40FA" w:rsidRPr="00D0039B" w:rsidRDefault="004A40FA" w:rsidP="004A40FA">
            <w:pPr>
              <w:tabs>
                <w:tab w:val="left" w:pos="276"/>
                <w:tab w:val="center" w:pos="429"/>
              </w:tabs>
              <w:jc w:val="center"/>
              <w:rPr>
                <w:rFonts w:ascii="Times New Roman" w:hAnsi="Times New Roman"/>
                <w:b/>
                <w:bCs/>
                <w:w w:val="90"/>
              </w:rPr>
            </w:pPr>
            <w:r w:rsidRPr="00D0039B">
              <w:rPr>
                <w:rFonts w:ascii="Times New Roman" w:hAnsi="Times New Roman"/>
                <w:b/>
                <w:bCs/>
                <w:w w:val="90"/>
              </w:rPr>
              <w:t>2</w:t>
            </w:r>
          </w:p>
        </w:tc>
        <w:tc>
          <w:tcPr>
            <w:tcW w:w="736" w:type="pct"/>
            <w:shd w:val="clear" w:color="auto" w:fill="auto"/>
          </w:tcPr>
          <w:p w:rsidR="004A40FA" w:rsidRPr="00D0039B" w:rsidRDefault="004A40FA" w:rsidP="004A40FA">
            <w:pPr>
              <w:jc w:val="both"/>
              <w:rPr>
                <w:rFonts w:ascii="Times New Roman" w:hAnsi="Times New Roman"/>
                <w:w w:val="90"/>
              </w:rPr>
            </w:pPr>
          </w:p>
        </w:tc>
      </w:tr>
      <w:tr w:rsidR="004A40FA" w:rsidRPr="00D0039B" w:rsidTr="004A40FA">
        <w:trPr>
          <w:trHeight w:val="20"/>
        </w:trPr>
        <w:tc>
          <w:tcPr>
            <w:tcW w:w="825" w:type="pct"/>
            <w:vMerge w:val="restart"/>
            <w:shd w:val="clear" w:color="auto" w:fill="auto"/>
          </w:tcPr>
          <w:p w:rsidR="004A40FA" w:rsidRPr="00D0039B" w:rsidRDefault="004A40FA" w:rsidP="004A40FA">
            <w:pPr>
              <w:jc w:val="center"/>
              <w:rPr>
                <w:rFonts w:ascii="Times New Roman" w:hAnsi="Times New Roman"/>
                <w:w w:val="90"/>
              </w:rPr>
            </w:pPr>
            <w:r w:rsidRPr="00D0039B">
              <w:rPr>
                <w:rFonts w:ascii="Times New Roman" w:hAnsi="Times New Roman"/>
                <w:w w:val="90"/>
              </w:rPr>
              <w:t>Тема 9.1</w:t>
            </w:r>
          </w:p>
          <w:p w:rsidR="004A40FA" w:rsidRPr="00D0039B" w:rsidRDefault="004A40FA" w:rsidP="004A40FA">
            <w:pPr>
              <w:jc w:val="center"/>
              <w:rPr>
                <w:rFonts w:ascii="Times New Roman" w:hAnsi="Times New Roman"/>
                <w:w w:val="90"/>
              </w:rPr>
            </w:pPr>
            <w:r w:rsidRPr="00D0039B">
              <w:rPr>
                <w:rFonts w:ascii="Times New Roman" w:hAnsi="Times New Roman"/>
                <w:w w:val="90"/>
              </w:rPr>
              <w:t>Поэзия и проза народов России</w:t>
            </w:r>
          </w:p>
        </w:tc>
        <w:tc>
          <w:tcPr>
            <w:tcW w:w="3068" w:type="pct"/>
            <w:shd w:val="clear" w:color="auto" w:fill="auto"/>
          </w:tcPr>
          <w:p w:rsidR="004A40FA" w:rsidRPr="00D0039B" w:rsidRDefault="004A40FA" w:rsidP="004A40FA">
            <w:pPr>
              <w:jc w:val="both"/>
              <w:rPr>
                <w:rFonts w:ascii="Times New Roman" w:hAnsi="Times New Roman"/>
                <w:w w:val="90"/>
              </w:rPr>
            </w:pPr>
            <w:r w:rsidRPr="00D0039B">
              <w:rPr>
                <w:rFonts w:ascii="Times New Roman" w:hAnsi="Times New Roman"/>
                <w:w w:val="90"/>
              </w:rPr>
              <w:t>Содержание учебного материала</w:t>
            </w:r>
          </w:p>
        </w:tc>
        <w:tc>
          <w:tcPr>
            <w:tcW w:w="371" w:type="pct"/>
            <w:vMerge w:val="restart"/>
            <w:shd w:val="clear" w:color="auto" w:fill="auto"/>
          </w:tcPr>
          <w:p w:rsidR="004A40FA" w:rsidRPr="00D0039B" w:rsidRDefault="004A40FA" w:rsidP="004A40FA">
            <w:pPr>
              <w:tabs>
                <w:tab w:val="left" w:pos="276"/>
                <w:tab w:val="center" w:pos="429"/>
              </w:tabs>
              <w:jc w:val="center"/>
              <w:rPr>
                <w:rFonts w:ascii="Times New Roman" w:hAnsi="Times New Roman"/>
                <w:w w:val="90"/>
              </w:rPr>
            </w:pPr>
            <w:r w:rsidRPr="00D0039B">
              <w:rPr>
                <w:rFonts w:ascii="Times New Roman" w:hAnsi="Times New Roman"/>
                <w:w w:val="90"/>
              </w:rPr>
              <w:t>2</w:t>
            </w:r>
          </w:p>
        </w:tc>
        <w:tc>
          <w:tcPr>
            <w:tcW w:w="736" w:type="pct"/>
            <w:vMerge w:val="restart"/>
            <w:shd w:val="clear" w:color="auto" w:fill="auto"/>
          </w:tcPr>
          <w:p w:rsidR="004A40FA" w:rsidRPr="00D0039B" w:rsidRDefault="004A40FA" w:rsidP="004A40FA">
            <w:pPr>
              <w:jc w:val="both"/>
              <w:rPr>
                <w:rFonts w:ascii="Times New Roman" w:hAnsi="Times New Roman"/>
                <w:w w:val="90"/>
              </w:rPr>
            </w:pPr>
            <w:r w:rsidRPr="00D0039B">
              <w:rPr>
                <w:rFonts w:ascii="Times New Roman" w:hAnsi="Times New Roman"/>
                <w:w w:val="90"/>
              </w:rPr>
              <w:t>ОК 01, ОК 02, ОК 03, ОК 04, ОК 05, ОК 06, ОК 09</w:t>
            </w:r>
          </w:p>
        </w:tc>
      </w:tr>
      <w:tr w:rsidR="004A40FA" w:rsidRPr="00D0039B" w:rsidTr="004A40FA">
        <w:trPr>
          <w:trHeight w:val="20"/>
        </w:trPr>
        <w:tc>
          <w:tcPr>
            <w:tcW w:w="825" w:type="pct"/>
            <w:vMerge/>
            <w:shd w:val="clear" w:color="auto" w:fill="auto"/>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shd w:val="clear" w:color="auto" w:fill="auto"/>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w w:val="90"/>
              </w:rPr>
            </w:pPr>
            <w:r w:rsidRPr="00D0039B">
              <w:rPr>
                <w:rFonts w:ascii="Times New Roman" w:hAnsi="Times New Roman"/>
                <w:w w:val="90"/>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r>
              <w:t xml:space="preserve"> </w:t>
            </w:r>
            <w:r w:rsidRPr="00D06871">
              <w:rPr>
                <w:rFonts w:ascii="Times New Roman" w:hAnsi="Times New Roman"/>
                <w:b/>
                <w:w w:val="90"/>
              </w:rPr>
              <w:t>(интегрированное занятие  ОУПб.06 Иностранный язык. Тема 1.8. Пр.з. 4. Традиции народов России).</w:t>
            </w:r>
          </w:p>
        </w:tc>
        <w:tc>
          <w:tcPr>
            <w:tcW w:w="371" w:type="pct"/>
            <w:vMerge/>
            <w:shd w:val="clear" w:color="auto" w:fill="auto"/>
          </w:tcPr>
          <w:p w:rsidR="004A40FA" w:rsidRPr="00D0039B" w:rsidRDefault="004A40FA" w:rsidP="004A40FA">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c>
          <w:tcPr>
            <w:tcW w:w="736" w:type="pct"/>
            <w:vMerge/>
            <w:shd w:val="clear" w:color="auto" w:fill="auto"/>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3893" w:type="pct"/>
            <w:gridSpan w:val="2"/>
            <w:vAlign w:val="center"/>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Раздел 10</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bCs/>
                <w:w w:val="90"/>
              </w:rPr>
              <w:t xml:space="preserve">Зарубежная литература второй половины </w:t>
            </w:r>
            <w:r w:rsidRPr="00D0039B">
              <w:rPr>
                <w:rFonts w:ascii="Times New Roman" w:hAnsi="Times New Roman"/>
                <w:b/>
                <w:bCs/>
                <w:w w:val="90"/>
                <w:lang w:val="en-US"/>
              </w:rPr>
              <w:t>XIX</w:t>
            </w:r>
            <w:r w:rsidRPr="00D0039B">
              <w:rPr>
                <w:rFonts w:ascii="Times New Roman" w:hAnsi="Times New Roman"/>
                <w:b/>
                <w:bCs/>
                <w:w w:val="90"/>
              </w:rPr>
              <w:t>-ХХ века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w w:val="90"/>
              </w:rPr>
            </w:pPr>
            <w:r w:rsidRPr="00D0039B">
              <w:rPr>
                <w:rFonts w:ascii="Times New Roman" w:hAnsi="Times New Roman"/>
                <w:b/>
                <w:iCs/>
                <w:w w:val="90"/>
              </w:rPr>
              <w:t>6</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166"/>
        </w:trPr>
        <w:tc>
          <w:tcPr>
            <w:tcW w:w="825"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r w:rsidRPr="00D0039B">
              <w:rPr>
                <w:rFonts w:ascii="Times New Roman" w:hAnsi="Times New Roman"/>
                <w:b/>
                <w:bCs/>
                <w:w w:val="90"/>
              </w:rPr>
              <w:t>Тема 10.1</w:t>
            </w:r>
          </w:p>
          <w:p w:rsidR="004A40FA" w:rsidRPr="00D0039B" w:rsidRDefault="004A40FA" w:rsidP="004A40FA">
            <w:pPr>
              <w:jc w:val="center"/>
              <w:rPr>
                <w:rFonts w:ascii="Times New Roman" w:hAnsi="Times New Roman"/>
                <w:w w:val="90"/>
              </w:rPr>
            </w:pPr>
            <w:r w:rsidRPr="00D0039B">
              <w:rPr>
                <w:rFonts w:ascii="Times New Roman" w:hAnsi="Times New Roman"/>
                <w:w w:val="90"/>
              </w:rPr>
              <w:t>Основные тенденции развития зарубежной литературы</w:t>
            </w:r>
          </w:p>
          <w:p w:rsidR="004A40FA" w:rsidRPr="00D0039B" w:rsidRDefault="004A40FA" w:rsidP="004A40FA">
            <w:pPr>
              <w:jc w:val="center"/>
              <w:rPr>
                <w:rFonts w:ascii="Times New Roman" w:hAnsi="Times New Roman"/>
                <w:b/>
                <w:bCs/>
                <w:w w:val="90"/>
              </w:rPr>
            </w:pPr>
            <w:r w:rsidRPr="00D0039B">
              <w:rPr>
                <w:rFonts w:ascii="Times New Roman" w:hAnsi="Times New Roman"/>
                <w:w w:val="90"/>
              </w:rPr>
              <w:t>и «культовые» имена</w:t>
            </w:r>
          </w:p>
        </w:tc>
        <w:tc>
          <w:tcPr>
            <w:tcW w:w="3068"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w w:val="90"/>
              </w:rPr>
            </w:pPr>
            <w:r w:rsidRPr="00D0039B">
              <w:rPr>
                <w:rFonts w:ascii="Times New Roman" w:hAnsi="Times New Roman"/>
                <w:b/>
                <w:w w:val="90"/>
              </w:rPr>
              <w:t>Содержание учебного материала</w:t>
            </w:r>
          </w:p>
        </w:tc>
        <w:tc>
          <w:tcPr>
            <w:tcW w:w="371"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vMerge w:val="restar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iCs/>
                <w:w w:val="90"/>
              </w:rPr>
              <w:t>ОК 01, ОК 02, ОК 03, ОК 04, ОК 05, ОК 06, ОК 09</w:t>
            </w:r>
          </w:p>
        </w:tc>
      </w:tr>
      <w:tr w:rsidR="004A40FA" w:rsidRPr="00D0039B" w:rsidTr="004A40FA">
        <w:trPr>
          <w:trHeight w:val="699"/>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jc w:val="both"/>
              <w:rPr>
                <w:rFonts w:ascii="Times New Roman" w:hAnsi="Times New Roman"/>
                <w:i/>
                <w:iCs/>
                <w:w w:val="90"/>
              </w:rPr>
            </w:pPr>
            <w:r w:rsidRPr="00D0039B">
              <w:rPr>
                <w:rFonts w:ascii="Times New Roman" w:hAnsi="Times New Roman"/>
                <w:i/>
                <w:iCs/>
                <w:w w:val="90"/>
              </w:rPr>
              <w:t>Рэй Брэдбери</w:t>
            </w:r>
            <w:r w:rsidRPr="00D0039B">
              <w:rPr>
                <w:rFonts w:ascii="Times New Roman" w:hAnsi="Times New Roman"/>
                <w:w w:val="90"/>
              </w:rPr>
              <w:t xml:space="preserve"> (1920–2012). Научно-фантастические рассказы </w:t>
            </w:r>
            <w:r w:rsidRPr="00D0039B">
              <w:rPr>
                <w:rFonts w:ascii="Times New Roman" w:hAnsi="Times New Roman"/>
                <w:i/>
                <w:iCs/>
                <w:w w:val="90"/>
              </w:rPr>
              <w:t xml:space="preserve">«И грянул гром», «Вельд» </w:t>
            </w:r>
          </w:p>
          <w:p w:rsidR="004A40FA" w:rsidRPr="00D0039B" w:rsidRDefault="004A40FA" w:rsidP="004A40FA">
            <w:pPr>
              <w:jc w:val="both"/>
              <w:rPr>
                <w:rFonts w:ascii="Times New Roman" w:hAnsi="Times New Roman"/>
                <w:bCs/>
                <w:w w:val="90"/>
              </w:rPr>
            </w:pPr>
            <w:r w:rsidRPr="00D0039B">
              <w:rPr>
                <w:rFonts w:ascii="Times New Roman" w:hAnsi="Times New Roman"/>
                <w:w w:val="90"/>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D0039B">
              <w:rPr>
                <w:rFonts w:ascii="Times New Roman" w:hAnsi="Times New Roman"/>
                <w:i/>
                <w:iCs/>
                <w:w w:val="90"/>
              </w:rPr>
              <w:t>«И грянул гром»</w:t>
            </w:r>
            <w:r w:rsidRPr="00D0039B">
              <w:rPr>
                <w:rFonts w:ascii="Times New Roman" w:hAnsi="Times New Roman"/>
                <w:w w:val="90"/>
              </w:rPr>
              <w:t xml:space="preserve">). Переплетение разных тем (тема отцов и детей, детской жестокости, влияния технологий на жизнь человека – </w:t>
            </w:r>
            <w:r w:rsidRPr="00D0039B">
              <w:rPr>
                <w:rFonts w:ascii="Times New Roman" w:hAnsi="Times New Roman"/>
                <w:i/>
                <w:iCs/>
                <w:w w:val="90"/>
              </w:rPr>
              <w:t>«Вельд»</w:t>
            </w:r>
            <w:r w:rsidRPr="00D0039B">
              <w:rPr>
                <w:rFonts w:ascii="Times New Roman" w:hAnsi="Times New Roman"/>
                <w:w w:val="90"/>
              </w:rPr>
              <w:t>). Сочетание сказки и фантастики</w:t>
            </w:r>
          </w:p>
          <w:p w:rsidR="004A40FA" w:rsidRPr="00D0039B" w:rsidRDefault="004A40FA" w:rsidP="004A40FA">
            <w:pPr>
              <w:jc w:val="both"/>
              <w:rPr>
                <w:rFonts w:ascii="Times New Roman" w:hAnsi="Times New Roman"/>
                <w:w w:val="90"/>
              </w:rPr>
            </w:pPr>
            <w:r w:rsidRPr="00D0039B">
              <w:rPr>
                <w:rFonts w:ascii="Times New Roman" w:hAnsi="Times New Roman"/>
                <w:i/>
                <w:iCs/>
                <w:w w:val="90"/>
              </w:rPr>
              <w:t>Эрнест Хемингуэй</w:t>
            </w:r>
            <w:r w:rsidRPr="00D0039B">
              <w:rPr>
                <w:rFonts w:ascii="Times New Roman" w:hAnsi="Times New Roman"/>
                <w:w w:val="90"/>
              </w:rPr>
              <w:t xml:space="preserve"> (1899–1961). Новелла </w:t>
            </w:r>
            <w:r w:rsidRPr="00D0039B">
              <w:rPr>
                <w:rFonts w:ascii="Times New Roman" w:hAnsi="Times New Roman"/>
                <w:i/>
                <w:iCs/>
                <w:w w:val="90"/>
              </w:rPr>
              <w:t xml:space="preserve">«Кошка под дождем». </w:t>
            </w:r>
            <w:r w:rsidRPr="00D0039B">
              <w:rPr>
                <w:rFonts w:ascii="Times New Roman" w:hAnsi="Times New Roman"/>
                <w:w w:val="90"/>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p>
        </w:tc>
      </w:tr>
      <w:tr w:rsidR="004A40FA" w:rsidRPr="00D0039B" w:rsidTr="004A40FA">
        <w:trPr>
          <w:trHeight w:val="20"/>
        </w:trPr>
        <w:tc>
          <w:tcPr>
            <w:tcW w:w="825"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w w:val="90"/>
              </w:rPr>
            </w:pPr>
          </w:p>
        </w:tc>
        <w:tc>
          <w:tcPr>
            <w:tcW w:w="3068" w:type="pct"/>
          </w:tcPr>
          <w:p w:rsidR="004A40FA" w:rsidRPr="00D0039B" w:rsidRDefault="004A40FA" w:rsidP="004A40FA">
            <w:pPr>
              <w:pStyle w:val="ConsPlusNormal"/>
              <w:jc w:val="both"/>
              <w:rPr>
                <w:rFonts w:ascii="Times New Roman" w:hAnsi="Times New Roman" w:cs="Times New Roman"/>
                <w:bCs/>
                <w:w w:val="90"/>
                <w:sz w:val="22"/>
                <w:szCs w:val="22"/>
                <w:lang w:eastAsia="en-US"/>
              </w:rPr>
            </w:pPr>
            <w:r w:rsidRPr="00D0039B">
              <w:rPr>
                <w:rFonts w:ascii="Times New Roman" w:hAnsi="Times New Roman" w:cs="Times New Roman"/>
                <w:b/>
                <w:w w:val="90"/>
                <w:sz w:val="22"/>
                <w:szCs w:val="22"/>
              </w:rPr>
              <w:t xml:space="preserve">Практические занятия: </w:t>
            </w:r>
            <w:r w:rsidRPr="00D0039B">
              <w:rPr>
                <w:rFonts w:ascii="Times New Roman" w:hAnsi="Times New Roman" w:cs="Times New Roman"/>
                <w:bCs/>
                <w:w w:val="90"/>
                <w:sz w:val="22"/>
                <w:szCs w:val="22"/>
                <w:lang w:eastAsia="en-US"/>
              </w:rPr>
              <w:t>Зарубежная поэзия и драматургия второй XIX и XX века</w:t>
            </w:r>
          </w:p>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trike/>
                <w:w w:val="90"/>
              </w:rPr>
            </w:pPr>
            <w:r w:rsidRPr="00D0039B">
              <w:rPr>
                <w:rFonts w:ascii="Times New Roman" w:hAnsi="Times New Roman"/>
                <w:bCs/>
                <w:w w:val="90"/>
              </w:rPr>
              <w:t xml:space="preserve">Драматизация: разыгрывание одного из эпизодов выбранного произведения, </w:t>
            </w:r>
            <w:r>
              <w:rPr>
                <w:rFonts w:ascii="Times New Roman" w:hAnsi="Times New Roman"/>
                <w:w w:val="90"/>
              </w:rPr>
              <w:t xml:space="preserve">чтение </w:t>
            </w:r>
            <w:r w:rsidRPr="00D06871">
              <w:rPr>
                <w:rFonts w:ascii="Times New Roman" w:hAnsi="Times New Roman"/>
                <w:b/>
                <w:w w:val="90"/>
              </w:rPr>
              <w:t>(интегрированное занятие с ОУПб.06 Иностранный язык Тема 2.4. Выдающиеся люди родной страны и страны/стран изучаемого языка, их вклад в науку и мировую культуру)</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r w:rsidRPr="00D0039B">
              <w:rPr>
                <w:rFonts w:ascii="Times New Roman" w:hAnsi="Times New Roman"/>
                <w:bCs/>
                <w:iCs/>
                <w:w w:val="90"/>
              </w:rPr>
              <w:t>2</w:t>
            </w:r>
          </w:p>
        </w:tc>
        <w:tc>
          <w:tcPr>
            <w:tcW w:w="736" w:type="pct"/>
            <w:vMerge/>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418"/>
        </w:trPr>
        <w:tc>
          <w:tcPr>
            <w:tcW w:w="5000" w:type="pct"/>
            <w:gridSpan w:val="4"/>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w w:val="90"/>
              </w:rPr>
            </w:pPr>
            <w:r w:rsidRPr="00D0039B">
              <w:rPr>
                <w:rFonts w:ascii="Times New Roman" w:hAnsi="Times New Roman"/>
                <w:b/>
                <w:i/>
                <w:w w:val="90"/>
              </w:rPr>
              <w:t>Профессионально-ориентированное содержание (содержание прикладного модуля)</w:t>
            </w:r>
          </w:p>
        </w:tc>
      </w:tr>
      <w:tr w:rsidR="004A40FA" w:rsidRPr="00D0039B" w:rsidTr="004A40FA">
        <w:trPr>
          <w:trHeight w:val="418"/>
        </w:trPr>
        <w:tc>
          <w:tcPr>
            <w:tcW w:w="825" w:type="pct"/>
            <w:vMerge w:val="restart"/>
          </w:tcPr>
          <w:p w:rsidR="004A40FA" w:rsidRPr="00D0039B" w:rsidRDefault="004A40FA" w:rsidP="004A40FA">
            <w:pPr>
              <w:jc w:val="center"/>
              <w:rPr>
                <w:rFonts w:ascii="Times New Roman" w:hAnsi="Times New Roman"/>
                <w:b/>
                <w:bCs/>
                <w:w w:val="90"/>
              </w:rPr>
            </w:pPr>
            <w:r w:rsidRPr="00D0039B">
              <w:rPr>
                <w:rFonts w:ascii="Times New Roman" w:hAnsi="Times New Roman"/>
                <w:b/>
                <w:w w:val="90"/>
              </w:rPr>
              <w:lastRenderedPageBreak/>
              <w:t>«Прогресс – это форма человеческого существования»: профессии в мире НТП</w:t>
            </w:r>
          </w:p>
        </w:tc>
        <w:tc>
          <w:tcPr>
            <w:tcW w:w="3068" w:type="pct"/>
          </w:tcPr>
          <w:p w:rsidR="004A40FA" w:rsidRPr="00500870"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w w:val="90"/>
              </w:rPr>
            </w:pPr>
            <w:r w:rsidRPr="00500870">
              <w:rPr>
                <w:rFonts w:ascii="Times New Roman" w:hAnsi="Times New Roman"/>
                <w:b/>
                <w:w w:val="90"/>
              </w:rPr>
              <w:t>Содержание учебного материала</w:t>
            </w:r>
          </w:p>
          <w:p w:rsidR="004A40FA" w:rsidRPr="00212D5B"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w w:val="90"/>
              </w:rPr>
            </w:pPr>
            <w:r w:rsidRPr="00500870">
              <w:rPr>
                <w:rFonts w:ascii="Times New Roman" w:hAnsi="Times New Roman"/>
                <w:bCs/>
                <w:w w:val="90"/>
              </w:rPr>
              <w:t>Научно-технический прогресс и человечество. Зависимость цивилизации от современных технологий.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r w:rsidRPr="00D06871">
              <w:rPr>
                <w:rFonts w:ascii="Times New Roman" w:hAnsi="Times New Roman"/>
                <w:b/>
                <w:w w:val="90"/>
              </w:rPr>
              <w:t xml:space="preserve"> </w:t>
            </w:r>
            <w:r>
              <w:rPr>
                <w:rFonts w:ascii="Times New Roman" w:hAnsi="Times New Roman"/>
                <w:b/>
                <w:w w:val="90"/>
              </w:rPr>
              <w:t>(</w:t>
            </w:r>
            <w:r w:rsidRPr="00D06871">
              <w:rPr>
                <w:rFonts w:ascii="Times New Roman" w:hAnsi="Times New Roman"/>
                <w:b/>
                <w:w w:val="90"/>
              </w:rPr>
              <w:t>интегрированное занятие с</w:t>
            </w:r>
            <w:r>
              <w:rPr>
                <w:rFonts w:ascii="Times New Roman" w:hAnsi="Times New Roman"/>
                <w:b/>
                <w:w w:val="90"/>
              </w:rPr>
              <w:t xml:space="preserve"> МДК 01.01. </w:t>
            </w:r>
            <w:r w:rsidRPr="00212D5B">
              <w:rPr>
                <w:rFonts w:ascii="Times New Roman" w:hAnsi="Times New Roman"/>
                <w:b/>
                <w:color w:val="000000"/>
                <w:w w:val="90"/>
              </w:rPr>
              <w:t>Эксплуатация оборудования и установок</w:t>
            </w:r>
            <w:r w:rsidRPr="00212D5B">
              <w:rPr>
                <w:rFonts w:ascii="Times New Roman" w:hAnsi="Times New Roman"/>
                <w:b/>
                <w:w w:val="90"/>
              </w:rPr>
              <w:t>)</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sidRPr="00D0039B">
              <w:rPr>
                <w:rFonts w:ascii="Times New Roman" w:hAnsi="Times New Roman"/>
                <w:bCs/>
                <w:iCs/>
                <w:w w:val="90"/>
              </w:rPr>
              <w:t>2</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sidRPr="00D0039B">
              <w:rPr>
                <w:rFonts w:ascii="Times New Roman" w:hAnsi="Times New Roman"/>
                <w:iCs/>
                <w:w w:val="90"/>
              </w:rPr>
              <w:t>ОК 01, ОК 02, ОК 03, ОК 04, ОК 05, ОК 06, ОК 09</w:t>
            </w:r>
          </w:p>
          <w:p w:rsidR="004A40FA" w:rsidRPr="00D0039B" w:rsidRDefault="004A40FA" w:rsidP="00696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r>
              <w:rPr>
                <w:rFonts w:ascii="Times New Roman" w:hAnsi="Times New Roman"/>
                <w:b/>
                <w:bCs/>
                <w:i/>
                <w:iCs/>
                <w:w w:val="90"/>
              </w:rPr>
              <w:t xml:space="preserve">ПК </w:t>
            </w:r>
            <w:r w:rsidR="006960D1">
              <w:rPr>
                <w:rFonts w:ascii="Times New Roman" w:hAnsi="Times New Roman"/>
                <w:b/>
                <w:bCs/>
                <w:i/>
                <w:iCs/>
                <w:w w:val="90"/>
              </w:rPr>
              <w:t>2</w:t>
            </w:r>
            <w:r>
              <w:rPr>
                <w:rFonts w:ascii="Times New Roman" w:hAnsi="Times New Roman"/>
                <w:b/>
                <w:bCs/>
                <w:i/>
                <w:iCs/>
                <w:w w:val="90"/>
              </w:rPr>
              <w:t>.</w:t>
            </w:r>
            <w:r w:rsidR="006960D1">
              <w:rPr>
                <w:rFonts w:ascii="Times New Roman" w:hAnsi="Times New Roman"/>
                <w:b/>
                <w:bCs/>
                <w:i/>
                <w:iCs/>
                <w:w w:val="90"/>
              </w:rPr>
              <w:t>4</w:t>
            </w:r>
          </w:p>
        </w:tc>
      </w:tr>
      <w:tr w:rsidR="004A40FA" w:rsidRPr="00D0039B" w:rsidTr="004A40FA">
        <w:trPr>
          <w:trHeight w:val="276"/>
        </w:trPr>
        <w:tc>
          <w:tcPr>
            <w:tcW w:w="825" w:type="pct"/>
            <w:vMerge/>
          </w:tcPr>
          <w:p w:rsidR="004A40FA" w:rsidRPr="00D0039B" w:rsidRDefault="004A40FA" w:rsidP="004A40FA">
            <w:pPr>
              <w:jc w:val="center"/>
              <w:rPr>
                <w:rFonts w:ascii="Times New Roman" w:hAnsi="Times New Roman"/>
                <w:b/>
                <w:w w:val="90"/>
              </w:rPr>
            </w:pPr>
          </w:p>
        </w:tc>
        <w:tc>
          <w:tcPr>
            <w:tcW w:w="3068" w:type="pct"/>
          </w:tcPr>
          <w:p w:rsidR="004A40FA" w:rsidRPr="00500870" w:rsidRDefault="004A40FA" w:rsidP="004A4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90"/>
              </w:rPr>
            </w:pPr>
            <w:r w:rsidRPr="00500870">
              <w:rPr>
                <w:rFonts w:ascii="Times New Roman" w:hAnsi="Times New Roman"/>
                <w:b/>
                <w:w w:val="90"/>
              </w:rPr>
              <w:t>Практические занятия</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w w:val="90"/>
              </w:rPr>
            </w:pPr>
            <w:r>
              <w:rPr>
                <w:rFonts w:ascii="Times New Roman" w:hAnsi="Times New Roman"/>
                <w:bCs/>
                <w:iCs/>
                <w:w w:val="90"/>
              </w:rPr>
              <w:t>-</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w w:val="90"/>
              </w:rPr>
            </w:pPr>
          </w:p>
        </w:tc>
      </w:tr>
      <w:tr w:rsidR="004A40FA" w:rsidRPr="00D0039B" w:rsidTr="004A40FA">
        <w:trPr>
          <w:trHeight w:val="20"/>
        </w:trPr>
        <w:tc>
          <w:tcPr>
            <w:tcW w:w="3893" w:type="pct"/>
            <w:gridSpan w:val="2"/>
          </w:tcPr>
          <w:p w:rsidR="004A40FA" w:rsidRPr="00332273" w:rsidRDefault="004A40FA" w:rsidP="004A40FA">
            <w:pPr>
              <w:jc w:val="both"/>
              <w:rPr>
                <w:rFonts w:ascii="Times New Roman" w:hAnsi="Times New Roman"/>
                <w:w w:val="90"/>
              </w:rPr>
            </w:pPr>
            <w:r w:rsidRPr="00332273">
              <w:rPr>
                <w:rFonts w:ascii="Times New Roman" w:hAnsi="Times New Roman"/>
                <w:w w:val="90"/>
              </w:rPr>
              <w:t>Темы индивидуальных проектов профессионально-ориентированного содержания:</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 Роль профессии в положении человека в социуме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2. Роль поэзии в жизни человека любой профессии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3. Роль диалога в профессиональной деятельности электромонтера.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4. Перспективное будущее специальности электромонтера.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5. Опасности научно-технического прогресса (по произведениям М.А. Булгакова «Собачье сердце», «Роковые яйца» и др.).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6. Научные открытия в художественной литературе.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Темы индивидуальных проектов: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1.Жизнь произведений Пушкина в других видах искусства.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2.Кавказ в судьбе и творчестве Лермонтова.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3. Петербург в жизни и творчестве Н. В. Гоголя.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4.Малый театр – «второй Московский университет в России.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5.В чем трагедия Обломова?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6.Вечные темы в спорах «Отцов и детей»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7.Трагичность взаимоотношений героев романа «Преступление и наказание» с внешним миром.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8.Философ¬ская глубина, нравственная проблематика романа «Преступление и наказание».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9.Сила духа русского народа в представлении Толстого.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10.Тема дома в романе «Война и мир».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11. Произведения Н. А. Некрасова в творчестве русских художников иллюстраторов.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12.Художественные открытия Чехова.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13. М.И. Цветаева в воспоминаниях современников.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14.Герои прозы А. Платонова.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15.Женские образы на страницах романов М. Булгакова.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16.Женские образы в романе «Тихий Дон».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17.Живописно-графические работы Л. О. Пастернака.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18.Своеобразие языка Солженицына-публициста. </w:t>
            </w:r>
          </w:p>
          <w:p w:rsidR="004A40FA" w:rsidRPr="00332273" w:rsidRDefault="004A40FA" w:rsidP="004A40FA">
            <w:pPr>
              <w:jc w:val="both"/>
              <w:rPr>
                <w:rFonts w:ascii="Times New Roman" w:hAnsi="Times New Roman"/>
                <w:w w:val="90"/>
              </w:rPr>
            </w:pPr>
            <w:r w:rsidRPr="00332273">
              <w:rPr>
                <w:rFonts w:ascii="Times New Roman" w:hAnsi="Times New Roman"/>
                <w:w w:val="90"/>
              </w:rPr>
              <w:t xml:space="preserve">19.Литературные традиции в изображении человека из народа в образах Ивана Денисовича и Матрены. </w:t>
            </w:r>
          </w:p>
          <w:p w:rsidR="004A40FA" w:rsidRPr="00332273" w:rsidRDefault="004A40FA" w:rsidP="004A40FA">
            <w:pPr>
              <w:jc w:val="both"/>
              <w:rPr>
                <w:rFonts w:ascii="Times New Roman" w:hAnsi="Times New Roman"/>
                <w:w w:val="90"/>
              </w:rPr>
            </w:pPr>
            <w:r w:rsidRPr="00332273">
              <w:rPr>
                <w:rFonts w:ascii="Times New Roman" w:hAnsi="Times New Roman"/>
                <w:w w:val="90"/>
              </w:rPr>
              <w:t>20.И. Бродский. Обзор творчества.</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w w:val="90"/>
              </w:rPr>
            </w:pP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3893" w:type="pct"/>
            <w:gridSpan w:val="2"/>
          </w:tcPr>
          <w:p w:rsidR="004A40FA" w:rsidRPr="00D0039B" w:rsidRDefault="004A40FA" w:rsidP="004A40FA">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rPr>
            </w:pPr>
            <w:r w:rsidRPr="00D0039B">
              <w:rPr>
                <w:rFonts w:ascii="Times New Roman" w:hAnsi="Times New Roman"/>
                <w:b/>
                <w:w w:val="90"/>
              </w:rPr>
              <w:t>Промежуточная аттестация по дисциплине (дифференцированный зачет)</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w w:val="90"/>
              </w:rPr>
            </w:pPr>
            <w:r w:rsidRPr="00D0039B">
              <w:rPr>
                <w:rFonts w:ascii="Times New Roman" w:hAnsi="Times New Roman"/>
                <w:b/>
                <w:bCs/>
                <w:i/>
                <w:w w:val="90"/>
              </w:rPr>
              <w:t>2</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tr w:rsidR="004A40FA" w:rsidRPr="00D0039B" w:rsidTr="004A40FA">
        <w:trPr>
          <w:trHeight w:val="20"/>
        </w:trPr>
        <w:tc>
          <w:tcPr>
            <w:tcW w:w="3893" w:type="pct"/>
            <w:gridSpan w:val="2"/>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w w:val="90"/>
              </w:rPr>
            </w:pPr>
            <w:r w:rsidRPr="00D0039B">
              <w:rPr>
                <w:rFonts w:ascii="Times New Roman" w:hAnsi="Times New Roman"/>
                <w:b/>
                <w:bCs/>
                <w:w w:val="90"/>
              </w:rPr>
              <w:t>Всего:</w:t>
            </w:r>
          </w:p>
        </w:tc>
        <w:tc>
          <w:tcPr>
            <w:tcW w:w="371"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w w:val="90"/>
              </w:rPr>
            </w:pPr>
            <w:r w:rsidRPr="00D0039B">
              <w:rPr>
                <w:rFonts w:ascii="Times New Roman" w:hAnsi="Times New Roman"/>
                <w:b/>
                <w:bCs/>
                <w:i/>
                <w:w w:val="90"/>
              </w:rPr>
              <w:t>108</w:t>
            </w:r>
          </w:p>
        </w:tc>
        <w:tc>
          <w:tcPr>
            <w:tcW w:w="736" w:type="pct"/>
          </w:tcPr>
          <w:p w:rsidR="004A40FA" w:rsidRPr="00D0039B"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w w:val="90"/>
              </w:rPr>
            </w:pPr>
          </w:p>
        </w:tc>
      </w:tr>
      <w:bookmarkEnd w:id="11"/>
    </w:tbl>
    <w:p w:rsidR="004A40FA" w:rsidRDefault="004A40FA" w:rsidP="004A40FA">
      <w:pPr>
        <w:suppressAutoHyphens/>
        <w:jc w:val="center"/>
        <w:sectPr w:rsidR="004A40FA" w:rsidSect="004A40FA">
          <w:pgSz w:w="16838" w:h="11906" w:orient="landscape"/>
          <w:pgMar w:top="851" w:right="1134" w:bottom="850" w:left="1134" w:header="708" w:footer="708" w:gutter="0"/>
          <w:cols w:space="708"/>
          <w:docGrid w:linePitch="360"/>
        </w:sectPr>
      </w:pPr>
    </w:p>
    <w:p w:rsidR="004A40FA" w:rsidRPr="00A53743" w:rsidRDefault="004A40FA" w:rsidP="004A40FA">
      <w:pPr>
        <w:pStyle w:val="10"/>
        <w:tabs>
          <w:tab w:val="left" w:pos="142"/>
          <w:tab w:val="left" w:pos="284"/>
          <w:tab w:val="left" w:pos="426"/>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caps/>
        </w:rPr>
      </w:pPr>
      <w:r w:rsidRPr="00A53743">
        <w:rPr>
          <w:caps/>
        </w:rPr>
        <w:lastRenderedPageBreak/>
        <w:t>3. условия реализации программы ОБЩЕОБРАЗОВАТЕЛЬНОЙ дисциплины</w:t>
      </w:r>
    </w:p>
    <w:p w:rsidR="004A40FA" w:rsidRPr="00A53743" w:rsidRDefault="004A40FA" w:rsidP="004A40FA">
      <w:pPr>
        <w:pStyle w:val="10"/>
        <w:tabs>
          <w:tab w:val="left" w:pos="142"/>
          <w:tab w:val="left" w:pos="426"/>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A40FA" w:rsidRPr="00A53743" w:rsidRDefault="004A40FA" w:rsidP="004A40FA">
      <w:pPr>
        <w:jc w:val="both"/>
        <w:rPr>
          <w:rFonts w:ascii="Times New Roman" w:hAnsi="Times New Roman"/>
          <w:b/>
          <w:bCs/>
          <w:sz w:val="24"/>
          <w:szCs w:val="24"/>
        </w:rPr>
      </w:pPr>
      <w:r w:rsidRPr="00A53743">
        <w:rPr>
          <w:rFonts w:ascii="Times New Roman" w:hAnsi="Times New Roman"/>
          <w:b/>
          <w:bCs/>
          <w:sz w:val="24"/>
          <w:szCs w:val="24"/>
        </w:rPr>
        <w:t>3.1. Для реализации программы дисциплины должны быть предусмотрены следующие специальные помещения:</w:t>
      </w:r>
    </w:p>
    <w:p w:rsidR="004A40FA" w:rsidRPr="00A53743" w:rsidRDefault="004A40FA" w:rsidP="004A40FA">
      <w:pPr>
        <w:ind w:firstLine="709"/>
        <w:jc w:val="both"/>
        <w:rPr>
          <w:rFonts w:ascii="Times New Roman" w:hAnsi="Times New Roman"/>
          <w:sz w:val="24"/>
          <w:szCs w:val="24"/>
        </w:rPr>
      </w:pPr>
      <w:r w:rsidRPr="00A53743">
        <w:rPr>
          <w:rFonts w:ascii="Times New Roman" w:hAnsi="Times New Roman"/>
          <w:bCs/>
          <w:sz w:val="24"/>
          <w:szCs w:val="24"/>
        </w:rPr>
        <w:t xml:space="preserve">Кабинет гуманитарных наук, русского языка и литературы, оснащенный оборудованием: </w:t>
      </w:r>
    </w:p>
    <w:p w:rsidR="004A40FA" w:rsidRPr="00A53743" w:rsidRDefault="004A40FA" w:rsidP="004A40FA">
      <w:pPr>
        <w:jc w:val="both"/>
        <w:rPr>
          <w:rFonts w:ascii="Times New Roman" w:hAnsi="Times New Roman"/>
          <w:sz w:val="24"/>
          <w:szCs w:val="24"/>
        </w:rPr>
      </w:pPr>
      <w:r w:rsidRPr="00A53743">
        <w:rPr>
          <w:rFonts w:ascii="Times New Roman" w:hAnsi="Times New Roman"/>
          <w:bCs/>
          <w:sz w:val="24"/>
          <w:szCs w:val="24"/>
        </w:rPr>
        <w:t>- посадочные места по количеству обучающихся;</w:t>
      </w:r>
    </w:p>
    <w:p w:rsidR="004A40FA" w:rsidRPr="00A53743" w:rsidRDefault="004A40FA" w:rsidP="004A40FA">
      <w:pPr>
        <w:jc w:val="both"/>
        <w:rPr>
          <w:rFonts w:ascii="Times New Roman" w:hAnsi="Times New Roman"/>
          <w:sz w:val="24"/>
          <w:szCs w:val="24"/>
        </w:rPr>
      </w:pPr>
      <w:r w:rsidRPr="00A53743">
        <w:rPr>
          <w:rFonts w:ascii="Times New Roman" w:hAnsi="Times New Roman"/>
          <w:bCs/>
          <w:sz w:val="24"/>
          <w:szCs w:val="24"/>
        </w:rPr>
        <w:t>- рабочее место преподавателя;</w:t>
      </w:r>
    </w:p>
    <w:p w:rsidR="004A40FA" w:rsidRPr="00A53743" w:rsidRDefault="004A40FA" w:rsidP="004A40FA">
      <w:pPr>
        <w:jc w:val="both"/>
        <w:rPr>
          <w:rFonts w:ascii="Times New Roman" w:hAnsi="Times New Roman"/>
          <w:sz w:val="24"/>
          <w:szCs w:val="24"/>
        </w:rPr>
      </w:pPr>
      <w:r w:rsidRPr="00A53743">
        <w:rPr>
          <w:rFonts w:ascii="Times New Roman" w:hAnsi="Times New Roman"/>
          <w:bCs/>
          <w:sz w:val="24"/>
          <w:szCs w:val="24"/>
        </w:rPr>
        <w:t>- комплект учебно-наглядных пособий;</w:t>
      </w:r>
    </w:p>
    <w:p w:rsidR="004A40FA" w:rsidRPr="00A53743" w:rsidRDefault="004A40FA" w:rsidP="004A40FA">
      <w:pPr>
        <w:jc w:val="both"/>
        <w:rPr>
          <w:rFonts w:ascii="Times New Roman" w:hAnsi="Times New Roman"/>
          <w:sz w:val="24"/>
          <w:szCs w:val="24"/>
        </w:rPr>
      </w:pPr>
      <w:r w:rsidRPr="00A53743">
        <w:rPr>
          <w:rFonts w:ascii="Times New Roman" w:hAnsi="Times New Roman"/>
          <w:bCs/>
          <w:sz w:val="24"/>
          <w:szCs w:val="24"/>
        </w:rPr>
        <w:t>- комплект электронных видеоматериалов;</w:t>
      </w:r>
    </w:p>
    <w:p w:rsidR="004A40FA" w:rsidRPr="00A53743" w:rsidRDefault="004A40FA" w:rsidP="004A40FA">
      <w:pPr>
        <w:jc w:val="both"/>
        <w:rPr>
          <w:rFonts w:ascii="Times New Roman" w:hAnsi="Times New Roman"/>
          <w:sz w:val="24"/>
          <w:szCs w:val="24"/>
        </w:rPr>
      </w:pPr>
      <w:r w:rsidRPr="00A53743">
        <w:rPr>
          <w:rFonts w:ascii="Times New Roman" w:hAnsi="Times New Roman"/>
          <w:bCs/>
          <w:sz w:val="24"/>
          <w:szCs w:val="24"/>
        </w:rPr>
        <w:t>- задания для контрольных работ;</w:t>
      </w:r>
    </w:p>
    <w:p w:rsidR="004A40FA" w:rsidRPr="00A53743" w:rsidRDefault="004A40FA" w:rsidP="004A40FA">
      <w:pPr>
        <w:jc w:val="both"/>
        <w:rPr>
          <w:rFonts w:ascii="Times New Roman" w:hAnsi="Times New Roman"/>
          <w:sz w:val="24"/>
          <w:szCs w:val="24"/>
        </w:rPr>
      </w:pPr>
      <w:r w:rsidRPr="00A53743">
        <w:rPr>
          <w:rFonts w:ascii="Times New Roman" w:hAnsi="Times New Roman"/>
          <w:bCs/>
          <w:sz w:val="24"/>
          <w:szCs w:val="24"/>
        </w:rPr>
        <w:t>- профессионально ориентированные задания;</w:t>
      </w:r>
    </w:p>
    <w:p w:rsidR="004A40FA" w:rsidRPr="00A53743" w:rsidRDefault="004A40FA" w:rsidP="004A40FA">
      <w:pPr>
        <w:jc w:val="both"/>
        <w:rPr>
          <w:rFonts w:ascii="Times New Roman" w:hAnsi="Times New Roman"/>
          <w:bCs/>
          <w:sz w:val="24"/>
          <w:szCs w:val="24"/>
        </w:rPr>
      </w:pPr>
      <w:r w:rsidRPr="00A53743">
        <w:rPr>
          <w:rFonts w:ascii="Times New Roman" w:hAnsi="Times New Roman"/>
          <w:bCs/>
          <w:sz w:val="24"/>
          <w:szCs w:val="24"/>
        </w:rPr>
        <w:t>- материалы текущей и промежуточной аттестации.</w:t>
      </w:r>
    </w:p>
    <w:p w:rsidR="004A40FA" w:rsidRPr="00A53743" w:rsidRDefault="004A40FA" w:rsidP="004A40FA">
      <w:pPr>
        <w:ind w:firstLine="708"/>
        <w:jc w:val="both"/>
        <w:rPr>
          <w:rFonts w:ascii="Times New Roman" w:hAnsi="Times New Roman"/>
          <w:sz w:val="24"/>
          <w:szCs w:val="24"/>
        </w:rPr>
      </w:pPr>
      <w:r w:rsidRPr="00A53743">
        <w:rPr>
          <w:rFonts w:ascii="Times New Roman" w:hAnsi="Times New Roman"/>
          <w:bCs/>
          <w:sz w:val="24"/>
          <w:szCs w:val="24"/>
        </w:rPr>
        <w:t>Технические средства обучения:</w:t>
      </w:r>
    </w:p>
    <w:p w:rsidR="004A40FA" w:rsidRPr="00A53743" w:rsidRDefault="004A40FA" w:rsidP="004A40FA">
      <w:pPr>
        <w:jc w:val="both"/>
        <w:rPr>
          <w:rFonts w:ascii="Times New Roman" w:hAnsi="Times New Roman"/>
          <w:sz w:val="24"/>
          <w:szCs w:val="24"/>
        </w:rPr>
      </w:pPr>
      <w:r w:rsidRPr="00A53743">
        <w:rPr>
          <w:rFonts w:ascii="Times New Roman" w:hAnsi="Times New Roman"/>
          <w:bCs/>
          <w:sz w:val="24"/>
          <w:szCs w:val="24"/>
        </w:rPr>
        <w:t>- персональный компьютер с лицензионным программным обеспечением;</w:t>
      </w:r>
    </w:p>
    <w:p w:rsidR="004A40FA" w:rsidRPr="00A53743" w:rsidRDefault="004A40FA" w:rsidP="004A40FA">
      <w:pPr>
        <w:jc w:val="both"/>
        <w:rPr>
          <w:rFonts w:ascii="Times New Roman" w:hAnsi="Times New Roman"/>
          <w:bCs/>
          <w:sz w:val="24"/>
          <w:szCs w:val="24"/>
        </w:rPr>
      </w:pPr>
      <w:r w:rsidRPr="00A53743">
        <w:rPr>
          <w:rFonts w:ascii="Times New Roman" w:hAnsi="Times New Roman"/>
          <w:bCs/>
          <w:sz w:val="24"/>
          <w:szCs w:val="24"/>
        </w:rPr>
        <w:t>- проектор с экраном.</w:t>
      </w:r>
    </w:p>
    <w:p w:rsidR="004A40FA" w:rsidRPr="00A53743" w:rsidRDefault="004A40FA" w:rsidP="004A40FA">
      <w:pPr>
        <w:ind w:firstLine="708"/>
        <w:jc w:val="both"/>
        <w:rPr>
          <w:rFonts w:ascii="Times New Roman" w:hAnsi="Times New Roman"/>
          <w:bCs/>
          <w:sz w:val="24"/>
          <w:szCs w:val="24"/>
        </w:rPr>
      </w:pPr>
      <w:r w:rsidRPr="00A53743">
        <w:rPr>
          <w:rFonts w:ascii="Times New Roman" w:hAnsi="Times New Roman"/>
          <w:bCs/>
          <w:sz w:val="24"/>
          <w:szCs w:val="24"/>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4A40FA" w:rsidRPr="00A53743" w:rsidRDefault="004A40FA" w:rsidP="004A40FA">
      <w:pPr>
        <w:ind w:firstLine="709"/>
        <w:jc w:val="both"/>
        <w:rPr>
          <w:rFonts w:ascii="Times New Roman" w:hAnsi="Times New Roman"/>
          <w:bCs/>
          <w:sz w:val="24"/>
          <w:szCs w:val="24"/>
        </w:rPr>
      </w:pPr>
    </w:p>
    <w:p w:rsidR="004A40FA" w:rsidRPr="005C0FC0" w:rsidRDefault="004A40FA" w:rsidP="004A40FA">
      <w:pPr>
        <w:rPr>
          <w:rFonts w:ascii="Times New Roman" w:hAnsi="Times New Roman"/>
          <w:bCs/>
          <w:sz w:val="24"/>
          <w:szCs w:val="24"/>
        </w:rPr>
      </w:pPr>
      <w:r w:rsidRPr="00A53743">
        <w:rPr>
          <w:rFonts w:ascii="Times New Roman" w:hAnsi="Times New Roman"/>
          <w:bCs/>
          <w:sz w:val="24"/>
          <w:szCs w:val="24"/>
        </w:rPr>
        <w:t xml:space="preserve">Лаборатория </w:t>
      </w:r>
      <w:r>
        <w:rPr>
          <w:rFonts w:ascii="Times New Roman" w:hAnsi="Times New Roman"/>
          <w:bCs/>
          <w:sz w:val="24"/>
          <w:szCs w:val="24"/>
        </w:rPr>
        <w:t xml:space="preserve">профессия </w:t>
      </w:r>
      <w:r w:rsidRPr="005C0FC0">
        <w:rPr>
          <w:rFonts w:ascii="Times New Roman" w:hAnsi="Times New Roman"/>
          <w:bCs/>
          <w:sz w:val="24"/>
          <w:szCs w:val="24"/>
        </w:rPr>
        <w:t>18.01.27 Машинисты техноло</w:t>
      </w:r>
      <w:r>
        <w:rPr>
          <w:rFonts w:ascii="Times New Roman" w:hAnsi="Times New Roman"/>
          <w:bCs/>
          <w:sz w:val="24"/>
          <w:szCs w:val="24"/>
        </w:rPr>
        <w:t>гических насосов и компрессоров</w:t>
      </w:r>
      <w:r w:rsidRPr="00A53743">
        <w:rPr>
          <w:rFonts w:ascii="Times New Roman" w:hAnsi="Times New Roman"/>
          <w:bCs/>
          <w:iCs/>
          <w:sz w:val="24"/>
          <w:szCs w:val="24"/>
        </w:rPr>
        <w:t xml:space="preserve">, </w:t>
      </w:r>
      <w:r w:rsidRPr="00A53743">
        <w:rPr>
          <w:rFonts w:ascii="Times New Roman" w:hAnsi="Times New Roman"/>
          <w:bCs/>
          <w:sz w:val="24"/>
          <w:szCs w:val="24"/>
        </w:rPr>
        <w:t>оснащенная необходимым для реализации программы общеобразовательной дисциплины оборудование</w:t>
      </w:r>
      <w:r>
        <w:rPr>
          <w:rFonts w:ascii="Times New Roman" w:hAnsi="Times New Roman"/>
          <w:bCs/>
          <w:sz w:val="24"/>
          <w:szCs w:val="24"/>
        </w:rPr>
        <w:t>м, приведенным в п. 6.1.2.2 ППКРС</w:t>
      </w:r>
      <w:r w:rsidRPr="00A53743">
        <w:rPr>
          <w:rFonts w:ascii="Times New Roman" w:hAnsi="Times New Roman"/>
          <w:bCs/>
          <w:sz w:val="24"/>
          <w:szCs w:val="24"/>
        </w:rPr>
        <w:t xml:space="preserve"> </w:t>
      </w:r>
      <w:r>
        <w:rPr>
          <w:rFonts w:ascii="Times New Roman" w:hAnsi="Times New Roman"/>
          <w:bCs/>
          <w:sz w:val="24"/>
          <w:szCs w:val="24"/>
        </w:rPr>
        <w:t xml:space="preserve"> </w:t>
      </w:r>
      <w:r w:rsidRPr="005C0FC0">
        <w:rPr>
          <w:rFonts w:ascii="Times New Roman" w:hAnsi="Times New Roman"/>
          <w:bCs/>
          <w:sz w:val="24"/>
          <w:szCs w:val="24"/>
        </w:rPr>
        <w:t xml:space="preserve">профессия </w:t>
      </w:r>
      <w:r w:rsidRPr="005C0FC0">
        <w:rPr>
          <w:rFonts w:ascii="Times New Roman" w:hAnsi="Times New Roman"/>
          <w:bCs/>
          <w:sz w:val="24"/>
          <w:szCs w:val="24"/>
        </w:rPr>
        <w:tab/>
        <w:t>18.01.27 Машинисты техноло</w:t>
      </w:r>
      <w:r>
        <w:rPr>
          <w:rFonts w:ascii="Times New Roman" w:hAnsi="Times New Roman"/>
          <w:bCs/>
          <w:sz w:val="24"/>
          <w:szCs w:val="24"/>
        </w:rPr>
        <w:t>гических насосов и компрессоров</w:t>
      </w:r>
    </w:p>
    <w:p w:rsidR="004A40FA" w:rsidRPr="00A53743" w:rsidRDefault="004A40FA" w:rsidP="004A40FA">
      <w:pPr>
        <w:ind w:firstLine="708"/>
        <w:jc w:val="both"/>
        <w:rPr>
          <w:rFonts w:ascii="Times New Roman" w:hAnsi="Times New Roman"/>
          <w:sz w:val="24"/>
          <w:szCs w:val="24"/>
        </w:rPr>
      </w:pPr>
      <w:r w:rsidRPr="00A53743">
        <w:rPr>
          <w:rFonts w:ascii="Times New Roman" w:hAnsi="Times New Roman"/>
          <w:bCs/>
          <w:sz w:val="24"/>
          <w:szCs w:val="24"/>
        </w:rPr>
        <w:t>Залы библиотеки:</w:t>
      </w:r>
    </w:p>
    <w:p w:rsidR="004A40FA" w:rsidRPr="00A53743" w:rsidRDefault="004A40FA" w:rsidP="004A40FA">
      <w:pPr>
        <w:jc w:val="both"/>
        <w:rPr>
          <w:rFonts w:ascii="Times New Roman" w:hAnsi="Times New Roman"/>
          <w:bCs/>
          <w:sz w:val="24"/>
          <w:szCs w:val="24"/>
        </w:rPr>
      </w:pPr>
      <w:r w:rsidRPr="00A53743">
        <w:rPr>
          <w:rFonts w:ascii="Times New Roman" w:hAnsi="Times New Roman"/>
          <w:bCs/>
          <w:sz w:val="24"/>
          <w:szCs w:val="24"/>
        </w:rPr>
        <w:t>Библиотека, читальный зал с компьютерами, оснащенными выходом в сеть Интернет.</w:t>
      </w:r>
    </w:p>
    <w:p w:rsidR="004A40FA" w:rsidRPr="00A53743" w:rsidRDefault="004A40FA" w:rsidP="004A40FA">
      <w:pPr>
        <w:jc w:val="both"/>
        <w:rPr>
          <w:rFonts w:ascii="Times New Roman" w:hAnsi="Times New Roman"/>
          <w:bCs/>
          <w:sz w:val="24"/>
          <w:szCs w:val="24"/>
        </w:rPr>
      </w:pPr>
    </w:p>
    <w:p w:rsidR="004A40FA" w:rsidRDefault="004A40FA" w:rsidP="004A40FA">
      <w:pPr>
        <w:jc w:val="both"/>
        <w:rPr>
          <w:rFonts w:ascii="Times New Roman" w:hAnsi="Times New Roman"/>
          <w:b/>
          <w:bCs/>
          <w:sz w:val="24"/>
          <w:szCs w:val="24"/>
        </w:rPr>
      </w:pPr>
      <w:r w:rsidRPr="00A53743">
        <w:rPr>
          <w:rFonts w:ascii="Times New Roman" w:hAnsi="Times New Roman"/>
          <w:b/>
          <w:bCs/>
          <w:sz w:val="24"/>
          <w:szCs w:val="24"/>
        </w:rPr>
        <w:t>3.2. Информационное обеспечение обучения</w:t>
      </w:r>
    </w:p>
    <w:p w:rsidR="004A40FA" w:rsidRPr="00E63D5D" w:rsidRDefault="004A40FA" w:rsidP="004A40FA">
      <w:pPr>
        <w:jc w:val="both"/>
        <w:rPr>
          <w:rFonts w:ascii="Times New Roman" w:hAnsi="Times New Roman"/>
          <w:sz w:val="24"/>
          <w:szCs w:val="24"/>
        </w:rPr>
      </w:pPr>
      <w:r w:rsidRPr="00E63D5D">
        <w:rPr>
          <w:rFonts w:ascii="Times New Roman" w:hAnsi="Times New Roman"/>
          <w:sz w:val="24"/>
          <w:szCs w:val="24"/>
        </w:rPr>
        <w:t>Для реализации программы библиотечный фонд колледжа имеет печатные и/или электронные образовательные и информационные ресурсы для использования в образовательном процессе, рекомендуемые примерной рабочей программой дисциплины, федеральной образовательной программой среднего общего образования.</w:t>
      </w:r>
    </w:p>
    <w:p w:rsidR="004A40FA" w:rsidRPr="00A53743" w:rsidRDefault="004A40FA" w:rsidP="004A40FA">
      <w:pPr>
        <w:jc w:val="both"/>
        <w:rPr>
          <w:rFonts w:ascii="Times New Roman" w:hAnsi="Times New Roman"/>
          <w:sz w:val="24"/>
          <w:szCs w:val="24"/>
        </w:rPr>
      </w:pPr>
    </w:p>
    <w:p w:rsidR="004A40FA" w:rsidRPr="00A53743"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53743">
        <w:rPr>
          <w:rFonts w:ascii="Times New Roman" w:hAnsi="Times New Roman"/>
          <w:b/>
          <w:bCs/>
          <w:sz w:val="24"/>
          <w:szCs w:val="24"/>
        </w:rPr>
        <w:t>Перечень рекомендуемых учебных изданий, Интернет-ресурсов, дополнительной литературы</w:t>
      </w:r>
    </w:p>
    <w:p w:rsidR="004A40FA" w:rsidRPr="00A53743"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A53743">
        <w:rPr>
          <w:rFonts w:ascii="Times New Roman" w:hAnsi="Times New Roman"/>
          <w:b/>
          <w:sz w:val="24"/>
          <w:szCs w:val="24"/>
        </w:rPr>
        <w:t>3.2.1. Основные источники</w:t>
      </w:r>
    </w:p>
    <w:p w:rsidR="004A40FA" w:rsidRPr="00A53743"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53743">
        <w:rPr>
          <w:rFonts w:ascii="Times New Roman" w:hAnsi="Times New Roman"/>
          <w:sz w:val="24"/>
          <w:szCs w:val="24"/>
        </w:rPr>
        <w:t>1.Литература/  под ред. Г.А. Обернихиной  - М.: Изд. центр «Академия», 2019, Ч.1 и 2.- 656с.</w:t>
      </w:r>
    </w:p>
    <w:p w:rsidR="004A40FA" w:rsidRPr="00A53743"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12529"/>
          <w:sz w:val="24"/>
          <w:szCs w:val="24"/>
          <w:shd w:val="clear" w:color="auto" w:fill="FFFFFF"/>
        </w:rPr>
      </w:pPr>
      <w:r w:rsidRPr="00A53743">
        <w:rPr>
          <w:rFonts w:ascii="Times New Roman" w:hAnsi="Times New Roman"/>
          <w:color w:val="212529"/>
          <w:sz w:val="24"/>
          <w:szCs w:val="24"/>
          <w:shd w:val="clear" w:color="auto" w:fill="FFFFFF"/>
        </w:rPr>
        <w:t>2.Лебедев, Ю. В. Литература: 10 класс: базовый уровень. В 2 частях. Ч.1 и 2 : учебник / Ю. В. Лебедев. — 11-е изд. — Москва : Просвещение, 2023. — 368 c. — ISBN 978-5-09-103557-5 (ч.1), 978-5-09-103556-8. — Текст : электронный // Электронный ресурс цифровой образовательной среды СПО PROFобразование : [сайт]. — URL: https://profspo.ru/books/132446 (дата обращения: 26.10.2023).</w:t>
      </w:r>
    </w:p>
    <w:p w:rsidR="004A40FA"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p>
    <w:p w:rsidR="004A40FA"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p>
    <w:p w:rsidR="004A40FA"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p>
    <w:p w:rsidR="004A40FA" w:rsidRPr="00A53743"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p>
    <w:p w:rsidR="004A40FA" w:rsidRPr="00A53743"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A53743">
        <w:rPr>
          <w:rFonts w:ascii="Times New Roman" w:hAnsi="Times New Roman"/>
          <w:b/>
          <w:bCs/>
          <w:sz w:val="24"/>
          <w:szCs w:val="24"/>
        </w:rPr>
        <w:t>3.2.2. Дополнительные источники</w:t>
      </w:r>
    </w:p>
    <w:p w:rsidR="004A40FA" w:rsidRPr="00A53743"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A53743">
        <w:rPr>
          <w:rFonts w:ascii="Times New Roman" w:hAnsi="Times New Roman"/>
          <w:b/>
          <w:bCs/>
          <w:sz w:val="24"/>
          <w:szCs w:val="24"/>
        </w:rPr>
        <w:t xml:space="preserve"> </w:t>
      </w:r>
    </w:p>
    <w:p w:rsidR="004A40FA" w:rsidRPr="00A53743" w:rsidRDefault="004A40FA" w:rsidP="00AE7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212529"/>
          <w:sz w:val="24"/>
          <w:szCs w:val="24"/>
          <w:shd w:val="clear" w:color="auto" w:fill="FFFFFF"/>
        </w:rPr>
      </w:pPr>
      <w:r w:rsidRPr="00A53743">
        <w:rPr>
          <w:rFonts w:ascii="Times New Roman" w:hAnsi="Times New Roman"/>
          <w:color w:val="212529"/>
          <w:sz w:val="24"/>
          <w:szCs w:val="24"/>
          <w:shd w:val="clear" w:color="auto" w:fill="FFFFFF"/>
        </w:rPr>
        <w:t>1. Литература: 10 класс: углублённый уровень. В 2 частях. Ч.1 и 2  : учебник / В. И. Коровин, Н. Л. Вершинина, Л. А. Капитанова [и др.] ; под редакцией В. И. Коровина. — 5-е изд. — Москва : Просвещение, 2023. — 320 c. — ISBN 978-5-09-103563-6 (ч.1), 978-5-09-103562-9. — Текст : электронный // Электронный ресурс цифровой образовательной среды СПО PROFобразование : [сайт]. — URL: https://profspo.ru/books/132444 (дата обращения: 26.10.2023).</w:t>
      </w:r>
    </w:p>
    <w:p w:rsidR="004A40FA" w:rsidRPr="00A53743" w:rsidRDefault="004A40FA" w:rsidP="00AE7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212529"/>
          <w:sz w:val="24"/>
          <w:szCs w:val="24"/>
          <w:shd w:val="clear" w:color="auto" w:fill="FFFFFF"/>
        </w:rPr>
      </w:pPr>
      <w:r w:rsidRPr="00A53743">
        <w:rPr>
          <w:rFonts w:ascii="Times New Roman" w:hAnsi="Times New Roman"/>
          <w:color w:val="212529"/>
          <w:sz w:val="24"/>
          <w:szCs w:val="24"/>
          <w:shd w:val="clear" w:color="auto" w:fill="FFFFFF"/>
        </w:rPr>
        <w:t>2. Литература: 11 класс: базовый уровень. В 2 частях. Ч.1 и 2 : учебник / О. Н. Михайлов, И. О. Шайтанов, В. А. Чалмаев [и др.] ; под редакцией В. П. Журавлева. — 11-е изд. — Москва : Просвещение, 2023. — 416 c. — ISBN 978-5-09-103560-5 (ч.1), 978-5-09-103559-9. — Текст : электронный // Электронный ресурс цифровой образовательной среды СПО PROFобразование : [сайт]. — URL: https://profspo.ru/books/132449 (дата обращения: 26.10.2023)</w:t>
      </w:r>
    </w:p>
    <w:p w:rsidR="004A40FA" w:rsidRPr="00A53743" w:rsidRDefault="004A40FA" w:rsidP="00AE7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212529"/>
          <w:sz w:val="24"/>
          <w:szCs w:val="24"/>
          <w:shd w:val="clear" w:color="auto" w:fill="FFFFFF"/>
        </w:rPr>
      </w:pPr>
      <w:r w:rsidRPr="00A53743">
        <w:rPr>
          <w:rFonts w:ascii="Times New Roman" w:hAnsi="Times New Roman"/>
          <w:color w:val="212529"/>
          <w:sz w:val="24"/>
          <w:szCs w:val="24"/>
          <w:shd w:val="clear" w:color="auto" w:fill="FFFFFF"/>
        </w:rPr>
        <w:t>3. Литература: 11 класс: углублённый уровень. В 2 частях. Ч.1 и 2 : учебник / В. И. Коровин, Н. Л. Вершинина, Е. Д. Гальцова [и др.] ; под редакцией В. И. Коровина. — 5-е изд. — Москва : Просвещение, 2023. — 368 c. — ISBN 978-5-09-103566-7 (ч.1), 978-5-09-103565-0. — Текст : электронный // Электронный ресурс цифровой образовательной среды СПО PROFобразование : [сайт]. — URL: https://profspo.ru/books/132447 (дата обращения: 26.10.2023</w:t>
      </w:r>
    </w:p>
    <w:p w:rsidR="004A40FA" w:rsidRPr="00A53743" w:rsidRDefault="004A40FA" w:rsidP="00AE76EF">
      <w:pPr>
        <w:ind w:firstLine="709"/>
        <w:jc w:val="both"/>
        <w:rPr>
          <w:rFonts w:ascii="Times New Roman" w:hAnsi="Times New Roman"/>
          <w:sz w:val="24"/>
          <w:szCs w:val="24"/>
        </w:rPr>
      </w:pPr>
      <w:r w:rsidRPr="00A53743">
        <w:rPr>
          <w:rFonts w:ascii="Times New Roman" w:hAnsi="Times New Roman"/>
          <w:iCs/>
          <w:color w:val="000000"/>
          <w:sz w:val="24"/>
          <w:szCs w:val="24"/>
          <w:shd w:val="clear" w:color="auto" w:fill="FFFFFF"/>
        </w:rPr>
        <w:t>4. Красовский, В. Е. </w:t>
      </w:r>
      <w:r w:rsidRPr="00A53743">
        <w:rPr>
          <w:rFonts w:ascii="Times New Roman" w:hAnsi="Times New Roman"/>
          <w:color w:val="000000"/>
          <w:sz w:val="24"/>
          <w:szCs w:val="24"/>
          <w:shd w:val="clear" w:color="auto" w:fill="FFFFFF"/>
        </w:rPr>
        <w:t> Литература. Русская литература (базовый и углубленный уровни). 10—11 классы : учебник для среднего общего образования / В. Е. Красовский, А. В. Леденев ; под общей редакцией В. Е. Красовского. — Москва : Издательство Юрайт, 2022. — 709 с. — (Народное просвещение). — ISBN 978-5-534-15632-4. — Текст : электронный // Образовательная платформа Юрайт [сайт]. — URL: </w:t>
      </w:r>
      <w:hyperlink r:id="rId24" w:tgtFrame="_blank" w:history="1">
        <w:r w:rsidRPr="00A53743">
          <w:rPr>
            <w:rFonts w:ascii="Times New Roman" w:hAnsi="Times New Roman"/>
            <w:color w:val="486C97"/>
            <w:sz w:val="24"/>
            <w:szCs w:val="24"/>
            <w:shd w:val="clear" w:color="auto" w:fill="FFFFFF"/>
          </w:rPr>
          <w:t>https://urait.ru/bcode/509244</w:t>
        </w:r>
      </w:hyperlink>
    </w:p>
    <w:p w:rsidR="004A40FA" w:rsidRPr="00A53743" w:rsidRDefault="004A40FA" w:rsidP="00AE76EF">
      <w:pPr>
        <w:ind w:firstLine="709"/>
        <w:jc w:val="both"/>
        <w:rPr>
          <w:rFonts w:ascii="Times New Roman" w:hAnsi="Times New Roman"/>
          <w:sz w:val="24"/>
          <w:szCs w:val="24"/>
        </w:rPr>
      </w:pPr>
      <w:r w:rsidRPr="00A53743">
        <w:rPr>
          <w:rFonts w:ascii="Times New Roman" w:hAnsi="Times New Roman"/>
          <w:sz w:val="24"/>
          <w:szCs w:val="24"/>
        </w:rPr>
        <w:t xml:space="preserve">5. </w:t>
      </w:r>
      <w:r w:rsidRPr="00A53743">
        <w:rPr>
          <w:rFonts w:ascii="Times New Roman" w:hAnsi="Times New Roman"/>
          <w:iCs/>
          <w:color w:val="000000"/>
          <w:sz w:val="24"/>
          <w:szCs w:val="24"/>
          <w:shd w:val="clear" w:color="auto" w:fill="FFFFFF"/>
        </w:rPr>
        <w:t>Фортунатов, Н. М. </w:t>
      </w:r>
      <w:r w:rsidRPr="00A53743">
        <w:rPr>
          <w:rFonts w:ascii="Times New Roman" w:hAnsi="Times New Roman"/>
          <w:color w:val="000000"/>
          <w:sz w:val="24"/>
          <w:szCs w:val="24"/>
          <w:shd w:val="clear" w:color="auto" w:fill="FFFFFF"/>
        </w:rPr>
        <w:t> Русская литература последней трети XIX века : учебник для среднего профессионального образования / Н. М. Фортунатов, М. Г. Уртминцева, И. С. Юхнова ; под редакцией Н. М. Фортунатова. — 4-е изд., перераб. и доп. — Москва : Издательство Юрайт, 2022. — 310 с. — (Профессиональное образование). — ISBN 978-5-534-10666-4. — Текст : электронный // Образовательная платформа Юрайт [сайт]. — URL: </w:t>
      </w:r>
      <w:hyperlink r:id="rId25" w:tgtFrame="_blank" w:history="1">
        <w:r w:rsidRPr="00A53743">
          <w:rPr>
            <w:rFonts w:ascii="Times New Roman" w:hAnsi="Times New Roman"/>
            <w:color w:val="486C97"/>
            <w:sz w:val="24"/>
            <w:szCs w:val="24"/>
            <w:shd w:val="clear" w:color="auto" w:fill="FFFFFF"/>
          </w:rPr>
          <w:t>https://urait.ru/bcode/498877</w:t>
        </w:r>
      </w:hyperlink>
    </w:p>
    <w:p w:rsidR="004A40FA" w:rsidRPr="00A53743" w:rsidRDefault="004A40FA" w:rsidP="00AE76EF">
      <w:pPr>
        <w:ind w:firstLine="709"/>
        <w:jc w:val="both"/>
        <w:rPr>
          <w:rFonts w:ascii="Times New Roman" w:hAnsi="Times New Roman"/>
          <w:sz w:val="24"/>
          <w:szCs w:val="24"/>
        </w:rPr>
      </w:pPr>
      <w:r w:rsidRPr="00A53743">
        <w:rPr>
          <w:rFonts w:ascii="Times New Roman" w:hAnsi="Times New Roman"/>
          <w:iCs/>
          <w:color w:val="000000"/>
          <w:sz w:val="24"/>
          <w:szCs w:val="24"/>
          <w:shd w:val="clear" w:color="auto" w:fill="FFFFFF"/>
        </w:rPr>
        <w:t>6.Сафонов, А. А. </w:t>
      </w:r>
      <w:r w:rsidRPr="00A53743">
        <w:rPr>
          <w:rFonts w:ascii="Times New Roman" w:hAnsi="Times New Roman"/>
          <w:color w:val="000000"/>
          <w:sz w:val="24"/>
          <w:szCs w:val="24"/>
          <w:shd w:val="clear" w:color="auto" w:fill="FFFFFF"/>
        </w:rPr>
        <w:t> Литература. 10 класс. Хрестоматия : учебное пособие для среднего профессионального образования / А. А. Сафонов ; под редакцией М. А. Сафоновой. — Москва : Издательство Юрайт, 2022. — 211 с. — (Профессиональное образование). — ISBN 978-5-534-02275-9. — Текст : электронный // Образовательная платформа Юрайт [сайт]. — URL: </w:t>
      </w:r>
      <w:hyperlink r:id="rId26" w:tgtFrame="_blank" w:history="1">
        <w:r w:rsidRPr="00A53743">
          <w:rPr>
            <w:rFonts w:ascii="Times New Roman" w:hAnsi="Times New Roman"/>
            <w:color w:val="486C97"/>
            <w:sz w:val="24"/>
            <w:szCs w:val="24"/>
            <w:shd w:val="clear" w:color="auto" w:fill="FFFFFF"/>
          </w:rPr>
          <w:t>https://urait.ru/bcode/492380</w:t>
        </w:r>
      </w:hyperlink>
    </w:p>
    <w:p w:rsidR="004A40FA" w:rsidRPr="00A53743" w:rsidRDefault="004A40FA" w:rsidP="00AE76EF">
      <w:pPr>
        <w:ind w:firstLine="709"/>
        <w:contextualSpacing/>
        <w:jc w:val="both"/>
        <w:rPr>
          <w:rFonts w:ascii="Times New Roman" w:hAnsi="Times New Roman"/>
          <w:sz w:val="24"/>
          <w:szCs w:val="24"/>
        </w:rPr>
      </w:pPr>
      <w:r w:rsidRPr="00A53743">
        <w:rPr>
          <w:rFonts w:ascii="Times New Roman" w:hAnsi="Times New Roman"/>
          <w:color w:val="000000"/>
          <w:sz w:val="24"/>
          <w:szCs w:val="24"/>
          <w:shd w:val="clear" w:color="auto" w:fill="FFFFFF"/>
        </w:rPr>
        <w:t>7.Русская литература второй трети XIX века в 2 ч. Часть 1 : учебник и практикум для среднего профессионального образования / В. Н. Аношкина [и др.] ; под редакцией В. Н. Аношкиной, Л. Д. Громовой, В. Б. Катаева. — 3-е изд., доп. — Москва : Издательство Юрайт, 2022. — 235 с. — (Профессиональное образование). — ISBN 978-5-534-03972-6. — Текст : электронный // Образовательная платформа Юрайт [сайт]. — URL: </w:t>
      </w:r>
      <w:hyperlink r:id="rId27" w:tgtFrame="_blank" w:history="1">
        <w:r w:rsidRPr="00A53743">
          <w:rPr>
            <w:rFonts w:ascii="Times New Roman" w:hAnsi="Times New Roman"/>
            <w:color w:val="486C97"/>
            <w:sz w:val="24"/>
            <w:szCs w:val="24"/>
            <w:shd w:val="clear" w:color="auto" w:fill="FFFFFF"/>
          </w:rPr>
          <w:t>https://urait.ru/bcode/490284</w:t>
        </w:r>
      </w:hyperlink>
    </w:p>
    <w:p w:rsidR="004A40FA" w:rsidRPr="00A53743" w:rsidRDefault="004A40FA" w:rsidP="00AE76EF">
      <w:pPr>
        <w:ind w:firstLine="709"/>
        <w:contextualSpacing/>
        <w:jc w:val="both"/>
        <w:rPr>
          <w:rFonts w:ascii="Times New Roman" w:hAnsi="Times New Roman"/>
          <w:sz w:val="24"/>
          <w:szCs w:val="24"/>
        </w:rPr>
      </w:pPr>
      <w:r w:rsidRPr="00A53743">
        <w:rPr>
          <w:rFonts w:ascii="Times New Roman" w:hAnsi="Times New Roman"/>
          <w:color w:val="000000"/>
          <w:sz w:val="24"/>
          <w:szCs w:val="24"/>
          <w:shd w:val="clear" w:color="auto" w:fill="FFFFFF"/>
        </w:rPr>
        <w:t>8.Русская литература второй трети XIX века в 2 ч. Часть 2 : учебник и практикум для среднего профессионального образования / В. Н. Аношкина [и др.] ; ответственные редакторы В. Н. Аношкина, Л. Д. Громова, В. Б. Катаев. — 3-е изд., доп. — Москва : Издательство Юрайт, 2022. — 406 с. — (Профессиональное образование). — ISBN 978-5-534-03982-5. — Текст : электронный // Образовательная платформа Юрайт [сайт]. — URL: </w:t>
      </w:r>
      <w:hyperlink r:id="rId28" w:tgtFrame="_blank" w:history="1">
        <w:r w:rsidRPr="00A53743">
          <w:rPr>
            <w:rFonts w:ascii="Times New Roman" w:hAnsi="Times New Roman"/>
            <w:color w:val="486C97"/>
            <w:sz w:val="24"/>
            <w:szCs w:val="24"/>
            <w:shd w:val="clear" w:color="auto" w:fill="FFFFFF"/>
          </w:rPr>
          <w:t>https://urait.ru/bcode/490409</w:t>
        </w:r>
      </w:hyperlink>
    </w:p>
    <w:p w:rsidR="004A40FA" w:rsidRPr="00A53743" w:rsidRDefault="004A40FA" w:rsidP="00AE76EF">
      <w:pPr>
        <w:ind w:firstLine="709"/>
        <w:contextualSpacing/>
        <w:jc w:val="both"/>
        <w:rPr>
          <w:rFonts w:ascii="Times New Roman" w:hAnsi="Times New Roman"/>
          <w:sz w:val="24"/>
          <w:szCs w:val="24"/>
        </w:rPr>
      </w:pPr>
      <w:r w:rsidRPr="00A53743">
        <w:rPr>
          <w:rFonts w:ascii="Times New Roman" w:hAnsi="Times New Roman"/>
          <w:color w:val="000000"/>
          <w:sz w:val="24"/>
          <w:szCs w:val="24"/>
          <w:shd w:val="clear" w:color="auto" w:fill="FFFFFF"/>
        </w:rPr>
        <w:t xml:space="preserve">9.Русская литература последней трети XIX века в 2 ч. Часть 1 : учебник и практикум для среднего профессионального образования / В. Н. Аношкина [и др.] ; под </w:t>
      </w:r>
      <w:r w:rsidRPr="00A53743">
        <w:rPr>
          <w:rFonts w:ascii="Times New Roman" w:hAnsi="Times New Roman"/>
          <w:color w:val="000000"/>
          <w:sz w:val="24"/>
          <w:szCs w:val="24"/>
          <w:shd w:val="clear" w:color="auto" w:fill="FFFFFF"/>
        </w:rPr>
        <w:lastRenderedPageBreak/>
        <w:t>редакцией В. Н. Аношкиной, Л. Д. Громовой, В. Б. Катаева. — 3-е изд., перераб. и доп. — Москва : Издательство Юрайт, 2022. — 402 с. — (Профессиональное образование). — ISBN 978-5-534-07655-4. — Текст : электронный // Образовательная платформа Юрайт [сайт]. — URL: </w:t>
      </w:r>
      <w:hyperlink r:id="rId29" w:tgtFrame="_blank" w:history="1">
        <w:r w:rsidRPr="00A53743">
          <w:rPr>
            <w:rFonts w:ascii="Times New Roman" w:hAnsi="Times New Roman"/>
            <w:color w:val="486C97"/>
            <w:sz w:val="24"/>
            <w:szCs w:val="24"/>
            <w:shd w:val="clear" w:color="auto" w:fill="FFFFFF"/>
          </w:rPr>
          <w:t>https://urait.ru/bcode/490285</w:t>
        </w:r>
      </w:hyperlink>
    </w:p>
    <w:p w:rsidR="004A40FA" w:rsidRPr="00A53743" w:rsidRDefault="004A40FA" w:rsidP="00AE7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bCs/>
          <w:sz w:val="24"/>
          <w:szCs w:val="24"/>
        </w:rPr>
      </w:pPr>
    </w:p>
    <w:p w:rsidR="004A40FA" w:rsidRPr="00A53743" w:rsidRDefault="004A40FA" w:rsidP="004A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53743">
        <w:rPr>
          <w:rFonts w:ascii="Times New Roman" w:hAnsi="Times New Roman"/>
          <w:b/>
          <w:bCs/>
          <w:sz w:val="24"/>
          <w:szCs w:val="24"/>
        </w:rPr>
        <w:t xml:space="preserve">3.2.3 </w:t>
      </w:r>
      <w:r w:rsidRPr="00A53743">
        <w:rPr>
          <w:rFonts w:ascii="Times New Roman" w:hAnsi="Times New Roman"/>
          <w:b/>
          <w:sz w:val="24"/>
          <w:szCs w:val="24"/>
        </w:rPr>
        <w:t>Электронные издания</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Министерство науки и высшего образования Российской Федерации (</w:t>
      </w:r>
      <w:hyperlink r:id="rId30" w:history="1">
        <w:r w:rsidRPr="00A53743">
          <w:rPr>
            <w:rStyle w:val="af5"/>
            <w:rFonts w:ascii="Times New Roman" w:hAnsi="Times New Roman"/>
            <w:bCs/>
            <w:sz w:val="24"/>
            <w:szCs w:val="24"/>
          </w:rPr>
          <w:t>https://minobrnauki.gov.ru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Федеральный портал "Российское образование" (http://www.edu.ru/);</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Информационная система "Единое окно доступа к образовательным ресурсам" (</w:t>
      </w:r>
      <w:hyperlink r:id="rId31" w:history="1">
        <w:r w:rsidRPr="00A53743">
          <w:rPr>
            <w:rStyle w:val="af5"/>
            <w:rFonts w:ascii="Times New Roman" w:hAnsi="Times New Roman"/>
            <w:bCs/>
            <w:sz w:val="24"/>
            <w:szCs w:val="24"/>
          </w:rPr>
          <w:t>http://window.edu.ru/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Единая коллекция цифровых образовательных ресурсов (</w:t>
      </w:r>
      <w:hyperlink r:id="rId32" w:history="1">
        <w:r w:rsidRPr="00A53743">
          <w:rPr>
            <w:rStyle w:val="af5"/>
            <w:rFonts w:ascii="Times New Roman" w:hAnsi="Times New Roman"/>
            <w:bCs/>
            <w:sz w:val="24"/>
            <w:szCs w:val="24"/>
          </w:rPr>
          <w:t>http://school-collection.edu.ru/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Федеральный центр информационно-образовательных ресурсов (</w:t>
      </w:r>
      <w:hyperlink r:id="rId33" w:history="1">
        <w:r w:rsidRPr="00A53743">
          <w:rPr>
            <w:rStyle w:val="af5"/>
            <w:rFonts w:ascii="Times New Roman" w:hAnsi="Times New Roman"/>
            <w:bCs/>
            <w:sz w:val="24"/>
            <w:szCs w:val="24"/>
          </w:rPr>
          <w:t>http://fcior.edu.ru/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Образовательный портал "Учеба" (</w:t>
      </w:r>
      <w:hyperlink r:id="rId34" w:history="1">
        <w:r w:rsidRPr="00A53743">
          <w:rPr>
            <w:rStyle w:val="af5"/>
            <w:rFonts w:ascii="Times New Roman" w:hAnsi="Times New Roman"/>
            <w:bCs/>
            <w:sz w:val="24"/>
            <w:szCs w:val="24"/>
          </w:rPr>
          <w:t>http://www.ucheba.com/</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Проект Государственного института русского языка имени А.С. Пушкина "Образование на русском" (</w:t>
      </w:r>
      <w:hyperlink r:id="rId35" w:history="1">
        <w:r w:rsidRPr="00A53743">
          <w:rPr>
            <w:rStyle w:val="af5"/>
            <w:rFonts w:ascii="Times New Roman" w:hAnsi="Times New Roman"/>
            <w:bCs/>
            <w:sz w:val="24"/>
            <w:szCs w:val="24"/>
          </w:rPr>
          <w:t>https://pushkininstitute.ru/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bCs/>
          <w:sz w:val="24"/>
          <w:szCs w:val="24"/>
        </w:rPr>
      </w:pPr>
      <w:r w:rsidRPr="00A53743">
        <w:rPr>
          <w:rFonts w:ascii="Times New Roman" w:hAnsi="Times New Roman"/>
          <w:bCs/>
          <w:sz w:val="24"/>
          <w:szCs w:val="24"/>
        </w:rPr>
        <w:t>Научная электронная библиотека (НЭБ) (</w:t>
      </w:r>
      <w:hyperlink r:id="rId36" w:history="1">
        <w:r w:rsidRPr="00A53743">
          <w:rPr>
            <w:rStyle w:val="af5"/>
            <w:rFonts w:ascii="Times New Roman" w:hAnsi="Times New Roman"/>
            <w:bCs/>
            <w:sz w:val="24"/>
            <w:szCs w:val="24"/>
          </w:rPr>
          <w:t>http://www.elibrary.ru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Национальная электронная библиотека (</w:t>
      </w:r>
      <w:hyperlink r:id="rId37" w:history="1">
        <w:r w:rsidRPr="00A53743">
          <w:rPr>
            <w:rStyle w:val="af5"/>
            <w:rFonts w:ascii="Times New Roman" w:hAnsi="Times New Roman"/>
            <w:bCs/>
            <w:sz w:val="24"/>
            <w:szCs w:val="24"/>
          </w:rPr>
          <w:t>http://нэб.рф/</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КиберЛенинка (</w:t>
      </w:r>
      <w:hyperlink r:id="rId38" w:history="1">
        <w:r w:rsidRPr="00A53743">
          <w:rPr>
            <w:rStyle w:val="af5"/>
            <w:rFonts w:ascii="Times New Roman" w:hAnsi="Times New Roman"/>
            <w:bCs/>
            <w:sz w:val="24"/>
            <w:szCs w:val="24"/>
          </w:rPr>
          <w:t>http://cyberleninka.ru/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Справочно-информационный портал "Русский язык" (</w:t>
      </w:r>
      <w:hyperlink r:id="rId39" w:history="1">
        <w:r w:rsidRPr="00A53743">
          <w:rPr>
            <w:rStyle w:val="af5"/>
            <w:rFonts w:ascii="Times New Roman" w:hAnsi="Times New Roman"/>
            <w:bCs/>
            <w:sz w:val="24"/>
            <w:szCs w:val="24"/>
          </w:rPr>
          <w:t>http://gramota.ru/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Служба тематических толковых словарей (</w:t>
      </w:r>
      <w:hyperlink r:id="rId40" w:history="1">
        <w:r w:rsidRPr="00A53743">
          <w:rPr>
            <w:rStyle w:val="af5"/>
            <w:rFonts w:ascii="Times New Roman" w:hAnsi="Times New Roman"/>
            <w:bCs/>
            <w:sz w:val="24"/>
            <w:szCs w:val="24"/>
          </w:rPr>
          <w:t>http://www.glossary.ru/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Словари и энциклопедии (</w:t>
      </w:r>
      <w:hyperlink r:id="rId41" w:history="1">
        <w:r w:rsidRPr="00A53743">
          <w:rPr>
            <w:rStyle w:val="af5"/>
            <w:rFonts w:ascii="Times New Roman" w:hAnsi="Times New Roman"/>
            <w:bCs/>
            <w:sz w:val="24"/>
            <w:szCs w:val="24"/>
          </w:rPr>
          <w:t>http://dic.academic.ru/</w:t>
        </w:r>
      </w:hyperlink>
      <w:r w:rsidRPr="00A53743">
        <w:rPr>
          <w:rFonts w:ascii="Times New Roman" w:hAnsi="Times New Roman"/>
          <w:bCs/>
          <w:sz w:val="24"/>
          <w:szCs w:val="24"/>
        </w:rPr>
        <w:t>);</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Консультант Плюс -  справочная правовая система (доступ по локальной сети).</w:t>
      </w:r>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 xml:space="preserve">Арзамас [Электронный ресурс] URL: </w:t>
      </w:r>
      <w:hyperlink r:id="rId42" w:history="1">
        <w:r w:rsidRPr="00A53743">
          <w:rPr>
            <w:rStyle w:val="af5"/>
            <w:rFonts w:ascii="Times New Roman" w:hAnsi="Times New Roman"/>
            <w:bCs/>
            <w:sz w:val="24"/>
            <w:szCs w:val="24"/>
          </w:rPr>
          <w:t>https://arzamas.academy/</w:t>
        </w:r>
      </w:hyperlink>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 xml:space="preserve">Полка [Электронный ресурс] </w:t>
      </w:r>
      <w:hyperlink r:id="rId43" w:history="1">
        <w:r w:rsidRPr="00A53743">
          <w:rPr>
            <w:rStyle w:val="af5"/>
            <w:rFonts w:ascii="Times New Roman" w:hAnsi="Times New Roman"/>
            <w:bCs/>
            <w:sz w:val="24"/>
            <w:szCs w:val="24"/>
          </w:rPr>
          <w:t>URL:https://polka.academy/</w:t>
        </w:r>
      </w:hyperlink>
    </w:p>
    <w:p w:rsidR="004A40FA" w:rsidRPr="00A53743" w:rsidRDefault="004A40FA" w:rsidP="00CE607A">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contextualSpacing w:val="0"/>
        <w:jc w:val="both"/>
        <w:rPr>
          <w:rFonts w:ascii="Times New Roman" w:hAnsi="Times New Roman"/>
          <w:sz w:val="24"/>
          <w:szCs w:val="24"/>
        </w:rPr>
      </w:pPr>
      <w:r w:rsidRPr="00A53743">
        <w:rPr>
          <w:rFonts w:ascii="Times New Roman" w:hAnsi="Times New Roman"/>
          <w:bCs/>
          <w:sz w:val="24"/>
          <w:szCs w:val="24"/>
        </w:rPr>
        <w:t xml:space="preserve">Президентская библиотека. [Электронный ресурс] URL: </w:t>
      </w:r>
      <w:hyperlink r:id="rId44" w:history="1">
        <w:r w:rsidRPr="00A53743">
          <w:rPr>
            <w:rStyle w:val="af5"/>
            <w:rFonts w:ascii="Times New Roman" w:hAnsi="Times New Roman"/>
            <w:bCs/>
            <w:sz w:val="24"/>
            <w:szCs w:val="24"/>
          </w:rPr>
          <w:t>https://www.prlib.ru/</w:t>
        </w:r>
      </w:hyperlink>
    </w:p>
    <w:p w:rsidR="004A40FA" w:rsidRPr="00A53743" w:rsidRDefault="004A40FA" w:rsidP="004A40FA">
      <w:pPr>
        <w:jc w:val="both"/>
        <w:rPr>
          <w:rFonts w:ascii="Times New Roman" w:hAnsi="Times New Roman"/>
          <w:bCs/>
          <w:sz w:val="24"/>
          <w:szCs w:val="24"/>
        </w:rPr>
      </w:pPr>
      <w:bookmarkStart w:id="12" w:name="_Hlk109320664"/>
      <w:bookmarkEnd w:id="12"/>
    </w:p>
    <w:p w:rsidR="004A40FA" w:rsidRPr="00AE76EF" w:rsidRDefault="004A40FA" w:rsidP="004A40F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76EF">
        <w:rPr>
          <w:caps/>
        </w:rPr>
        <w:t>4. Контроль и оценка результатов освоения Дисциплины</w:t>
      </w:r>
    </w:p>
    <w:p w:rsidR="004A40FA" w:rsidRPr="00AE76EF" w:rsidRDefault="004A40FA" w:rsidP="00A52937">
      <w:pPr>
        <w:rPr>
          <w:rFonts w:ascii="Times New Roman" w:hAnsi="Times New Roman" w:cs="Times New Roman"/>
          <w:sz w:val="24"/>
          <w:szCs w:val="24"/>
        </w:rPr>
      </w:pPr>
      <w:r w:rsidRPr="00AE76EF">
        <w:rPr>
          <w:sz w:val="24"/>
          <w:szCs w:val="24"/>
        </w:rPr>
        <w:tab/>
      </w:r>
      <w:r w:rsidRPr="00AE76EF">
        <w:rPr>
          <w:rFonts w:ascii="Times New Roman" w:hAnsi="Times New Roman" w:cs="Times New Roman"/>
          <w:sz w:val="24"/>
          <w:szCs w:val="24"/>
        </w:rPr>
        <w:t>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4A40FA" w:rsidRPr="002D4C12" w:rsidRDefault="004A40FA" w:rsidP="004A40FA">
      <w:pPr>
        <w:jc w:val="both"/>
        <w:rPr>
          <w:rFonts w:ascii="Times New Roman" w:hAnsi="Times New Roman"/>
          <w:bCs/>
          <w:sz w:val="24"/>
          <w:szCs w:val="24"/>
        </w:rPr>
      </w:pPr>
    </w:p>
    <w:tbl>
      <w:tblPr>
        <w:tblStyle w:val="a8"/>
        <w:tblW w:w="0" w:type="auto"/>
        <w:tblLook w:val="04A0" w:firstRow="1" w:lastRow="0" w:firstColumn="1" w:lastColumn="0" w:noHBand="0" w:noVBand="1"/>
      </w:tblPr>
      <w:tblGrid>
        <w:gridCol w:w="2943"/>
        <w:gridCol w:w="3261"/>
        <w:gridCol w:w="3367"/>
      </w:tblGrid>
      <w:tr w:rsidR="004A40FA" w:rsidRPr="00A53743" w:rsidTr="004A40FA">
        <w:tc>
          <w:tcPr>
            <w:tcW w:w="2943" w:type="dxa"/>
          </w:tcPr>
          <w:p w:rsidR="004A40FA" w:rsidRPr="00A53743" w:rsidRDefault="004A40FA" w:rsidP="004A40FA">
            <w:pPr>
              <w:widowControl w:val="0"/>
              <w:ind w:left="57" w:right="57"/>
              <w:jc w:val="center"/>
              <w:rPr>
                <w:rFonts w:ascii="Times New Roman" w:hAnsi="Times New Roman"/>
                <w:w w:val="90"/>
                <w:sz w:val="24"/>
                <w:szCs w:val="24"/>
              </w:rPr>
            </w:pPr>
            <w:r w:rsidRPr="00A53743">
              <w:rPr>
                <w:rFonts w:ascii="Times New Roman" w:hAnsi="Times New Roman"/>
                <w:b/>
                <w:w w:val="90"/>
                <w:sz w:val="24"/>
                <w:szCs w:val="24"/>
              </w:rPr>
              <w:t>Общая/профессиональная компетенция</w:t>
            </w:r>
          </w:p>
        </w:tc>
        <w:tc>
          <w:tcPr>
            <w:tcW w:w="3261" w:type="dxa"/>
          </w:tcPr>
          <w:p w:rsidR="004A40FA" w:rsidRPr="00A53743" w:rsidRDefault="004A40FA" w:rsidP="004A40FA">
            <w:pPr>
              <w:widowControl w:val="0"/>
              <w:jc w:val="center"/>
              <w:rPr>
                <w:rFonts w:ascii="Times New Roman" w:hAnsi="Times New Roman"/>
                <w:w w:val="90"/>
                <w:sz w:val="24"/>
                <w:szCs w:val="24"/>
              </w:rPr>
            </w:pPr>
            <w:r w:rsidRPr="00A53743">
              <w:rPr>
                <w:rFonts w:ascii="Times New Roman" w:hAnsi="Times New Roman"/>
                <w:b/>
                <w:w w:val="90"/>
                <w:sz w:val="24"/>
                <w:szCs w:val="24"/>
              </w:rPr>
              <w:t>Раздел/Тема</w:t>
            </w:r>
          </w:p>
        </w:tc>
        <w:tc>
          <w:tcPr>
            <w:tcW w:w="3367" w:type="dxa"/>
          </w:tcPr>
          <w:p w:rsidR="004A40FA" w:rsidRPr="00A53743" w:rsidRDefault="004A40FA" w:rsidP="004A40FA">
            <w:pPr>
              <w:widowControl w:val="0"/>
              <w:jc w:val="center"/>
              <w:rPr>
                <w:rFonts w:ascii="Times New Roman" w:hAnsi="Times New Roman"/>
                <w:w w:val="90"/>
                <w:sz w:val="24"/>
                <w:szCs w:val="24"/>
              </w:rPr>
            </w:pPr>
            <w:r w:rsidRPr="00A53743">
              <w:rPr>
                <w:rFonts w:ascii="Times New Roman" w:hAnsi="Times New Roman"/>
                <w:b/>
                <w:w w:val="90"/>
                <w:sz w:val="24"/>
                <w:szCs w:val="24"/>
              </w:rPr>
              <w:t>Тип оценочных мероприятий</w:t>
            </w:r>
          </w:p>
        </w:tc>
      </w:tr>
      <w:tr w:rsidR="004A40FA" w:rsidRPr="00A53743" w:rsidTr="004A40FA">
        <w:tc>
          <w:tcPr>
            <w:tcW w:w="2943"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 xml:space="preserve">ОК 01. Выбирать способы решения задач профессиональной деятельности применительно к различным контекстам </w:t>
            </w:r>
          </w:p>
          <w:p w:rsidR="004A40FA" w:rsidRPr="00A53743" w:rsidRDefault="004A40FA" w:rsidP="004A40FA">
            <w:pPr>
              <w:widowControl w:val="0"/>
              <w:ind w:left="57" w:right="57"/>
              <w:rPr>
                <w:rFonts w:ascii="Times New Roman" w:hAnsi="Times New Roman"/>
                <w:bCs/>
                <w:w w:val="90"/>
                <w:sz w:val="24"/>
                <w:szCs w:val="24"/>
              </w:rPr>
            </w:pPr>
          </w:p>
        </w:tc>
        <w:tc>
          <w:tcPr>
            <w:tcW w:w="3261" w:type="dxa"/>
          </w:tcPr>
          <w:p w:rsidR="004A40FA" w:rsidRPr="00A53743" w:rsidRDefault="004A40FA" w:rsidP="004A40FA">
            <w:pPr>
              <w:widowControl w:val="0"/>
              <w:ind w:right="57"/>
              <w:rPr>
                <w:rFonts w:ascii="Times New Roman" w:hAnsi="Times New Roman"/>
                <w:iCs/>
                <w:w w:val="90"/>
                <w:sz w:val="24"/>
                <w:szCs w:val="24"/>
                <w:vertAlign w:val="superscript"/>
              </w:rPr>
            </w:pPr>
            <w:r w:rsidRPr="00A53743">
              <w:rPr>
                <w:rFonts w:ascii="Times New Roman" w:hAnsi="Times New Roman"/>
                <w:iCs/>
                <w:w w:val="90"/>
                <w:sz w:val="24"/>
                <w:szCs w:val="24"/>
              </w:rPr>
              <w:t>Р 1, Тема 1.1, 1.2, 1.3, 1.4, П/о-с</w:t>
            </w:r>
            <w:r w:rsidRPr="00A53743">
              <w:rPr>
                <w:rStyle w:val="FootnoteAnchor"/>
                <w:rFonts w:ascii="Times New Roman" w:hAnsi="Times New Roman"/>
                <w:iCs/>
                <w:w w:val="90"/>
                <w:sz w:val="24"/>
                <w:szCs w:val="24"/>
              </w:rPr>
              <w:footnoteReference w:id="1"/>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2, Темы 2.1, 2.2, 2.3, 2.4, 2.5, 2.6, 2.7, 2.8, 2.9</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3, Темы 3.1, 3.2, 3.3, 3.4,3.5,3.6,3.7</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4, Темы 4.1, 4.2, 4.3, 4.4, 4.5,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5, Темы 5.1,</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6, Темы 6.1,6.2,6.3П/о-с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7, Темы 7.1., 7.2.</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lastRenderedPageBreak/>
              <w:t>Р 8, Темы 8.1, П/о-с</w:t>
            </w:r>
          </w:p>
        </w:tc>
        <w:tc>
          <w:tcPr>
            <w:tcW w:w="3367" w:type="dxa"/>
          </w:tcPr>
          <w:p w:rsidR="004A40FA" w:rsidRPr="00A53743" w:rsidRDefault="004A40FA" w:rsidP="004A40FA">
            <w:pPr>
              <w:widowControl w:val="0"/>
              <w:ind w:right="57"/>
              <w:jc w:val="both"/>
              <w:rPr>
                <w:rFonts w:ascii="Times New Roman" w:hAnsi="Times New Roman"/>
                <w:iCs/>
                <w:w w:val="90"/>
                <w:sz w:val="24"/>
                <w:szCs w:val="24"/>
              </w:rPr>
            </w:pPr>
            <w:r w:rsidRPr="00A53743">
              <w:rPr>
                <w:rFonts w:ascii="Times New Roman" w:hAnsi="Times New Roman"/>
                <w:iCs/>
                <w:w w:val="90"/>
                <w:sz w:val="24"/>
                <w:szCs w:val="24"/>
              </w:rPr>
              <w:lastRenderedPageBreak/>
              <w:t xml:space="preserve">-наблюдение </w:t>
            </w:r>
          </w:p>
          <w:p w:rsidR="004A40FA" w:rsidRPr="00A53743" w:rsidRDefault="004A40FA" w:rsidP="004A40FA">
            <w:pPr>
              <w:widowControl w:val="0"/>
              <w:ind w:right="57"/>
              <w:jc w:val="both"/>
              <w:rPr>
                <w:rFonts w:ascii="Times New Roman" w:hAnsi="Times New Roman"/>
                <w:iCs/>
                <w:w w:val="90"/>
                <w:sz w:val="24"/>
                <w:szCs w:val="24"/>
              </w:rPr>
            </w:pPr>
            <w:r w:rsidRPr="00A53743">
              <w:rPr>
                <w:rFonts w:ascii="Times New Roman" w:hAnsi="Times New Roman"/>
                <w:iCs/>
                <w:w w:val="90"/>
                <w:sz w:val="24"/>
                <w:szCs w:val="24"/>
              </w:rPr>
              <w:t xml:space="preserve">- устный контроль </w:t>
            </w:r>
          </w:p>
          <w:p w:rsidR="004A40FA" w:rsidRPr="00A53743" w:rsidRDefault="004A40FA" w:rsidP="004A40FA">
            <w:pPr>
              <w:widowControl w:val="0"/>
              <w:ind w:right="57"/>
              <w:jc w:val="both"/>
              <w:rPr>
                <w:rFonts w:ascii="Times New Roman" w:hAnsi="Times New Roman"/>
                <w:iCs/>
                <w:w w:val="90"/>
                <w:sz w:val="24"/>
                <w:szCs w:val="24"/>
              </w:rPr>
            </w:pPr>
            <w:r w:rsidRPr="00A53743">
              <w:rPr>
                <w:rFonts w:ascii="Times New Roman" w:hAnsi="Times New Roman"/>
                <w:iCs/>
                <w:w w:val="90"/>
                <w:sz w:val="24"/>
                <w:szCs w:val="24"/>
              </w:rPr>
              <w:t>- наблюдение за участием в дискуссии</w:t>
            </w:r>
          </w:p>
          <w:p w:rsidR="004A40FA" w:rsidRPr="00A53743" w:rsidRDefault="004A40FA" w:rsidP="004A40FA">
            <w:pPr>
              <w:widowControl w:val="0"/>
              <w:ind w:right="57"/>
              <w:jc w:val="both"/>
              <w:rPr>
                <w:rFonts w:ascii="Times New Roman" w:hAnsi="Times New Roman"/>
                <w:iCs/>
                <w:w w:val="90"/>
                <w:sz w:val="24"/>
                <w:szCs w:val="24"/>
              </w:rPr>
            </w:pPr>
            <w:r w:rsidRPr="00A53743">
              <w:rPr>
                <w:rFonts w:ascii="Times New Roman" w:hAnsi="Times New Roman"/>
                <w:iCs/>
                <w:w w:val="90"/>
                <w:sz w:val="24"/>
                <w:szCs w:val="24"/>
              </w:rPr>
              <w:t xml:space="preserve">- проверка решенияситуационных задач, связанных с использованием профессиональных компетенций </w:t>
            </w:r>
          </w:p>
          <w:p w:rsidR="004A40FA" w:rsidRPr="00A53743" w:rsidRDefault="004A40FA" w:rsidP="004A40FA">
            <w:pPr>
              <w:widowControl w:val="0"/>
              <w:ind w:right="57"/>
              <w:jc w:val="both"/>
              <w:rPr>
                <w:rFonts w:ascii="Times New Roman" w:hAnsi="Times New Roman"/>
                <w:w w:val="90"/>
                <w:sz w:val="24"/>
                <w:szCs w:val="24"/>
              </w:rPr>
            </w:pPr>
            <w:r w:rsidRPr="00A53743">
              <w:rPr>
                <w:rFonts w:ascii="Times New Roman" w:hAnsi="Times New Roman"/>
                <w:iCs/>
                <w:w w:val="90"/>
                <w:sz w:val="24"/>
                <w:szCs w:val="24"/>
              </w:rPr>
              <w:t>- проверка практической работы.</w:t>
            </w:r>
          </w:p>
        </w:tc>
      </w:tr>
      <w:tr w:rsidR="004A40FA" w:rsidRPr="00A53743" w:rsidTr="004A40FA">
        <w:tc>
          <w:tcPr>
            <w:tcW w:w="2943"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1, Тема 1.1, 1.2, 1.3, 1.4,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2, Темы 2.1, 2.2, 2.3, 2.4, 2.5, 2.6, 2.7, 2.8, 2.9</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3, Темы 3.1, 3.2, 3.3, 3.4,3.5,3.6,3.7</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4, Темы 4.1, 4.2, 4.3, 4.4, 4.5,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5, Темы 5.1,</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6, Темы 6.1,6.2,6.3П/о-с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7, Темы 7.1., 7.2.</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8, Темы 8.1, П/о-с</w:t>
            </w:r>
          </w:p>
        </w:tc>
        <w:tc>
          <w:tcPr>
            <w:tcW w:w="3367" w:type="dxa"/>
          </w:tcPr>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наблюдение</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проверка кластера</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xml:space="preserve">- проверка эссе </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оценка выразительного чтения стихотворений</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оценка иллюстраций и литературно-музыкальных композиций</w:t>
            </w:r>
          </w:p>
          <w:p w:rsidR="004A40FA" w:rsidRPr="00A53743" w:rsidRDefault="004A40FA" w:rsidP="004A40FA">
            <w:pPr>
              <w:widowControl w:val="0"/>
              <w:ind w:left="57" w:right="57"/>
              <w:jc w:val="both"/>
              <w:rPr>
                <w:rFonts w:ascii="Times New Roman" w:hAnsi="Times New Roman"/>
                <w:w w:val="90"/>
                <w:sz w:val="24"/>
                <w:szCs w:val="24"/>
              </w:rPr>
            </w:pPr>
            <w:r w:rsidRPr="00A53743">
              <w:rPr>
                <w:rFonts w:ascii="Times New Roman" w:hAnsi="Times New Roman"/>
                <w:iCs/>
                <w:w w:val="90"/>
                <w:sz w:val="24"/>
                <w:szCs w:val="24"/>
              </w:rPr>
              <w:t>- оценка докладов, сообщений, презентаций</w:t>
            </w:r>
          </w:p>
        </w:tc>
      </w:tr>
      <w:tr w:rsidR="004A40FA" w:rsidRPr="00A53743" w:rsidTr="004A40FA">
        <w:tc>
          <w:tcPr>
            <w:tcW w:w="2943"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261"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1, Тема 1.1, 1.2, 1.3, 1.4,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2, Темы 2.1, 2.2, 2.3, 2.4, 2.5, 2.6, 2.7, 2.8, 2.9</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3, Темы 3.1, 3.2, 3.3, 3.4,3.5,3.6,3.7</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4, Темы 4.1, 4.2, 4.3, 4.4, 4.5,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5, Темы 5.1,</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6, Темы 6.1,6.2,6.3П/о-с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7, Темы 7.1., 7.2.</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8, Темы 8.1, П/о-с</w:t>
            </w:r>
          </w:p>
        </w:tc>
        <w:tc>
          <w:tcPr>
            <w:tcW w:w="3367" w:type="dxa"/>
          </w:tcPr>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анализ эпизодов произведения</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анализ ответов на проблемный вопрос</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xml:space="preserve">- наблюдение </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оценка мини-сочинения</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оценка решения ситуативных задач, связанных с использованием профессиональных компетенций</w:t>
            </w:r>
          </w:p>
        </w:tc>
      </w:tr>
      <w:tr w:rsidR="004A40FA" w:rsidRPr="00A53743" w:rsidTr="004A40FA">
        <w:tc>
          <w:tcPr>
            <w:tcW w:w="2943"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ОК 04. Эффективно взаимодействовать и работать в коллективе и команде</w:t>
            </w:r>
          </w:p>
        </w:tc>
        <w:tc>
          <w:tcPr>
            <w:tcW w:w="3261"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1, Тема 1.1, 1.2, 1.3, 1.4,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2, Темы 2.1, 2.2, 2.3, 2.4, 2.5, 2.6, 2.7, 2.8, 2.9</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3, Темы 3.1, 3.2, 3.3, 3.4,3.5,3.6,3.7</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4, Темы 4.1, 4.2, 4.3, 4.4, 4.5,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5, Темы 5.1,</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6, Темы 6.1,6.2,6.3П/о-с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7, Темы 7.1., 7.2.</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8, Темы 8.1, П/о-с</w:t>
            </w:r>
          </w:p>
        </w:tc>
        <w:tc>
          <w:tcPr>
            <w:tcW w:w="3367" w:type="dxa"/>
          </w:tcPr>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xml:space="preserve">- групповой контроль </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фронтальный опрос</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оценка заполнения таблицы</w:t>
            </w:r>
          </w:p>
          <w:p w:rsidR="004A40FA" w:rsidRPr="00A53743" w:rsidRDefault="004A40FA" w:rsidP="004A40FA">
            <w:pPr>
              <w:widowControl w:val="0"/>
              <w:ind w:left="57" w:right="57"/>
              <w:jc w:val="both"/>
              <w:rPr>
                <w:rFonts w:ascii="Times New Roman" w:hAnsi="Times New Roman"/>
                <w:iCs/>
                <w:w w:val="90"/>
                <w:sz w:val="24"/>
                <w:szCs w:val="24"/>
              </w:rPr>
            </w:pPr>
          </w:p>
        </w:tc>
      </w:tr>
      <w:tr w:rsidR="004A40FA" w:rsidRPr="00A53743" w:rsidTr="004A40FA">
        <w:tc>
          <w:tcPr>
            <w:tcW w:w="2943"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bCs/>
                <w:iCs/>
                <w:w w:val="90"/>
                <w:sz w:val="24"/>
                <w:szCs w:val="24"/>
              </w:rPr>
              <w:t xml:space="preserve">ОК 05. </w:t>
            </w:r>
            <w:r w:rsidRPr="00A53743">
              <w:rPr>
                <w:rFonts w:ascii="Times New Roman" w:hAnsi="Times New Roman"/>
                <w:iCs/>
                <w:w w:val="9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1, Тема 1.1, 1.2, 1.3, 1.4,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2, Темы 2.1, 2.2, 2.3, 2.4, 2.5, 2.6, 2.7, 2.8, 2.9</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3, Темы 3.1, 3.2, 3.3, 3.4,3.5,3.6,3.7</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4, Темы 4.1, 4.2, 4.3, 4.4, 4.5,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5, Темы 5.1,</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6, Темы 6.1,6.2,6.3П/о-с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7, Темы 7.1., 7.2.</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8, Темы 8.1, П/о-с</w:t>
            </w:r>
          </w:p>
        </w:tc>
        <w:tc>
          <w:tcPr>
            <w:tcW w:w="3367" w:type="dxa"/>
          </w:tcPr>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оценка мини-сочинения</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оценка эссе</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устный опрос</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наблюдение за участием в дискуссии.</w:t>
            </w:r>
          </w:p>
          <w:p w:rsidR="004A40FA" w:rsidRPr="00A53743" w:rsidRDefault="004A40FA" w:rsidP="004A40FA">
            <w:pPr>
              <w:widowControl w:val="0"/>
              <w:ind w:right="57"/>
              <w:jc w:val="both"/>
              <w:rPr>
                <w:rFonts w:ascii="Times New Roman" w:hAnsi="Times New Roman"/>
                <w:iCs/>
                <w:w w:val="90"/>
                <w:sz w:val="24"/>
                <w:szCs w:val="24"/>
              </w:rPr>
            </w:pPr>
            <w:r w:rsidRPr="00A53743">
              <w:rPr>
                <w:rFonts w:ascii="Times New Roman" w:hAnsi="Times New Roman"/>
                <w:iCs/>
                <w:w w:val="90"/>
                <w:sz w:val="24"/>
                <w:szCs w:val="24"/>
              </w:rPr>
              <w:t>- оценка выразительного чтения стихотворений</w:t>
            </w:r>
          </w:p>
          <w:p w:rsidR="004A40FA" w:rsidRPr="00A53743" w:rsidRDefault="004A40FA" w:rsidP="004A40FA">
            <w:pPr>
              <w:widowControl w:val="0"/>
              <w:ind w:right="57"/>
              <w:jc w:val="both"/>
              <w:rPr>
                <w:rFonts w:ascii="Times New Roman" w:hAnsi="Times New Roman"/>
                <w:iCs/>
                <w:w w:val="90"/>
                <w:sz w:val="24"/>
                <w:szCs w:val="24"/>
              </w:rPr>
            </w:pPr>
            <w:r w:rsidRPr="00A53743">
              <w:rPr>
                <w:rFonts w:ascii="Times New Roman" w:hAnsi="Times New Roman"/>
                <w:iCs/>
                <w:w w:val="90"/>
                <w:sz w:val="24"/>
                <w:szCs w:val="24"/>
              </w:rPr>
              <w:t>- оценка выполнения тестовых заданий</w:t>
            </w:r>
          </w:p>
          <w:p w:rsidR="004A40FA" w:rsidRPr="00A53743" w:rsidRDefault="004A40FA" w:rsidP="004A40FA">
            <w:pPr>
              <w:widowControl w:val="0"/>
              <w:ind w:right="57"/>
              <w:jc w:val="both"/>
              <w:rPr>
                <w:rFonts w:ascii="Times New Roman" w:hAnsi="Times New Roman"/>
                <w:w w:val="90"/>
                <w:sz w:val="24"/>
                <w:szCs w:val="24"/>
              </w:rPr>
            </w:pPr>
            <w:r w:rsidRPr="00A53743">
              <w:rPr>
                <w:rFonts w:ascii="Times New Roman" w:hAnsi="Times New Roman"/>
                <w:iCs/>
                <w:w w:val="90"/>
                <w:sz w:val="24"/>
                <w:szCs w:val="24"/>
              </w:rPr>
              <w:t>- составление конспекта</w:t>
            </w:r>
          </w:p>
        </w:tc>
      </w:tr>
      <w:tr w:rsidR="004A40FA" w:rsidRPr="00A53743" w:rsidTr="004A40FA">
        <w:tc>
          <w:tcPr>
            <w:tcW w:w="2943"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w:t>
            </w:r>
            <w:r w:rsidRPr="00A53743">
              <w:rPr>
                <w:rFonts w:ascii="Times New Roman" w:hAnsi="Times New Roman"/>
                <w:iCs/>
                <w:w w:val="90"/>
                <w:sz w:val="24"/>
                <w:szCs w:val="24"/>
              </w:rPr>
              <w:lastRenderedPageBreak/>
              <w:t>учетом гармонизации межнациональных и межрелигиозных отношений, применять стандарты антикоррупционного поведения</w:t>
            </w:r>
          </w:p>
        </w:tc>
        <w:tc>
          <w:tcPr>
            <w:tcW w:w="3261"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lastRenderedPageBreak/>
              <w:t>Р 1, Тема 1.1, 1.2, 1.3, 1.4,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2, Темы 2.1, 2.2, 2.3, 2.4, 2.5, 2.6, 2.7, 2.8, 2.9</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3, Темы 3.1, 3.2, 3.3, 3.4,3.5,3.6,3.7</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4, Темы 4.1, 4.2, 4.3, 4.4, 4.5,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lastRenderedPageBreak/>
              <w:t>Р 5, Темы 5.1,</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6, Темы 6.1,6.2,6.3П/о-с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7, Темы 7.1., 7.2.</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8, Темы 8.1, П/о-с</w:t>
            </w:r>
          </w:p>
        </w:tc>
        <w:tc>
          <w:tcPr>
            <w:tcW w:w="3367" w:type="dxa"/>
          </w:tcPr>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lastRenderedPageBreak/>
              <w:t>- Интерпретация текста</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анализ публичного выступления</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индивидуальный контроль</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xml:space="preserve"> - групповой контроль</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xml:space="preserve"> - фронтальный опрос</w:t>
            </w:r>
          </w:p>
          <w:p w:rsidR="004A40FA" w:rsidRPr="00A53743" w:rsidRDefault="004A40FA" w:rsidP="004A40FA">
            <w:pPr>
              <w:widowControl w:val="0"/>
              <w:ind w:left="57" w:right="57"/>
              <w:jc w:val="both"/>
              <w:rPr>
                <w:rFonts w:ascii="Times New Roman" w:hAnsi="Times New Roman"/>
                <w:w w:val="90"/>
                <w:sz w:val="24"/>
                <w:szCs w:val="24"/>
              </w:rPr>
            </w:pPr>
            <w:r w:rsidRPr="00A53743">
              <w:rPr>
                <w:rFonts w:ascii="Times New Roman" w:hAnsi="Times New Roman"/>
                <w:iCs/>
                <w:w w:val="90"/>
                <w:sz w:val="24"/>
                <w:szCs w:val="24"/>
              </w:rPr>
              <w:t>- оценка кейс-заданий</w:t>
            </w:r>
          </w:p>
        </w:tc>
      </w:tr>
      <w:tr w:rsidR="004A40FA" w:rsidRPr="00A53743" w:rsidTr="004A40FA">
        <w:tc>
          <w:tcPr>
            <w:tcW w:w="2943"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lastRenderedPageBreak/>
              <w:t>ОК 09. Пользоваться профессиональной документацией на государственном и иностранном языках</w:t>
            </w:r>
          </w:p>
        </w:tc>
        <w:tc>
          <w:tcPr>
            <w:tcW w:w="3261"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1, Тема 1.1, 1.2, 1.3, 1.4,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2, Темы 2.1, 2.2, 2.3, 2.4, 2.5, 2.6, 2.7, 2.8, 2.9</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3, Темы 3.1, 3.2, 3.3, 3.4,3.5,3.6,3.7</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4, Темы 4.1, 4.2, 4.3, 4.4, 4.5,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5, Темы 5.1,</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6, Темы 6.1,6.2,6.3П/о-с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7, Темы 7.1., 7.2.</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8, Темы 8.1, П/о-с</w:t>
            </w:r>
          </w:p>
        </w:tc>
        <w:tc>
          <w:tcPr>
            <w:tcW w:w="3367" w:type="dxa"/>
          </w:tcPr>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-наблюдение за выполнением мотивационных заданий и практической работы.</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лексическая и словарная работа</w:t>
            </w:r>
          </w:p>
          <w:p w:rsidR="004A40FA" w:rsidRPr="00A53743" w:rsidRDefault="004A40FA" w:rsidP="004A40FA">
            <w:pPr>
              <w:widowControl w:val="0"/>
              <w:ind w:left="57" w:right="57"/>
              <w:jc w:val="both"/>
              <w:rPr>
                <w:rFonts w:ascii="Times New Roman" w:hAnsi="Times New Roman"/>
                <w:w w:val="90"/>
                <w:sz w:val="24"/>
                <w:szCs w:val="24"/>
              </w:rPr>
            </w:pPr>
            <w:r w:rsidRPr="00A53743">
              <w:rPr>
                <w:rFonts w:ascii="Times New Roman" w:hAnsi="Times New Roman"/>
                <w:iCs/>
                <w:w w:val="90"/>
                <w:sz w:val="24"/>
                <w:szCs w:val="24"/>
              </w:rPr>
              <w:t>- составление аннотаций и тезисов</w:t>
            </w:r>
          </w:p>
        </w:tc>
      </w:tr>
      <w:tr w:rsidR="004A40FA" w:rsidRPr="00A53743" w:rsidTr="004A40FA">
        <w:tc>
          <w:tcPr>
            <w:tcW w:w="2943" w:type="dxa"/>
          </w:tcPr>
          <w:p w:rsidR="004A40FA" w:rsidRPr="00A53743" w:rsidRDefault="004A40FA" w:rsidP="004A40FA">
            <w:pPr>
              <w:widowControl w:val="0"/>
              <w:ind w:right="57"/>
              <w:rPr>
                <w:rFonts w:ascii="Times New Roman" w:hAnsi="Times New Roman"/>
                <w:w w:val="90"/>
                <w:sz w:val="24"/>
                <w:szCs w:val="24"/>
              </w:rPr>
            </w:pPr>
            <w:r>
              <w:rPr>
                <w:rFonts w:ascii="Times New Roman" w:hAnsi="Times New Roman"/>
                <w:w w:val="90"/>
                <w:sz w:val="24"/>
                <w:szCs w:val="24"/>
              </w:rPr>
              <w:t>ПК 2.</w:t>
            </w:r>
            <w:r w:rsidR="00CE607A">
              <w:rPr>
                <w:rFonts w:ascii="Times New Roman" w:hAnsi="Times New Roman"/>
                <w:w w:val="90"/>
                <w:sz w:val="24"/>
                <w:szCs w:val="24"/>
              </w:rPr>
              <w:t>4</w:t>
            </w:r>
          </w:p>
          <w:p w:rsidR="004A40FA" w:rsidRPr="00A53743" w:rsidRDefault="004A40FA" w:rsidP="004A40FA">
            <w:pPr>
              <w:widowControl w:val="0"/>
              <w:ind w:left="57" w:right="57"/>
              <w:rPr>
                <w:rFonts w:ascii="Times New Roman" w:hAnsi="Times New Roman"/>
                <w:iCs/>
                <w:w w:val="90"/>
                <w:sz w:val="24"/>
                <w:szCs w:val="24"/>
              </w:rPr>
            </w:pPr>
          </w:p>
        </w:tc>
        <w:tc>
          <w:tcPr>
            <w:tcW w:w="3261" w:type="dxa"/>
          </w:tcPr>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1, Тема 1.1, 1.2, 1.3, 1.4,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2, Темы 2.1, 2.2, 2.3, 2.4, 2.5, 2.6, 2.7, 2.8, 2.9</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3, Темы 3.1, 3.2, 3.3, 3.4,3.5,3.6,3.7</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4, Темы 4.1, 4.2, 4.3, 4.4, 4.5, 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5, Темы 5.1,</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6, Темы 6.1,6.2,6.3П/о-с</w:t>
            </w:r>
          </w:p>
          <w:p w:rsidR="004A40FA" w:rsidRPr="00A53743" w:rsidRDefault="004A40FA" w:rsidP="004A40FA">
            <w:pPr>
              <w:widowControl w:val="0"/>
              <w:ind w:right="57"/>
              <w:rPr>
                <w:rFonts w:ascii="Times New Roman" w:hAnsi="Times New Roman"/>
                <w:w w:val="90"/>
                <w:sz w:val="24"/>
                <w:szCs w:val="24"/>
              </w:rPr>
            </w:pPr>
            <w:r w:rsidRPr="00A53743">
              <w:rPr>
                <w:rFonts w:ascii="Times New Roman" w:hAnsi="Times New Roman"/>
                <w:iCs/>
                <w:w w:val="90"/>
                <w:sz w:val="24"/>
                <w:szCs w:val="24"/>
              </w:rPr>
              <w:t>Р 7, Темы 7.1., 7.2.</w:t>
            </w:r>
          </w:p>
          <w:p w:rsidR="004A40FA" w:rsidRPr="00A53743" w:rsidRDefault="004A40FA" w:rsidP="004A40FA">
            <w:pPr>
              <w:widowControl w:val="0"/>
              <w:ind w:right="57"/>
              <w:rPr>
                <w:rFonts w:ascii="Times New Roman" w:hAnsi="Times New Roman"/>
                <w:iCs/>
                <w:w w:val="90"/>
                <w:sz w:val="24"/>
                <w:szCs w:val="24"/>
              </w:rPr>
            </w:pPr>
            <w:r w:rsidRPr="00A53743">
              <w:rPr>
                <w:rFonts w:ascii="Times New Roman" w:hAnsi="Times New Roman"/>
                <w:iCs/>
                <w:w w:val="90"/>
                <w:sz w:val="24"/>
                <w:szCs w:val="24"/>
              </w:rPr>
              <w:t>Р 8, Темы 8.1, П/о-с</w:t>
            </w:r>
          </w:p>
        </w:tc>
        <w:tc>
          <w:tcPr>
            <w:tcW w:w="3367" w:type="dxa"/>
          </w:tcPr>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Интерпретация текста</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xml:space="preserve">-Участие в обсуждении </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xml:space="preserve">- Доклад </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xml:space="preserve">- Сообщение </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Плакат</w:t>
            </w:r>
          </w:p>
          <w:p w:rsidR="004A40FA" w:rsidRPr="00A53743" w:rsidRDefault="004A40FA" w:rsidP="004A40FA">
            <w:pPr>
              <w:widowControl w:val="0"/>
              <w:ind w:left="57" w:right="57"/>
              <w:jc w:val="both"/>
              <w:rPr>
                <w:rFonts w:ascii="Times New Roman" w:hAnsi="Times New Roman"/>
                <w:iCs/>
                <w:w w:val="90"/>
                <w:sz w:val="24"/>
                <w:szCs w:val="24"/>
              </w:rPr>
            </w:pPr>
            <w:r w:rsidRPr="00A53743">
              <w:rPr>
                <w:rFonts w:ascii="Times New Roman" w:hAnsi="Times New Roman"/>
                <w:iCs/>
                <w:w w:val="90"/>
                <w:sz w:val="24"/>
                <w:szCs w:val="24"/>
              </w:rPr>
              <w:t>- Ответы на вопросы</w:t>
            </w:r>
          </w:p>
          <w:p w:rsidR="004A40FA" w:rsidRPr="00A53743" w:rsidRDefault="004A40FA" w:rsidP="004A40FA">
            <w:pPr>
              <w:widowControl w:val="0"/>
              <w:ind w:right="57"/>
              <w:jc w:val="both"/>
              <w:rPr>
                <w:rFonts w:ascii="Times New Roman" w:hAnsi="Times New Roman"/>
                <w:iCs/>
                <w:w w:val="90"/>
                <w:sz w:val="24"/>
                <w:szCs w:val="24"/>
              </w:rPr>
            </w:pPr>
          </w:p>
        </w:tc>
      </w:tr>
    </w:tbl>
    <w:p w:rsidR="004A40FA" w:rsidRDefault="004A40FA" w:rsidP="004A40FA">
      <w:pPr>
        <w:tabs>
          <w:tab w:val="left" w:pos="3000"/>
        </w:tabs>
        <w:jc w:val="both"/>
        <w:rPr>
          <w:rFonts w:ascii="Times New Roman" w:hAnsi="Times New Roman"/>
          <w:bCs/>
          <w:sz w:val="24"/>
          <w:szCs w:val="24"/>
        </w:rPr>
      </w:pPr>
    </w:p>
    <w:p w:rsidR="004A40FA" w:rsidRPr="00AE76EF" w:rsidRDefault="004A40FA" w:rsidP="004A40FA">
      <w:pPr>
        <w:tabs>
          <w:tab w:val="left" w:pos="3000"/>
        </w:tabs>
        <w:jc w:val="both"/>
        <w:rPr>
          <w:rFonts w:ascii="Times New Roman" w:hAnsi="Times New Roman"/>
          <w:sz w:val="24"/>
          <w:szCs w:val="24"/>
        </w:rPr>
      </w:pPr>
      <w:r w:rsidRPr="00AE76EF">
        <w:rPr>
          <w:rFonts w:ascii="Times New Roman" w:hAnsi="Times New Roman"/>
          <w:sz w:val="24"/>
          <w:szCs w:val="24"/>
        </w:rPr>
        <w:t>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 раздел 2 рабочей Программы воспитания). Полученные результаты наблюдений учитываются при проведении комплексной оценки по завершению учебного года.</w:t>
      </w:r>
    </w:p>
    <w:p w:rsidR="00632831" w:rsidRDefault="00632831" w:rsidP="004A40FA">
      <w:pPr>
        <w:tabs>
          <w:tab w:val="left" w:pos="3000"/>
        </w:tabs>
        <w:jc w:val="both"/>
        <w:rPr>
          <w:rFonts w:ascii="Times New Roman" w:hAnsi="Times New Roman"/>
          <w:sz w:val="28"/>
          <w:szCs w:val="28"/>
        </w:rPr>
      </w:pPr>
    </w:p>
    <w:p w:rsidR="00632831" w:rsidRDefault="00632831" w:rsidP="004A40FA">
      <w:pPr>
        <w:tabs>
          <w:tab w:val="left" w:pos="3000"/>
        </w:tabs>
        <w:jc w:val="both"/>
        <w:rPr>
          <w:rFonts w:ascii="Times New Roman" w:hAnsi="Times New Roman"/>
          <w:sz w:val="28"/>
          <w:szCs w:val="28"/>
        </w:rPr>
      </w:pPr>
    </w:p>
    <w:p w:rsidR="00632831" w:rsidRDefault="00632831" w:rsidP="004A40FA">
      <w:pPr>
        <w:tabs>
          <w:tab w:val="left" w:pos="3000"/>
        </w:tabs>
        <w:jc w:val="both"/>
        <w:rPr>
          <w:rFonts w:ascii="Times New Roman" w:hAnsi="Times New Roman"/>
          <w:sz w:val="28"/>
          <w:szCs w:val="28"/>
        </w:rPr>
      </w:pPr>
    </w:p>
    <w:p w:rsidR="00632831" w:rsidRDefault="00632831" w:rsidP="004A40FA">
      <w:pPr>
        <w:tabs>
          <w:tab w:val="left" w:pos="3000"/>
        </w:tabs>
        <w:jc w:val="both"/>
        <w:rPr>
          <w:rFonts w:ascii="Times New Roman" w:hAnsi="Times New Roman"/>
          <w:sz w:val="28"/>
          <w:szCs w:val="28"/>
        </w:rPr>
      </w:pPr>
    </w:p>
    <w:p w:rsidR="00632831" w:rsidRDefault="00632831" w:rsidP="004A40FA">
      <w:pPr>
        <w:tabs>
          <w:tab w:val="left" w:pos="3000"/>
        </w:tabs>
        <w:jc w:val="both"/>
        <w:rPr>
          <w:rFonts w:ascii="Times New Roman" w:hAnsi="Times New Roman"/>
          <w:sz w:val="28"/>
          <w:szCs w:val="28"/>
        </w:rPr>
      </w:pPr>
    </w:p>
    <w:p w:rsidR="00632831" w:rsidRDefault="00632831" w:rsidP="004A40FA">
      <w:pPr>
        <w:tabs>
          <w:tab w:val="left" w:pos="3000"/>
        </w:tabs>
        <w:jc w:val="both"/>
        <w:rPr>
          <w:rFonts w:ascii="Times New Roman" w:hAnsi="Times New Roman"/>
          <w:sz w:val="28"/>
          <w:szCs w:val="28"/>
        </w:rPr>
      </w:pPr>
    </w:p>
    <w:p w:rsidR="00632831" w:rsidRDefault="00632831" w:rsidP="004A40FA">
      <w:pPr>
        <w:tabs>
          <w:tab w:val="left" w:pos="3000"/>
        </w:tabs>
        <w:jc w:val="both"/>
        <w:rPr>
          <w:rFonts w:ascii="Times New Roman" w:hAnsi="Times New Roman"/>
          <w:sz w:val="28"/>
          <w:szCs w:val="28"/>
        </w:rPr>
      </w:pPr>
    </w:p>
    <w:p w:rsidR="00AE76EF" w:rsidRDefault="00AE76EF" w:rsidP="004A40FA">
      <w:pPr>
        <w:tabs>
          <w:tab w:val="left" w:pos="3000"/>
        </w:tabs>
        <w:jc w:val="both"/>
        <w:rPr>
          <w:rFonts w:ascii="Times New Roman" w:hAnsi="Times New Roman"/>
          <w:sz w:val="28"/>
          <w:szCs w:val="28"/>
        </w:rPr>
      </w:pPr>
    </w:p>
    <w:p w:rsidR="00AE76EF" w:rsidRDefault="00AE76EF" w:rsidP="004A40FA">
      <w:pPr>
        <w:tabs>
          <w:tab w:val="left" w:pos="3000"/>
        </w:tabs>
        <w:jc w:val="both"/>
        <w:rPr>
          <w:rFonts w:ascii="Times New Roman" w:hAnsi="Times New Roman"/>
          <w:sz w:val="28"/>
          <w:szCs w:val="28"/>
        </w:rPr>
      </w:pPr>
    </w:p>
    <w:p w:rsidR="00AE76EF" w:rsidRPr="00E63D5D" w:rsidRDefault="00AE76EF" w:rsidP="004A40FA">
      <w:pPr>
        <w:tabs>
          <w:tab w:val="left" w:pos="3000"/>
        </w:tabs>
        <w:jc w:val="both"/>
        <w:rPr>
          <w:rFonts w:ascii="Times New Roman" w:hAnsi="Times New Roman"/>
          <w:sz w:val="28"/>
          <w:szCs w:val="28"/>
        </w:rPr>
      </w:pPr>
    </w:p>
    <w:p w:rsidR="004A40FA" w:rsidRDefault="004A40FA" w:rsidP="004A40FA">
      <w:pPr>
        <w:rPr>
          <w:rFonts w:ascii="Times New Roman" w:hAnsi="Times New Roman"/>
          <w:sz w:val="24"/>
          <w:szCs w:val="24"/>
        </w:rPr>
      </w:pPr>
    </w:p>
    <w:p w:rsidR="00632831" w:rsidRPr="00632831" w:rsidRDefault="00632831" w:rsidP="00632831">
      <w:pPr>
        <w:jc w:val="right"/>
        <w:rPr>
          <w:rFonts w:ascii="Times New Roman" w:hAnsi="Times New Roman"/>
          <w:sz w:val="24"/>
          <w:szCs w:val="24"/>
        </w:rPr>
      </w:pPr>
      <w:r w:rsidRPr="00632831">
        <w:rPr>
          <w:rFonts w:ascii="Times New Roman" w:hAnsi="Times New Roman"/>
          <w:sz w:val="24"/>
          <w:szCs w:val="24"/>
        </w:rPr>
        <w:t xml:space="preserve">Приложение </w:t>
      </w:r>
      <w:r>
        <w:rPr>
          <w:rFonts w:ascii="Times New Roman" w:hAnsi="Times New Roman"/>
          <w:sz w:val="24"/>
          <w:szCs w:val="24"/>
        </w:rPr>
        <w:t>2</w:t>
      </w:r>
      <w:r w:rsidRPr="00632831">
        <w:rPr>
          <w:rFonts w:ascii="Times New Roman" w:hAnsi="Times New Roman"/>
          <w:sz w:val="24"/>
          <w:szCs w:val="24"/>
        </w:rPr>
        <w:t>.3</w:t>
      </w:r>
    </w:p>
    <w:p w:rsidR="00632831" w:rsidRPr="00632831" w:rsidRDefault="00632831" w:rsidP="00632831">
      <w:pPr>
        <w:jc w:val="right"/>
        <w:rPr>
          <w:rFonts w:ascii="Times New Roman" w:hAnsi="Times New Roman"/>
          <w:sz w:val="24"/>
          <w:szCs w:val="24"/>
        </w:rPr>
      </w:pPr>
      <w:r w:rsidRPr="00632831">
        <w:rPr>
          <w:rFonts w:ascii="Times New Roman" w:hAnsi="Times New Roman"/>
          <w:sz w:val="24"/>
          <w:szCs w:val="24"/>
        </w:rPr>
        <w:t>к ОПОП-П по профессии</w:t>
      </w:r>
    </w:p>
    <w:p w:rsidR="00632831" w:rsidRPr="00632831" w:rsidRDefault="00632831" w:rsidP="00632831">
      <w:pPr>
        <w:jc w:val="right"/>
        <w:rPr>
          <w:rFonts w:ascii="Times New Roman" w:hAnsi="Times New Roman"/>
          <w:sz w:val="24"/>
          <w:szCs w:val="24"/>
        </w:rPr>
      </w:pPr>
      <w:r w:rsidRPr="00632831">
        <w:rPr>
          <w:rFonts w:ascii="Times New Roman" w:hAnsi="Times New Roman"/>
          <w:sz w:val="24"/>
          <w:szCs w:val="24"/>
        </w:rPr>
        <w:t xml:space="preserve">18.01.27 Машинист технологических насосов и компрессоров </w:t>
      </w:r>
    </w:p>
    <w:p w:rsidR="00632831" w:rsidRP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Default="00632831" w:rsidP="00632831">
      <w:pPr>
        <w:rPr>
          <w:rFonts w:ascii="Times New Roman" w:hAnsi="Times New Roman"/>
          <w:sz w:val="24"/>
          <w:szCs w:val="24"/>
        </w:rPr>
      </w:pPr>
    </w:p>
    <w:p w:rsidR="00632831" w:rsidRPr="00632831" w:rsidRDefault="00632831" w:rsidP="00632831">
      <w:pPr>
        <w:jc w:val="center"/>
        <w:rPr>
          <w:rFonts w:ascii="Times New Roman" w:hAnsi="Times New Roman"/>
          <w:b/>
          <w:sz w:val="28"/>
          <w:szCs w:val="28"/>
        </w:rPr>
      </w:pPr>
      <w:r w:rsidRPr="00632831">
        <w:rPr>
          <w:rFonts w:ascii="Times New Roman" w:hAnsi="Times New Roman"/>
          <w:b/>
          <w:sz w:val="28"/>
          <w:szCs w:val="28"/>
        </w:rPr>
        <w:t>РАБОЧАЯ ПРОГРАММА УЧЕБНОЙ ДИСЦИПЛИНЫ</w:t>
      </w:r>
    </w:p>
    <w:p w:rsidR="004A40FA" w:rsidRPr="00632831" w:rsidRDefault="00632831" w:rsidP="00632831">
      <w:pPr>
        <w:jc w:val="center"/>
        <w:rPr>
          <w:rFonts w:ascii="Times New Roman" w:hAnsi="Times New Roman"/>
        </w:rPr>
      </w:pPr>
      <w:r w:rsidRPr="00632831">
        <w:rPr>
          <w:rFonts w:ascii="Times New Roman" w:hAnsi="Times New Roman"/>
          <w:b/>
          <w:sz w:val="28"/>
          <w:szCs w:val="28"/>
        </w:rPr>
        <w:t>«</w:t>
      </w:r>
      <w:r w:rsidRPr="0019487E">
        <w:rPr>
          <w:rFonts w:ascii="Times New Roman" w:hAnsi="Times New Roman"/>
          <w:b/>
          <w:sz w:val="28"/>
          <w:szCs w:val="28"/>
        </w:rPr>
        <w:t>ОУПб.0</w:t>
      </w:r>
      <w:r>
        <w:rPr>
          <w:rFonts w:ascii="Times New Roman" w:hAnsi="Times New Roman"/>
          <w:b/>
          <w:sz w:val="28"/>
          <w:szCs w:val="28"/>
        </w:rPr>
        <w:t>3</w:t>
      </w:r>
      <w:r>
        <w:rPr>
          <w:rFonts w:ascii="Times New Roman" w:hAnsi="Times New Roman"/>
          <w:b/>
          <w:iCs/>
          <w:sz w:val="28"/>
          <w:szCs w:val="28"/>
        </w:rPr>
        <w:t xml:space="preserve"> История</w:t>
      </w:r>
      <w:r w:rsidRPr="00632831">
        <w:rPr>
          <w:rFonts w:ascii="Times New Roman" w:hAnsi="Times New Roman"/>
          <w:b/>
          <w:sz w:val="28"/>
          <w:szCs w:val="28"/>
        </w:rPr>
        <w:t>»</w:t>
      </w:r>
    </w:p>
    <w:p w:rsidR="00632831" w:rsidRDefault="00632831" w:rsidP="00632831">
      <w:pPr>
        <w:jc w:val="center"/>
        <w:rPr>
          <w:rFonts w:ascii="Times New Roman" w:hAnsi="Times New Roman"/>
          <w:b/>
          <w:sz w:val="28"/>
          <w:szCs w:val="28"/>
        </w:rPr>
      </w:pPr>
    </w:p>
    <w:p w:rsidR="00632831" w:rsidRDefault="00632831" w:rsidP="00632831">
      <w:pPr>
        <w:jc w:val="center"/>
        <w:rPr>
          <w:rFonts w:ascii="Times New Roman" w:hAnsi="Times New Roman"/>
          <w:b/>
          <w:sz w:val="28"/>
          <w:szCs w:val="28"/>
        </w:rPr>
      </w:pPr>
    </w:p>
    <w:p w:rsidR="00632831" w:rsidRDefault="00632831" w:rsidP="00632831">
      <w:pPr>
        <w:jc w:val="center"/>
        <w:rPr>
          <w:rFonts w:ascii="Times New Roman" w:hAnsi="Times New Roman"/>
          <w:b/>
          <w:sz w:val="28"/>
          <w:szCs w:val="28"/>
        </w:rPr>
      </w:pP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32831">
      <w:pPr>
        <w:jc w:val="center"/>
        <w:rPr>
          <w:rFonts w:ascii="Times New Roman" w:hAnsi="Times New Roman"/>
          <w:sz w:val="28"/>
          <w:szCs w:val="28"/>
        </w:rPr>
      </w:pPr>
    </w:p>
    <w:p w:rsidR="006960D1" w:rsidRDefault="006960D1" w:rsidP="006C73A5">
      <w:pPr>
        <w:rPr>
          <w:rFonts w:ascii="Times New Roman" w:hAnsi="Times New Roman"/>
          <w:sz w:val="28"/>
          <w:szCs w:val="28"/>
        </w:rPr>
      </w:pPr>
    </w:p>
    <w:p w:rsidR="00CD2122" w:rsidRDefault="00CD2122" w:rsidP="00CD2122">
      <w:pPr>
        <w:jc w:val="center"/>
        <w:rPr>
          <w:rFonts w:ascii="Times New Roman" w:hAnsi="Times New Roman" w:cs="Times New Roman"/>
          <w:b/>
          <w:bCs/>
          <w:sz w:val="24"/>
          <w:szCs w:val="24"/>
        </w:rPr>
      </w:pPr>
      <w:r w:rsidRPr="00CD2122">
        <w:rPr>
          <w:rFonts w:ascii="Times New Roman" w:hAnsi="Times New Roman" w:cs="Times New Roman"/>
          <w:b/>
          <w:bCs/>
          <w:sz w:val="24"/>
          <w:szCs w:val="24"/>
        </w:rPr>
        <w:t>202</w:t>
      </w:r>
      <w:r>
        <w:rPr>
          <w:rFonts w:ascii="Times New Roman" w:hAnsi="Times New Roman" w:cs="Times New Roman"/>
          <w:b/>
          <w:bCs/>
          <w:sz w:val="24"/>
          <w:szCs w:val="24"/>
        </w:rPr>
        <w:t>4 г.</w:t>
      </w:r>
    </w:p>
    <w:p w:rsidR="006C73A5" w:rsidRDefault="006C73A5" w:rsidP="006C73A5">
      <w:pPr>
        <w:pStyle w:val="1f0"/>
        <w:rPr>
          <w:rFonts w:ascii="Times New Roman" w:hAnsi="Times New Roman"/>
        </w:rPr>
      </w:pPr>
      <w:r>
        <w:rPr>
          <w:rFonts w:ascii="Times New Roman" w:hAnsi="Times New Roman"/>
        </w:rPr>
        <w:lastRenderedPageBreak/>
        <w:t>СОДЕРЖАНИЕ РАБОЧЕЙ ПРОГРАММЫ</w:t>
      </w:r>
    </w:p>
    <w:p w:rsidR="006C73A5" w:rsidRDefault="006C73A5" w:rsidP="006C73A5">
      <w:pPr>
        <w:pStyle w:val="1f0"/>
        <w:rPr>
          <w:rFonts w:ascii="Times New Roman" w:hAnsi="Times New Roman"/>
        </w:rPr>
      </w:pPr>
    </w:p>
    <w:p w:rsidR="006C73A5" w:rsidRDefault="006C73A5" w:rsidP="006C73A5">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r>
        <w:r>
          <w:t>49</w:t>
        </w:r>
      </w:hyperlink>
    </w:p>
    <w:p w:rsidR="006C73A5" w:rsidRDefault="006C73A5" w:rsidP="006C73A5">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49</w:t>
        </w:r>
      </w:hyperlink>
    </w:p>
    <w:p w:rsidR="006C73A5" w:rsidRDefault="006C73A5" w:rsidP="006C73A5">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49</w:t>
        </w:r>
      </w:hyperlink>
    </w:p>
    <w:p w:rsidR="006C73A5" w:rsidRDefault="006C73A5" w:rsidP="006C73A5">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49</w:t>
        </w:r>
      </w:hyperlink>
    </w:p>
    <w:p w:rsidR="006C73A5" w:rsidRDefault="006C73A5" w:rsidP="006C73A5">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5</w:t>
        </w:r>
        <w:r>
          <w:t>1</w:t>
        </w:r>
      </w:hyperlink>
    </w:p>
    <w:p w:rsidR="006C73A5" w:rsidRDefault="006C73A5" w:rsidP="006C73A5">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51</w:t>
        </w:r>
      </w:hyperlink>
    </w:p>
    <w:p w:rsidR="006C73A5" w:rsidRDefault="006C73A5" w:rsidP="006C73A5">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52</w:t>
        </w:r>
      </w:hyperlink>
    </w:p>
    <w:p w:rsidR="006C73A5" w:rsidRDefault="006C73A5" w:rsidP="006C73A5">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6C73A5" w:rsidRDefault="006C73A5" w:rsidP="006C73A5">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79</w:t>
        </w:r>
      </w:hyperlink>
    </w:p>
    <w:p w:rsidR="006C73A5" w:rsidRDefault="006C73A5" w:rsidP="006C73A5">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79</w:t>
        </w:r>
      </w:hyperlink>
    </w:p>
    <w:p w:rsidR="006C73A5" w:rsidRDefault="006C73A5" w:rsidP="006C73A5">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79</w:t>
        </w:r>
      </w:hyperlink>
    </w:p>
    <w:p w:rsidR="006C73A5" w:rsidRDefault="006C73A5" w:rsidP="006C73A5">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80</w:t>
        </w:r>
      </w:hyperlink>
    </w:p>
    <w:p w:rsidR="006960D1" w:rsidRDefault="006C73A5" w:rsidP="006C73A5">
      <w:pPr>
        <w:jc w:val="center"/>
        <w:rPr>
          <w:rFonts w:ascii="Times New Roman" w:hAnsi="Times New Roman"/>
          <w:sz w:val="28"/>
          <w:szCs w:val="28"/>
        </w:rPr>
      </w:pPr>
      <w:r>
        <w:rPr>
          <w:rFonts w:ascii="Times New Roman" w:hAnsi="Times New Roman"/>
          <w:b/>
          <w:bCs/>
        </w:rPr>
        <w:fldChar w:fldCharType="end"/>
      </w:r>
    </w:p>
    <w:p w:rsidR="00632831" w:rsidRDefault="00632831" w:rsidP="00632831">
      <w:pPr>
        <w:jc w:val="center"/>
        <w:rPr>
          <w:rFonts w:ascii="Times New Roman" w:hAnsi="Times New Roman"/>
          <w:sz w:val="28"/>
          <w:szCs w:val="28"/>
        </w:rPr>
      </w:pPr>
    </w:p>
    <w:p w:rsidR="00632831" w:rsidRDefault="00632831" w:rsidP="00632831">
      <w:pPr>
        <w:jc w:val="center"/>
        <w:rPr>
          <w:rFonts w:ascii="Times New Roman" w:hAnsi="Times New Roman"/>
          <w:sz w:val="28"/>
          <w:szCs w:val="28"/>
        </w:rPr>
      </w:pPr>
    </w:p>
    <w:p w:rsidR="00632831" w:rsidRPr="00632831" w:rsidRDefault="00632831" w:rsidP="006960D1">
      <w:pPr>
        <w:rPr>
          <w:rFonts w:ascii="Times New Roman" w:hAnsi="Times New Roman"/>
          <w:sz w:val="28"/>
          <w:szCs w:val="28"/>
        </w:rPr>
        <w:sectPr w:rsidR="00632831" w:rsidRPr="00632831">
          <w:footerReference w:type="default" r:id="rId45"/>
          <w:pgSz w:w="11906" w:h="16838"/>
          <w:pgMar w:top="1134" w:right="850" w:bottom="1134" w:left="1701" w:header="0" w:footer="708" w:gutter="0"/>
          <w:cols w:space="720"/>
          <w:formProt w:val="0"/>
          <w:docGrid w:linePitch="100"/>
        </w:sectPr>
      </w:pPr>
    </w:p>
    <w:p w:rsidR="00D50DEA" w:rsidRDefault="00D50DEA" w:rsidP="006960D1">
      <w:pPr>
        <w:rPr>
          <w:rFonts w:ascii="Times New Roman" w:hAnsi="Times New Roman" w:cs="Times New Roman"/>
          <w:b/>
          <w:bCs/>
          <w:color w:val="0070C0"/>
          <w:sz w:val="24"/>
          <w:szCs w:val="24"/>
        </w:rPr>
      </w:pPr>
    </w:p>
    <w:p w:rsidR="006960D1" w:rsidRPr="00CD2122" w:rsidRDefault="006960D1" w:rsidP="006960D1">
      <w:pPr>
        <w:jc w:val="center"/>
        <w:rPr>
          <w:rFonts w:ascii="Times New Roman" w:hAnsi="Times New Roman" w:cs="Times New Roman"/>
          <w:b/>
          <w:bCs/>
          <w:sz w:val="24"/>
          <w:szCs w:val="24"/>
        </w:rPr>
      </w:pPr>
      <w:r w:rsidRPr="00CD2122">
        <w:rPr>
          <w:rFonts w:ascii="Times New Roman" w:hAnsi="Times New Roman" w:cs="Times New Roman"/>
          <w:b/>
          <w:bCs/>
          <w:sz w:val="24"/>
          <w:szCs w:val="24"/>
        </w:rPr>
        <w:t>ОБЩАЯ ХАРАКТЕРИСТИКА РАБОЧЕЙ ПРОГРАММЫ УЧЕБНОЙ</w:t>
      </w:r>
    </w:p>
    <w:p w:rsidR="006960D1" w:rsidRPr="00CD2122" w:rsidRDefault="006960D1" w:rsidP="006960D1">
      <w:pPr>
        <w:jc w:val="center"/>
        <w:rPr>
          <w:rFonts w:ascii="Times New Roman" w:hAnsi="Times New Roman" w:cs="Times New Roman"/>
          <w:b/>
          <w:bCs/>
          <w:sz w:val="24"/>
          <w:szCs w:val="24"/>
        </w:rPr>
      </w:pPr>
      <w:r w:rsidRPr="00CD2122">
        <w:rPr>
          <w:rFonts w:ascii="Times New Roman" w:hAnsi="Times New Roman" w:cs="Times New Roman"/>
          <w:b/>
          <w:bCs/>
          <w:sz w:val="24"/>
          <w:szCs w:val="24"/>
        </w:rPr>
        <w:t>ДИСЦИПЛИНЫ</w:t>
      </w:r>
    </w:p>
    <w:p w:rsidR="006960D1" w:rsidRPr="00CD2122" w:rsidRDefault="006960D1" w:rsidP="006960D1">
      <w:pPr>
        <w:jc w:val="center"/>
        <w:rPr>
          <w:rFonts w:ascii="Times New Roman" w:hAnsi="Times New Roman" w:cs="Times New Roman"/>
          <w:b/>
          <w:bCs/>
          <w:sz w:val="24"/>
          <w:szCs w:val="24"/>
        </w:rPr>
      </w:pPr>
      <w:r w:rsidRPr="00CD2122">
        <w:rPr>
          <w:rFonts w:ascii="Times New Roman" w:hAnsi="Times New Roman" w:cs="Times New Roman"/>
          <w:b/>
          <w:bCs/>
          <w:sz w:val="24"/>
          <w:szCs w:val="24"/>
        </w:rPr>
        <w:t>«ОУПб.03 История»</w:t>
      </w:r>
    </w:p>
    <w:p w:rsidR="006960D1" w:rsidRPr="006960D1" w:rsidRDefault="006960D1" w:rsidP="006960D1">
      <w:pPr>
        <w:jc w:val="center"/>
        <w:rPr>
          <w:rFonts w:ascii="Times New Roman" w:hAnsi="Times New Roman" w:cs="Times New Roman"/>
          <w:bCs/>
          <w:sz w:val="24"/>
          <w:szCs w:val="24"/>
        </w:rPr>
      </w:pPr>
    </w:p>
    <w:p w:rsidR="006960D1" w:rsidRPr="006960D1" w:rsidRDefault="006960D1" w:rsidP="006960D1">
      <w:pPr>
        <w:pStyle w:val="a9"/>
        <w:numPr>
          <w:ilvl w:val="1"/>
          <w:numId w:val="14"/>
        </w:numPr>
        <w:jc w:val="both"/>
        <w:rPr>
          <w:rFonts w:ascii="Times New Roman" w:hAnsi="Times New Roman" w:cs="Times New Roman"/>
          <w:bCs/>
          <w:sz w:val="24"/>
          <w:szCs w:val="24"/>
        </w:rPr>
      </w:pPr>
      <w:r w:rsidRPr="006960D1">
        <w:rPr>
          <w:rFonts w:ascii="Times New Roman" w:hAnsi="Times New Roman" w:cs="Times New Roman"/>
          <w:b/>
          <w:bCs/>
          <w:sz w:val="24"/>
          <w:szCs w:val="24"/>
        </w:rPr>
        <w:t>Место дисциплины в структуре основной образовательной программы</w:t>
      </w:r>
      <w:r w:rsidRPr="006960D1">
        <w:rPr>
          <w:rFonts w:ascii="Times New Roman" w:hAnsi="Times New Roman" w:cs="Times New Roman"/>
          <w:bCs/>
          <w:sz w:val="24"/>
          <w:szCs w:val="24"/>
        </w:rPr>
        <w:t xml:space="preserve">: </w:t>
      </w:r>
    </w:p>
    <w:p w:rsidR="006960D1" w:rsidRPr="006960D1" w:rsidRDefault="006960D1" w:rsidP="006960D1">
      <w:pPr>
        <w:pStyle w:val="a9"/>
        <w:ind w:left="1129"/>
        <w:jc w:val="both"/>
        <w:rPr>
          <w:rFonts w:ascii="Times New Roman" w:hAnsi="Times New Roman" w:cs="Times New Roman"/>
          <w:bCs/>
          <w:sz w:val="24"/>
          <w:szCs w:val="24"/>
        </w:rPr>
      </w:pPr>
    </w:p>
    <w:p w:rsidR="006960D1" w:rsidRPr="006960D1" w:rsidRDefault="006960D1" w:rsidP="006960D1">
      <w:pPr>
        <w:ind w:firstLine="709"/>
        <w:jc w:val="both"/>
        <w:rPr>
          <w:rFonts w:ascii="Times New Roman" w:hAnsi="Times New Roman" w:cs="Times New Roman"/>
          <w:bCs/>
          <w:sz w:val="24"/>
          <w:szCs w:val="24"/>
        </w:rPr>
      </w:pPr>
      <w:r w:rsidRPr="006960D1">
        <w:rPr>
          <w:rFonts w:ascii="Times New Roman" w:hAnsi="Times New Roman" w:cs="Times New Roman"/>
          <w:bCs/>
          <w:sz w:val="24"/>
          <w:szCs w:val="24"/>
        </w:rPr>
        <w:t>Учебная дисциплина «</w:t>
      </w:r>
      <w:r w:rsidR="00AE76EF" w:rsidRPr="00AE76EF">
        <w:rPr>
          <w:rFonts w:ascii="Times New Roman" w:hAnsi="Times New Roman" w:cs="Times New Roman"/>
          <w:bCs/>
          <w:sz w:val="24"/>
          <w:szCs w:val="24"/>
        </w:rPr>
        <w:t>ОУПб</w:t>
      </w:r>
      <w:r w:rsidRPr="006960D1">
        <w:rPr>
          <w:rFonts w:ascii="Times New Roman" w:hAnsi="Times New Roman" w:cs="Times New Roman"/>
          <w:bCs/>
          <w:sz w:val="24"/>
          <w:szCs w:val="24"/>
        </w:rPr>
        <w:t>.03 История</w:t>
      </w:r>
      <w:r>
        <w:rPr>
          <w:rFonts w:ascii="Times New Roman" w:hAnsi="Times New Roman" w:cs="Times New Roman"/>
          <w:bCs/>
          <w:sz w:val="24"/>
          <w:szCs w:val="24"/>
        </w:rPr>
        <w:t xml:space="preserve">» является обязательной частью </w:t>
      </w:r>
      <w:r w:rsidRPr="006960D1">
        <w:rPr>
          <w:rFonts w:ascii="Times New Roman" w:hAnsi="Times New Roman" w:cs="Times New Roman"/>
          <w:bCs/>
          <w:sz w:val="24"/>
          <w:szCs w:val="24"/>
        </w:rPr>
        <w:t>общеобразовательного цикла подготовки ОПОП-</w:t>
      </w:r>
      <w:r>
        <w:rPr>
          <w:rFonts w:ascii="Times New Roman" w:hAnsi="Times New Roman" w:cs="Times New Roman"/>
          <w:bCs/>
          <w:sz w:val="24"/>
          <w:szCs w:val="24"/>
        </w:rPr>
        <w:t xml:space="preserve">П в соответствии с ФГОС СПО по </w:t>
      </w:r>
      <w:r w:rsidRPr="006960D1">
        <w:rPr>
          <w:rFonts w:ascii="Times New Roman" w:hAnsi="Times New Roman" w:cs="Times New Roman"/>
          <w:bCs/>
          <w:sz w:val="24"/>
          <w:szCs w:val="24"/>
        </w:rPr>
        <w:t xml:space="preserve">профессии 18.01.27 Машинист технологических насосов и компрессоров </w:t>
      </w:r>
    </w:p>
    <w:p w:rsidR="006960D1" w:rsidRDefault="006960D1" w:rsidP="006960D1">
      <w:pPr>
        <w:ind w:firstLine="709"/>
        <w:jc w:val="both"/>
        <w:rPr>
          <w:rFonts w:ascii="Times New Roman" w:hAnsi="Times New Roman" w:cs="Times New Roman"/>
          <w:bCs/>
          <w:sz w:val="24"/>
          <w:szCs w:val="24"/>
        </w:rPr>
      </w:pPr>
    </w:p>
    <w:p w:rsidR="006960D1" w:rsidRPr="006960D1" w:rsidRDefault="006960D1" w:rsidP="006960D1">
      <w:pPr>
        <w:ind w:firstLine="709"/>
        <w:jc w:val="both"/>
        <w:rPr>
          <w:rFonts w:ascii="Times New Roman" w:hAnsi="Times New Roman" w:cs="Times New Roman"/>
          <w:bCs/>
          <w:sz w:val="24"/>
          <w:szCs w:val="24"/>
        </w:rPr>
      </w:pPr>
      <w:r w:rsidRPr="006960D1">
        <w:rPr>
          <w:rFonts w:ascii="Times New Roman" w:hAnsi="Times New Roman" w:cs="Times New Roman"/>
          <w:bCs/>
          <w:sz w:val="24"/>
          <w:szCs w:val="24"/>
        </w:rPr>
        <w:t>Особое значение дисциплина имеет при формировании</w:t>
      </w:r>
      <w:r>
        <w:rPr>
          <w:rFonts w:ascii="Times New Roman" w:hAnsi="Times New Roman" w:cs="Times New Roman"/>
          <w:bCs/>
          <w:sz w:val="24"/>
          <w:szCs w:val="24"/>
        </w:rPr>
        <w:t xml:space="preserve"> и развитии ОК </w:t>
      </w:r>
      <w:r w:rsidRPr="006960D1">
        <w:rPr>
          <w:rFonts w:ascii="Times New Roman" w:hAnsi="Times New Roman" w:cs="Times New Roman"/>
          <w:bCs/>
          <w:sz w:val="24"/>
          <w:szCs w:val="24"/>
        </w:rPr>
        <w:t>01, ОК 02, ОК 04, ОК 05, ОК 06</w:t>
      </w:r>
      <w:r>
        <w:rPr>
          <w:rFonts w:ascii="Times New Roman" w:hAnsi="Times New Roman" w:cs="Times New Roman"/>
          <w:bCs/>
          <w:sz w:val="24"/>
          <w:szCs w:val="24"/>
        </w:rPr>
        <w:t>, ПК 1.1, ПК 1.3</w:t>
      </w:r>
    </w:p>
    <w:p w:rsidR="006960D1" w:rsidRPr="006960D1" w:rsidRDefault="006960D1" w:rsidP="006960D1">
      <w:pPr>
        <w:pStyle w:val="a9"/>
        <w:numPr>
          <w:ilvl w:val="1"/>
          <w:numId w:val="14"/>
        </w:numPr>
        <w:jc w:val="both"/>
        <w:rPr>
          <w:rFonts w:ascii="Times New Roman" w:hAnsi="Times New Roman" w:cs="Times New Roman"/>
          <w:bCs/>
          <w:sz w:val="24"/>
          <w:szCs w:val="24"/>
        </w:rPr>
      </w:pPr>
      <w:r w:rsidRPr="006960D1">
        <w:rPr>
          <w:rFonts w:ascii="Times New Roman" w:hAnsi="Times New Roman" w:cs="Times New Roman"/>
          <w:bCs/>
          <w:sz w:val="24"/>
          <w:szCs w:val="24"/>
        </w:rPr>
        <w:t>Цель и планируемые результаты освоения дисциплины:</w:t>
      </w:r>
    </w:p>
    <w:p w:rsidR="00D50DEA" w:rsidRDefault="006960D1" w:rsidP="006960D1">
      <w:pPr>
        <w:ind w:firstLine="709"/>
        <w:jc w:val="both"/>
        <w:rPr>
          <w:rFonts w:ascii="Times New Roman" w:hAnsi="Times New Roman" w:cs="Times New Roman"/>
          <w:bCs/>
          <w:sz w:val="24"/>
          <w:szCs w:val="24"/>
        </w:rPr>
      </w:pPr>
      <w:r w:rsidRPr="006960D1">
        <w:rPr>
          <w:rFonts w:ascii="Times New Roman" w:hAnsi="Times New Roman" w:cs="Times New Roman"/>
          <w:bCs/>
          <w:sz w:val="24"/>
          <w:szCs w:val="24"/>
        </w:rPr>
        <w:t>В рамках программы учебной дисциплины обучающимися осваиваются умения и знания</w:t>
      </w:r>
      <w:r>
        <w:rPr>
          <w:rFonts w:ascii="Times New Roman" w:hAnsi="Times New Roman" w:cs="Times New Roman"/>
          <w:bCs/>
          <w:sz w:val="24"/>
          <w:szCs w:val="24"/>
        </w:rPr>
        <w:t>:</w:t>
      </w:r>
    </w:p>
    <w:tbl>
      <w:tblPr>
        <w:tblStyle w:val="a8"/>
        <w:tblW w:w="0" w:type="auto"/>
        <w:tblLook w:val="04A0" w:firstRow="1" w:lastRow="0" w:firstColumn="1" w:lastColumn="0" w:noHBand="0" w:noVBand="1"/>
      </w:tblPr>
      <w:tblGrid>
        <w:gridCol w:w="1216"/>
        <w:gridCol w:w="4127"/>
        <w:gridCol w:w="4228"/>
      </w:tblGrid>
      <w:tr w:rsidR="006960D1" w:rsidTr="00662E5D">
        <w:tc>
          <w:tcPr>
            <w:tcW w:w="1216" w:type="dxa"/>
            <w:vAlign w:val="center"/>
          </w:tcPr>
          <w:p w:rsidR="006960D1" w:rsidRDefault="006960D1" w:rsidP="00662E5D">
            <w:pPr>
              <w:jc w:val="center"/>
              <w:rPr>
                <w:rStyle w:val="aff0"/>
                <w:b/>
                <w:i w:val="0"/>
                <w:sz w:val="24"/>
                <w:szCs w:val="24"/>
              </w:rPr>
            </w:pPr>
            <w:r>
              <w:rPr>
                <w:rStyle w:val="aff0"/>
                <w:b/>
                <w:i w:val="0"/>
                <w:sz w:val="24"/>
                <w:szCs w:val="24"/>
              </w:rPr>
              <w:t>Код ОК,</w:t>
            </w:r>
          </w:p>
          <w:p w:rsidR="006960D1" w:rsidRDefault="006960D1" w:rsidP="00662E5D">
            <w:pPr>
              <w:jc w:val="center"/>
              <w:rPr>
                <w:rStyle w:val="aff0"/>
                <w:b/>
                <w:sz w:val="24"/>
                <w:szCs w:val="24"/>
              </w:rPr>
            </w:pPr>
            <w:r w:rsidRPr="00FF10EB">
              <w:rPr>
                <w:rStyle w:val="aff0"/>
                <w:b/>
                <w:sz w:val="24"/>
                <w:szCs w:val="24"/>
              </w:rPr>
              <w:t>ПК</w:t>
            </w:r>
          </w:p>
        </w:tc>
        <w:tc>
          <w:tcPr>
            <w:tcW w:w="4127" w:type="dxa"/>
            <w:vAlign w:val="center"/>
          </w:tcPr>
          <w:p w:rsidR="006960D1" w:rsidRDefault="006960D1" w:rsidP="00662E5D">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6960D1" w:rsidRDefault="006960D1" w:rsidP="00662E5D">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6960D1" w:rsidTr="00662E5D">
        <w:trPr>
          <w:trHeight w:val="42"/>
        </w:trPr>
        <w:tc>
          <w:tcPr>
            <w:tcW w:w="1216" w:type="dxa"/>
            <w:vMerge w:val="restart"/>
          </w:tcPr>
          <w:p w:rsidR="006960D1" w:rsidRDefault="006960D1" w:rsidP="00662E5D">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6960D1" w:rsidRPr="00112FCC" w:rsidRDefault="006960D1" w:rsidP="00662E5D">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6960D1" w:rsidRPr="00112FCC" w:rsidRDefault="006960D1" w:rsidP="00662E5D">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6960D1" w:rsidTr="00662E5D">
        <w:trPr>
          <w:trHeight w:val="38"/>
        </w:trPr>
        <w:tc>
          <w:tcPr>
            <w:tcW w:w="1216" w:type="dxa"/>
            <w:vMerge/>
          </w:tcPr>
          <w:p w:rsidR="006960D1" w:rsidRPr="00112FCC" w:rsidRDefault="006960D1" w:rsidP="00662E5D">
            <w:pPr>
              <w:jc w:val="center"/>
              <w:rPr>
                <w:rFonts w:ascii="Times New Roman" w:hAnsi="Times New Roman" w:cs="Times New Roman"/>
                <w:bCs/>
              </w:rPr>
            </w:pPr>
          </w:p>
        </w:tc>
        <w:tc>
          <w:tcPr>
            <w:tcW w:w="4127" w:type="dxa"/>
          </w:tcPr>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6960D1" w:rsidRPr="00112FCC" w:rsidRDefault="006960D1" w:rsidP="00662E5D">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6960D1" w:rsidRPr="00112FCC" w:rsidRDefault="006960D1" w:rsidP="00662E5D">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6960D1" w:rsidTr="00662E5D">
        <w:trPr>
          <w:trHeight w:val="38"/>
        </w:trPr>
        <w:tc>
          <w:tcPr>
            <w:tcW w:w="1216" w:type="dxa"/>
            <w:vMerge/>
          </w:tcPr>
          <w:p w:rsidR="006960D1" w:rsidRPr="00112FCC" w:rsidRDefault="006960D1" w:rsidP="00662E5D">
            <w:pPr>
              <w:jc w:val="center"/>
              <w:rPr>
                <w:rFonts w:ascii="Times New Roman" w:hAnsi="Times New Roman" w:cs="Times New Roman"/>
                <w:bCs/>
              </w:rPr>
            </w:pPr>
          </w:p>
        </w:tc>
        <w:tc>
          <w:tcPr>
            <w:tcW w:w="4127" w:type="dxa"/>
          </w:tcPr>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6960D1" w:rsidRPr="00112FCC" w:rsidRDefault="006960D1" w:rsidP="00662E5D">
            <w:pPr>
              <w:rPr>
                <w:rFonts w:ascii="Times New Roman" w:hAnsi="Times New Roman" w:cs="Times New Roman"/>
                <w:bCs/>
                <w:i/>
              </w:rPr>
            </w:pPr>
          </w:p>
        </w:tc>
      </w:tr>
      <w:tr w:rsidR="006960D1" w:rsidTr="00662E5D">
        <w:trPr>
          <w:trHeight w:val="38"/>
        </w:trPr>
        <w:tc>
          <w:tcPr>
            <w:tcW w:w="1216" w:type="dxa"/>
            <w:vMerge/>
          </w:tcPr>
          <w:p w:rsidR="006960D1" w:rsidRPr="00112FCC" w:rsidRDefault="006960D1" w:rsidP="00662E5D">
            <w:pPr>
              <w:jc w:val="center"/>
              <w:rPr>
                <w:rFonts w:ascii="Times New Roman" w:hAnsi="Times New Roman" w:cs="Times New Roman"/>
                <w:bCs/>
              </w:rPr>
            </w:pPr>
          </w:p>
        </w:tc>
        <w:tc>
          <w:tcPr>
            <w:tcW w:w="4127" w:type="dxa"/>
          </w:tcPr>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6960D1" w:rsidRPr="00112FCC" w:rsidRDefault="006960D1" w:rsidP="00662E5D">
            <w:pPr>
              <w:rPr>
                <w:rFonts w:ascii="Times New Roman" w:hAnsi="Times New Roman" w:cs="Times New Roman"/>
                <w:bCs/>
                <w:i/>
              </w:rPr>
            </w:pPr>
          </w:p>
        </w:tc>
      </w:tr>
      <w:tr w:rsidR="006960D1" w:rsidTr="00662E5D">
        <w:trPr>
          <w:trHeight w:val="38"/>
        </w:trPr>
        <w:tc>
          <w:tcPr>
            <w:tcW w:w="1216" w:type="dxa"/>
            <w:vMerge/>
          </w:tcPr>
          <w:p w:rsidR="006960D1" w:rsidRPr="00112FCC" w:rsidRDefault="006960D1" w:rsidP="00662E5D">
            <w:pPr>
              <w:jc w:val="center"/>
              <w:rPr>
                <w:rFonts w:ascii="Times New Roman" w:hAnsi="Times New Roman" w:cs="Times New Roman"/>
                <w:bCs/>
              </w:rPr>
            </w:pPr>
          </w:p>
        </w:tc>
        <w:tc>
          <w:tcPr>
            <w:tcW w:w="4127" w:type="dxa"/>
          </w:tcPr>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6960D1" w:rsidRPr="00112FCC" w:rsidRDefault="006960D1" w:rsidP="00662E5D">
            <w:pPr>
              <w:rPr>
                <w:rFonts w:ascii="Times New Roman" w:hAnsi="Times New Roman" w:cs="Times New Roman"/>
                <w:bCs/>
                <w:i/>
              </w:rPr>
            </w:pPr>
          </w:p>
        </w:tc>
      </w:tr>
      <w:tr w:rsidR="006960D1" w:rsidTr="00662E5D">
        <w:trPr>
          <w:trHeight w:val="38"/>
        </w:trPr>
        <w:tc>
          <w:tcPr>
            <w:tcW w:w="1216" w:type="dxa"/>
            <w:vMerge/>
          </w:tcPr>
          <w:p w:rsidR="006960D1" w:rsidRPr="00112FCC" w:rsidRDefault="006960D1" w:rsidP="00662E5D">
            <w:pPr>
              <w:jc w:val="center"/>
              <w:rPr>
                <w:rFonts w:ascii="Times New Roman" w:hAnsi="Times New Roman" w:cs="Times New Roman"/>
                <w:bCs/>
              </w:rPr>
            </w:pPr>
          </w:p>
        </w:tc>
        <w:tc>
          <w:tcPr>
            <w:tcW w:w="4127" w:type="dxa"/>
          </w:tcPr>
          <w:p w:rsidR="006960D1" w:rsidRPr="00112FCC" w:rsidRDefault="006960D1" w:rsidP="00662E5D">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6960D1" w:rsidRPr="00112FCC" w:rsidRDefault="006960D1" w:rsidP="00662E5D">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6960D1" w:rsidTr="00662E5D">
        <w:trPr>
          <w:trHeight w:val="38"/>
        </w:trPr>
        <w:tc>
          <w:tcPr>
            <w:tcW w:w="1216" w:type="dxa"/>
            <w:vMerge/>
          </w:tcPr>
          <w:p w:rsidR="006960D1" w:rsidRPr="00112FCC" w:rsidRDefault="006960D1" w:rsidP="00662E5D">
            <w:pPr>
              <w:jc w:val="center"/>
              <w:rPr>
                <w:rFonts w:ascii="Times New Roman" w:hAnsi="Times New Roman" w:cs="Times New Roman"/>
                <w:bCs/>
              </w:rPr>
            </w:pPr>
          </w:p>
        </w:tc>
        <w:tc>
          <w:tcPr>
            <w:tcW w:w="4127" w:type="dxa"/>
          </w:tcPr>
          <w:p w:rsidR="006960D1" w:rsidRPr="00112FCC" w:rsidRDefault="006960D1" w:rsidP="00662E5D">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6960D1" w:rsidRDefault="006960D1" w:rsidP="00662E5D">
            <w:pPr>
              <w:jc w:val="center"/>
              <w:rPr>
                <w:rFonts w:ascii="Times New Roman" w:hAnsi="Times New Roman" w:cs="Times New Roman"/>
                <w:b/>
                <w:bCs/>
                <w:color w:val="0070C0"/>
                <w:sz w:val="24"/>
                <w:szCs w:val="24"/>
              </w:rPr>
            </w:pPr>
          </w:p>
        </w:tc>
      </w:tr>
      <w:tr w:rsidR="006960D1" w:rsidTr="00662E5D">
        <w:trPr>
          <w:trHeight w:val="30"/>
        </w:trPr>
        <w:tc>
          <w:tcPr>
            <w:tcW w:w="1216" w:type="dxa"/>
            <w:vMerge w:val="restart"/>
          </w:tcPr>
          <w:p w:rsidR="006960D1" w:rsidRDefault="006960D1" w:rsidP="00662E5D">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6960D1" w:rsidTr="00662E5D">
        <w:trPr>
          <w:trHeight w:val="30"/>
        </w:trPr>
        <w:tc>
          <w:tcPr>
            <w:tcW w:w="1216" w:type="dxa"/>
            <w:vMerge/>
          </w:tcPr>
          <w:p w:rsidR="006960D1" w:rsidRDefault="006960D1" w:rsidP="00662E5D">
            <w:pPr>
              <w:jc w:val="center"/>
              <w:rPr>
                <w:rFonts w:ascii="Times New Roman" w:hAnsi="Times New Roman" w:cs="Times New Roman"/>
                <w:b/>
                <w:bCs/>
                <w:color w:val="0070C0"/>
                <w:sz w:val="24"/>
                <w:szCs w:val="24"/>
              </w:rPr>
            </w:pP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6960D1" w:rsidRDefault="006960D1" w:rsidP="00662E5D">
            <w:pPr>
              <w:jc w:val="center"/>
              <w:rPr>
                <w:rFonts w:ascii="Times New Roman" w:hAnsi="Times New Roman" w:cs="Times New Roman"/>
                <w:b/>
                <w:bCs/>
                <w:color w:val="0070C0"/>
                <w:sz w:val="24"/>
                <w:szCs w:val="24"/>
              </w:rPr>
            </w:pPr>
          </w:p>
        </w:tc>
      </w:tr>
      <w:tr w:rsidR="006960D1" w:rsidTr="00662E5D">
        <w:trPr>
          <w:trHeight w:val="30"/>
        </w:trPr>
        <w:tc>
          <w:tcPr>
            <w:tcW w:w="1216" w:type="dxa"/>
            <w:vMerge/>
          </w:tcPr>
          <w:p w:rsidR="006960D1" w:rsidRDefault="006960D1" w:rsidP="00662E5D">
            <w:pPr>
              <w:jc w:val="center"/>
              <w:rPr>
                <w:rFonts w:ascii="Times New Roman" w:hAnsi="Times New Roman" w:cs="Times New Roman"/>
                <w:b/>
                <w:bCs/>
                <w:color w:val="0070C0"/>
                <w:sz w:val="24"/>
                <w:szCs w:val="24"/>
              </w:rPr>
            </w:pP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6960D1" w:rsidRDefault="006960D1" w:rsidP="00662E5D">
            <w:pPr>
              <w:jc w:val="center"/>
              <w:rPr>
                <w:rFonts w:ascii="Times New Roman" w:hAnsi="Times New Roman" w:cs="Times New Roman"/>
                <w:b/>
                <w:bCs/>
                <w:color w:val="0070C0"/>
                <w:sz w:val="24"/>
                <w:szCs w:val="24"/>
              </w:rPr>
            </w:pPr>
          </w:p>
        </w:tc>
      </w:tr>
      <w:tr w:rsidR="006960D1" w:rsidTr="00662E5D">
        <w:trPr>
          <w:trHeight w:val="30"/>
        </w:trPr>
        <w:tc>
          <w:tcPr>
            <w:tcW w:w="1216" w:type="dxa"/>
            <w:vMerge/>
          </w:tcPr>
          <w:p w:rsidR="006960D1" w:rsidRDefault="006960D1" w:rsidP="00662E5D">
            <w:pPr>
              <w:jc w:val="center"/>
              <w:rPr>
                <w:rFonts w:ascii="Times New Roman" w:hAnsi="Times New Roman" w:cs="Times New Roman"/>
                <w:b/>
                <w:bCs/>
                <w:color w:val="0070C0"/>
                <w:sz w:val="24"/>
                <w:szCs w:val="24"/>
              </w:rPr>
            </w:pP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6960D1" w:rsidRPr="00112FCC" w:rsidRDefault="006960D1" w:rsidP="00662E5D">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6960D1" w:rsidRPr="00112FCC" w:rsidRDefault="006960D1" w:rsidP="00662E5D">
            <w:pPr>
              <w:rPr>
                <w:rFonts w:ascii="Times New Roman" w:hAnsi="Times New Roman" w:cs="Times New Roman"/>
                <w:bCs/>
                <w:i/>
              </w:rPr>
            </w:pPr>
          </w:p>
        </w:tc>
      </w:tr>
      <w:tr w:rsidR="006960D1" w:rsidTr="00662E5D">
        <w:trPr>
          <w:trHeight w:val="30"/>
        </w:trPr>
        <w:tc>
          <w:tcPr>
            <w:tcW w:w="1216" w:type="dxa"/>
            <w:vMerge/>
          </w:tcPr>
          <w:p w:rsidR="006960D1" w:rsidRDefault="006960D1" w:rsidP="00662E5D">
            <w:pPr>
              <w:jc w:val="center"/>
              <w:rPr>
                <w:rFonts w:ascii="Times New Roman" w:hAnsi="Times New Roman" w:cs="Times New Roman"/>
                <w:b/>
                <w:bCs/>
                <w:color w:val="0070C0"/>
                <w:sz w:val="24"/>
                <w:szCs w:val="24"/>
              </w:rPr>
            </w:pP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6960D1" w:rsidRDefault="006960D1" w:rsidP="00662E5D">
            <w:pPr>
              <w:jc w:val="center"/>
              <w:rPr>
                <w:rFonts w:ascii="Times New Roman" w:hAnsi="Times New Roman" w:cs="Times New Roman"/>
                <w:b/>
                <w:bCs/>
                <w:color w:val="0070C0"/>
                <w:sz w:val="24"/>
                <w:szCs w:val="24"/>
              </w:rPr>
            </w:pPr>
          </w:p>
        </w:tc>
      </w:tr>
      <w:tr w:rsidR="006960D1" w:rsidTr="00662E5D">
        <w:trPr>
          <w:trHeight w:val="30"/>
        </w:trPr>
        <w:tc>
          <w:tcPr>
            <w:tcW w:w="1216" w:type="dxa"/>
            <w:vMerge/>
          </w:tcPr>
          <w:p w:rsidR="006960D1" w:rsidRDefault="006960D1" w:rsidP="00662E5D">
            <w:pPr>
              <w:jc w:val="center"/>
              <w:rPr>
                <w:rFonts w:ascii="Times New Roman" w:hAnsi="Times New Roman" w:cs="Times New Roman"/>
                <w:b/>
                <w:bCs/>
                <w:color w:val="0070C0"/>
                <w:sz w:val="24"/>
                <w:szCs w:val="24"/>
              </w:rPr>
            </w:pP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6960D1" w:rsidRDefault="006960D1" w:rsidP="00662E5D">
            <w:pPr>
              <w:jc w:val="center"/>
              <w:rPr>
                <w:rFonts w:ascii="Times New Roman" w:hAnsi="Times New Roman" w:cs="Times New Roman"/>
                <w:b/>
                <w:bCs/>
                <w:color w:val="0070C0"/>
                <w:sz w:val="24"/>
                <w:szCs w:val="24"/>
              </w:rPr>
            </w:pPr>
          </w:p>
        </w:tc>
      </w:tr>
      <w:tr w:rsidR="006960D1" w:rsidTr="00662E5D">
        <w:trPr>
          <w:trHeight w:val="30"/>
        </w:trPr>
        <w:tc>
          <w:tcPr>
            <w:tcW w:w="1216" w:type="dxa"/>
            <w:vMerge/>
          </w:tcPr>
          <w:p w:rsidR="006960D1" w:rsidRDefault="006960D1" w:rsidP="00662E5D">
            <w:pPr>
              <w:jc w:val="center"/>
              <w:rPr>
                <w:rFonts w:ascii="Times New Roman" w:hAnsi="Times New Roman" w:cs="Times New Roman"/>
                <w:b/>
                <w:bCs/>
                <w:color w:val="0070C0"/>
                <w:sz w:val="24"/>
                <w:szCs w:val="24"/>
              </w:rPr>
            </w:pP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6960D1" w:rsidRPr="00112FCC" w:rsidRDefault="006960D1" w:rsidP="00662E5D">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6960D1" w:rsidTr="00662E5D">
        <w:trPr>
          <w:trHeight w:val="30"/>
        </w:trPr>
        <w:tc>
          <w:tcPr>
            <w:tcW w:w="1216" w:type="dxa"/>
            <w:vMerge/>
          </w:tcPr>
          <w:p w:rsidR="006960D1" w:rsidRDefault="006960D1" w:rsidP="00662E5D">
            <w:pPr>
              <w:jc w:val="center"/>
              <w:rPr>
                <w:rFonts w:ascii="Times New Roman" w:hAnsi="Times New Roman" w:cs="Times New Roman"/>
                <w:b/>
                <w:bCs/>
                <w:color w:val="0070C0"/>
                <w:sz w:val="24"/>
                <w:szCs w:val="24"/>
              </w:rPr>
            </w:pP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6960D1" w:rsidRDefault="006960D1" w:rsidP="00662E5D">
            <w:pPr>
              <w:jc w:val="center"/>
              <w:rPr>
                <w:rFonts w:ascii="Times New Roman" w:hAnsi="Times New Roman" w:cs="Times New Roman"/>
                <w:b/>
                <w:bCs/>
                <w:color w:val="0070C0"/>
                <w:sz w:val="24"/>
                <w:szCs w:val="24"/>
              </w:rPr>
            </w:pPr>
          </w:p>
        </w:tc>
      </w:tr>
      <w:tr w:rsidR="006960D1" w:rsidTr="00662E5D">
        <w:trPr>
          <w:trHeight w:val="30"/>
        </w:trPr>
        <w:tc>
          <w:tcPr>
            <w:tcW w:w="1216" w:type="dxa"/>
            <w:vMerge/>
          </w:tcPr>
          <w:p w:rsidR="006960D1" w:rsidRDefault="006960D1" w:rsidP="00662E5D">
            <w:pPr>
              <w:jc w:val="center"/>
              <w:rPr>
                <w:rFonts w:ascii="Times New Roman" w:hAnsi="Times New Roman" w:cs="Times New Roman"/>
                <w:b/>
                <w:bCs/>
                <w:color w:val="0070C0"/>
                <w:sz w:val="24"/>
                <w:szCs w:val="24"/>
              </w:rPr>
            </w:pPr>
          </w:p>
        </w:tc>
        <w:tc>
          <w:tcPr>
            <w:tcW w:w="4127" w:type="dxa"/>
          </w:tcPr>
          <w:p w:rsidR="006960D1" w:rsidRPr="00112FCC" w:rsidRDefault="006960D1" w:rsidP="00662E5D">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6960D1" w:rsidRDefault="006960D1" w:rsidP="00662E5D">
            <w:pPr>
              <w:jc w:val="center"/>
              <w:rPr>
                <w:rFonts w:ascii="Times New Roman" w:hAnsi="Times New Roman" w:cs="Times New Roman"/>
                <w:b/>
                <w:bCs/>
                <w:color w:val="0070C0"/>
                <w:sz w:val="24"/>
                <w:szCs w:val="24"/>
              </w:rPr>
            </w:pPr>
          </w:p>
        </w:tc>
      </w:tr>
      <w:tr w:rsidR="006960D1" w:rsidTr="00662E5D">
        <w:trPr>
          <w:trHeight w:val="180"/>
        </w:trPr>
        <w:tc>
          <w:tcPr>
            <w:tcW w:w="1216" w:type="dxa"/>
            <w:vMerge w:val="restart"/>
          </w:tcPr>
          <w:p w:rsidR="006960D1" w:rsidRDefault="006960D1" w:rsidP="00662E5D">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6960D1" w:rsidRDefault="006960D1" w:rsidP="00662E5D">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6960D1" w:rsidRDefault="006960D1" w:rsidP="00662E5D">
            <w:pPr>
              <w:rPr>
                <w:rFonts w:ascii="Times New Roman" w:hAnsi="Times New Roman"/>
                <w:b/>
                <w:spacing w:val="-4"/>
              </w:rPr>
            </w:pPr>
            <w:r>
              <w:rPr>
                <w:rFonts w:ascii="Times New Roman" w:hAnsi="Times New Roman"/>
              </w:rPr>
              <w:t>психологические основы деятельности коллектива</w:t>
            </w:r>
          </w:p>
        </w:tc>
      </w:tr>
      <w:tr w:rsidR="006960D1" w:rsidTr="00662E5D">
        <w:trPr>
          <w:trHeight w:val="90"/>
        </w:trPr>
        <w:tc>
          <w:tcPr>
            <w:tcW w:w="1216" w:type="dxa"/>
            <w:vMerge/>
          </w:tcPr>
          <w:p w:rsidR="006960D1" w:rsidRDefault="006960D1" w:rsidP="00662E5D">
            <w:pPr>
              <w:jc w:val="center"/>
              <w:rPr>
                <w:rFonts w:ascii="Times New Roman" w:hAnsi="Times New Roman"/>
              </w:rPr>
            </w:pPr>
          </w:p>
        </w:tc>
        <w:tc>
          <w:tcPr>
            <w:tcW w:w="4127" w:type="dxa"/>
            <w:tcBorders>
              <w:top w:val="single" w:sz="4" w:space="0" w:color="auto"/>
            </w:tcBorders>
          </w:tcPr>
          <w:p w:rsidR="006960D1" w:rsidRDefault="006960D1" w:rsidP="00662E5D">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6960D1" w:rsidRDefault="006960D1" w:rsidP="00662E5D">
            <w:pPr>
              <w:rPr>
                <w:rFonts w:ascii="Times New Roman" w:hAnsi="Times New Roman"/>
                <w:b/>
              </w:rPr>
            </w:pPr>
            <w:r>
              <w:rPr>
                <w:rFonts w:ascii="Times New Roman" w:hAnsi="Times New Roman"/>
              </w:rPr>
              <w:t>психологические особенности личности</w:t>
            </w:r>
          </w:p>
        </w:tc>
      </w:tr>
      <w:tr w:rsidR="006960D1" w:rsidTr="00662E5D">
        <w:trPr>
          <w:trHeight w:val="105"/>
        </w:trPr>
        <w:tc>
          <w:tcPr>
            <w:tcW w:w="1216" w:type="dxa"/>
            <w:vMerge w:val="restart"/>
          </w:tcPr>
          <w:p w:rsidR="006960D1" w:rsidRDefault="006960D1" w:rsidP="00662E5D">
            <w:pPr>
              <w:jc w:val="center"/>
              <w:rPr>
                <w:rFonts w:ascii="Times New Roman" w:hAnsi="Times New Roman" w:cs="Times New Roman"/>
                <w:b/>
                <w:bCs/>
                <w:color w:val="0070C0"/>
                <w:sz w:val="24"/>
                <w:szCs w:val="24"/>
              </w:rPr>
            </w:pPr>
            <w:r>
              <w:rPr>
                <w:rFonts w:ascii="Times New Roman" w:hAnsi="Times New Roman"/>
              </w:rPr>
              <w:t>ОК 05</w:t>
            </w:r>
          </w:p>
        </w:tc>
        <w:tc>
          <w:tcPr>
            <w:tcW w:w="4127" w:type="dxa"/>
            <w:tcBorders>
              <w:bottom w:val="single" w:sz="4" w:space="0" w:color="auto"/>
            </w:tcBorders>
          </w:tcPr>
          <w:p w:rsidR="006960D1" w:rsidRDefault="006960D1" w:rsidP="00662E5D">
            <w:pPr>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c>
          <w:tcPr>
            <w:tcW w:w="4228" w:type="dxa"/>
            <w:tcBorders>
              <w:bottom w:val="single" w:sz="4" w:space="0" w:color="auto"/>
            </w:tcBorders>
          </w:tcPr>
          <w:p w:rsidR="006960D1" w:rsidRDefault="006960D1" w:rsidP="00662E5D">
            <w:pPr>
              <w:rPr>
                <w:rFonts w:ascii="Times New Roman" w:hAnsi="Times New Roman"/>
              </w:rPr>
            </w:pPr>
            <w:r>
              <w:rPr>
                <w:rFonts w:ascii="Times New Roman" w:hAnsi="Times New Roman"/>
              </w:rPr>
              <w:t xml:space="preserve">правила оформления документов </w:t>
            </w:r>
          </w:p>
        </w:tc>
      </w:tr>
      <w:tr w:rsidR="006960D1" w:rsidTr="00662E5D">
        <w:trPr>
          <w:trHeight w:val="150"/>
        </w:trPr>
        <w:tc>
          <w:tcPr>
            <w:tcW w:w="1216" w:type="dxa"/>
            <w:vMerge/>
          </w:tcPr>
          <w:p w:rsidR="006960D1" w:rsidRDefault="006960D1" w:rsidP="00662E5D">
            <w:pPr>
              <w:jc w:val="center"/>
              <w:rPr>
                <w:rFonts w:ascii="Times New Roman" w:hAnsi="Times New Roman"/>
              </w:rPr>
            </w:pPr>
          </w:p>
        </w:tc>
        <w:tc>
          <w:tcPr>
            <w:tcW w:w="4127" w:type="dxa"/>
            <w:vMerge w:val="restart"/>
            <w:tcBorders>
              <w:top w:val="single" w:sz="4" w:space="0" w:color="auto"/>
            </w:tcBorders>
          </w:tcPr>
          <w:p w:rsidR="006960D1" w:rsidRDefault="006960D1" w:rsidP="00662E5D">
            <w:pPr>
              <w:rPr>
                <w:rFonts w:ascii="Times New Roman" w:hAnsi="Times New Roman"/>
              </w:rPr>
            </w:pPr>
            <w:r>
              <w:rPr>
                <w:rFonts w:ascii="Times New Roman" w:hAnsi="Times New Roman"/>
              </w:rPr>
              <w:t>проявлять толерантность в рабочем коллективе</w:t>
            </w:r>
          </w:p>
        </w:tc>
        <w:tc>
          <w:tcPr>
            <w:tcW w:w="4228" w:type="dxa"/>
            <w:tcBorders>
              <w:top w:val="single" w:sz="4" w:space="0" w:color="auto"/>
              <w:bottom w:val="single" w:sz="4" w:space="0" w:color="auto"/>
            </w:tcBorders>
          </w:tcPr>
          <w:p w:rsidR="006960D1" w:rsidRDefault="006960D1" w:rsidP="00662E5D">
            <w:pPr>
              <w:rPr>
                <w:rFonts w:ascii="Times New Roman" w:hAnsi="Times New Roman"/>
                <w:b/>
              </w:rPr>
            </w:pPr>
            <w:r>
              <w:rPr>
                <w:rFonts w:ascii="Times New Roman" w:hAnsi="Times New Roman"/>
              </w:rPr>
              <w:t>правила построения устных сообщений</w:t>
            </w:r>
          </w:p>
        </w:tc>
      </w:tr>
      <w:tr w:rsidR="006960D1" w:rsidTr="00662E5D">
        <w:trPr>
          <w:trHeight w:val="120"/>
        </w:trPr>
        <w:tc>
          <w:tcPr>
            <w:tcW w:w="1216" w:type="dxa"/>
            <w:vMerge/>
          </w:tcPr>
          <w:p w:rsidR="006960D1" w:rsidRDefault="006960D1" w:rsidP="00662E5D">
            <w:pPr>
              <w:jc w:val="center"/>
              <w:rPr>
                <w:rFonts w:ascii="Times New Roman" w:hAnsi="Times New Roman"/>
              </w:rPr>
            </w:pPr>
          </w:p>
        </w:tc>
        <w:tc>
          <w:tcPr>
            <w:tcW w:w="4127" w:type="dxa"/>
            <w:vMerge/>
          </w:tcPr>
          <w:p w:rsidR="006960D1" w:rsidRDefault="006960D1" w:rsidP="00662E5D">
            <w:pPr>
              <w:jc w:val="center"/>
              <w:rPr>
                <w:rFonts w:ascii="Times New Roman" w:hAnsi="Times New Roman" w:cs="Times New Roman"/>
                <w:b/>
                <w:bCs/>
                <w:color w:val="0070C0"/>
                <w:sz w:val="24"/>
                <w:szCs w:val="24"/>
              </w:rPr>
            </w:pPr>
          </w:p>
        </w:tc>
        <w:tc>
          <w:tcPr>
            <w:tcW w:w="4228" w:type="dxa"/>
            <w:tcBorders>
              <w:top w:val="single" w:sz="4" w:space="0" w:color="auto"/>
            </w:tcBorders>
          </w:tcPr>
          <w:p w:rsidR="006960D1" w:rsidRDefault="006960D1" w:rsidP="00662E5D">
            <w:pPr>
              <w:rPr>
                <w:rFonts w:ascii="Times New Roman" w:hAnsi="Times New Roman"/>
              </w:rPr>
            </w:pPr>
            <w:r>
              <w:rPr>
                <w:rFonts w:ascii="Times New Roman" w:hAnsi="Times New Roman"/>
              </w:rPr>
              <w:t>особенности социального и культурного контекста</w:t>
            </w:r>
          </w:p>
        </w:tc>
      </w:tr>
      <w:tr w:rsidR="006960D1" w:rsidTr="00662E5D">
        <w:trPr>
          <w:trHeight w:val="135"/>
        </w:trPr>
        <w:tc>
          <w:tcPr>
            <w:tcW w:w="1216" w:type="dxa"/>
            <w:vMerge w:val="restart"/>
          </w:tcPr>
          <w:p w:rsidR="006960D1" w:rsidRDefault="006960D1" w:rsidP="00662E5D">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6960D1" w:rsidRDefault="006960D1" w:rsidP="00662E5D">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6960D1" w:rsidRDefault="006960D1" w:rsidP="00662E5D">
            <w:pPr>
              <w:rPr>
                <w:rFonts w:ascii="Times New Roman" w:hAnsi="Times New Roman"/>
                <w:b/>
              </w:rPr>
            </w:pPr>
            <w:r>
              <w:rPr>
                <w:rFonts w:ascii="Times New Roman" w:hAnsi="Times New Roman"/>
              </w:rPr>
              <w:t>сущность гражданско-патриотической позиции</w:t>
            </w:r>
          </w:p>
        </w:tc>
      </w:tr>
      <w:tr w:rsidR="006960D1" w:rsidTr="00662E5D">
        <w:trPr>
          <w:trHeight w:val="120"/>
        </w:trPr>
        <w:tc>
          <w:tcPr>
            <w:tcW w:w="1216" w:type="dxa"/>
            <w:vMerge/>
          </w:tcPr>
          <w:p w:rsidR="006960D1" w:rsidRDefault="006960D1" w:rsidP="00662E5D">
            <w:pPr>
              <w:jc w:val="center"/>
              <w:rPr>
                <w:rFonts w:ascii="Times New Roman" w:hAnsi="Times New Roman"/>
              </w:rPr>
            </w:pPr>
          </w:p>
        </w:tc>
        <w:tc>
          <w:tcPr>
            <w:tcW w:w="4127" w:type="dxa"/>
            <w:tcBorders>
              <w:top w:val="single" w:sz="4" w:space="0" w:color="auto"/>
              <w:bottom w:val="single" w:sz="4" w:space="0" w:color="auto"/>
            </w:tcBorders>
          </w:tcPr>
          <w:p w:rsidR="006960D1" w:rsidRDefault="006960D1" w:rsidP="00662E5D">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6960D1" w:rsidRDefault="006960D1" w:rsidP="00662E5D">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6960D1" w:rsidTr="00662E5D">
        <w:trPr>
          <w:trHeight w:val="150"/>
        </w:trPr>
        <w:tc>
          <w:tcPr>
            <w:tcW w:w="1216" w:type="dxa"/>
            <w:vMerge/>
          </w:tcPr>
          <w:p w:rsidR="006960D1" w:rsidRDefault="006960D1" w:rsidP="00662E5D">
            <w:pPr>
              <w:jc w:val="center"/>
              <w:rPr>
                <w:rFonts w:ascii="Times New Roman" w:hAnsi="Times New Roman"/>
              </w:rPr>
            </w:pPr>
          </w:p>
        </w:tc>
        <w:tc>
          <w:tcPr>
            <w:tcW w:w="4127" w:type="dxa"/>
            <w:tcBorders>
              <w:top w:val="single" w:sz="4" w:space="0" w:color="auto"/>
              <w:bottom w:val="single" w:sz="4" w:space="0" w:color="auto"/>
            </w:tcBorders>
          </w:tcPr>
          <w:p w:rsidR="006960D1" w:rsidRDefault="006960D1" w:rsidP="00662E5D">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6960D1" w:rsidRDefault="006960D1" w:rsidP="00662E5D">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6960D1" w:rsidTr="006960D1">
        <w:trPr>
          <w:trHeight w:val="120"/>
        </w:trPr>
        <w:tc>
          <w:tcPr>
            <w:tcW w:w="1216" w:type="dxa"/>
            <w:vMerge/>
          </w:tcPr>
          <w:p w:rsidR="006960D1" w:rsidRDefault="006960D1" w:rsidP="00662E5D">
            <w:pPr>
              <w:jc w:val="center"/>
              <w:rPr>
                <w:rFonts w:ascii="Times New Roman" w:hAnsi="Times New Roman"/>
              </w:rPr>
            </w:pPr>
          </w:p>
        </w:tc>
        <w:tc>
          <w:tcPr>
            <w:tcW w:w="4127" w:type="dxa"/>
            <w:tcBorders>
              <w:top w:val="single" w:sz="4" w:space="0" w:color="auto"/>
              <w:bottom w:val="single" w:sz="4" w:space="0" w:color="auto"/>
            </w:tcBorders>
          </w:tcPr>
          <w:p w:rsidR="006960D1" w:rsidRDefault="006960D1" w:rsidP="00662E5D">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bottom w:val="single" w:sz="4" w:space="0" w:color="auto"/>
            </w:tcBorders>
          </w:tcPr>
          <w:p w:rsidR="006960D1" w:rsidRDefault="006960D1" w:rsidP="00662E5D">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6960D1" w:rsidTr="006960D1">
        <w:trPr>
          <w:trHeight w:val="120"/>
        </w:trPr>
        <w:tc>
          <w:tcPr>
            <w:tcW w:w="1216" w:type="dxa"/>
          </w:tcPr>
          <w:p w:rsidR="006960D1" w:rsidRDefault="006960D1" w:rsidP="00662E5D">
            <w:pPr>
              <w:jc w:val="center"/>
              <w:rPr>
                <w:rFonts w:ascii="Times New Roman" w:hAnsi="Times New Roman"/>
              </w:rPr>
            </w:pPr>
            <w:r>
              <w:rPr>
                <w:rFonts w:ascii="Times New Roman" w:hAnsi="Times New Roman"/>
              </w:rPr>
              <w:t>ПК 1.1.</w:t>
            </w:r>
          </w:p>
        </w:tc>
        <w:tc>
          <w:tcPr>
            <w:tcW w:w="4127" w:type="dxa"/>
            <w:tcBorders>
              <w:top w:val="single" w:sz="4" w:space="0" w:color="auto"/>
              <w:bottom w:val="single" w:sz="4" w:space="0" w:color="auto"/>
            </w:tcBorders>
          </w:tcPr>
          <w:p w:rsidR="006960D1" w:rsidRPr="0087073D" w:rsidRDefault="006960D1" w:rsidP="006960D1">
            <w:pPr>
              <w:rPr>
                <w:rFonts w:ascii="Times New Roman" w:hAnsi="Times New Roman" w:cs="Times New Roman"/>
              </w:rPr>
            </w:pPr>
            <w:r>
              <w:rPr>
                <w:rFonts w:ascii="Times New Roman" w:hAnsi="Times New Roman" w:cs="Times New Roman"/>
              </w:rPr>
              <w:t xml:space="preserve">Читать и выполнять </w:t>
            </w:r>
            <w:r w:rsidRPr="0087073D">
              <w:rPr>
                <w:rFonts w:ascii="Times New Roman" w:hAnsi="Times New Roman" w:cs="Times New Roman"/>
              </w:rPr>
              <w:t xml:space="preserve">эскизы, рабочие и </w:t>
            </w:r>
          </w:p>
          <w:p w:rsidR="006960D1" w:rsidRPr="0087073D" w:rsidRDefault="006960D1" w:rsidP="006960D1">
            <w:pPr>
              <w:rPr>
                <w:rFonts w:ascii="Times New Roman" w:hAnsi="Times New Roman" w:cs="Times New Roman"/>
              </w:rPr>
            </w:pPr>
            <w:r>
              <w:rPr>
                <w:rFonts w:ascii="Times New Roman" w:hAnsi="Times New Roman" w:cs="Times New Roman"/>
              </w:rPr>
              <w:t xml:space="preserve">сборочные чертежи </w:t>
            </w:r>
            <w:r w:rsidRPr="0087073D">
              <w:rPr>
                <w:rFonts w:ascii="Times New Roman" w:hAnsi="Times New Roman" w:cs="Times New Roman"/>
              </w:rPr>
              <w:t xml:space="preserve">несложных деталей, </w:t>
            </w:r>
          </w:p>
          <w:p w:rsidR="006960D1" w:rsidRPr="006960D1" w:rsidRDefault="006960D1" w:rsidP="006960D1">
            <w:pPr>
              <w:rPr>
                <w:rFonts w:ascii="Times New Roman" w:hAnsi="Times New Roman" w:cs="Times New Roman"/>
              </w:rPr>
            </w:pPr>
            <w:r>
              <w:rPr>
                <w:rFonts w:ascii="Times New Roman" w:hAnsi="Times New Roman" w:cs="Times New Roman"/>
              </w:rPr>
              <w:t>технологических схем и аппаратов;</w:t>
            </w:r>
          </w:p>
        </w:tc>
        <w:tc>
          <w:tcPr>
            <w:tcW w:w="4228" w:type="dxa"/>
            <w:tcBorders>
              <w:top w:val="single" w:sz="4" w:space="0" w:color="auto"/>
              <w:bottom w:val="single" w:sz="4" w:space="0" w:color="auto"/>
            </w:tcBorders>
          </w:tcPr>
          <w:p w:rsidR="006960D1" w:rsidRPr="0087073D" w:rsidRDefault="006960D1" w:rsidP="006960D1">
            <w:pPr>
              <w:rPr>
                <w:rFonts w:ascii="Times New Roman" w:hAnsi="Times New Roman" w:cs="Times New Roman"/>
              </w:rPr>
            </w:pPr>
            <w:r>
              <w:rPr>
                <w:rFonts w:ascii="Times New Roman" w:hAnsi="Times New Roman" w:cs="Times New Roman"/>
              </w:rPr>
              <w:t xml:space="preserve">Устройство и </w:t>
            </w:r>
            <w:r w:rsidRPr="0087073D">
              <w:rPr>
                <w:rFonts w:ascii="Times New Roman" w:hAnsi="Times New Roman" w:cs="Times New Roman"/>
              </w:rPr>
              <w:t xml:space="preserve">принцип действия </w:t>
            </w:r>
          </w:p>
          <w:p w:rsidR="006960D1" w:rsidRPr="009671CD" w:rsidRDefault="006960D1" w:rsidP="006960D1">
            <w:pPr>
              <w:rPr>
                <w:rFonts w:ascii="Times New Roman" w:hAnsi="Times New Roman" w:cs="Times New Roman"/>
              </w:rPr>
            </w:pPr>
            <w:r>
              <w:rPr>
                <w:rFonts w:ascii="Times New Roman" w:hAnsi="Times New Roman" w:cs="Times New Roman"/>
              </w:rPr>
              <w:t xml:space="preserve">оборудования и </w:t>
            </w:r>
            <w:r w:rsidRPr="0087073D">
              <w:rPr>
                <w:rFonts w:ascii="Times New Roman" w:hAnsi="Times New Roman" w:cs="Times New Roman"/>
              </w:rPr>
              <w:t>коммуникаций;</w:t>
            </w:r>
          </w:p>
          <w:p w:rsidR="006960D1" w:rsidRDefault="006960D1" w:rsidP="00662E5D">
            <w:pPr>
              <w:rPr>
                <w:rFonts w:ascii="Times New Roman" w:hAnsi="Times New Roman"/>
              </w:rPr>
            </w:pPr>
          </w:p>
        </w:tc>
      </w:tr>
      <w:tr w:rsidR="006960D1" w:rsidTr="00662E5D">
        <w:trPr>
          <w:trHeight w:val="120"/>
        </w:trPr>
        <w:tc>
          <w:tcPr>
            <w:tcW w:w="1216" w:type="dxa"/>
          </w:tcPr>
          <w:p w:rsidR="006960D1" w:rsidRDefault="006960D1" w:rsidP="006960D1">
            <w:pPr>
              <w:jc w:val="center"/>
              <w:rPr>
                <w:rFonts w:ascii="Times New Roman" w:hAnsi="Times New Roman"/>
              </w:rPr>
            </w:pPr>
            <w:r>
              <w:rPr>
                <w:rFonts w:ascii="Times New Roman" w:hAnsi="Times New Roman"/>
              </w:rPr>
              <w:t>ПК 1.3.</w:t>
            </w:r>
          </w:p>
        </w:tc>
        <w:tc>
          <w:tcPr>
            <w:tcW w:w="4127" w:type="dxa"/>
            <w:tcBorders>
              <w:top w:val="single" w:sz="4" w:space="0" w:color="auto"/>
            </w:tcBorders>
          </w:tcPr>
          <w:p w:rsidR="006960D1" w:rsidRPr="0087073D" w:rsidRDefault="006960D1" w:rsidP="006960D1">
            <w:pPr>
              <w:rPr>
                <w:rFonts w:ascii="Times New Roman" w:hAnsi="Times New Roman" w:cs="Times New Roman"/>
              </w:rPr>
            </w:pPr>
            <w:r>
              <w:rPr>
                <w:rFonts w:ascii="Times New Roman" w:hAnsi="Times New Roman" w:cs="Times New Roman"/>
              </w:rPr>
              <w:t xml:space="preserve">Выбирать оптимальное решение в заданной нестандартной </w:t>
            </w:r>
            <w:r w:rsidRPr="0087073D">
              <w:rPr>
                <w:rFonts w:ascii="Times New Roman" w:hAnsi="Times New Roman" w:cs="Times New Roman"/>
              </w:rPr>
              <w:t>компетенции;</w:t>
            </w:r>
          </w:p>
          <w:p w:rsidR="006960D1" w:rsidRDefault="006960D1" w:rsidP="006960D1">
            <w:pPr>
              <w:rPr>
                <w:rFonts w:ascii="Times New Roman" w:hAnsi="Times New Roman" w:cs="Times New Roman"/>
              </w:rPr>
            </w:pPr>
          </w:p>
        </w:tc>
        <w:tc>
          <w:tcPr>
            <w:tcW w:w="4228" w:type="dxa"/>
            <w:tcBorders>
              <w:top w:val="single" w:sz="4" w:space="0" w:color="auto"/>
            </w:tcBorders>
          </w:tcPr>
          <w:p w:rsidR="006960D1" w:rsidRPr="0087073D" w:rsidRDefault="006960D1" w:rsidP="006960D1">
            <w:pPr>
              <w:rPr>
                <w:rFonts w:ascii="Times New Roman" w:hAnsi="Times New Roman" w:cs="Times New Roman"/>
              </w:rPr>
            </w:pPr>
            <w:r>
              <w:rPr>
                <w:rFonts w:ascii="Times New Roman" w:hAnsi="Times New Roman" w:cs="Times New Roman"/>
              </w:rPr>
              <w:t xml:space="preserve">Оформление </w:t>
            </w:r>
            <w:r w:rsidRPr="0087073D">
              <w:rPr>
                <w:rFonts w:ascii="Times New Roman" w:hAnsi="Times New Roman" w:cs="Times New Roman"/>
              </w:rPr>
              <w:t xml:space="preserve">распоряжения на </w:t>
            </w:r>
          </w:p>
          <w:p w:rsidR="006960D1" w:rsidRDefault="006960D1" w:rsidP="006960D1">
            <w:pPr>
              <w:rPr>
                <w:rFonts w:ascii="Times New Roman" w:hAnsi="Times New Roman" w:cs="Times New Roman"/>
              </w:rPr>
            </w:pPr>
            <w:r>
              <w:rPr>
                <w:rFonts w:ascii="Times New Roman" w:hAnsi="Times New Roman" w:cs="Times New Roman"/>
              </w:rPr>
              <w:t xml:space="preserve">производство работ, утверждение перечня работ, выполняемых в порядке </w:t>
            </w:r>
            <w:r w:rsidRPr="0087073D">
              <w:rPr>
                <w:rFonts w:ascii="Times New Roman" w:hAnsi="Times New Roman" w:cs="Times New Roman"/>
              </w:rPr>
              <w:t>эксплуатаций;</w:t>
            </w:r>
          </w:p>
        </w:tc>
      </w:tr>
    </w:tbl>
    <w:p w:rsidR="00D50DEA" w:rsidRPr="006960D1" w:rsidRDefault="00D50DEA" w:rsidP="00662E5D">
      <w:pPr>
        <w:rPr>
          <w:rFonts w:ascii="Times New Roman" w:hAnsi="Times New Roman" w:cs="Times New Roman"/>
          <w:bCs/>
          <w:sz w:val="24"/>
          <w:szCs w:val="24"/>
        </w:rPr>
      </w:pPr>
    </w:p>
    <w:p w:rsidR="00D50DEA" w:rsidRPr="006960D1" w:rsidRDefault="00D50DEA" w:rsidP="002E24B4">
      <w:pPr>
        <w:jc w:val="right"/>
        <w:rPr>
          <w:rFonts w:ascii="Times New Roman" w:hAnsi="Times New Roman" w:cs="Times New Roman"/>
          <w:bCs/>
          <w:sz w:val="24"/>
          <w:szCs w:val="24"/>
        </w:rPr>
      </w:pPr>
    </w:p>
    <w:p w:rsidR="00662E5D" w:rsidRPr="00B44901" w:rsidRDefault="00662E5D" w:rsidP="00662E5D">
      <w:pPr>
        <w:jc w:val="both"/>
        <w:rPr>
          <w:rFonts w:ascii="Times New Roman" w:hAnsi="Times New Roman"/>
          <w:sz w:val="24"/>
          <w:szCs w:val="24"/>
        </w:rPr>
      </w:pPr>
      <w:r w:rsidRPr="00B44901">
        <w:rPr>
          <w:rFonts w:ascii="Times New Roman" w:hAnsi="Times New Roman"/>
          <w:sz w:val="24"/>
          <w:szCs w:val="24"/>
        </w:rPr>
        <w:t xml:space="preserve">Реализация воспитательного потенциала содержания рабочей программы,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 </w:t>
      </w:r>
    </w:p>
    <w:p w:rsidR="00662E5D" w:rsidRPr="00B44901" w:rsidRDefault="00662E5D" w:rsidP="00662E5D">
      <w:pPr>
        <w:jc w:val="both"/>
        <w:rPr>
          <w:rFonts w:ascii="Times New Roman" w:hAnsi="Times New Roman"/>
          <w:sz w:val="24"/>
          <w:szCs w:val="24"/>
        </w:rPr>
      </w:pPr>
    </w:p>
    <w:p w:rsidR="00662E5D" w:rsidRPr="00B44901" w:rsidRDefault="00662E5D" w:rsidP="00662E5D">
      <w:pPr>
        <w:jc w:val="both"/>
        <w:rPr>
          <w:rFonts w:ascii="Times New Roman" w:hAnsi="Times New Roman"/>
          <w:b/>
          <w:sz w:val="24"/>
          <w:szCs w:val="24"/>
        </w:rPr>
      </w:pPr>
      <w:r w:rsidRPr="00B44901">
        <w:rPr>
          <w:rFonts w:ascii="Times New Roman" w:hAnsi="Times New Roman"/>
          <w:b/>
          <w:sz w:val="24"/>
          <w:szCs w:val="24"/>
        </w:rPr>
        <w:t xml:space="preserve">1.3. Индивидуальная проектная деятельность </w:t>
      </w:r>
    </w:p>
    <w:p w:rsidR="00662E5D" w:rsidRPr="00B44901" w:rsidRDefault="00662E5D" w:rsidP="00662E5D">
      <w:pPr>
        <w:jc w:val="both"/>
        <w:rPr>
          <w:rFonts w:ascii="Times New Roman" w:hAnsi="Times New Roman"/>
          <w:sz w:val="24"/>
          <w:szCs w:val="24"/>
        </w:rPr>
      </w:pPr>
    </w:p>
    <w:p w:rsidR="00662E5D" w:rsidRPr="00B44901" w:rsidRDefault="00662E5D" w:rsidP="00662E5D">
      <w:pPr>
        <w:ind w:firstLine="709"/>
        <w:jc w:val="both"/>
        <w:rPr>
          <w:rFonts w:ascii="Times New Roman" w:hAnsi="Times New Roman"/>
          <w:sz w:val="24"/>
          <w:szCs w:val="24"/>
        </w:rPr>
      </w:pPr>
      <w:r w:rsidRPr="00B44901">
        <w:rPr>
          <w:rFonts w:ascii="Times New Roman" w:hAnsi="Times New Roman"/>
          <w:sz w:val="24"/>
          <w:szCs w:val="24"/>
        </w:rPr>
        <w:t xml:space="preserve">Индивидуальный проект (далее - проект) представляет собой особую форму организации образовательной деятельности обучающихся (учебное исследование или учебный проект), предусмотренную в учебном плане. Это комплекс поисковых, исследовательских, расчётных, графических и других видов работ, выполняемых обучающимися с целью практического или теоретического решения значимой проблемы. </w:t>
      </w:r>
    </w:p>
    <w:p w:rsidR="00662E5D" w:rsidRPr="00B44901" w:rsidRDefault="00662E5D" w:rsidP="00662E5D">
      <w:pPr>
        <w:ind w:firstLine="709"/>
        <w:jc w:val="both"/>
        <w:rPr>
          <w:rFonts w:ascii="Times New Roman" w:hAnsi="Times New Roman"/>
          <w:sz w:val="24"/>
          <w:szCs w:val="24"/>
        </w:rPr>
      </w:pPr>
      <w:r w:rsidRPr="00B44901">
        <w:rPr>
          <w:rFonts w:ascii="Times New Roman" w:hAnsi="Times New Roman"/>
          <w:sz w:val="24"/>
          <w:szCs w:val="24"/>
        </w:rPr>
        <w:t xml:space="preserve">Индивидуальный проект выполняется по тематике, предлагаемой преподавателями в рамках своих дисциплин и отраженной в рабочей программе дисциплины, или тема формулируется обучающимся при участии преподавателя индивидуально, учитывая круг интересующих обучающегося проблем. </w:t>
      </w:r>
    </w:p>
    <w:p w:rsidR="00662E5D" w:rsidRPr="00B44901" w:rsidRDefault="00662E5D" w:rsidP="00662E5D">
      <w:pPr>
        <w:ind w:firstLine="709"/>
        <w:jc w:val="both"/>
        <w:rPr>
          <w:rFonts w:ascii="Times New Roman" w:hAnsi="Times New Roman"/>
          <w:sz w:val="24"/>
          <w:szCs w:val="24"/>
        </w:rPr>
      </w:pPr>
      <w:r w:rsidRPr="00B44901">
        <w:rPr>
          <w:rFonts w:ascii="Times New Roman" w:hAnsi="Times New Roman"/>
          <w:sz w:val="24"/>
          <w:szCs w:val="24"/>
        </w:rPr>
        <w:lastRenderedPageBreak/>
        <w:t xml:space="preserve">Результаты выполнения индивидуального проекта должны отражать: </w:t>
      </w:r>
    </w:p>
    <w:p w:rsidR="00662E5D" w:rsidRPr="00B44901" w:rsidRDefault="00662E5D" w:rsidP="00662E5D">
      <w:pPr>
        <w:ind w:firstLine="709"/>
        <w:jc w:val="both"/>
        <w:rPr>
          <w:rFonts w:ascii="Times New Roman" w:hAnsi="Times New Roman"/>
          <w:sz w:val="24"/>
          <w:szCs w:val="24"/>
        </w:rPr>
      </w:pPr>
      <w:r w:rsidRPr="00B44901">
        <w:rPr>
          <w:rFonts w:ascii="Times New Roman" w:hAnsi="Times New Roman"/>
          <w:sz w:val="24"/>
          <w:szCs w:val="24"/>
        </w:rPr>
        <w:sym w:font="Symbol" w:char="F02D"/>
      </w:r>
      <w:r w:rsidRPr="00B44901">
        <w:rPr>
          <w:rFonts w:ascii="Times New Roman" w:hAnsi="Times New Roman"/>
          <w:sz w:val="24"/>
          <w:szCs w:val="24"/>
        </w:rPr>
        <w:t xml:space="preserve"> сформированность навыков коммуникативной, учебно-исследовательской деятельности, критического мышления; </w:t>
      </w:r>
    </w:p>
    <w:p w:rsidR="00662E5D" w:rsidRPr="00B44901" w:rsidRDefault="00662E5D" w:rsidP="00662E5D">
      <w:pPr>
        <w:ind w:firstLine="709"/>
        <w:jc w:val="both"/>
        <w:rPr>
          <w:rFonts w:ascii="Times New Roman" w:hAnsi="Times New Roman"/>
          <w:sz w:val="24"/>
          <w:szCs w:val="24"/>
        </w:rPr>
      </w:pPr>
      <w:r w:rsidRPr="00B44901">
        <w:rPr>
          <w:rFonts w:ascii="Times New Roman" w:hAnsi="Times New Roman"/>
          <w:sz w:val="24"/>
          <w:szCs w:val="24"/>
        </w:rPr>
        <w:sym w:font="Symbol" w:char="F02D"/>
      </w:r>
      <w:r w:rsidRPr="00B44901">
        <w:rPr>
          <w:rFonts w:ascii="Times New Roman" w:hAnsi="Times New Roman"/>
          <w:sz w:val="24"/>
          <w:szCs w:val="24"/>
        </w:rPr>
        <w:t xml:space="preserve"> способность к инновационной, аналитической, творческой, интеллектуальной деятельности; </w:t>
      </w:r>
      <w:r w:rsidRPr="00B44901">
        <w:rPr>
          <w:rFonts w:ascii="Times New Roman" w:hAnsi="Times New Roman"/>
          <w:sz w:val="24"/>
          <w:szCs w:val="24"/>
        </w:rPr>
        <w:sym w:font="Symbol" w:char="F02D"/>
      </w:r>
      <w:r w:rsidRPr="00B44901">
        <w:rPr>
          <w:rFonts w:ascii="Times New Roman" w:hAnsi="Times New Roman"/>
          <w:sz w:val="24"/>
          <w:szCs w:val="24"/>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по ОУПб.03 История; </w:t>
      </w:r>
    </w:p>
    <w:p w:rsidR="00662E5D" w:rsidRPr="00B44901" w:rsidRDefault="00662E5D" w:rsidP="00662E5D">
      <w:pPr>
        <w:ind w:firstLine="709"/>
        <w:jc w:val="both"/>
        <w:rPr>
          <w:rFonts w:ascii="Times New Roman" w:hAnsi="Times New Roman"/>
          <w:sz w:val="24"/>
          <w:szCs w:val="24"/>
        </w:rPr>
      </w:pPr>
      <w:r w:rsidRPr="00B44901">
        <w:rPr>
          <w:rFonts w:ascii="Times New Roman" w:hAnsi="Times New Roman"/>
          <w:sz w:val="24"/>
          <w:szCs w:val="24"/>
        </w:rPr>
        <w:sym w:font="Symbol" w:char="F02D"/>
      </w:r>
      <w:r w:rsidRPr="00B44901">
        <w:rPr>
          <w:rFonts w:ascii="Times New Roman" w:hAnsi="Times New Roman"/>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62E5D" w:rsidRPr="00B44901" w:rsidRDefault="00662E5D" w:rsidP="00662E5D">
      <w:pPr>
        <w:ind w:firstLine="709"/>
        <w:jc w:val="both"/>
        <w:rPr>
          <w:rFonts w:ascii="Times New Roman" w:hAnsi="Times New Roman"/>
          <w:sz w:val="24"/>
          <w:szCs w:val="24"/>
        </w:rPr>
      </w:pPr>
    </w:p>
    <w:p w:rsidR="00662E5D" w:rsidRPr="00B44901" w:rsidRDefault="00662E5D" w:rsidP="00662E5D">
      <w:pPr>
        <w:ind w:firstLine="709"/>
        <w:jc w:val="both"/>
        <w:rPr>
          <w:rFonts w:ascii="Times New Roman" w:hAnsi="Times New Roman"/>
          <w:sz w:val="24"/>
          <w:szCs w:val="24"/>
        </w:rPr>
      </w:pPr>
      <w:r w:rsidRPr="00B44901">
        <w:rPr>
          <w:rFonts w:ascii="Times New Roman" w:hAnsi="Times New Roman"/>
          <w:sz w:val="24"/>
          <w:szCs w:val="24"/>
        </w:rPr>
        <w:t>Проекты, выполняемые обучающимися, могут быть отнесены к одному из типов: исследовательский, практико-ориентированный, информационно-поисковый, творческий, игровой. Практико-ориентированный проект отличается четко обозначенным с самого начала конечным результатом деятельности участников проекта. Тематика проектов профессиональной направленности представлена в приложении 1.</w:t>
      </w:r>
    </w:p>
    <w:p w:rsidR="00662E5D" w:rsidRPr="00B44901" w:rsidRDefault="00662E5D" w:rsidP="00662E5D">
      <w:pPr>
        <w:jc w:val="center"/>
        <w:rPr>
          <w:rFonts w:ascii="Times New Roman" w:hAnsi="Times New Roman"/>
          <w:sz w:val="24"/>
          <w:szCs w:val="24"/>
        </w:rPr>
      </w:pPr>
    </w:p>
    <w:p w:rsidR="00662E5D" w:rsidRPr="00B44901" w:rsidRDefault="00662E5D" w:rsidP="00662E5D">
      <w:pPr>
        <w:jc w:val="center"/>
        <w:rPr>
          <w:rFonts w:ascii="Times New Roman" w:hAnsi="Times New Roman"/>
          <w:sz w:val="24"/>
          <w:szCs w:val="24"/>
        </w:rPr>
      </w:pPr>
    </w:p>
    <w:p w:rsidR="00662E5D" w:rsidRDefault="00662E5D" w:rsidP="00AE76EF">
      <w:pPr>
        <w:rPr>
          <w:rFonts w:ascii="Times New Roman" w:hAnsi="Times New Roman"/>
        </w:rPr>
      </w:pPr>
    </w:p>
    <w:p w:rsidR="00662E5D" w:rsidRPr="00AE76EF" w:rsidRDefault="00662E5D" w:rsidP="00662E5D">
      <w:pPr>
        <w:jc w:val="center"/>
        <w:rPr>
          <w:rFonts w:ascii="Times New Roman" w:hAnsi="Times New Roman"/>
          <w:b/>
          <w:sz w:val="24"/>
          <w:szCs w:val="24"/>
        </w:rPr>
      </w:pPr>
      <w:r w:rsidRPr="00AE76EF">
        <w:rPr>
          <w:rFonts w:ascii="Times New Roman" w:hAnsi="Times New Roman"/>
          <w:b/>
          <w:sz w:val="24"/>
          <w:szCs w:val="24"/>
        </w:rPr>
        <w:t xml:space="preserve">2. СТРУКТУРА И СОДЕРЖАНИЕ ОБЩЕОБРАЗОВАТЕЛЬНОЙ ДИСЦИПЛИНЫ </w:t>
      </w:r>
    </w:p>
    <w:p w:rsidR="00662E5D" w:rsidRPr="00AE76EF" w:rsidRDefault="00662E5D" w:rsidP="00662E5D">
      <w:pPr>
        <w:jc w:val="center"/>
        <w:rPr>
          <w:rFonts w:ascii="Times New Roman" w:hAnsi="Times New Roman"/>
          <w:b/>
          <w:sz w:val="24"/>
          <w:szCs w:val="24"/>
        </w:rPr>
      </w:pPr>
      <w:r w:rsidRPr="00AE76EF">
        <w:rPr>
          <w:rFonts w:ascii="Times New Roman" w:hAnsi="Times New Roman"/>
          <w:b/>
          <w:sz w:val="24"/>
          <w:szCs w:val="24"/>
        </w:rPr>
        <w:t>2.1. Объем дисциплины и виды учебной работы</w:t>
      </w:r>
    </w:p>
    <w:p w:rsidR="00662E5D" w:rsidRPr="00AE76EF" w:rsidRDefault="00662E5D" w:rsidP="00662E5D">
      <w:pPr>
        <w:jc w:val="center"/>
        <w:rPr>
          <w:rFonts w:ascii="Times New Roman" w:hAnsi="Times New Roman"/>
          <w:b/>
          <w:sz w:val="24"/>
          <w:szCs w:val="24"/>
        </w:rPr>
      </w:pPr>
    </w:p>
    <w:tbl>
      <w:tblPr>
        <w:tblStyle w:val="a8"/>
        <w:tblW w:w="0" w:type="auto"/>
        <w:tblLook w:val="04A0" w:firstRow="1" w:lastRow="0" w:firstColumn="1" w:lastColumn="0" w:noHBand="0" w:noVBand="1"/>
      </w:tblPr>
      <w:tblGrid>
        <w:gridCol w:w="7426"/>
        <w:gridCol w:w="2145"/>
      </w:tblGrid>
      <w:tr w:rsidR="00662E5D" w:rsidRPr="00AE76EF" w:rsidTr="00662E5D">
        <w:tc>
          <w:tcPr>
            <w:tcW w:w="7426" w:type="dxa"/>
            <w:vAlign w:val="center"/>
          </w:tcPr>
          <w:p w:rsidR="00662E5D" w:rsidRPr="00AE76EF" w:rsidRDefault="00662E5D" w:rsidP="00662E5D">
            <w:pPr>
              <w:spacing w:after="120"/>
              <w:jc w:val="center"/>
              <w:rPr>
                <w:rFonts w:ascii="Times New Roman" w:hAnsi="Times New Roman"/>
                <w:b/>
                <w:sz w:val="24"/>
                <w:szCs w:val="24"/>
              </w:rPr>
            </w:pPr>
            <w:r w:rsidRPr="00AE76EF">
              <w:rPr>
                <w:rFonts w:ascii="Times New Roman" w:hAnsi="Times New Roman"/>
                <w:b/>
                <w:sz w:val="24"/>
                <w:szCs w:val="24"/>
              </w:rPr>
              <w:t>Вид учебной работы</w:t>
            </w:r>
          </w:p>
        </w:tc>
        <w:tc>
          <w:tcPr>
            <w:tcW w:w="2145" w:type="dxa"/>
            <w:vAlign w:val="center"/>
          </w:tcPr>
          <w:p w:rsidR="00662E5D" w:rsidRPr="00AE76EF" w:rsidRDefault="00662E5D" w:rsidP="00662E5D">
            <w:pPr>
              <w:spacing w:after="120"/>
              <w:jc w:val="center"/>
              <w:rPr>
                <w:rFonts w:ascii="Times New Roman" w:hAnsi="Times New Roman"/>
                <w:b/>
                <w:sz w:val="24"/>
                <w:szCs w:val="24"/>
              </w:rPr>
            </w:pPr>
            <w:r w:rsidRPr="00AE76EF">
              <w:rPr>
                <w:rFonts w:ascii="Times New Roman" w:hAnsi="Times New Roman"/>
                <w:b/>
                <w:sz w:val="24"/>
                <w:szCs w:val="24"/>
              </w:rPr>
              <w:t>Объем в академических часах</w:t>
            </w: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b/>
                <w:sz w:val="24"/>
                <w:szCs w:val="24"/>
              </w:rPr>
              <w:t xml:space="preserve">Объем образовательной программы дисциплины </w:t>
            </w:r>
          </w:p>
        </w:tc>
        <w:tc>
          <w:tcPr>
            <w:tcW w:w="2145" w:type="dxa"/>
          </w:tcPr>
          <w:p w:rsidR="00662E5D" w:rsidRPr="00AE76EF" w:rsidRDefault="00662E5D" w:rsidP="00662E5D">
            <w:pPr>
              <w:spacing w:after="120"/>
              <w:jc w:val="center"/>
              <w:rPr>
                <w:rFonts w:ascii="Times New Roman" w:hAnsi="Times New Roman"/>
                <w:sz w:val="24"/>
                <w:szCs w:val="24"/>
              </w:rPr>
            </w:pPr>
            <w:r w:rsidRPr="00AE76EF">
              <w:rPr>
                <w:rFonts w:ascii="Times New Roman" w:hAnsi="Times New Roman"/>
                <w:sz w:val="24"/>
                <w:szCs w:val="24"/>
              </w:rPr>
              <w:t>136</w:t>
            </w: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sz w:val="24"/>
                <w:szCs w:val="24"/>
              </w:rPr>
              <w:t>Основное содержание</w:t>
            </w:r>
          </w:p>
        </w:tc>
        <w:tc>
          <w:tcPr>
            <w:tcW w:w="2145" w:type="dxa"/>
          </w:tcPr>
          <w:p w:rsidR="00662E5D" w:rsidRPr="00AE76EF" w:rsidRDefault="00662E5D" w:rsidP="00662E5D">
            <w:pPr>
              <w:spacing w:after="120"/>
              <w:jc w:val="center"/>
              <w:rPr>
                <w:rFonts w:ascii="Times New Roman" w:hAnsi="Times New Roman"/>
                <w:b/>
                <w:sz w:val="24"/>
                <w:szCs w:val="24"/>
              </w:rPr>
            </w:pP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sz w:val="24"/>
                <w:szCs w:val="24"/>
              </w:rPr>
              <w:t>в т. ч.:</w:t>
            </w:r>
          </w:p>
        </w:tc>
        <w:tc>
          <w:tcPr>
            <w:tcW w:w="2145" w:type="dxa"/>
          </w:tcPr>
          <w:p w:rsidR="00662E5D" w:rsidRPr="00AE76EF" w:rsidRDefault="00662E5D" w:rsidP="00662E5D">
            <w:pPr>
              <w:spacing w:after="120"/>
              <w:jc w:val="center"/>
              <w:rPr>
                <w:rFonts w:ascii="Times New Roman" w:hAnsi="Times New Roman"/>
                <w:b/>
                <w:sz w:val="24"/>
                <w:szCs w:val="24"/>
              </w:rPr>
            </w:pPr>
            <w:r w:rsidRPr="00AE76EF">
              <w:rPr>
                <w:rFonts w:ascii="Times New Roman" w:hAnsi="Times New Roman"/>
                <w:b/>
                <w:sz w:val="24"/>
                <w:szCs w:val="24"/>
              </w:rPr>
              <w:t>120</w:t>
            </w: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sz w:val="24"/>
                <w:szCs w:val="24"/>
              </w:rPr>
              <w:t>теоретическое обучение</w:t>
            </w:r>
          </w:p>
        </w:tc>
        <w:tc>
          <w:tcPr>
            <w:tcW w:w="2145" w:type="dxa"/>
          </w:tcPr>
          <w:p w:rsidR="00662E5D" w:rsidRPr="00AE76EF" w:rsidRDefault="00662E5D" w:rsidP="00662E5D">
            <w:pPr>
              <w:spacing w:after="120"/>
              <w:jc w:val="center"/>
              <w:rPr>
                <w:rFonts w:ascii="Times New Roman" w:hAnsi="Times New Roman"/>
                <w:b/>
                <w:sz w:val="24"/>
                <w:szCs w:val="24"/>
              </w:rPr>
            </w:pPr>
            <w:r w:rsidRPr="00AE76EF">
              <w:rPr>
                <w:rFonts w:ascii="Times New Roman" w:hAnsi="Times New Roman"/>
                <w:b/>
                <w:sz w:val="24"/>
                <w:szCs w:val="24"/>
              </w:rPr>
              <w:t>82</w:t>
            </w: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sz w:val="24"/>
                <w:szCs w:val="24"/>
              </w:rPr>
              <w:t>практические занятия</w:t>
            </w:r>
          </w:p>
        </w:tc>
        <w:tc>
          <w:tcPr>
            <w:tcW w:w="2145" w:type="dxa"/>
          </w:tcPr>
          <w:p w:rsidR="00662E5D" w:rsidRPr="00AE76EF" w:rsidRDefault="00662E5D" w:rsidP="00662E5D">
            <w:pPr>
              <w:spacing w:after="120"/>
              <w:jc w:val="center"/>
              <w:rPr>
                <w:rFonts w:ascii="Times New Roman" w:hAnsi="Times New Roman"/>
                <w:b/>
                <w:sz w:val="24"/>
                <w:szCs w:val="24"/>
              </w:rPr>
            </w:pPr>
            <w:r w:rsidRPr="00AE76EF">
              <w:rPr>
                <w:rFonts w:ascii="Times New Roman" w:hAnsi="Times New Roman"/>
                <w:b/>
                <w:sz w:val="24"/>
                <w:szCs w:val="24"/>
              </w:rPr>
              <w:t>38</w:t>
            </w: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b/>
                <w:sz w:val="24"/>
                <w:szCs w:val="24"/>
              </w:rPr>
              <w:t>Профессионально ориентированные</w:t>
            </w:r>
          </w:p>
        </w:tc>
        <w:tc>
          <w:tcPr>
            <w:tcW w:w="2145" w:type="dxa"/>
          </w:tcPr>
          <w:p w:rsidR="00662E5D" w:rsidRPr="00AE76EF" w:rsidRDefault="00662E5D" w:rsidP="00662E5D">
            <w:pPr>
              <w:spacing w:after="120"/>
              <w:jc w:val="center"/>
              <w:rPr>
                <w:rFonts w:ascii="Times New Roman" w:hAnsi="Times New Roman"/>
                <w:b/>
                <w:sz w:val="24"/>
                <w:szCs w:val="24"/>
              </w:rPr>
            </w:pPr>
            <w:r w:rsidRPr="00AE76EF">
              <w:rPr>
                <w:rFonts w:ascii="Times New Roman" w:hAnsi="Times New Roman"/>
                <w:b/>
                <w:sz w:val="24"/>
                <w:szCs w:val="24"/>
              </w:rPr>
              <w:t>10</w:t>
            </w: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sz w:val="24"/>
                <w:szCs w:val="24"/>
              </w:rPr>
              <w:t>в т. ч.:</w:t>
            </w:r>
          </w:p>
        </w:tc>
        <w:tc>
          <w:tcPr>
            <w:tcW w:w="2145" w:type="dxa"/>
          </w:tcPr>
          <w:p w:rsidR="00662E5D" w:rsidRPr="00AE76EF" w:rsidRDefault="00662E5D" w:rsidP="00662E5D">
            <w:pPr>
              <w:spacing w:after="120"/>
              <w:jc w:val="center"/>
              <w:rPr>
                <w:rFonts w:ascii="Times New Roman" w:hAnsi="Times New Roman"/>
                <w:b/>
                <w:sz w:val="24"/>
                <w:szCs w:val="24"/>
              </w:rPr>
            </w:pP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sz w:val="24"/>
                <w:szCs w:val="24"/>
              </w:rPr>
              <w:t>теоретическое обучение</w:t>
            </w:r>
          </w:p>
        </w:tc>
        <w:tc>
          <w:tcPr>
            <w:tcW w:w="2145" w:type="dxa"/>
          </w:tcPr>
          <w:p w:rsidR="00662E5D" w:rsidRPr="00AE76EF" w:rsidRDefault="00662E5D" w:rsidP="00662E5D">
            <w:pPr>
              <w:spacing w:after="120"/>
              <w:jc w:val="center"/>
              <w:rPr>
                <w:rFonts w:ascii="Times New Roman" w:hAnsi="Times New Roman"/>
                <w:sz w:val="24"/>
                <w:szCs w:val="24"/>
              </w:rPr>
            </w:pPr>
            <w:r w:rsidRPr="00AE76EF">
              <w:rPr>
                <w:rFonts w:ascii="Times New Roman" w:hAnsi="Times New Roman"/>
                <w:sz w:val="24"/>
                <w:szCs w:val="24"/>
              </w:rPr>
              <w:t>10</w:t>
            </w: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sz w:val="24"/>
                <w:szCs w:val="24"/>
              </w:rPr>
              <w:t>практические занятия</w:t>
            </w:r>
          </w:p>
        </w:tc>
        <w:tc>
          <w:tcPr>
            <w:tcW w:w="2145" w:type="dxa"/>
          </w:tcPr>
          <w:p w:rsidR="00662E5D" w:rsidRPr="00AE76EF" w:rsidRDefault="00662E5D" w:rsidP="00662E5D">
            <w:pPr>
              <w:spacing w:after="120"/>
              <w:jc w:val="center"/>
              <w:rPr>
                <w:rFonts w:ascii="Times New Roman" w:hAnsi="Times New Roman"/>
                <w:b/>
                <w:sz w:val="24"/>
                <w:szCs w:val="24"/>
              </w:rPr>
            </w:pPr>
          </w:p>
        </w:tc>
      </w:tr>
      <w:tr w:rsidR="00662E5D" w:rsidRPr="00AE76EF" w:rsidTr="00662E5D">
        <w:tc>
          <w:tcPr>
            <w:tcW w:w="7426" w:type="dxa"/>
          </w:tcPr>
          <w:p w:rsidR="00662E5D" w:rsidRPr="00AE76EF" w:rsidRDefault="00662E5D" w:rsidP="00662E5D">
            <w:pPr>
              <w:spacing w:after="120"/>
              <w:rPr>
                <w:rFonts w:ascii="Times New Roman" w:hAnsi="Times New Roman"/>
                <w:b/>
                <w:sz w:val="24"/>
                <w:szCs w:val="24"/>
              </w:rPr>
            </w:pPr>
            <w:r w:rsidRPr="00AE76EF">
              <w:rPr>
                <w:rFonts w:ascii="Times New Roman" w:hAnsi="Times New Roman"/>
                <w:b/>
                <w:sz w:val="24"/>
                <w:szCs w:val="24"/>
              </w:rPr>
              <w:t>Промежуточная аттестация в форме экзамена</w:t>
            </w:r>
          </w:p>
        </w:tc>
        <w:tc>
          <w:tcPr>
            <w:tcW w:w="2145" w:type="dxa"/>
          </w:tcPr>
          <w:p w:rsidR="00662E5D" w:rsidRPr="00AE76EF" w:rsidRDefault="00662E5D" w:rsidP="00662E5D">
            <w:pPr>
              <w:spacing w:after="120"/>
              <w:jc w:val="center"/>
              <w:rPr>
                <w:rFonts w:ascii="Times New Roman" w:hAnsi="Times New Roman"/>
                <w:b/>
                <w:sz w:val="24"/>
                <w:szCs w:val="24"/>
              </w:rPr>
            </w:pPr>
            <w:r w:rsidRPr="00AE76EF">
              <w:rPr>
                <w:rFonts w:ascii="Times New Roman" w:hAnsi="Times New Roman"/>
                <w:b/>
                <w:sz w:val="24"/>
                <w:szCs w:val="24"/>
              </w:rPr>
              <w:t>6</w:t>
            </w:r>
          </w:p>
        </w:tc>
      </w:tr>
    </w:tbl>
    <w:p w:rsidR="00662E5D" w:rsidRDefault="00662E5D" w:rsidP="00662E5D">
      <w:pPr>
        <w:jc w:val="center"/>
        <w:rPr>
          <w:rFonts w:ascii="Times New Roman" w:hAnsi="Times New Roman"/>
          <w:b/>
          <w:sz w:val="28"/>
          <w:szCs w:val="28"/>
        </w:rPr>
        <w:sectPr w:rsidR="00662E5D" w:rsidSect="00662E5D">
          <w:pgSz w:w="11906" w:h="16838"/>
          <w:pgMar w:top="1134" w:right="850" w:bottom="1134" w:left="1701" w:header="708" w:footer="708" w:gutter="0"/>
          <w:cols w:space="708"/>
          <w:docGrid w:linePitch="360"/>
        </w:sectPr>
      </w:pPr>
    </w:p>
    <w:p w:rsidR="00662E5D" w:rsidRDefault="00662E5D" w:rsidP="00662E5D">
      <w:pPr>
        <w:rPr>
          <w:rFonts w:ascii="Times New Roman" w:hAnsi="Times New Roman"/>
          <w:b/>
          <w:sz w:val="24"/>
          <w:szCs w:val="24"/>
        </w:rPr>
      </w:pPr>
      <w:r w:rsidRPr="00AE76EF">
        <w:rPr>
          <w:rFonts w:ascii="Times New Roman" w:hAnsi="Times New Roman"/>
          <w:b/>
          <w:sz w:val="24"/>
          <w:szCs w:val="24"/>
        </w:rPr>
        <w:lastRenderedPageBreak/>
        <w:t>2.2. Тематический план и содержание дисциплины</w:t>
      </w:r>
    </w:p>
    <w:p w:rsidR="00AE76EF" w:rsidRPr="00AE76EF" w:rsidRDefault="00AE76EF" w:rsidP="00662E5D">
      <w:pPr>
        <w:rPr>
          <w:rFonts w:ascii="Times New Roman" w:hAnsi="Times New Roman"/>
          <w:b/>
          <w:sz w:val="24"/>
          <w:szCs w:val="24"/>
        </w:rPr>
      </w:pP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9688"/>
        <w:gridCol w:w="1011"/>
        <w:gridCol w:w="2577"/>
      </w:tblGrid>
      <w:tr w:rsidR="00662E5D" w:rsidRPr="00E36AF1" w:rsidTr="00662E5D">
        <w:trPr>
          <w:trHeight w:val="20"/>
        </w:trPr>
        <w:tc>
          <w:tcPr>
            <w:tcW w:w="678" w:type="pct"/>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sz w:val="24"/>
                <w:szCs w:val="24"/>
              </w:rPr>
            </w:pPr>
            <w:r w:rsidRPr="00E36AF1">
              <w:rPr>
                <w:rFonts w:ascii="Times New Roman" w:hAnsi="Times New Roman"/>
                <w:b/>
                <w:w w:val="90"/>
                <w:sz w:val="24"/>
                <w:szCs w:val="24"/>
              </w:rPr>
              <w:t>Наименование разделов и тем</w:t>
            </w:r>
          </w:p>
        </w:tc>
        <w:tc>
          <w:tcPr>
            <w:tcW w:w="3154" w:type="pct"/>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 w:right="57"/>
              <w:jc w:val="center"/>
              <w:rPr>
                <w:rFonts w:ascii="Times New Roman" w:hAnsi="Times New Roman"/>
                <w:b/>
                <w:w w:val="90"/>
                <w:sz w:val="24"/>
                <w:szCs w:val="24"/>
              </w:rPr>
            </w:pPr>
            <w:r w:rsidRPr="00E36AF1">
              <w:rPr>
                <w:rFonts w:ascii="Times New Roman" w:hAnsi="Times New Roman"/>
                <w:b/>
                <w:w w:val="90"/>
                <w:sz w:val="24"/>
                <w:szCs w:val="24"/>
              </w:rPr>
              <w:t xml:space="preserve">Содержание учебного материала, </w:t>
            </w:r>
            <w:r w:rsidRPr="00E36AF1">
              <w:rPr>
                <w:rFonts w:ascii="Times New Roman" w:hAnsi="Times New Roman"/>
                <w:b/>
                <w:w w:val="90"/>
                <w:sz w:val="24"/>
                <w:szCs w:val="24"/>
              </w:rPr>
              <w:br/>
              <w:t>лабораторные и практические работы, прикладной модуль</w:t>
            </w:r>
            <w:r w:rsidRPr="00E36AF1">
              <w:rPr>
                <w:rFonts w:ascii="Times New Roman" w:hAnsi="Times New Roman"/>
                <w:w w:val="90"/>
                <w:sz w:val="24"/>
                <w:szCs w:val="24"/>
              </w:rPr>
              <w:t xml:space="preserve"> </w:t>
            </w:r>
            <w:r w:rsidRPr="00E36AF1">
              <w:rPr>
                <w:rFonts w:ascii="Times New Roman" w:hAnsi="Times New Roman"/>
                <w:w w:val="90"/>
                <w:sz w:val="24"/>
                <w:szCs w:val="24"/>
              </w:rPr>
              <w:br/>
              <w:t>(если предусмотрены)</w:t>
            </w:r>
          </w:p>
        </w:tc>
        <w:tc>
          <w:tcPr>
            <w:tcW w:w="329" w:type="pct"/>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sz w:val="24"/>
                <w:szCs w:val="24"/>
              </w:rPr>
            </w:pPr>
            <w:r w:rsidRPr="00E36AF1">
              <w:rPr>
                <w:rFonts w:ascii="Times New Roman" w:hAnsi="Times New Roman"/>
                <w:b/>
                <w:w w:val="90"/>
                <w:sz w:val="24"/>
                <w:szCs w:val="24"/>
              </w:rPr>
              <w:t>Объем часов</w:t>
            </w:r>
          </w:p>
        </w:tc>
        <w:tc>
          <w:tcPr>
            <w:tcW w:w="839" w:type="pct"/>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w w:val="90"/>
                <w:sz w:val="24"/>
                <w:szCs w:val="24"/>
              </w:rPr>
            </w:pPr>
            <w:r w:rsidRPr="00E36AF1">
              <w:rPr>
                <w:rFonts w:ascii="Times New Roman" w:hAnsi="Times New Roman"/>
                <w:b/>
                <w:w w:val="90"/>
                <w:sz w:val="24"/>
                <w:szCs w:val="24"/>
              </w:rPr>
              <w:t xml:space="preserve">Формируемые общие и профессиональные компетенции </w:t>
            </w:r>
          </w:p>
        </w:tc>
      </w:tr>
      <w:tr w:rsidR="00662E5D" w:rsidRPr="00E36AF1" w:rsidTr="00662E5D">
        <w:trPr>
          <w:trHeight w:val="20"/>
        </w:trPr>
        <w:tc>
          <w:tcPr>
            <w:tcW w:w="678" w:type="pct"/>
            <w:vAlign w:val="center"/>
          </w:tcPr>
          <w:p w:rsidR="00662E5D" w:rsidRPr="00E36AF1" w:rsidRDefault="00662E5D" w:rsidP="00662E5D">
            <w:pPr>
              <w:jc w:val="center"/>
              <w:rPr>
                <w:rFonts w:ascii="Times New Roman" w:hAnsi="Times New Roman"/>
                <w:b/>
                <w:bCs/>
                <w:w w:val="90"/>
                <w:sz w:val="24"/>
                <w:szCs w:val="24"/>
              </w:rPr>
            </w:pPr>
            <w:r w:rsidRPr="00E36AF1">
              <w:rPr>
                <w:rFonts w:ascii="Times New Roman" w:hAnsi="Times New Roman"/>
                <w:b/>
                <w:bCs/>
                <w:w w:val="90"/>
                <w:sz w:val="24"/>
                <w:szCs w:val="24"/>
              </w:rPr>
              <w:t>1</w:t>
            </w:r>
          </w:p>
        </w:tc>
        <w:tc>
          <w:tcPr>
            <w:tcW w:w="3154" w:type="pct"/>
            <w:vAlign w:val="center"/>
          </w:tcPr>
          <w:p w:rsidR="00662E5D" w:rsidRPr="00E36AF1" w:rsidRDefault="00662E5D" w:rsidP="00662E5D">
            <w:pPr>
              <w:jc w:val="center"/>
              <w:rPr>
                <w:rFonts w:ascii="Times New Roman" w:hAnsi="Times New Roman"/>
                <w:b/>
                <w:bCs/>
                <w:w w:val="90"/>
                <w:sz w:val="24"/>
                <w:szCs w:val="24"/>
              </w:rPr>
            </w:pPr>
            <w:r w:rsidRPr="00E36AF1">
              <w:rPr>
                <w:rFonts w:ascii="Times New Roman" w:hAnsi="Times New Roman"/>
                <w:b/>
                <w:bCs/>
                <w:w w:val="90"/>
                <w:sz w:val="24"/>
                <w:szCs w:val="24"/>
              </w:rPr>
              <w:t>2</w:t>
            </w:r>
          </w:p>
        </w:tc>
        <w:tc>
          <w:tcPr>
            <w:tcW w:w="329" w:type="pct"/>
            <w:vAlign w:val="center"/>
          </w:tcPr>
          <w:p w:rsidR="00662E5D" w:rsidRPr="00E36AF1" w:rsidRDefault="00662E5D" w:rsidP="00662E5D">
            <w:pPr>
              <w:jc w:val="center"/>
              <w:rPr>
                <w:rFonts w:ascii="Times New Roman" w:hAnsi="Times New Roman"/>
                <w:b/>
                <w:bCs/>
                <w:w w:val="90"/>
                <w:sz w:val="24"/>
                <w:szCs w:val="24"/>
              </w:rPr>
            </w:pPr>
            <w:r w:rsidRPr="00E36AF1">
              <w:rPr>
                <w:rFonts w:ascii="Times New Roman" w:hAnsi="Times New Roman"/>
                <w:b/>
                <w:bCs/>
                <w:w w:val="90"/>
                <w:sz w:val="24"/>
                <w:szCs w:val="24"/>
              </w:rPr>
              <w:t>3</w:t>
            </w:r>
          </w:p>
        </w:tc>
        <w:tc>
          <w:tcPr>
            <w:tcW w:w="839" w:type="pct"/>
            <w:vAlign w:val="center"/>
          </w:tcPr>
          <w:p w:rsidR="00662E5D" w:rsidRPr="00E36AF1" w:rsidRDefault="00662E5D" w:rsidP="00662E5D">
            <w:pPr>
              <w:jc w:val="center"/>
              <w:rPr>
                <w:rFonts w:ascii="Times New Roman" w:hAnsi="Times New Roman"/>
                <w:b/>
                <w:bCs/>
                <w:w w:val="90"/>
                <w:sz w:val="24"/>
                <w:szCs w:val="24"/>
              </w:rPr>
            </w:pPr>
            <w:r w:rsidRPr="00E36AF1">
              <w:rPr>
                <w:rFonts w:ascii="Times New Roman" w:hAnsi="Times New Roman"/>
                <w:b/>
                <w:bCs/>
                <w:w w:val="90"/>
                <w:sz w:val="24"/>
                <w:szCs w:val="24"/>
              </w:rPr>
              <w:t>4</w:t>
            </w:r>
          </w:p>
        </w:tc>
      </w:tr>
      <w:tr w:rsidR="00662E5D" w:rsidRPr="00E36AF1" w:rsidTr="00662E5D">
        <w:trPr>
          <w:trHeight w:val="20"/>
        </w:trPr>
        <w:tc>
          <w:tcPr>
            <w:tcW w:w="3832" w:type="pct"/>
            <w:gridSpan w:val="2"/>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w w:val="90"/>
                <w:sz w:val="24"/>
                <w:szCs w:val="24"/>
              </w:rPr>
            </w:pPr>
            <w:r w:rsidRPr="00E36AF1">
              <w:rPr>
                <w:rFonts w:ascii="Times New Roman" w:hAnsi="Times New Roman"/>
                <w:b/>
                <w:bCs/>
                <w:w w:val="90"/>
                <w:sz w:val="24"/>
                <w:szCs w:val="24"/>
              </w:rPr>
              <w:t xml:space="preserve">Раздел 1. </w:t>
            </w:r>
            <w:r w:rsidRPr="00E36AF1">
              <w:rPr>
                <w:rFonts w:ascii="Times New Roman" w:hAnsi="Times New Roman"/>
                <w:b/>
                <w:bCs/>
                <w:color w:val="000000"/>
                <w:w w:val="90"/>
                <w:sz w:val="24"/>
                <w:szCs w:val="24"/>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rsidR="00662E5D" w:rsidRPr="00E36AF1" w:rsidRDefault="00662E5D" w:rsidP="00662E5D">
            <w:pPr>
              <w:jc w:val="center"/>
              <w:rPr>
                <w:rFonts w:ascii="Times New Roman" w:hAnsi="Times New Roman"/>
                <w:b/>
                <w:bCs/>
                <w:w w:val="90"/>
                <w:sz w:val="24"/>
                <w:szCs w:val="24"/>
              </w:rPr>
            </w:pPr>
            <w:r>
              <w:rPr>
                <w:rFonts w:ascii="Times New Roman" w:hAnsi="Times New Roman"/>
                <w:b/>
                <w:bCs/>
                <w:w w:val="90"/>
                <w:sz w:val="24"/>
                <w:szCs w:val="24"/>
              </w:rPr>
              <w:t>20</w:t>
            </w:r>
          </w:p>
        </w:tc>
        <w:tc>
          <w:tcPr>
            <w:tcW w:w="839" w:type="pct"/>
            <w:shd w:val="clear" w:color="auto" w:fill="FFFFFF" w:themeFill="background1"/>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olor w:val="000000"/>
                <w:w w:val="90"/>
                <w:sz w:val="24"/>
                <w:szCs w:val="24"/>
              </w:rPr>
            </w:pPr>
            <w:r w:rsidRPr="00E36AF1">
              <w:rPr>
                <w:rFonts w:ascii="Times New Roman" w:hAnsi="Times New Roman"/>
                <w:color w:val="000000"/>
                <w:w w:val="90"/>
                <w:sz w:val="24"/>
                <w:szCs w:val="24"/>
              </w:rPr>
              <w:t xml:space="preserve">ОК 01, ОК 02, ОК 04, </w:t>
            </w:r>
          </w:p>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olor w:val="000000"/>
                <w:w w:val="90"/>
                <w:sz w:val="24"/>
                <w:szCs w:val="24"/>
              </w:rPr>
            </w:pPr>
            <w:r w:rsidRPr="00E36AF1">
              <w:rPr>
                <w:rFonts w:ascii="Times New Roman" w:hAnsi="Times New Roman"/>
                <w:color w:val="000000"/>
                <w:w w:val="90"/>
                <w:sz w:val="24"/>
                <w:szCs w:val="24"/>
              </w:rPr>
              <w:t>ОК 05, ОК 06</w:t>
            </w: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bCs/>
                <w:w w:val="90"/>
                <w:sz w:val="24"/>
                <w:szCs w:val="24"/>
              </w:rPr>
            </w:pPr>
            <w:r w:rsidRPr="00E36AF1">
              <w:rPr>
                <w:rFonts w:ascii="Times New Roman" w:hAnsi="Times New Roman"/>
                <w:b/>
                <w:bCs/>
                <w:w w:val="90"/>
                <w:sz w:val="24"/>
                <w:szCs w:val="24"/>
              </w:rPr>
              <w:t>Тема 1.1.</w:t>
            </w:r>
          </w:p>
          <w:p w:rsidR="00662E5D" w:rsidRPr="00E36AF1" w:rsidRDefault="00662E5D" w:rsidP="00662E5D">
            <w:pPr>
              <w:rPr>
                <w:rFonts w:ascii="Times New Roman" w:hAnsi="Times New Roman"/>
                <w:b/>
                <w:bCs/>
                <w:w w:val="90"/>
                <w:sz w:val="24"/>
                <w:szCs w:val="24"/>
              </w:rPr>
            </w:pPr>
            <w:r w:rsidRPr="00E36AF1">
              <w:rPr>
                <w:rFonts w:ascii="Times New Roman" w:hAnsi="Times New Roman"/>
                <w:b/>
                <w:w w:val="90"/>
                <w:sz w:val="24"/>
                <w:szCs w:val="24"/>
              </w:rPr>
              <w:t>Россия и мир в годы Первой мировой войны</w:t>
            </w:r>
          </w:p>
        </w:tc>
        <w:tc>
          <w:tcPr>
            <w:tcW w:w="3154" w:type="pct"/>
          </w:tcPr>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Pr>
                <w:rFonts w:ascii="Times New Roman" w:hAnsi="Times New Roman"/>
                <w:b/>
                <w:w w:val="90"/>
                <w:sz w:val="24"/>
                <w:szCs w:val="24"/>
              </w:rPr>
              <w:t>6</w:t>
            </w:r>
          </w:p>
        </w:tc>
        <w:tc>
          <w:tcPr>
            <w:tcW w:w="839" w:type="pct"/>
            <w:vMerge w:val="restart"/>
            <w:shd w:val="clear" w:color="auto" w:fill="FFFFFF" w:themeFill="background1"/>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bCs/>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Новейшая история как этап развития человечества. Мир в начале ХХ в.</w:t>
            </w:r>
            <w:r w:rsidRPr="00E36AF1">
              <w:rPr>
                <w:rStyle w:val="af8"/>
                <w:rFonts w:ascii="Times New Roman" w:hAnsi="Times New Roman"/>
                <w:w w:val="90"/>
                <w:sz w:val="24"/>
                <w:szCs w:val="24"/>
              </w:rPr>
              <w:footnoteReference w:id="2"/>
            </w:r>
            <w:r w:rsidRPr="00E36AF1">
              <w:rPr>
                <w:rFonts w:ascii="Times New Roman" w:hAnsi="Times New Roman"/>
                <w:w w:val="90"/>
                <w:sz w:val="24"/>
                <w:szCs w:val="24"/>
              </w:rPr>
              <w:t xml:space="preserve"> Новейшая история: понятие, хронологические рамки, периодизация</w:t>
            </w:r>
            <w:r w:rsidRPr="00E36AF1">
              <w:rPr>
                <w:rFonts w:ascii="Times New Roman" w:hAnsi="Times New Roman"/>
                <w:iCs/>
                <w:w w:val="90"/>
                <w:sz w:val="24"/>
                <w:szCs w:val="24"/>
              </w:rPr>
              <w:t xml:space="preserve">. </w:t>
            </w:r>
            <w:r w:rsidRPr="00E36AF1">
              <w:rPr>
                <w:rFonts w:ascii="Times New Roman" w:hAnsi="Times New Roman"/>
                <w:w w:val="90"/>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Россия накануне Первой мировой войны: проблемы внутреннего развития, внешняя политика.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bCs/>
                <w:w w:val="90"/>
                <w:sz w:val="24"/>
                <w:szCs w:val="24"/>
              </w:rPr>
              <w:t>Причины и начало и ход Первой мировой войны.</w:t>
            </w:r>
            <w:r w:rsidRPr="00E36AF1">
              <w:rPr>
                <w:rFonts w:ascii="Times New Roman" w:hAnsi="Times New Roman"/>
                <w:w w:val="90"/>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bCs/>
                <w:w w:val="90"/>
                <w:sz w:val="24"/>
                <w:szCs w:val="24"/>
              </w:rPr>
              <w:t>Российское государство и общество в годы Первой мировой войны.</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Патриотический подъем на начальном этапе Первой мировой войны. Массовый героизм воинов. </w:t>
            </w:r>
            <w:r w:rsidRPr="00E36AF1">
              <w:rPr>
                <w:rFonts w:ascii="Times New Roman" w:hAnsi="Times New Roman"/>
                <w:w w:val="90"/>
                <w:sz w:val="24"/>
                <w:szCs w:val="24"/>
              </w:rPr>
              <w:lastRenderedPageBreak/>
              <w:t>Людские потери. Политизация и начало морального разложения армии.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62E5D" w:rsidRPr="00E36AF1" w:rsidRDefault="00662E5D" w:rsidP="00662E5D">
            <w:pPr>
              <w:ind w:firstLine="236"/>
              <w:jc w:val="both"/>
              <w:rPr>
                <w:rFonts w:ascii="Times New Roman" w:hAnsi="Times New Roman"/>
                <w:b/>
                <w:bCs/>
                <w:w w:val="90"/>
                <w:sz w:val="24"/>
                <w:szCs w:val="24"/>
              </w:rPr>
            </w:pPr>
            <w:r w:rsidRPr="00E36AF1">
              <w:rPr>
                <w:rFonts w:ascii="Times New Roman" w:hAnsi="Times New Roman"/>
                <w:bCs/>
                <w:w w:val="90"/>
                <w:sz w:val="24"/>
                <w:szCs w:val="24"/>
              </w:rPr>
              <w:t xml:space="preserve">Итоги Первой мировой войны. </w:t>
            </w:r>
            <w:r w:rsidRPr="00E36AF1">
              <w:rPr>
                <w:rFonts w:ascii="Times New Roman" w:hAnsi="Times New Roman"/>
                <w:w w:val="90"/>
                <w:sz w:val="24"/>
                <w:szCs w:val="24"/>
              </w:rPr>
              <w:t>Политические, экономические, социальные и культурные последствия Первой мировой войны</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lastRenderedPageBreak/>
              <w:t>4</w:t>
            </w:r>
          </w:p>
        </w:tc>
        <w:tc>
          <w:tcPr>
            <w:tcW w:w="839" w:type="pct"/>
            <w:vMerge/>
            <w:shd w:val="clear" w:color="auto" w:fill="FFFFFF" w:themeFill="background1"/>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bCs/>
                <w:w w:val="90"/>
                <w:sz w:val="24"/>
                <w:szCs w:val="24"/>
              </w:rPr>
            </w:pPr>
          </w:p>
        </w:tc>
        <w:tc>
          <w:tcPr>
            <w:tcW w:w="3154" w:type="pct"/>
            <w:shd w:val="clear" w:color="auto" w:fill="auto"/>
          </w:tcPr>
          <w:p w:rsidR="00662E5D" w:rsidRPr="00E36AF1" w:rsidRDefault="00662E5D" w:rsidP="00662E5D">
            <w:pPr>
              <w:ind w:firstLine="236"/>
              <w:jc w:val="both"/>
              <w:rPr>
                <w:rFonts w:ascii="Times New Roman" w:hAnsi="Times New Roman"/>
                <w:bCs/>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FFFFFF" w:themeFill="background1"/>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bCs/>
                <w:w w:val="90"/>
                <w:sz w:val="24"/>
                <w:szCs w:val="24"/>
              </w:rPr>
            </w:pPr>
          </w:p>
        </w:tc>
        <w:tc>
          <w:tcPr>
            <w:tcW w:w="3154" w:type="pct"/>
            <w:shd w:val="clear" w:color="auto" w:fill="auto"/>
          </w:tcPr>
          <w:p w:rsidR="00662E5D" w:rsidRPr="00E36AF1" w:rsidRDefault="00662E5D" w:rsidP="00662E5D">
            <w:pPr>
              <w:ind w:firstLine="236"/>
              <w:jc w:val="both"/>
              <w:rPr>
                <w:rFonts w:ascii="Times New Roman" w:hAnsi="Times New Roman"/>
                <w:bCs/>
                <w:w w:val="90"/>
                <w:sz w:val="24"/>
                <w:szCs w:val="24"/>
              </w:rPr>
            </w:pPr>
            <w:r w:rsidRPr="00E36AF1">
              <w:rPr>
                <w:rFonts w:ascii="Times New Roman" w:hAnsi="Times New Roman"/>
                <w:bCs/>
                <w:w w:val="90"/>
                <w:sz w:val="24"/>
                <w:szCs w:val="24"/>
              </w:rPr>
              <w:t>Итоги Первой мировой войны. Работа с картой</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FFFFFF" w:themeFill="background1"/>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 xml:space="preserve">Тема 1.2. </w:t>
            </w:r>
          </w:p>
          <w:p w:rsidR="00662E5D" w:rsidRPr="00E36AF1" w:rsidRDefault="00662E5D" w:rsidP="00662E5D">
            <w:pPr>
              <w:jc w:val="both"/>
              <w:rPr>
                <w:rFonts w:ascii="Times New Roman" w:hAnsi="Times New Roman"/>
                <w:b/>
                <w:w w:val="90"/>
                <w:sz w:val="24"/>
                <w:szCs w:val="24"/>
              </w:rPr>
            </w:pPr>
            <w:r w:rsidRPr="00E36AF1">
              <w:rPr>
                <w:rFonts w:ascii="Times New Roman" w:hAnsi="Times New Roman"/>
                <w:b/>
                <w:w w:val="90"/>
                <w:sz w:val="24"/>
                <w:szCs w:val="24"/>
              </w:rPr>
              <w:t xml:space="preserve">Основные этапы и хронология революционных событий 1917 г. </w:t>
            </w:r>
          </w:p>
          <w:p w:rsidR="00662E5D" w:rsidRPr="00E36AF1" w:rsidRDefault="00662E5D" w:rsidP="00662E5D">
            <w:pPr>
              <w:rPr>
                <w:rFonts w:ascii="Times New Roman" w:hAnsi="Times New Roman"/>
                <w:b/>
                <w:bCs/>
                <w:w w:val="90"/>
                <w:sz w:val="24"/>
                <w:szCs w:val="24"/>
              </w:rPr>
            </w:pPr>
            <w:r w:rsidRPr="00E36AF1">
              <w:rPr>
                <w:rFonts w:ascii="Times New Roman" w:hAnsi="Times New Roman"/>
                <w:b/>
                <w:w w:val="90"/>
                <w:sz w:val="24"/>
                <w:szCs w:val="24"/>
              </w:rPr>
              <w:t>Первые революционные преобразования большевиков</w:t>
            </w:r>
          </w:p>
        </w:tc>
        <w:tc>
          <w:tcPr>
            <w:tcW w:w="3154" w:type="pct"/>
          </w:tcPr>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Причины Великой российской революции и ее начальный этап. </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lastRenderedPageBreak/>
              <w:t>Первые революционные преобразования большевиков.</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Cs/>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bCs/>
                <w:w w:val="90"/>
                <w:sz w:val="24"/>
                <w:szCs w:val="24"/>
              </w:rPr>
              <w:t>Первые революционные преобразования большевиков.</w:t>
            </w:r>
            <w:r w:rsidRPr="00E36AF1">
              <w:rPr>
                <w:rFonts w:ascii="Times New Roman" w:hAnsi="Times New Roman"/>
                <w:w w:val="90"/>
                <w:sz w:val="24"/>
                <w:szCs w:val="24"/>
              </w:rPr>
              <w:t xml:space="preserve"> Работа с источниками</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84"/>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Тема 1.3.</w:t>
            </w:r>
          </w:p>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Гражданская война и ее последствия. Культура Советской России в период Гражданской войны</w:t>
            </w:r>
          </w:p>
        </w:tc>
        <w:tc>
          <w:tcPr>
            <w:tcW w:w="3154" w:type="pct"/>
          </w:tcPr>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06</w:t>
            </w:r>
          </w:p>
        </w:tc>
      </w:tr>
      <w:tr w:rsidR="00662E5D" w:rsidRPr="00E36AF1" w:rsidTr="00662E5D">
        <w:trPr>
          <w:trHeight w:val="836"/>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Причины и этапы Гражданской войны в России. </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lastRenderedPageBreak/>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21"/>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iCs/>
                <w:w w:val="90"/>
                <w:sz w:val="24"/>
                <w:szCs w:val="24"/>
              </w:rPr>
              <w:t xml:space="preserve">Революция и Гражданская война в России. </w:t>
            </w:r>
            <w:r w:rsidRPr="00E36AF1">
              <w:rPr>
                <w:rFonts w:ascii="Times New Roman" w:hAnsi="Times New Roman"/>
                <w:w w:val="90"/>
                <w:sz w:val="24"/>
                <w:szCs w:val="24"/>
              </w:rPr>
              <w:t>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3832" w:type="pct"/>
            <w:gridSpan w:val="2"/>
          </w:tcPr>
          <w:p w:rsidR="00662E5D" w:rsidRPr="00E36AF1" w:rsidRDefault="00662E5D" w:rsidP="00662E5D">
            <w:pPr>
              <w:rPr>
                <w:rFonts w:ascii="Times New Roman" w:hAnsi="Times New Roman"/>
                <w:b/>
                <w:w w:val="90"/>
                <w:sz w:val="24"/>
                <w:szCs w:val="24"/>
              </w:rPr>
            </w:pPr>
            <w:r w:rsidRPr="00E36AF1">
              <w:rPr>
                <w:rFonts w:ascii="Times New Roman" w:hAnsi="Times New Roman"/>
                <w:b/>
                <w:iCs/>
                <w:w w:val="90"/>
                <w:sz w:val="24"/>
                <w:szCs w:val="24"/>
              </w:rPr>
              <w:t>Профессионально-ориентированное содержание</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p>
        </w:tc>
        <w:tc>
          <w:tcPr>
            <w:tcW w:w="839" w:type="pct"/>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3832" w:type="pct"/>
            <w:gridSpan w:val="2"/>
          </w:tcPr>
          <w:p w:rsidR="00662E5D" w:rsidRPr="00E36AF1" w:rsidRDefault="00662E5D" w:rsidP="00662E5D">
            <w:pPr>
              <w:pStyle w:val="a9"/>
              <w:ind w:left="171"/>
              <w:rPr>
                <w:iCs/>
                <w:w w:val="90"/>
                <w:sz w:val="24"/>
                <w:szCs w:val="24"/>
                <w:lang w:eastAsia="ru-RU"/>
              </w:rPr>
            </w:pPr>
            <w:r>
              <w:rPr>
                <w:w w:val="90"/>
                <w:sz w:val="24"/>
                <w:szCs w:val="24"/>
              </w:rPr>
              <w:t>Заводское строительство</w:t>
            </w:r>
            <w:r w:rsidRPr="0001065A">
              <w:rPr>
                <w:w w:val="90"/>
                <w:sz w:val="24"/>
                <w:szCs w:val="24"/>
              </w:rPr>
              <w:t xml:space="preserve"> в годы первой мировой и гражданской войны.</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Pr>
                <w:rFonts w:ascii="Times New Roman" w:hAnsi="Times New Roman"/>
                <w:bCs/>
                <w:iCs/>
                <w:w w:val="90"/>
                <w:sz w:val="24"/>
                <w:szCs w:val="24"/>
              </w:rPr>
              <w:t xml:space="preserve">ОК 01 </w:t>
            </w:r>
            <w:r w:rsidRPr="00E36AF1">
              <w:rPr>
                <w:rFonts w:ascii="Times New Roman" w:hAnsi="Times New Roman"/>
                <w:iCs/>
                <w:color w:val="000000"/>
                <w:w w:val="90"/>
                <w:sz w:val="24"/>
                <w:szCs w:val="24"/>
              </w:rPr>
              <w:t>ОК 02</w:t>
            </w:r>
            <w:r>
              <w:rPr>
                <w:rFonts w:ascii="Times New Roman" w:hAnsi="Times New Roman"/>
                <w:bCs/>
                <w:iCs/>
                <w:w w:val="90"/>
                <w:sz w:val="24"/>
                <w:szCs w:val="24"/>
              </w:rPr>
              <w:t xml:space="preserve"> </w:t>
            </w: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iCs/>
                <w:color w:val="000000"/>
                <w:w w:val="90"/>
                <w:sz w:val="24"/>
                <w:szCs w:val="24"/>
              </w:rPr>
              <w:t>ОК 05</w:t>
            </w:r>
            <w:r>
              <w:rPr>
                <w:rFonts w:ascii="Times New Roman" w:hAnsi="Times New Roman"/>
                <w:bCs/>
                <w:iCs/>
                <w:w w:val="90"/>
                <w:sz w:val="24"/>
                <w:szCs w:val="24"/>
              </w:rPr>
              <w:t xml:space="preserve"> ОК 06</w:t>
            </w:r>
          </w:p>
        </w:tc>
      </w:tr>
      <w:tr w:rsidR="00662E5D" w:rsidRPr="00E36AF1" w:rsidTr="00662E5D">
        <w:trPr>
          <w:trHeight w:val="20"/>
        </w:trPr>
        <w:tc>
          <w:tcPr>
            <w:tcW w:w="3832" w:type="pct"/>
            <w:gridSpan w:val="2"/>
          </w:tcPr>
          <w:p w:rsidR="00662E5D" w:rsidRPr="00E36AF1" w:rsidRDefault="00662E5D" w:rsidP="00662E5D">
            <w:pPr>
              <w:jc w:val="both"/>
              <w:rPr>
                <w:rFonts w:ascii="Times New Roman" w:hAnsi="Times New Roman"/>
                <w:bCs/>
                <w:w w:val="90"/>
                <w:sz w:val="24"/>
                <w:szCs w:val="24"/>
              </w:rPr>
            </w:pPr>
            <w:r w:rsidRPr="00E36AF1">
              <w:rPr>
                <w:rFonts w:ascii="Times New Roman" w:hAnsi="Times New Roman"/>
                <w:b/>
                <w:w w:val="90"/>
                <w:sz w:val="24"/>
                <w:szCs w:val="24"/>
              </w:rPr>
              <w:t xml:space="preserve">Раздел 2. </w:t>
            </w:r>
            <w:r w:rsidRPr="00E36AF1">
              <w:rPr>
                <w:rFonts w:ascii="Times New Roman" w:hAnsi="Times New Roman"/>
                <w:b/>
                <w:bCs/>
                <w:color w:val="000000"/>
                <w:w w:val="90"/>
                <w:sz w:val="24"/>
                <w:szCs w:val="24"/>
              </w:rPr>
              <w:t xml:space="preserve">Межвоенный период (1918–1939). </w:t>
            </w:r>
            <w:r w:rsidRPr="00E36AF1">
              <w:rPr>
                <w:rFonts w:ascii="Times New Roman" w:hAnsi="Times New Roman"/>
                <w:b/>
                <w:w w:val="90"/>
                <w:sz w:val="24"/>
                <w:szCs w:val="24"/>
              </w:rPr>
              <w:t>СССР в 1920–1930-е годы</w:t>
            </w:r>
          </w:p>
        </w:tc>
        <w:tc>
          <w:tcPr>
            <w:tcW w:w="329" w:type="pct"/>
            <w:vAlign w:val="center"/>
          </w:tcPr>
          <w:p w:rsidR="00662E5D" w:rsidRPr="00E36AF1" w:rsidRDefault="00662E5D" w:rsidP="00662E5D">
            <w:pPr>
              <w:suppressAutoHyphens/>
              <w:jc w:val="center"/>
              <w:rPr>
                <w:rFonts w:ascii="Times New Roman" w:hAnsi="Times New Roman"/>
                <w:b/>
                <w:bCs/>
                <w:w w:val="90"/>
                <w:sz w:val="24"/>
                <w:szCs w:val="24"/>
              </w:rPr>
            </w:pPr>
            <w:r>
              <w:rPr>
                <w:rFonts w:ascii="Times New Roman" w:hAnsi="Times New Roman"/>
                <w:b/>
                <w:bCs/>
                <w:w w:val="90"/>
                <w:sz w:val="24"/>
                <w:szCs w:val="24"/>
              </w:rPr>
              <w:t>28</w:t>
            </w:r>
          </w:p>
        </w:tc>
        <w:tc>
          <w:tcPr>
            <w:tcW w:w="839" w:type="pct"/>
            <w:shd w:val="clear" w:color="auto" w:fill="auto"/>
            <w:vAlign w:val="center"/>
          </w:tcPr>
          <w:p w:rsidR="00662E5D" w:rsidRPr="00B44901" w:rsidRDefault="00662E5D" w:rsidP="00B44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w w:val="90"/>
              </w:rPr>
            </w:pPr>
            <w:r w:rsidRPr="00E36AF1">
              <w:rPr>
                <w:rFonts w:ascii="Times New Roman" w:hAnsi="Times New Roman"/>
                <w:w w:val="90"/>
              </w:rPr>
              <w:t>ОК 01 ОК 02 ОК 04 ОК 05 ОК 06</w:t>
            </w:r>
            <w:r w:rsidR="00B44901">
              <w:rPr>
                <w:rFonts w:ascii="Times New Roman" w:hAnsi="Times New Roman"/>
                <w:w w:val="90"/>
              </w:rPr>
              <w:t xml:space="preserve">  </w:t>
            </w:r>
            <w:r w:rsidRPr="00E36AF1">
              <w:rPr>
                <w:rFonts w:ascii="Times New Roman" w:hAnsi="Times New Roman"/>
                <w:w w:val="90"/>
              </w:rPr>
              <w:t xml:space="preserve">ПК </w:t>
            </w:r>
            <w:r>
              <w:rPr>
                <w:rFonts w:ascii="Times New Roman" w:hAnsi="Times New Roman"/>
                <w:w w:val="90"/>
              </w:rPr>
              <w:t>1</w:t>
            </w:r>
            <w:r w:rsidRPr="00E36AF1">
              <w:rPr>
                <w:rFonts w:ascii="Times New Roman" w:hAnsi="Times New Roman"/>
                <w:w w:val="90"/>
              </w:rPr>
              <w:t>.</w:t>
            </w:r>
            <w:r w:rsidR="00B44901">
              <w:rPr>
                <w:rFonts w:ascii="Times New Roman" w:hAnsi="Times New Roman"/>
                <w:w w:val="90"/>
              </w:rPr>
              <w:t>1</w:t>
            </w:r>
            <w:r w:rsidRPr="00E36AF1">
              <w:rPr>
                <w:rFonts w:ascii="Times New Roman" w:hAnsi="Times New Roman"/>
                <w:w w:val="90"/>
              </w:rPr>
              <w:t xml:space="preserve"> ПК </w:t>
            </w:r>
            <w:r>
              <w:rPr>
                <w:rFonts w:ascii="Times New Roman" w:hAnsi="Times New Roman"/>
                <w:w w:val="90"/>
              </w:rPr>
              <w:t>1</w:t>
            </w:r>
            <w:r w:rsidRPr="00E36AF1">
              <w:rPr>
                <w:rFonts w:ascii="Times New Roman" w:hAnsi="Times New Roman"/>
                <w:w w:val="90"/>
              </w:rPr>
              <w:t>.3</w:t>
            </w: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 xml:space="preserve">Тема 2.1.  </w:t>
            </w:r>
          </w:p>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СССР в 20-е годы. Новая экономическая политика</w:t>
            </w:r>
          </w:p>
        </w:tc>
        <w:tc>
          <w:tcPr>
            <w:tcW w:w="3154" w:type="pct"/>
          </w:tcPr>
          <w:p w:rsidR="00662E5D" w:rsidRPr="00E36AF1" w:rsidRDefault="00662E5D" w:rsidP="00662E5D">
            <w:pPr>
              <w:ind w:firstLine="236"/>
              <w:jc w:val="both"/>
              <w:rPr>
                <w:rFonts w:ascii="Times New Roman" w:hAnsi="Times New Roman"/>
                <w:bCs/>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Cs/>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Социально-экономический и политический кризис в РСФСР в начале 20-х гг. </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w:t>
            </w:r>
            <w:r w:rsidRPr="00E36AF1">
              <w:rPr>
                <w:rFonts w:ascii="Times New Roman" w:hAnsi="Times New Roman"/>
                <w:w w:val="90"/>
                <w:sz w:val="24"/>
                <w:szCs w:val="24"/>
              </w:rPr>
              <w:lastRenderedPageBreak/>
              <w:t>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Cs/>
                <w:w w:val="90"/>
                <w:sz w:val="24"/>
                <w:szCs w:val="24"/>
              </w:rPr>
            </w:pPr>
          </w:p>
        </w:tc>
        <w:tc>
          <w:tcPr>
            <w:tcW w:w="3154" w:type="pct"/>
          </w:tcPr>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Cs/>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Противоречия политики НЭПа.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Однопартийная политическая система и «срастание» партийных и советских органов власти</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 xml:space="preserve">Тема 2.2.  </w:t>
            </w:r>
          </w:p>
          <w:p w:rsidR="00662E5D" w:rsidRPr="00E36AF1" w:rsidRDefault="00662E5D" w:rsidP="00662E5D">
            <w:pPr>
              <w:jc w:val="both"/>
              <w:rPr>
                <w:rFonts w:ascii="Times New Roman" w:hAnsi="Times New Roman"/>
                <w:bCs/>
                <w:w w:val="90"/>
                <w:sz w:val="24"/>
                <w:szCs w:val="24"/>
              </w:rPr>
            </w:pPr>
            <w:r w:rsidRPr="00E36AF1">
              <w:rPr>
                <w:rFonts w:ascii="Times New Roman" w:hAnsi="Times New Roman"/>
                <w:b/>
                <w:w w:val="90"/>
                <w:sz w:val="24"/>
                <w:szCs w:val="24"/>
              </w:rPr>
              <w:t>Советский Союз в конце 1920-х–1930-е гг.</w:t>
            </w: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Советская социальная и национальная политика 1930-х гг. Пропаганда и реальные достижения. Конституция СССР 1936 г.</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Итоги и цена советской модернизации. Организация дискуссии по методу «метаплана»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Cs/>
                <w:w w:val="90"/>
                <w:sz w:val="24"/>
                <w:szCs w:val="24"/>
              </w:rPr>
            </w:pPr>
            <w:r w:rsidRPr="00E36AF1">
              <w:rPr>
                <w:rFonts w:ascii="Times New Roman" w:hAnsi="Times New Roman"/>
                <w:b/>
                <w:w w:val="90"/>
                <w:sz w:val="24"/>
                <w:szCs w:val="24"/>
              </w:rPr>
              <w:t xml:space="preserve">Тема 2.3. Культурное пространство </w:t>
            </w:r>
            <w:r w:rsidRPr="00E36AF1">
              <w:rPr>
                <w:rFonts w:ascii="Times New Roman" w:hAnsi="Times New Roman"/>
                <w:b/>
                <w:w w:val="90"/>
                <w:sz w:val="24"/>
                <w:szCs w:val="24"/>
              </w:rPr>
              <w:lastRenderedPageBreak/>
              <w:t>советского общества в 1920–1930-е гг.</w:t>
            </w: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b/>
                <w:w w:val="90"/>
                <w:sz w:val="24"/>
                <w:szCs w:val="24"/>
              </w:rPr>
              <w:lastRenderedPageBreak/>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4</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iCs/>
                <w:color w:val="000000"/>
                <w:w w:val="90"/>
                <w:sz w:val="24"/>
                <w:szCs w:val="24"/>
              </w:rPr>
            </w:pPr>
            <w:r w:rsidRPr="00E36AF1">
              <w:rPr>
                <w:rFonts w:ascii="Times New Roman" w:hAnsi="Times New Roman"/>
                <w:iCs/>
                <w:color w:val="000000"/>
                <w:w w:val="90"/>
                <w:sz w:val="24"/>
                <w:szCs w:val="24"/>
              </w:rPr>
              <w:t>ОК 02</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04</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lastRenderedPageBreak/>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lastRenderedPageBreak/>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w w:val="90"/>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bCs/>
                <w:w w:val="90"/>
                <w:sz w:val="24"/>
                <w:szCs w:val="24"/>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Cs/>
                <w:w w:val="90"/>
                <w:sz w:val="24"/>
                <w:szCs w:val="24"/>
              </w:rPr>
            </w:pPr>
            <w:r w:rsidRPr="00E36AF1">
              <w:rPr>
                <w:rFonts w:ascii="Times New Roman" w:hAnsi="Times New Roman"/>
                <w:b/>
                <w:w w:val="90"/>
                <w:sz w:val="24"/>
                <w:szCs w:val="24"/>
              </w:rPr>
              <w:t xml:space="preserve">Тема 2.4. Революционные события 1918 – начала 1920-х гг. Версальско-Вашингтонская </w:t>
            </w:r>
            <w:r w:rsidRPr="00E36AF1">
              <w:rPr>
                <w:rFonts w:ascii="Times New Roman" w:hAnsi="Times New Roman"/>
                <w:b/>
                <w:w w:val="90"/>
                <w:sz w:val="24"/>
                <w:szCs w:val="24"/>
              </w:rPr>
              <w:lastRenderedPageBreak/>
              <w:t>система. Мир в 1920-е – 1930-е гг. Нарастание агрессии в мире в 1930-х гг.</w:t>
            </w:r>
          </w:p>
        </w:tc>
        <w:tc>
          <w:tcPr>
            <w:tcW w:w="3154" w:type="pct"/>
          </w:tcPr>
          <w:p w:rsidR="00662E5D" w:rsidRPr="00E36AF1" w:rsidRDefault="00662E5D" w:rsidP="00662E5D">
            <w:pPr>
              <w:ind w:firstLine="236"/>
              <w:jc w:val="both"/>
              <w:rPr>
                <w:rFonts w:ascii="Times New Roman" w:hAnsi="Times New Roman"/>
                <w:b/>
                <w:bCs/>
                <w:w w:val="90"/>
                <w:sz w:val="24"/>
                <w:szCs w:val="24"/>
              </w:rPr>
            </w:pPr>
            <w:r w:rsidRPr="00E36AF1">
              <w:rPr>
                <w:rFonts w:ascii="Times New Roman" w:hAnsi="Times New Roman"/>
                <w:b/>
                <w:w w:val="90"/>
                <w:sz w:val="24"/>
                <w:szCs w:val="24"/>
              </w:rPr>
              <w:lastRenderedPageBreak/>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i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lastRenderedPageBreak/>
              <w:t>Страны Европы и Северной Америки в 1920-1930-е гг.</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Страны Азии, Латинской Америки в 1918-1930-е гг.</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Международные отношения в 1920-1930-х гг.</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w:t>
            </w:r>
            <w:r w:rsidRPr="00E36AF1">
              <w:rPr>
                <w:rFonts w:ascii="Times New Roman" w:hAnsi="Times New Roman"/>
                <w:w w:val="90"/>
                <w:sz w:val="24"/>
                <w:szCs w:val="24"/>
              </w:rPr>
              <w:lastRenderedPageBreak/>
              <w:t>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Развитие культуры в 1914-1930-х гг.</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bCs/>
                <w:w w:val="90"/>
                <w:sz w:val="24"/>
                <w:szCs w:val="24"/>
              </w:rPr>
            </w:pPr>
            <w:r w:rsidRPr="00E36AF1">
              <w:rPr>
                <w:rFonts w:ascii="Times New Roman" w:hAnsi="Times New Roman"/>
                <w:bCs/>
                <w:w w:val="90"/>
                <w:sz w:val="24"/>
                <w:szCs w:val="24"/>
              </w:rPr>
              <w:t xml:space="preserve">Распространение фашизма в Европе, Антикоминтерновский пакт и нарастание международной напряженности в 30-е гг. </w:t>
            </w:r>
            <w:r w:rsidRPr="00E36AF1">
              <w:rPr>
                <w:rFonts w:ascii="Times New Roman" w:hAnsi="Times New Roman"/>
                <w:w w:val="90"/>
                <w:sz w:val="24"/>
                <w:szCs w:val="24"/>
              </w:rPr>
              <w:t>Работа с историческими источниками</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 xml:space="preserve">Тема 2.5. </w:t>
            </w:r>
          </w:p>
          <w:p w:rsidR="00662E5D" w:rsidRPr="00E36AF1" w:rsidRDefault="00662E5D" w:rsidP="00662E5D">
            <w:pPr>
              <w:rPr>
                <w:rFonts w:ascii="Times New Roman" w:hAnsi="Times New Roman"/>
                <w:bCs/>
                <w:w w:val="90"/>
                <w:sz w:val="24"/>
                <w:szCs w:val="24"/>
              </w:rPr>
            </w:pPr>
            <w:r w:rsidRPr="00E36AF1">
              <w:rPr>
                <w:rFonts w:ascii="Times New Roman" w:hAnsi="Times New Roman"/>
                <w:b/>
                <w:w w:val="90"/>
                <w:sz w:val="24"/>
                <w:szCs w:val="24"/>
              </w:rPr>
              <w:t>Внешняя политика СССР в 1920–1930-е годы. СССР накануне Великой Отечественной войны</w:t>
            </w: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Pr>
                <w:rFonts w:ascii="Times New Roman" w:hAnsi="Times New Roman"/>
                <w:b/>
                <w:w w:val="90"/>
                <w:sz w:val="24"/>
                <w:szCs w:val="24"/>
              </w:rPr>
              <w:t>4</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i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Cs/>
                <w:w w:val="90"/>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3832" w:type="pct"/>
            <w:gridSpan w:val="2"/>
            <w:shd w:val="clear" w:color="auto" w:fill="auto"/>
          </w:tcPr>
          <w:p w:rsidR="00662E5D" w:rsidRPr="00E36AF1" w:rsidRDefault="00662E5D" w:rsidP="00662E5D">
            <w:pPr>
              <w:rPr>
                <w:rFonts w:ascii="Times New Roman" w:hAnsi="Times New Roman"/>
                <w:b/>
                <w:iCs/>
                <w:w w:val="90"/>
                <w:sz w:val="24"/>
                <w:szCs w:val="24"/>
              </w:rPr>
            </w:pPr>
            <w:r w:rsidRPr="00E36AF1">
              <w:rPr>
                <w:rFonts w:ascii="Times New Roman" w:hAnsi="Times New Roman"/>
                <w:b/>
                <w:iCs/>
                <w:w w:val="90"/>
                <w:sz w:val="24"/>
                <w:szCs w:val="24"/>
              </w:rPr>
              <w:t>Профессионально ориентированное содержание</w:t>
            </w:r>
          </w:p>
        </w:tc>
        <w:tc>
          <w:tcPr>
            <w:tcW w:w="329" w:type="pct"/>
            <w:shd w:val="clear" w:color="auto" w:fill="auto"/>
          </w:tcPr>
          <w:p w:rsidR="00662E5D" w:rsidRPr="00E36AF1" w:rsidRDefault="00662E5D" w:rsidP="00662E5D">
            <w:pPr>
              <w:jc w:val="center"/>
              <w:rPr>
                <w:rFonts w:ascii="Times New Roman" w:hAnsi="Times New Roman"/>
                <w:b/>
                <w:iCs/>
                <w:w w:val="90"/>
                <w:sz w:val="24"/>
                <w:szCs w:val="24"/>
              </w:rPr>
            </w:pPr>
          </w:p>
        </w:tc>
        <w:tc>
          <w:tcPr>
            <w:tcW w:w="839" w:type="pct"/>
            <w:shd w:val="clear" w:color="auto" w:fill="auto"/>
          </w:tcPr>
          <w:p w:rsidR="00662E5D" w:rsidRPr="00E36AF1" w:rsidRDefault="00662E5D" w:rsidP="00662E5D">
            <w:pPr>
              <w:jc w:val="center"/>
              <w:rPr>
                <w:rFonts w:ascii="Times New Roman" w:hAnsi="Times New Roman"/>
                <w:b/>
                <w:iCs/>
                <w:w w:val="90"/>
                <w:sz w:val="24"/>
                <w:szCs w:val="24"/>
              </w:rPr>
            </w:pPr>
          </w:p>
        </w:tc>
      </w:tr>
      <w:tr w:rsidR="00662E5D" w:rsidRPr="00E36AF1" w:rsidTr="00662E5D">
        <w:trPr>
          <w:trHeight w:val="20"/>
        </w:trPr>
        <w:tc>
          <w:tcPr>
            <w:tcW w:w="3832" w:type="pct"/>
            <w:gridSpan w:val="2"/>
          </w:tcPr>
          <w:p w:rsidR="00662E5D" w:rsidRPr="000B373E" w:rsidRDefault="00662E5D" w:rsidP="00662E5D">
            <w:pPr>
              <w:jc w:val="both"/>
              <w:rPr>
                <w:rFonts w:ascii="Times New Roman" w:hAnsi="Times New Roman"/>
                <w:bCs/>
                <w:w w:val="90"/>
                <w:sz w:val="24"/>
                <w:szCs w:val="24"/>
              </w:rPr>
            </w:pPr>
            <w:r w:rsidRPr="000B373E">
              <w:rPr>
                <w:rFonts w:ascii="Times New Roman" w:hAnsi="Times New Roman"/>
                <w:bCs/>
                <w:w w:val="90"/>
                <w:sz w:val="24"/>
                <w:szCs w:val="24"/>
              </w:rPr>
              <w:t>Форсированная индустриализация:</w:t>
            </w:r>
            <w:r>
              <w:rPr>
                <w:rFonts w:ascii="Times New Roman" w:hAnsi="Times New Roman"/>
                <w:bCs/>
                <w:w w:val="90"/>
                <w:sz w:val="24"/>
                <w:szCs w:val="24"/>
              </w:rPr>
              <w:t xml:space="preserve"> </w:t>
            </w:r>
            <w:r w:rsidRPr="000B373E">
              <w:rPr>
                <w:rFonts w:ascii="Times New Roman" w:hAnsi="Times New Roman"/>
                <w:bCs/>
                <w:w w:val="90"/>
                <w:sz w:val="24"/>
                <w:szCs w:val="24"/>
              </w:rPr>
              <w:t>региональная и национальная специфика.</w:t>
            </w:r>
            <w:r>
              <w:rPr>
                <w:rFonts w:ascii="Times New Roman" w:hAnsi="Times New Roman"/>
                <w:bCs/>
                <w:w w:val="90"/>
                <w:sz w:val="24"/>
                <w:szCs w:val="24"/>
              </w:rPr>
              <w:t xml:space="preserve"> </w:t>
            </w:r>
            <w:r w:rsidRPr="000B373E">
              <w:rPr>
                <w:rFonts w:ascii="Times New Roman" w:hAnsi="Times New Roman"/>
                <w:bCs/>
                <w:w w:val="90"/>
                <w:sz w:val="24"/>
                <w:szCs w:val="24"/>
              </w:rPr>
              <w:t>Подготовка рабочих и инженерных кадров.</w:t>
            </w:r>
          </w:p>
          <w:p w:rsidR="00662E5D" w:rsidRPr="000B373E" w:rsidRDefault="00662E5D" w:rsidP="00662E5D">
            <w:pPr>
              <w:jc w:val="both"/>
              <w:rPr>
                <w:rFonts w:ascii="Times New Roman" w:hAnsi="Times New Roman"/>
                <w:bCs/>
                <w:w w:val="90"/>
                <w:sz w:val="24"/>
                <w:szCs w:val="24"/>
              </w:rPr>
            </w:pPr>
            <w:r w:rsidRPr="000B373E">
              <w:rPr>
                <w:rFonts w:ascii="Times New Roman" w:hAnsi="Times New Roman"/>
                <w:bCs/>
                <w:w w:val="90"/>
                <w:sz w:val="24"/>
                <w:szCs w:val="24"/>
              </w:rPr>
              <w:t>Крупне</w:t>
            </w:r>
            <w:r>
              <w:rPr>
                <w:rFonts w:ascii="Times New Roman" w:hAnsi="Times New Roman"/>
                <w:bCs/>
                <w:w w:val="90"/>
                <w:sz w:val="24"/>
                <w:szCs w:val="24"/>
              </w:rPr>
              <w:t xml:space="preserve">йшие стройки первых пятилеток в </w:t>
            </w:r>
            <w:r w:rsidRPr="000B373E">
              <w:rPr>
                <w:rFonts w:ascii="Times New Roman" w:hAnsi="Times New Roman"/>
                <w:bCs/>
                <w:w w:val="90"/>
                <w:sz w:val="24"/>
                <w:szCs w:val="24"/>
              </w:rPr>
              <w:t>центре и национальных республиках.</w:t>
            </w:r>
          </w:p>
          <w:p w:rsidR="00662E5D" w:rsidRPr="00E36AF1" w:rsidRDefault="00662E5D" w:rsidP="00662E5D">
            <w:pPr>
              <w:jc w:val="both"/>
              <w:rPr>
                <w:rFonts w:ascii="Times New Roman" w:hAnsi="Times New Roman"/>
                <w:b/>
                <w:iCs/>
                <w:w w:val="90"/>
                <w:sz w:val="24"/>
                <w:szCs w:val="24"/>
              </w:rPr>
            </w:pP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2</w:t>
            </w:r>
          </w:p>
        </w:tc>
        <w:tc>
          <w:tcPr>
            <w:tcW w:w="839" w:type="pc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w w:val="90"/>
              </w:rPr>
              <w:t xml:space="preserve">ОК 01 ОК 02 ОК 04 ОК 05 ОК 06 ПК 2.1 ПК 3.1 </w:t>
            </w:r>
            <w:r>
              <w:rPr>
                <w:rFonts w:ascii="Times New Roman" w:hAnsi="Times New Roman"/>
                <w:w w:val="90"/>
              </w:rPr>
              <w:t xml:space="preserve">                 </w:t>
            </w:r>
            <w:r w:rsidRPr="00E36AF1">
              <w:rPr>
                <w:rFonts w:ascii="Times New Roman" w:hAnsi="Times New Roman"/>
                <w:w w:val="90"/>
              </w:rPr>
              <w:lastRenderedPageBreak/>
              <w:t xml:space="preserve">ПК </w:t>
            </w:r>
            <w:r>
              <w:rPr>
                <w:rFonts w:ascii="Times New Roman" w:hAnsi="Times New Roman"/>
                <w:w w:val="90"/>
              </w:rPr>
              <w:t>1</w:t>
            </w:r>
            <w:r w:rsidRPr="00E36AF1">
              <w:rPr>
                <w:rFonts w:ascii="Times New Roman" w:hAnsi="Times New Roman"/>
                <w:w w:val="90"/>
              </w:rPr>
              <w:t xml:space="preserve">.2 ПК </w:t>
            </w:r>
            <w:r>
              <w:rPr>
                <w:rFonts w:ascii="Times New Roman" w:hAnsi="Times New Roman"/>
                <w:w w:val="90"/>
              </w:rPr>
              <w:t>1</w:t>
            </w:r>
            <w:r w:rsidRPr="00E36AF1">
              <w:rPr>
                <w:rFonts w:ascii="Times New Roman" w:hAnsi="Times New Roman"/>
                <w:w w:val="90"/>
              </w:rPr>
              <w:t>.3</w:t>
            </w:r>
          </w:p>
        </w:tc>
      </w:tr>
      <w:tr w:rsidR="00662E5D" w:rsidRPr="00E36AF1" w:rsidTr="00662E5D">
        <w:trPr>
          <w:trHeight w:val="20"/>
        </w:trPr>
        <w:tc>
          <w:tcPr>
            <w:tcW w:w="3832" w:type="pct"/>
            <w:gridSpan w:val="2"/>
          </w:tcPr>
          <w:p w:rsidR="00662E5D" w:rsidRPr="00E36AF1" w:rsidRDefault="00662E5D" w:rsidP="00662E5D">
            <w:pPr>
              <w:jc w:val="both"/>
              <w:rPr>
                <w:rFonts w:ascii="Times New Roman" w:hAnsi="Times New Roman"/>
                <w:bCs/>
                <w:w w:val="90"/>
                <w:sz w:val="24"/>
                <w:szCs w:val="24"/>
              </w:rPr>
            </w:pPr>
            <w:r w:rsidRPr="00E36AF1">
              <w:rPr>
                <w:rFonts w:ascii="Times New Roman" w:hAnsi="Times New Roman"/>
                <w:b/>
                <w:w w:val="90"/>
                <w:sz w:val="24"/>
                <w:szCs w:val="24"/>
              </w:rPr>
              <w:lastRenderedPageBreak/>
              <w:t xml:space="preserve">Раздел 3. </w:t>
            </w:r>
            <w:r w:rsidRPr="00E36AF1">
              <w:rPr>
                <w:rFonts w:ascii="Times New Roman" w:hAnsi="Times New Roman"/>
                <w:b/>
                <w:bCs/>
                <w:color w:val="000000"/>
                <w:w w:val="90"/>
                <w:sz w:val="24"/>
                <w:szCs w:val="24"/>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rsidR="00662E5D" w:rsidRPr="00E36AF1" w:rsidRDefault="00662E5D" w:rsidP="00662E5D">
            <w:pPr>
              <w:suppressAutoHyphens/>
              <w:jc w:val="center"/>
              <w:rPr>
                <w:rFonts w:ascii="Times New Roman" w:hAnsi="Times New Roman"/>
                <w:b/>
                <w:bCs/>
                <w:w w:val="90"/>
                <w:sz w:val="24"/>
                <w:szCs w:val="24"/>
              </w:rPr>
            </w:pPr>
            <w:r>
              <w:rPr>
                <w:rFonts w:ascii="Times New Roman" w:hAnsi="Times New Roman"/>
                <w:b/>
                <w:bCs/>
                <w:w w:val="90"/>
                <w:sz w:val="24"/>
                <w:szCs w:val="24"/>
              </w:rPr>
              <w:t>28</w:t>
            </w:r>
          </w:p>
        </w:tc>
        <w:tc>
          <w:tcPr>
            <w:tcW w:w="839" w:type="pct"/>
            <w:shd w:val="clear" w:color="auto" w:fill="auto"/>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olor w:val="000000"/>
                <w:w w:val="90"/>
                <w:sz w:val="24"/>
                <w:szCs w:val="24"/>
              </w:rPr>
            </w:pPr>
            <w:r w:rsidRPr="00E36AF1">
              <w:rPr>
                <w:rFonts w:ascii="Times New Roman" w:hAnsi="Times New Roman"/>
                <w:color w:val="000000"/>
                <w:w w:val="90"/>
                <w:sz w:val="24"/>
                <w:szCs w:val="24"/>
              </w:rPr>
              <w:t>ОК 01, ОК 02, ОК 04</w:t>
            </w:r>
          </w:p>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olor w:val="000000"/>
                <w:w w:val="90"/>
                <w:sz w:val="24"/>
                <w:szCs w:val="24"/>
              </w:rPr>
            </w:pPr>
            <w:r w:rsidRPr="00E36AF1">
              <w:rPr>
                <w:rFonts w:ascii="Times New Roman" w:hAnsi="Times New Roman"/>
                <w:color w:val="000000"/>
                <w:w w:val="90"/>
                <w:sz w:val="24"/>
                <w:szCs w:val="24"/>
              </w:rPr>
              <w:t>ОК 05, ОК 06</w:t>
            </w: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 xml:space="preserve">Тема 3.1.  </w:t>
            </w:r>
          </w:p>
          <w:p w:rsidR="00662E5D" w:rsidRPr="00E36AF1" w:rsidRDefault="00662E5D" w:rsidP="00662E5D">
            <w:pPr>
              <w:rPr>
                <w:rFonts w:ascii="Times New Roman" w:hAnsi="Times New Roman"/>
                <w:bCs/>
                <w:w w:val="90"/>
                <w:sz w:val="24"/>
                <w:szCs w:val="24"/>
              </w:rPr>
            </w:pPr>
            <w:r w:rsidRPr="00E36AF1">
              <w:rPr>
                <w:rFonts w:ascii="Times New Roman" w:hAnsi="Times New Roman"/>
                <w:b/>
                <w:w w:val="90"/>
                <w:sz w:val="24"/>
                <w:szCs w:val="24"/>
              </w:rPr>
              <w:t>Начало Второй мировой войны. Начальный период Великой Отечественной войны (июнь 1941 – осень 1942)</w:t>
            </w:r>
          </w:p>
        </w:tc>
        <w:tc>
          <w:tcPr>
            <w:tcW w:w="3154" w:type="pct"/>
          </w:tcPr>
          <w:p w:rsidR="00662E5D" w:rsidRPr="00E36AF1" w:rsidRDefault="00662E5D" w:rsidP="00662E5D">
            <w:pPr>
              <w:ind w:firstLine="236"/>
              <w:contextualSpacing/>
              <w:jc w:val="both"/>
              <w:rPr>
                <w:rFonts w:ascii="Times New Roman" w:hAnsi="Times New Roman"/>
                <w:b/>
                <w:bCs/>
                <w:w w:val="90"/>
                <w:sz w:val="24"/>
                <w:szCs w:val="24"/>
              </w:rPr>
            </w:pPr>
            <w:r w:rsidRPr="00E36AF1">
              <w:rPr>
                <w:rFonts w:ascii="Times New Roman" w:hAnsi="Times New Roman"/>
                <w:b/>
                <w:bCs/>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04</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w:t>
            </w:r>
            <w:r w:rsidRPr="00E36AF1">
              <w:rPr>
                <w:rFonts w:ascii="Times New Roman" w:hAnsi="Times New Roman"/>
                <w:w w:val="90"/>
                <w:sz w:val="24"/>
                <w:szCs w:val="24"/>
              </w:rPr>
              <w:lastRenderedPageBreak/>
              <w:t>медицинские эксперименты над заключенными. Угон советских людей в Германию. Разграбление и уничтожение культурных ценностей.</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Начало массового сопротивления врагу. Восстания в нацистских лагерях. Развертывание партизанского движения.</w:t>
            </w:r>
          </w:p>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w w:val="90"/>
                <w:sz w:val="24"/>
                <w:szCs w:val="24"/>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Cs/>
                <w:w w:val="90"/>
                <w:sz w:val="24"/>
                <w:szCs w:val="24"/>
              </w:rPr>
              <w:t>Причины и начало Второй мировой войны. Работа с исторической картой и историческими источниками.</w:t>
            </w:r>
          </w:p>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Cs/>
                <w:w w:val="90"/>
                <w:sz w:val="24"/>
                <w:szCs w:val="24"/>
              </w:rPr>
              <w:t xml:space="preserve">Причины и начальный период Великой Отечественной войны. </w:t>
            </w:r>
            <w:r w:rsidRPr="00E36AF1">
              <w:rPr>
                <w:rFonts w:ascii="Times New Roman" w:hAnsi="Times New Roman"/>
                <w:w w:val="90"/>
                <w:sz w:val="24"/>
                <w:szCs w:val="24"/>
              </w:rPr>
              <w:t>Работа с исторической картой и историческими источниками</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p w:rsidR="00662E5D" w:rsidRPr="00E36AF1" w:rsidRDefault="00662E5D" w:rsidP="00662E5D">
            <w:pPr>
              <w:suppressAutoHyphens/>
              <w:jc w:val="center"/>
              <w:rPr>
                <w:rFonts w:ascii="Times New Roman" w:hAnsi="Times New Roman"/>
                <w:bCs/>
                <w:w w:val="90"/>
                <w:sz w:val="24"/>
                <w:szCs w:val="24"/>
              </w:rPr>
            </w:pPr>
          </w:p>
          <w:p w:rsidR="00662E5D" w:rsidRPr="00E36AF1" w:rsidRDefault="00662E5D" w:rsidP="00662E5D">
            <w:pPr>
              <w:suppressAutoHyphens/>
              <w:jc w:val="center"/>
              <w:rPr>
                <w:rFonts w:ascii="Times New Roman" w:hAnsi="Times New Roman"/>
                <w:bCs/>
                <w:w w:val="90"/>
                <w:sz w:val="24"/>
                <w:szCs w:val="24"/>
              </w:rPr>
            </w:pP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Тема 3.2.</w:t>
            </w:r>
          </w:p>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Коренной перелом в ходе войны (осень 1942 – 1943 г.)</w:t>
            </w: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Pr>
                <w:rFonts w:ascii="Times New Roman" w:hAnsi="Times New Roman"/>
                <w:b/>
                <w:w w:val="90"/>
                <w:sz w:val="24"/>
                <w:szCs w:val="24"/>
              </w:rPr>
              <w:t>10</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Cs/>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Прорыв блокады Ленинграда в январе 1943 г. Значение героического сопротивления Ленинграда. </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62E5D" w:rsidRPr="00E36AF1" w:rsidRDefault="00662E5D" w:rsidP="00662E5D">
            <w:pPr>
              <w:contextualSpacing/>
              <w:jc w:val="both"/>
              <w:rPr>
                <w:rFonts w:ascii="Times New Roman" w:hAnsi="Times New Roman"/>
                <w:w w:val="90"/>
                <w:sz w:val="24"/>
                <w:szCs w:val="24"/>
              </w:rPr>
            </w:pPr>
            <w:r w:rsidRPr="00E36AF1">
              <w:rPr>
                <w:rFonts w:ascii="Times New Roman" w:hAnsi="Times New Roman"/>
                <w:w w:val="90"/>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СССР и союзники. </w:t>
            </w:r>
          </w:p>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w w:val="90"/>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t>8</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Работа с исторической картой </w:t>
            </w:r>
          </w:p>
          <w:p w:rsidR="00662E5D" w:rsidRPr="00E36AF1" w:rsidRDefault="00662E5D" w:rsidP="00662E5D">
            <w:pPr>
              <w:ind w:firstLine="236"/>
              <w:contextualSpacing/>
              <w:jc w:val="both"/>
              <w:rPr>
                <w:rFonts w:ascii="Times New Roman" w:hAnsi="Times New Roman"/>
                <w:w w:val="90"/>
                <w:sz w:val="24"/>
                <w:szCs w:val="24"/>
              </w:rPr>
            </w:pP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 xml:space="preserve">Тема 3.3.  </w:t>
            </w:r>
          </w:p>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Человек и культура в годы Великой Отечественной войны</w:t>
            </w:r>
          </w:p>
        </w:tc>
        <w:tc>
          <w:tcPr>
            <w:tcW w:w="3154" w:type="pct"/>
          </w:tcPr>
          <w:p w:rsidR="00662E5D" w:rsidRPr="00E36AF1" w:rsidRDefault="00662E5D" w:rsidP="00662E5D">
            <w:pPr>
              <w:ind w:firstLine="236"/>
              <w:contextualSpacing/>
              <w:jc w:val="both"/>
              <w:rPr>
                <w:rFonts w:ascii="Times New Roman" w:hAnsi="Times New Roman"/>
                <w:b/>
                <w:bCs/>
                <w:w w:val="90"/>
                <w:sz w:val="24"/>
                <w:szCs w:val="24"/>
              </w:rPr>
            </w:pPr>
            <w:r w:rsidRPr="00E36AF1">
              <w:rPr>
                <w:rFonts w:ascii="Times New Roman" w:hAnsi="Times New Roman"/>
                <w:b/>
                <w:bCs/>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4</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02</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04</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05</w:t>
            </w:r>
          </w:p>
          <w:p w:rsidR="00662E5D" w:rsidRPr="00E36AF1" w:rsidRDefault="00662E5D" w:rsidP="00662E5D">
            <w:pPr>
              <w:autoSpaceDE w:val="0"/>
              <w:autoSpaceDN w:val="0"/>
              <w:jc w:val="center"/>
              <w:rPr>
                <w:rFonts w:ascii="Times New Roman" w:hAnsi="Times New Roman"/>
                <w:bCs/>
                <w:iCs/>
                <w:w w:val="90"/>
                <w:sz w:val="24"/>
                <w:szCs w:val="24"/>
              </w:rPr>
            </w:pPr>
            <w:r w:rsidRPr="00E36AF1">
              <w:rPr>
                <w:rFonts w:ascii="Times New Roman" w:hAnsi="Times New Roman"/>
                <w:bCs/>
                <w:iCs/>
                <w:w w:val="90"/>
                <w:sz w:val="24"/>
                <w:szCs w:val="24"/>
              </w:rPr>
              <w:t>ОК 06</w:t>
            </w:r>
          </w:p>
        </w:tc>
      </w:tr>
      <w:tr w:rsidR="00662E5D" w:rsidRPr="00E36AF1" w:rsidTr="00662E5D">
        <w:trPr>
          <w:trHeight w:val="418"/>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Человек и война: единство фронта и тыла.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w w:val="90"/>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47"/>
        </w:trPr>
        <w:tc>
          <w:tcPr>
            <w:tcW w:w="678" w:type="pct"/>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393"/>
        </w:trPr>
        <w:tc>
          <w:tcPr>
            <w:tcW w:w="678" w:type="pct"/>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w w:val="90"/>
                <w:sz w:val="24"/>
                <w:szCs w:val="24"/>
              </w:rPr>
            </w:pPr>
            <w:r w:rsidRPr="00E36AF1">
              <w:rPr>
                <w:rFonts w:ascii="Times New Roman" w:hAnsi="Times New Roman"/>
                <w:b/>
                <w:w w:val="90"/>
                <w:sz w:val="24"/>
                <w:szCs w:val="24"/>
              </w:rPr>
              <w:t xml:space="preserve">Тема 3.4. </w:t>
            </w:r>
          </w:p>
          <w:p w:rsidR="00662E5D" w:rsidRPr="00E36AF1" w:rsidRDefault="00662E5D" w:rsidP="00662E5D">
            <w:pPr>
              <w:rPr>
                <w:rFonts w:ascii="Times New Roman" w:hAnsi="Times New Roman"/>
                <w:bCs/>
                <w:w w:val="90"/>
                <w:sz w:val="24"/>
                <w:szCs w:val="24"/>
              </w:rPr>
            </w:pPr>
            <w:r w:rsidRPr="00E36AF1">
              <w:rPr>
                <w:rFonts w:ascii="Times New Roman" w:hAnsi="Times New Roman"/>
                <w:b/>
                <w:w w:val="90"/>
                <w:sz w:val="24"/>
                <w:szCs w:val="24"/>
              </w:rPr>
              <w:t>Победа СССР в Великой Отечественной войне. Завершение Второй мировой войны</w:t>
            </w: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04</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w:t>
            </w:r>
            <w:r w:rsidRPr="00E36AF1">
              <w:rPr>
                <w:rFonts w:ascii="Times New Roman" w:hAnsi="Times New Roman"/>
                <w:w w:val="90"/>
                <w:sz w:val="24"/>
                <w:szCs w:val="24"/>
              </w:rPr>
              <w:lastRenderedPageBreak/>
              <w:t>народов. Взаимоотношения государства и Церкви.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Создание ООН. Осуждение главных военных преступников. Нюрнбергский и Токийский судебные процессы.</w:t>
            </w:r>
          </w:p>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w w:val="90"/>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Cs/>
                <w:w w:val="90"/>
                <w:sz w:val="24"/>
                <w:szCs w:val="24"/>
              </w:rPr>
              <w:t xml:space="preserve">Завершающий период Великой Отечественной войны. Разгром милитаристской Японии. </w:t>
            </w:r>
            <w:r w:rsidRPr="00E36AF1">
              <w:rPr>
                <w:rFonts w:ascii="Times New Roman" w:hAnsi="Times New Roman"/>
                <w:w w:val="90"/>
                <w:sz w:val="24"/>
                <w:szCs w:val="24"/>
              </w:rPr>
              <w:t>Работа с исторической картой. Уроки войны.</w:t>
            </w:r>
            <w:r w:rsidRPr="00E36AF1">
              <w:rPr>
                <w:rFonts w:ascii="Times New Roman" w:hAnsi="Times New Roman"/>
                <w:b/>
                <w:bCs/>
                <w:w w:val="90"/>
                <w:sz w:val="24"/>
                <w:szCs w:val="24"/>
              </w:rPr>
              <w:t xml:space="preserve"> </w:t>
            </w:r>
            <w:r w:rsidRPr="00E36AF1">
              <w:rPr>
                <w:rFonts w:ascii="Times New Roman" w:hAnsi="Times New Roman"/>
                <w:w w:val="90"/>
                <w:sz w:val="24"/>
                <w:szCs w:val="24"/>
              </w:rPr>
              <w:t>Дискуссия по методу дебатов</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p>
        </w:tc>
      </w:tr>
      <w:tr w:rsidR="00662E5D" w:rsidRPr="00E36AF1" w:rsidTr="00662E5D">
        <w:trPr>
          <w:trHeight w:val="20"/>
        </w:trPr>
        <w:tc>
          <w:tcPr>
            <w:tcW w:w="5000" w:type="pct"/>
            <w:gridSpan w:val="4"/>
            <w:shd w:val="clear" w:color="auto" w:fill="auto"/>
          </w:tcPr>
          <w:p w:rsidR="00662E5D" w:rsidRPr="00E36AF1" w:rsidRDefault="00662E5D" w:rsidP="00662E5D">
            <w:pPr>
              <w:rPr>
                <w:rFonts w:ascii="Times New Roman" w:hAnsi="Times New Roman"/>
                <w:b/>
                <w:bCs/>
                <w:w w:val="90"/>
                <w:sz w:val="24"/>
                <w:szCs w:val="24"/>
              </w:rPr>
            </w:pPr>
            <w:r w:rsidRPr="00E36AF1">
              <w:rPr>
                <w:rFonts w:ascii="Times New Roman" w:hAnsi="Times New Roman"/>
                <w:b/>
                <w:bCs/>
                <w:w w:val="90"/>
                <w:sz w:val="24"/>
                <w:szCs w:val="24"/>
              </w:rPr>
              <w:t>Профессионально ориентированное содержание</w:t>
            </w:r>
          </w:p>
        </w:tc>
      </w:tr>
      <w:tr w:rsidR="00662E5D" w:rsidRPr="00E36AF1" w:rsidTr="00662E5D">
        <w:trPr>
          <w:trHeight w:val="20"/>
        </w:trPr>
        <w:tc>
          <w:tcPr>
            <w:tcW w:w="3832" w:type="pct"/>
            <w:gridSpan w:val="2"/>
            <w:vAlign w:val="center"/>
          </w:tcPr>
          <w:p w:rsidR="00662E5D" w:rsidRPr="000B373E" w:rsidRDefault="00662E5D" w:rsidP="00662E5D">
            <w:pPr>
              <w:jc w:val="both"/>
              <w:rPr>
                <w:rFonts w:ascii="Times New Roman" w:eastAsia="Calibri" w:hAnsi="Times New Roman"/>
                <w:bCs/>
                <w:iCs/>
                <w:w w:val="90"/>
                <w:sz w:val="24"/>
                <w:szCs w:val="24"/>
              </w:rPr>
            </w:pPr>
            <w:r w:rsidRPr="006A63EC">
              <w:rPr>
                <w:rFonts w:ascii="Times New Roman" w:eastAsia="Calibri" w:hAnsi="Times New Roman"/>
                <w:bCs/>
                <w:iCs/>
                <w:w w:val="90"/>
                <w:sz w:val="24"/>
                <w:szCs w:val="24"/>
              </w:rPr>
              <w:t>Промышленность в годы Великой Отечественной Войны. Наш край в 1941-1945 гг.</w:t>
            </w:r>
            <w:r>
              <w:rPr>
                <w:rFonts w:ascii="Times New Roman" w:eastAsia="Calibri" w:hAnsi="Times New Roman"/>
                <w:bCs/>
                <w:iCs/>
                <w:w w:val="90"/>
                <w:sz w:val="24"/>
                <w:szCs w:val="24"/>
              </w:rPr>
              <w:t>.</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shd w:val="clear" w:color="auto" w:fill="auto"/>
            <w:vAlign w:val="center"/>
          </w:tcPr>
          <w:p w:rsidR="00662E5D" w:rsidRPr="00E36AF1" w:rsidRDefault="00662E5D" w:rsidP="00B44901">
            <w:pPr>
              <w:jc w:val="center"/>
              <w:rPr>
                <w:rFonts w:ascii="Times New Roman" w:hAnsi="Times New Roman"/>
                <w:bCs/>
                <w:w w:val="90"/>
                <w:sz w:val="24"/>
                <w:szCs w:val="24"/>
              </w:rPr>
            </w:pPr>
            <w:r w:rsidRPr="00E36AF1">
              <w:rPr>
                <w:rFonts w:ascii="Times New Roman" w:hAnsi="Times New Roman"/>
                <w:w w:val="90"/>
              </w:rPr>
              <w:t xml:space="preserve">ОК 01 ОК 02 ОК 04 ОК 05 ОК 06 ПК </w:t>
            </w:r>
            <w:r>
              <w:rPr>
                <w:rFonts w:ascii="Times New Roman" w:hAnsi="Times New Roman"/>
                <w:w w:val="90"/>
              </w:rPr>
              <w:t>1</w:t>
            </w:r>
            <w:r w:rsidRPr="00E36AF1">
              <w:rPr>
                <w:rFonts w:ascii="Times New Roman" w:hAnsi="Times New Roman"/>
                <w:w w:val="90"/>
              </w:rPr>
              <w:t>.</w:t>
            </w:r>
            <w:r w:rsidR="00B44901">
              <w:rPr>
                <w:rFonts w:ascii="Times New Roman" w:hAnsi="Times New Roman"/>
                <w:w w:val="90"/>
              </w:rPr>
              <w:t>1</w:t>
            </w:r>
            <w:r w:rsidRPr="00E36AF1">
              <w:rPr>
                <w:rFonts w:ascii="Times New Roman" w:hAnsi="Times New Roman"/>
                <w:w w:val="90"/>
              </w:rPr>
              <w:t xml:space="preserve"> ПК </w:t>
            </w:r>
            <w:r>
              <w:rPr>
                <w:rFonts w:ascii="Times New Roman" w:hAnsi="Times New Roman"/>
                <w:w w:val="90"/>
              </w:rPr>
              <w:t>1</w:t>
            </w:r>
            <w:r w:rsidRPr="00E36AF1">
              <w:rPr>
                <w:rFonts w:ascii="Times New Roman" w:hAnsi="Times New Roman"/>
                <w:w w:val="90"/>
              </w:rPr>
              <w:t>.3</w:t>
            </w:r>
          </w:p>
        </w:tc>
      </w:tr>
      <w:tr w:rsidR="00662E5D" w:rsidRPr="00E36AF1" w:rsidTr="00662E5D">
        <w:trPr>
          <w:trHeight w:val="20"/>
        </w:trPr>
        <w:tc>
          <w:tcPr>
            <w:tcW w:w="3832" w:type="pct"/>
            <w:gridSpan w:val="2"/>
          </w:tcPr>
          <w:p w:rsidR="00662E5D" w:rsidRPr="00E36AF1" w:rsidRDefault="00662E5D" w:rsidP="00662E5D">
            <w:pPr>
              <w:jc w:val="both"/>
              <w:rPr>
                <w:rFonts w:ascii="Times New Roman" w:hAnsi="Times New Roman"/>
                <w:bCs/>
                <w:w w:val="90"/>
                <w:sz w:val="24"/>
                <w:szCs w:val="24"/>
              </w:rPr>
            </w:pPr>
            <w:r w:rsidRPr="00E36AF1">
              <w:rPr>
                <w:rFonts w:ascii="Times New Roman" w:hAnsi="Times New Roman"/>
                <w:b/>
                <w:i/>
                <w:w w:val="90"/>
                <w:sz w:val="24"/>
                <w:szCs w:val="24"/>
              </w:rPr>
              <w:t xml:space="preserve">Раздел 4. </w:t>
            </w:r>
            <w:r w:rsidRPr="00E36AF1">
              <w:rPr>
                <w:rFonts w:ascii="Times New Roman" w:hAnsi="Times New Roman"/>
                <w:b/>
                <w:bCs/>
                <w:i/>
                <w:color w:val="000000"/>
                <w:w w:val="90"/>
                <w:sz w:val="24"/>
                <w:szCs w:val="24"/>
              </w:rPr>
              <w:t>СССР в 1945–1991 годы. Послевоенный мир</w:t>
            </w:r>
          </w:p>
        </w:tc>
        <w:tc>
          <w:tcPr>
            <w:tcW w:w="329" w:type="pct"/>
            <w:vAlign w:val="center"/>
          </w:tcPr>
          <w:p w:rsidR="00662E5D" w:rsidRPr="00E36AF1" w:rsidRDefault="00662E5D" w:rsidP="00662E5D">
            <w:pPr>
              <w:suppressAutoHyphens/>
              <w:jc w:val="center"/>
              <w:rPr>
                <w:rFonts w:ascii="Times New Roman" w:hAnsi="Times New Roman"/>
                <w:b/>
                <w:bCs/>
                <w:w w:val="90"/>
                <w:sz w:val="24"/>
                <w:szCs w:val="24"/>
              </w:rPr>
            </w:pPr>
            <w:r>
              <w:rPr>
                <w:rFonts w:ascii="Times New Roman" w:hAnsi="Times New Roman"/>
                <w:b/>
                <w:bCs/>
                <w:w w:val="90"/>
                <w:sz w:val="24"/>
                <w:szCs w:val="24"/>
              </w:rPr>
              <w:t>30</w:t>
            </w:r>
          </w:p>
        </w:tc>
        <w:tc>
          <w:tcPr>
            <w:tcW w:w="839" w:type="pct"/>
            <w:shd w:val="clear" w:color="auto" w:fill="auto"/>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w w:val="90"/>
                <w:sz w:val="24"/>
                <w:szCs w:val="24"/>
              </w:rPr>
            </w:pPr>
            <w:r w:rsidRPr="00E36AF1">
              <w:rPr>
                <w:rFonts w:ascii="Times New Roman" w:hAnsi="Times New Roman"/>
                <w:i/>
                <w:color w:val="000000"/>
                <w:w w:val="90"/>
                <w:sz w:val="24"/>
                <w:szCs w:val="24"/>
              </w:rPr>
              <w:t>ОК 01, ОК 02, ОК 04,</w:t>
            </w:r>
          </w:p>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w w:val="90"/>
                <w:sz w:val="24"/>
                <w:szCs w:val="24"/>
              </w:rPr>
            </w:pPr>
            <w:r w:rsidRPr="00E36AF1">
              <w:rPr>
                <w:rFonts w:ascii="Times New Roman" w:hAnsi="Times New Roman"/>
                <w:i/>
                <w:color w:val="000000"/>
                <w:w w:val="90"/>
                <w:sz w:val="24"/>
                <w:szCs w:val="24"/>
              </w:rPr>
              <w:t>ОК 05, ОК 06</w:t>
            </w: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i/>
                <w:w w:val="90"/>
                <w:sz w:val="24"/>
                <w:szCs w:val="24"/>
              </w:rPr>
            </w:pPr>
            <w:r w:rsidRPr="00E36AF1">
              <w:rPr>
                <w:rFonts w:ascii="Times New Roman" w:hAnsi="Times New Roman"/>
                <w:b/>
                <w:i/>
                <w:w w:val="90"/>
                <w:sz w:val="24"/>
                <w:szCs w:val="24"/>
              </w:rPr>
              <w:t>Тема 4.1.</w:t>
            </w:r>
          </w:p>
          <w:p w:rsidR="00662E5D" w:rsidRPr="00E36AF1" w:rsidRDefault="00662E5D" w:rsidP="00662E5D">
            <w:pPr>
              <w:rPr>
                <w:rFonts w:ascii="Times New Roman" w:hAnsi="Times New Roman"/>
                <w:b/>
                <w:i/>
                <w:w w:val="90"/>
                <w:sz w:val="24"/>
                <w:szCs w:val="24"/>
              </w:rPr>
            </w:pPr>
            <w:r w:rsidRPr="00E36AF1">
              <w:rPr>
                <w:rFonts w:ascii="Times New Roman" w:hAnsi="Times New Roman"/>
                <w:b/>
                <w:i/>
                <w:w w:val="90"/>
                <w:sz w:val="24"/>
                <w:szCs w:val="24"/>
              </w:rPr>
              <w:t>Мир и международные отношения в годы холодной войны (вторая половина половине ХХ века)</w:t>
            </w: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Pr>
                <w:rFonts w:ascii="Times New Roman" w:hAnsi="Times New Roman"/>
                <w:b/>
                <w:w w:val="90"/>
                <w:sz w:val="24"/>
                <w:szCs w:val="24"/>
              </w:rPr>
              <w:t>8</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i/>
                <w:color w:val="000000"/>
                <w:w w:val="90"/>
                <w:sz w:val="24"/>
                <w:szCs w:val="24"/>
              </w:rPr>
            </w:pPr>
            <w:r w:rsidRPr="00E36AF1">
              <w:rPr>
                <w:rFonts w:ascii="Times New Roman" w:hAnsi="Times New Roman"/>
                <w:i/>
                <w:color w:val="000000"/>
                <w:w w:val="90"/>
                <w:sz w:val="24"/>
                <w:szCs w:val="24"/>
              </w:rPr>
              <w:t>ОК 02</w:t>
            </w:r>
          </w:p>
          <w:p w:rsidR="00662E5D" w:rsidRPr="00E36AF1" w:rsidRDefault="00662E5D" w:rsidP="00662E5D">
            <w:pPr>
              <w:autoSpaceDE w:val="0"/>
              <w:autoSpaceDN w:val="0"/>
              <w:jc w:val="center"/>
              <w:rPr>
                <w:rFonts w:ascii="Times New Roman" w:hAnsi="Times New Roman"/>
                <w:bCs/>
                <w:i/>
                <w:iCs/>
                <w:w w:val="90"/>
                <w:sz w:val="24"/>
                <w:szCs w:val="24"/>
              </w:rPr>
            </w:pPr>
            <w:r w:rsidRPr="00E36AF1">
              <w:rPr>
                <w:rFonts w:ascii="Times New Roman" w:hAnsi="Times New Roman"/>
                <w:i/>
                <w:color w:val="000000"/>
                <w:w w:val="90"/>
                <w:sz w:val="24"/>
                <w:szCs w:val="24"/>
              </w:rPr>
              <w:t>ОК 04</w:t>
            </w:r>
          </w:p>
          <w:p w:rsidR="00662E5D" w:rsidRPr="00E36AF1" w:rsidRDefault="00662E5D" w:rsidP="00662E5D">
            <w:pPr>
              <w:autoSpaceDE w:val="0"/>
              <w:autoSpaceDN w:val="0"/>
              <w:jc w:val="center"/>
              <w:rPr>
                <w:rFonts w:ascii="Times New Roman" w:hAnsi="Times New Roman"/>
                <w:bCs/>
                <w:i/>
                <w:iCs/>
                <w:w w:val="90"/>
                <w:sz w:val="24"/>
                <w:szCs w:val="24"/>
              </w:rPr>
            </w:pPr>
            <w:r w:rsidRPr="00E36AF1">
              <w:rPr>
                <w:rFonts w:ascii="Times New Roman" w:hAnsi="Times New Roman"/>
                <w:bCs/>
                <w:i/>
                <w:iCs/>
                <w:w w:val="90"/>
                <w:sz w:val="24"/>
                <w:szCs w:val="24"/>
              </w:rPr>
              <w:t>ОК 05</w:t>
            </w:r>
          </w:p>
          <w:p w:rsidR="00662E5D" w:rsidRPr="00E36AF1" w:rsidRDefault="00662E5D" w:rsidP="00662E5D">
            <w:pPr>
              <w:autoSpaceDE w:val="0"/>
              <w:autoSpaceDN w:val="0"/>
              <w:jc w:val="center"/>
              <w:rPr>
                <w:rFonts w:ascii="Times New Roman" w:hAnsi="Times New Roman"/>
                <w:bCs/>
                <w:i/>
                <w:iCs/>
                <w:w w:val="90"/>
                <w:sz w:val="24"/>
                <w:szCs w:val="24"/>
              </w:rPr>
            </w:pPr>
            <w:r w:rsidRPr="00E36AF1">
              <w:rPr>
                <w:rFonts w:ascii="Times New Roman" w:hAnsi="Times New Roman"/>
                <w:bCs/>
                <w:i/>
                <w:i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Cs/>
                <w:i/>
                <w:w w:val="90"/>
                <w:sz w:val="24"/>
                <w:szCs w:val="24"/>
              </w:rPr>
            </w:pPr>
          </w:p>
        </w:tc>
        <w:tc>
          <w:tcPr>
            <w:tcW w:w="3154" w:type="pct"/>
          </w:tcPr>
          <w:p w:rsidR="00662E5D" w:rsidRPr="00E36AF1" w:rsidRDefault="00662E5D" w:rsidP="00662E5D">
            <w:pPr>
              <w:contextualSpacing/>
              <w:jc w:val="both"/>
              <w:rPr>
                <w:rFonts w:ascii="Times New Roman" w:hAnsi="Times New Roman"/>
                <w:w w:val="90"/>
                <w:sz w:val="24"/>
                <w:szCs w:val="24"/>
              </w:rPr>
            </w:pPr>
            <w:r w:rsidRPr="00E36AF1">
              <w:rPr>
                <w:rFonts w:ascii="Times New Roman" w:hAnsi="Times New Roman"/>
                <w:w w:val="90"/>
                <w:sz w:val="24"/>
                <w:szCs w:val="24"/>
              </w:rPr>
              <w:t xml:space="preserve">Основные этапы развития международных отношений во второй половине 1940-х - 2020-х гг. </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w:t>
            </w:r>
            <w:r w:rsidRPr="00E36AF1">
              <w:rPr>
                <w:rFonts w:ascii="Times New Roman" w:hAnsi="Times New Roman"/>
                <w:w w:val="90"/>
                <w:sz w:val="24"/>
                <w:szCs w:val="24"/>
              </w:rPr>
              <w:lastRenderedPageBreak/>
              <w:t>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Страны Азии, Африки во второй половине XX в.: проблемы и пути модернизации.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Обретение независимости и выбор путей развития странами Азии и Африки.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w:t>
            </w:r>
            <w:r w:rsidRPr="00E36AF1">
              <w:rPr>
                <w:rFonts w:ascii="Times New Roman" w:hAnsi="Times New Roman"/>
                <w:w w:val="90"/>
                <w:sz w:val="24"/>
                <w:szCs w:val="24"/>
              </w:rPr>
              <w:lastRenderedPageBreak/>
              <w:t>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Страны Латинской Америки во второй половине XX в.</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lastRenderedPageBreak/>
              <w:t>6</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Cs/>
                <w:i/>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Cs/>
                <w:i/>
                <w:w w:val="90"/>
                <w:sz w:val="24"/>
                <w:szCs w:val="24"/>
              </w:rPr>
            </w:pP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Cs/>
                <w:w w:val="90"/>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bCs/>
                <w:w w:val="90"/>
                <w:sz w:val="24"/>
                <w:szCs w:val="24"/>
              </w:rPr>
              <w:t>Причины и этапы «холодной войны».</w:t>
            </w:r>
            <w:r w:rsidRPr="00E36AF1">
              <w:rPr>
                <w:rFonts w:ascii="Times New Roman" w:hAnsi="Times New Roman"/>
                <w:w w:val="90"/>
                <w:sz w:val="24"/>
                <w:szCs w:val="24"/>
              </w:rPr>
              <w:t xml:space="preserve"> Работа с исторической картой. </w:t>
            </w:r>
            <w:r w:rsidRPr="00E36AF1">
              <w:rPr>
                <w:rFonts w:ascii="Times New Roman" w:hAnsi="Times New Roman"/>
                <w:bCs/>
                <w:w w:val="90"/>
                <w:sz w:val="24"/>
                <w:szCs w:val="24"/>
              </w:rPr>
              <w:t>Политика «разрядки»: успехи и проблемы</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p>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p w:rsidR="00662E5D" w:rsidRPr="00E36AF1" w:rsidRDefault="00662E5D" w:rsidP="00662E5D">
            <w:pPr>
              <w:suppressAutoHyphens/>
              <w:jc w:val="center"/>
              <w:rPr>
                <w:rFonts w:ascii="Times New Roman" w:hAnsi="Times New Roman"/>
                <w:bCs/>
                <w:w w:val="90"/>
                <w:sz w:val="24"/>
                <w:szCs w:val="24"/>
              </w:rPr>
            </w:pPr>
          </w:p>
          <w:p w:rsidR="00662E5D" w:rsidRPr="00E36AF1" w:rsidRDefault="00662E5D" w:rsidP="00662E5D">
            <w:pPr>
              <w:suppressAutoHyphens/>
              <w:jc w:val="center"/>
              <w:rPr>
                <w:rFonts w:ascii="Times New Roman" w:hAnsi="Times New Roman"/>
                <w:bCs/>
                <w:w w:val="90"/>
                <w:sz w:val="24"/>
                <w:szCs w:val="24"/>
              </w:rPr>
            </w:pP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i/>
                <w:w w:val="90"/>
                <w:sz w:val="24"/>
                <w:szCs w:val="24"/>
              </w:rPr>
            </w:pPr>
            <w:r w:rsidRPr="00E36AF1">
              <w:rPr>
                <w:rFonts w:ascii="Times New Roman" w:hAnsi="Times New Roman"/>
                <w:b/>
                <w:i/>
                <w:w w:val="90"/>
                <w:sz w:val="24"/>
                <w:szCs w:val="24"/>
              </w:rPr>
              <w:t xml:space="preserve">Тема 4.2.  </w:t>
            </w:r>
          </w:p>
          <w:p w:rsidR="00662E5D" w:rsidRPr="00E36AF1" w:rsidRDefault="00662E5D" w:rsidP="00662E5D">
            <w:pPr>
              <w:rPr>
                <w:rFonts w:ascii="Times New Roman" w:hAnsi="Times New Roman"/>
                <w:bCs/>
                <w:i/>
                <w:w w:val="90"/>
                <w:sz w:val="24"/>
                <w:szCs w:val="24"/>
              </w:rPr>
            </w:pPr>
            <w:r w:rsidRPr="00E36AF1">
              <w:rPr>
                <w:rFonts w:ascii="Times New Roman" w:hAnsi="Times New Roman"/>
                <w:b/>
                <w:i/>
                <w:w w:val="90"/>
                <w:sz w:val="24"/>
                <w:szCs w:val="24"/>
              </w:rPr>
              <w:t>СССР в 1945–1953 гг.</w:t>
            </w: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2</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i/>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lastRenderedPageBreak/>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w w:val="90"/>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i/>
                <w:w w:val="90"/>
                <w:sz w:val="24"/>
                <w:szCs w:val="24"/>
              </w:rPr>
            </w:pPr>
            <w:r w:rsidRPr="00E36AF1">
              <w:rPr>
                <w:rFonts w:ascii="Times New Roman" w:hAnsi="Times New Roman"/>
                <w:b/>
                <w:i/>
                <w:w w:val="90"/>
                <w:sz w:val="24"/>
                <w:szCs w:val="24"/>
              </w:rPr>
              <w:lastRenderedPageBreak/>
              <w:t xml:space="preserve">Тема 4.3.  </w:t>
            </w:r>
          </w:p>
          <w:p w:rsidR="00662E5D" w:rsidRPr="00E36AF1" w:rsidRDefault="00662E5D" w:rsidP="00662E5D">
            <w:pPr>
              <w:rPr>
                <w:rFonts w:ascii="Times New Roman" w:hAnsi="Times New Roman"/>
                <w:bCs/>
                <w:i/>
                <w:w w:val="90"/>
                <w:sz w:val="24"/>
                <w:szCs w:val="24"/>
              </w:rPr>
            </w:pPr>
            <w:r w:rsidRPr="00E36AF1">
              <w:rPr>
                <w:rFonts w:ascii="Times New Roman" w:hAnsi="Times New Roman"/>
                <w:b/>
                <w:i/>
                <w:w w:val="90"/>
                <w:sz w:val="24"/>
                <w:szCs w:val="24"/>
              </w:rPr>
              <w:t>СССР в середине 1950-х – первой половине 1960-х гг.</w:t>
            </w: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jc w:val="center"/>
              <w:rPr>
                <w:rFonts w:ascii="Times New Roman" w:hAnsi="Times New Roman"/>
                <w:color w:val="000000"/>
                <w:w w:val="90"/>
                <w:sz w:val="24"/>
                <w:szCs w:val="24"/>
              </w:rPr>
            </w:pPr>
            <w:r w:rsidRPr="00E36AF1">
              <w:rPr>
                <w:rFonts w:ascii="Times New Roman" w:hAnsi="Times New Roman"/>
                <w:color w:val="000000"/>
                <w:w w:val="90"/>
                <w:sz w:val="24"/>
                <w:szCs w:val="24"/>
              </w:rPr>
              <w:t>ОК 04</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color w:val="000000"/>
                <w:w w:val="90"/>
                <w:sz w:val="24"/>
                <w:szCs w:val="24"/>
              </w:rPr>
              <w:t>ОК 05</w:t>
            </w:r>
          </w:p>
          <w:p w:rsidR="00662E5D" w:rsidRPr="00E36AF1" w:rsidRDefault="00662E5D" w:rsidP="00662E5D">
            <w:pPr>
              <w:autoSpaceDE w:val="0"/>
              <w:autoSpaceDN w:val="0"/>
              <w:jc w:val="center"/>
              <w:rPr>
                <w:rFonts w:ascii="Times New Roman" w:hAnsi="Times New Roman"/>
                <w:bCs/>
                <w:i/>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Научно-техническая революция в СССР. Военный и гражданский секторы экономики. Создание </w:t>
            </w:r>
            <w:r w:rsidRPr="00E36AF1">
              <w:rPr>
                <w:rFonts w:ascii="Times New Roman" w:hAnsi="Times New Roman"/>
                <w:w w:val="90"/>
                <w:sz w:val="24"/>
                <w:szCs w:val="24"/>
              </w:rPr>
              <w:lastRenderedPageBreak/>
              <w:t>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i/>
                <w:w w:val="90"/>
                <w:sz w:val="24"/>
                <w:szCs w:val="24"/>
              </w:rPr>
            </w:pPr>
            <w:r w:rsidRPr="00E36AF1">
              <w:rPr>
                <w:rFonts w:ascii="Times New Roman" w:hAnsi="Times New Roman"/>
                <w:w w:val="90"/>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i/>
                <w:w w:val="90"/>
                <w:sz w:val="24"/>
                <w:szCs w:val="24"/>
              </w:rPr>
            </w:pPr>
            <w:r w:rsidRPr="00E36AF1">
              <w:rPr>
                <w:rFonts w:ascii="Times New Roman" w:hAnsi="Times New Roman"/>
                <w:b/>
                <w:i/>
                <w:w w:val="90"/>
                <w:sz w:val="24"/>
                <w:szCs w:val="24"/>
              </w:rPr>
              <w:t xml:space="preserve">Тема 4.4.  </w:t>
            </w:r>
          </w:p>
          <w:p w:rsidR="00662E5D" w:rsidRPr="00E36AF1" w:rsidRDefault="00662E5D" w:rsidP="00662E5D">
            <w:pPr>
              <w:rPr>
                <w:rFonts w:ascii="Times New Roman" w:hAnsi="Times New Roman"/>
                <w:bCs/>
                <w:i/>
                <w:w w:val="90"/>
                <w:sz w:val="24"/>
                <w:szCs w:val="24"/>
              </w:rPr>
            </w:pPr>
            <w:r w:rsidRPr="00E36AF1">
              <w:rPr>
                <w:rFonts w:ascii="Times New Roman" w:hAnsi="Times New Roman"/>
                <w:b/>
                <w:i/>
                <w:w w:val="90"/>
                <w:sz w:val="24"/>
                <w:szCs w:val="24"/>
              </w:rPr>
              <w:t>Советское общество в середине 1960-х – начале 1980-х гг.</w:t>
            </w:r>
          </w:p>
        </w:tc>
        <w:tc>
          <w:tcPr>
            <w:tcW w:w="3154" w:type="pct"/>
          </w:tcPr>
          <w:p w:rsidR="00662E5D" w:rsidRPr="00E36AF1" w:rsidRDefault="00662E5D" w:rsidP="00662E5D">
            <w:pPr>
              <w:ind w:firstLine="236"/>
              <w:contextualSpacing/>
              <w:jc w:val="both"/>
              <w:rPr>
                <w:rFonts w:ascii="Times New Roman" w:hAnsi="Times New Roman"/>
                <w:b/>
                <w:bCs/>
                <w:w w:val="90"/>
                <w:sz w:val="24"/>
                <w:szCs w:val="24"/>
              </w:rPr>
            </w:pPr>
            <w:r w:rsidRPr="00E36AF1">
              <w:rPr>
                <w:rFonts w:ascii="Times New Roman" w:hAnsi="Times New Roman"/>
                <w:b/>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04</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i/>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Советское государство и общество в середине 1960-х - начале 1980-х гг.</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w:t>
            </w:r>
            <w:r w:rsidRPr="00E36AF1">
              <w:rPr>
                <w:rFonts w:ascii="Times New Roman" w:hAnsi="Times New Roman"/>
                <w:w w:val="90"/>
                <w:sz w:val="24"/>
                <w:szCs w:val="24"/>
              </w:rPr>
              <w:lastRenderedPageBreak/>
              <w:t>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Л.И. Брежнев в оценках современников и историков</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Cs/>
                <w:w w:val="90"/>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
                <w:i/>
                <w:w w:val="90"/>
                <w:sz w:val="24"/>
                <w:szCs w:val="24"/>
              </w:rPr>
            </w:pPr>
            <w:r w:rsidRPr="00E36AF1">
              <w:rPr>
                <w:rFonts w:ascii="Times New Roman" w:hAnsi="Times New Roman"/>
                <w:b/>
                <w:i/>
                <w:w w:val="90"/>
                <w:sz w:val="24"/>
                <w:szCs w:val="24"/>
              </w:rPr>
              <w:t xml:space="preserve">Тема 4.5.  </w:t>
            </w:r>
          </w:p>
          <w:p w:rsidR="00662E5D" w:rsidRPr="00E36AF1" w:rsidRDefault="00662E5D" w:rsidP="00662E5D">
            <w:pPr>
              <w:jc w:val="both"/>
              <w:rPr>
                <w:rFonts w:ascii="Times New Roman" w:hAnsi="Times New Roman"/>
                <w:bCs/>
                <w:i/>
                <w:w w:val="90"/>
                <w:sz w:val="24"/>
                <w:szCs w:val="24"/>
              </w:rPr>
            </w:pPr>
            <w:r w:rsidRPr="00E36AF1">
              <w:rPr>
                <w:rFonts w:ascii="Times New Roman" w:hAnsi="Times New Roman"/>
                <w:b/>
                <w:i/>
                <w:w w:val="90"/>
                <w:sz w:val="24"/>
                <w:szCs w:val="24"/>
              </w:rPr>
              <w:t>Политика «перестройки». Распад СССР (1985–1991 гг.)</w:t>
            </w: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bCs/>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04</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i/>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Политика перестройки. Распад СССР (1985-1991).</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lastRenderedPageBreak/>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662E5D" w:rsidRPr="00E36AF1" w:rsidRDefault="00662E5D" w:rsidP="00662E5D">
            <w:pPr>
              <w:contextualSpacing/>
              <w:jc w:val="both"/>
              <w:rPr>
                <w:rFonts w:ascii="Times New Roman" w:hAnsi="Times New Roman"/>
                <w:w w:val="90"/>
                <w:sz w:val="24"/>
                <w:szCs w:val="24"/>
              </w:rPr>
            </w:pPr>
            <w:r w:rsidRPr="00E36AF1">
              <w:rPr>
                <w:rFonts w:ascii="Times New Roman" w:hAnsi="Times New Roman"/>
                <w:w w:val="90"/>
                <w:sz w:val="24"/>
                <w:szCs w:val="24"/>
              </w:rPr>
              <w:t>Реакция мирового сообщества на распад СССР. Россия как преемник СССР на международной арене</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lang w:val="en-US"/>
              </w:rPr>
            </w:pPr>
            <w:r w:rsidRPr="00E36AF1">
              <w:rPr>
                <w:rFonts w:ascii="Times New Roman" w:hAnsi="Times New Roman"/>
                <w:bCs/>
                <w:w w:val="90"/>
                <w:sz w:val="24"/>
                <w:szCs w:val="24"/>
                <w:lang w:val="en-US"/>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Cs/>
                <w:w w:val="90"/>
                <w:sz w:val="24"/>
                <w:szCs w:val="24"/>
              </w:rPr>
              <w:t>Общественно-политическая жизнь в СССР в годы «перестройки». Внешняя политика СССР в 1985–1991 гг. Дебаты «за» и «против»</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5000" w:type="pct"/>
            <w:gridSpan w:val="4"/>
            <w:shd w:val="clear" w:color="auto" w:fill="auto"/>
          </w:tcPr>
          <w:p w:rsidR="00662E5D" w:rsidRPr="00E36AF1" w:rsidRDefault="00662E5D" w:rsidP="00662E5D">
            <w:pPr>
              <w:rPr>
                <w:rFonts w:ascii="Times New Roman" w:hAnsi="Times New Roman"/>
                <w:b/>
                <w:bCs/>
                <w:w w:val="90"/>
                <w:sz w:val="24"/>
                <w:szCs w:val="24"/>
              </w:rPr>
            </w:pPr>
            <w:r w:rsidRPr="00E36AF1">
              <w:rPr>
                <w:rFonts w:ascii="Times New Roman" w:hAnsi="Times New Roman"/>
                <w:b/>
                <w:bCs/>
                <w:w w:val="90"/>
                <w:sz w:val="24"/>
                <w:szCs w:val="24"/>
              </w:rPr>
              <w:t>Профессионально ориентированное содержание</w:t>
            </w:r>
          </w:p>
        </w:tc>
      </w:tr>
      <w:tr w:rsidR="00662E5D" w:rsidRPr="00E36AF1" w:rsidTr="00662E5D">
        <w:trPr>
          <w:trHeight w:val="20"/>
        </w:trPr>
        <w:tc>
          <w:tcPr>
            <w:tcW w:w="3832" w:type="pct"/>
            <w:gridSpan w:val="2"/>
            <w:vAlign w:val="center"/>
          </w:tcPr>
          <w:p w:rsidR="00662E5D" w:rsidRPr="000B373E" w:rsidRDefault="00662E5D" w:rsidP="00662E5D">
            <w:pPr>
              <w:jc w:val="both"/>
              <w:rPr>
                <w:rFonts w:ascii="Times New Roman" w:eastAsia="Calibri" w:hAnsi="Times New Roman"/>
                <w:bCs/>
                <w:iCs/>
                <w:w w:val="90"/>
                <w:sz w:val="24"/>
                <w:szCs w:val="24"/>
              </w:rPr>
            </w:pPr>
            <w:r w:rsidRPr="006A63EC">
              <w:rPr>
                <w:rFonts w:ascii="Times New Roman" w:eastAsia="Calibri" w:hAnsi="Times New Roman"/>
                <w:bCs/>
                <w:iCs/>
                <w:w w:val="90"/>
                <w:sz w:val="24"/>
                <w:szCs w:val="24"/>
              </w:rPr>
              <w:t>Реформы в промышленности. Переход от отраслевой системы управления к совнархозам. Востребованность научного и инженерного труда. Развитие но</w:t>
            </w:r>
            <w:r>
              <w:rPr>
                <w:rFonts w:ascii="Times New Roman" w:eastAsia="Calibri" w:hAnsi="Times New Roman"/>
                <w:bCs/>
                <w:iCs/>
                <w:w w:val="90"/>
                <w:sz w:val="24"/>
                <w:szCs w:val="24"/>
              </w:rPr>
              <w:t>вых профессий. Наш край</w:t>
            </w:r>
            <w:r w:rsidRPr="006A63EC">
              <w:rPr>
                <w:rFonts w:ascii="Times New Roman" w:eastAsia="Calibri" w:hAnsi="Times New Roman"/>
                <w:bCs/>
                <w:iCs/>
                <w:w w:val="90"/>
                <w:sz w:val="24"/>
                <w:szCs w:val="24"/>
              </w:rPr>
              <w:t xml:space="preserve"> в середине 1950-х – первой половине 1960-х гг.</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shd w:val="clear" w:color="auto" w:fill="auto"/>
            <w:vAlign w:val="center"/>
          </w:tcPr>
          <w:p w:rsidR="00662E5D" w:rsidRPr="00E36AF1" w:rsidRDefault="00662E5D" w:rsidP="00B44901">
            <w:pPr>
              <w:autoSpaceDE w:val="0"/>
              <w:autoSpaceDN w:val="0"/>
              <w:jc w:val="center"/>
              <w:rPr>
                <w:rFonts w:ascii="Times New Roman" w:hAnsi="Times New Roman"/>
                <w:bCs/>
                <w:w w:val="90"/>
                <w:sz w:val="24"/>
                <w:szCs w:val="24"/>
              </w:rPr>
            </w:pPr>
            <w:r w:rsidRPr="00E36AF1">
              <w:rPr>
                <w:rFonts w:ascii="Times New Roman" w:hAnsi="Times New Roman"/>
                <w:w w:val="90"/>
              </w:rPr>
              <w:t xml:space="preserve">ОК 01 ОК 02 ОК 04 ОК 05 ОК 06 ПК </w:t>
            </w:r>
            <w:r>
              <w:rPr>
                <w:rFonts w:ascii="Times New Roman" w:hAnsi="Times New Roman"/>
                <w:w w:val="90"/>
              </w:rPr>
              <w:t>1</w:t>
            </w:r>
            <w:r w:rsidRPr="00E36AF1">
              <w:rPr>
                <w:rFonts w:ascii="Times New Roman" w:hAnsi="Times New Roman"/>
                <w:w w:val="90"/>
              </w:rPr>
              <w:t>.</w:t>
            </w:r>
            <w:r w:rsidR="00B44901">
              <w:rPr>
                <w:rFonts w:ascii="Times New Roman" w:hAnsi="Times New Roman"/>
                <w:w w:val="90"/>
              </w:rPr>
              <w:t>1</w:t>
            </w:r>
            <w:r w:rsidRPr="00E36AF1">
              <w:rPr>
                <w:rFonts w:ascii="Times New Roman" w:hAnsi="Times New Roman"/>
                <w:w w:val="90"/>
              </w:rPr>
              <w:t xml:space="preserve"> ПК </w:t>
            </w:r>
            <w:r>
              <w:rPr>
                <w:rFonts w:ascii="Times New Roman" w:hAnsi="Times New Roman"/>
                <w:w w:val="90"/>
              </w:rPr>
              <w:t>1</w:t>
            </w:r>
            <w:r w:rsidRPr="00E36AF1">
              <w:rPr>
                <w:rFonts w:ascii="Times New Roman" w:hAnsi="Times New Roman"/>
                <w:w w:val="90"/>
              </w:rPr>
              <w:t>.3</w:t>
            </w:r>
          </w:p>
        </w:tc>
      </w:tr>
      <w:tr w:rsidR="00662E5D" w:rsidRPr="00E36AF1" w:rsidTr="00662E5D">
        <w:trPr>
          <w:trHeight w:val="20"/>
        </w:trPr>
        <w:tc>
          <w:tcPr>
            <w:tcW w:w="3832" w:type="pct"/>
            <w:gridSpan w:val="2"/>
          </w:tcPr>
          <w:p w:rsidR="00662E5D" w:rsidRPr="00E36AF1" w:rsidRDefault="00662E5D" w:rsidP="00662E5D">
            <w:pPr>
              <w:jc w:val="both"/>
              <w:rPr>
                <w:rFonts w:ascii="Times New Roman" w:hAnsi="Times New Roman"/>
                <w:b/>
                <w:i/>
                <w:w w:val="90"/>
                <w:sz w:val="24"/>
                <w:szCs w:val="24"/>
              </w:rPr>
            </w:pPr>
            <w:r w:rsidRPr="00E36AF1">
              <w:rPr>
                <w:rFonts w:ascii="Times New Roman" w:hAnsi="Times New Roman"/>
                <w:b/>
                <w:i/>
                <w:w w:val="90"/>
                <w:sz w:val="24"/>
                <w:szCs w:val="24"/>
              </w:rPr>
              <w:lastRenderedPageBreak/>
              <w:t xml:space="preserve">Раздел 5. </w:t>
            </w:r>
          </w:p>
          <w:p w:rsidR="00662E5D" w:rsidRPr="00E36AF1" w:rsidRDefault="00662E5D" w:rsidP="00662E5D">
            <w:pPr>
              <w:jc w:val="both"/>
              <w:rPr>
                <w:rFonts w:ascii="Times New Roman" w:hAnsi="Times New Roman"/>
                <w:bCs/>
                <w:w w:val="90"/>
                <w:sz w:val="24"/>
                <w:szCs w:val="24"/>
              </w:rPr>
            </w:pPr>
            <w:r w:rsidRPr="00E36AF1">
              <w:rPr>
                <w:rFonts w:ascii="Times New Roman" w:hAnsi="Times New Roman"/>
                <w:b/>
                <w:i/>
                <w:w w:val="90"/>
                <w:sz w:val="24"/>
                <w:szCs w:val="24"/>
              </w:rPr>
              <w:t xml:space="preserve">Российская Федерация в 1992–2020 гг. </w:t>
            </w:r>
            <w:r w:rsidRPr="00E36AF1">
              <w:rPr>
                <w:rFonts w:ascii="Times New Roman" w:hAnsi="Times New Roman"/>
                <w:b/>
                <w:bCs/>
                <w:i/>
                <w:color w:val="000000"/>
                <w:w w:val="90"/>
                <w:sz w:val="24"/>
                <w:szCs w:val="24"/>
              </w:rPr>
              <w:t>Современный мир в условиях глобализации</w:t>
            </w:r>
          </w:p>
        </w:tc>
        <w:tc>
          <w:tcPr>
            <w:tcW w:w="329" w:type="pct"/>
            <w:vAlign w:val="center"/>
          </w:tcPr>
          <w:p w:rsidR="00662E5D" w:rsidRPr="00E36AF1" w:rsidRDefault="00662E5D" w:rsidP="00662E5D">
            <w:pPr>
              <w:suppressAutoHyphens/>
              <w:jc w:val="center"/>
              <w:rPr>
                <w:rFonts w:ascii="Times New Roman" w:hAnsi="Times New Roman"/>
                <w:b/>
                <w:bCs/>
                <w:w w:val="90"/>
                <w:sz w:val="24"/>
                <w:szCs w:val="24"/>
              </w:rPr>
            </w:pPr>
            <w:r>
              <w:rPr>
                <w:rFonts w:ascii="Times New Roman" w:hAnsi="Times New Roman"/>
                <w:b/>
                <w:bCs/>
                <w:w w:val="90"/>
                <w:sz w:val="24"/>
                <w:szCs w:val="24"/>
              </w:rPr>
              <w:t>24</w:t>
            </w:r>
          </w:p>
        </w:tc>
        <w:tc>
          <w:tcPr>
            <w:tcW w:w="839" w:type="pct"/>
            <w:shd w:val="clear" w:color="auto" w:fill="auto"/>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color w:val="000000"/>
                <w:w w:val="90"/>
                <w:sz w:val="24"/>
                <w:szCs w:val="24"/>
              </w:rPr>
            </w:pPr>
            <w:r w:rsidRPr="00E36AF1">
              <w:rPr>
                <w:rFonts w:ascii="Times New Roman" w:hAnsi="Times New Roman"/>
                <w:iCs/>
                <w:color w:val="000000"/>
                <w:w w:val="90"/>
                <w:sz w:val="24"/>
                <w:szCs w:val="24"/>
              </w:rPr>
              <w:t xml:space="preserve">ОК 01, ОК 02, ОК 04, </w:t>
            </w:r>
          </w:p>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color w:val="000000"/>
                <w:w w:val="90"/>
                <w:sz w:val="24"/>
                <w:szCs w:val="24"/>
              </w:rPr>
            </w:pPr>
            <w:r w:rsidRPr="00E36AF1">
              <w:rPr>
                <w:rFonts w:ascii="Times New Roman" w:hAnsi="Times New Roman"/>
                <w:iCs/>
                <w:color w:val="000000"/>
                <w:w w:val="90"/>
                <w:sz w:val="24"/>
                <w:szCs w:val="24"/>
              </w:rPr>
              <w:t>ОК 05, ОК 06</w:t>
            </w:r>
          </w:p>
        </w:tc>
      </w:tr>
      <w:tr w:rsidR="00662E5D" w:rsidRPr="00E36AF1" w:rsidTr="00662E5D">
        <w:trPr>
          <w:trHeight w:val="20"/>
        </w:trPr>
        <w:tc>
          <w:tcPr>
            <w:tcW w:w="678" w:type="pct"/>
            <w:vMerge w:val="restart"/>
          </w:tcPr>
          <w:p w:rsidR="00662E5D" w:rsidRPr="00E36AF1" w:rsidRDefault="00662E5D" w:rsidP="00662E5D">
            <w:pPr>
              <w:rPr>
                <w:rFonts w:ascii="Times New Roman" w:hAnsi="Times New Roman"/>
                <w:bCs/>
                <w:i/>
                <w:w w:val="90"/>
                <w:sz w:val="24"/>
                <w:szCs w:val="24"/>
              </w:rPr>
            </w:pPr>
            <w:r w:rsidRPr="00E36AF1">
              <w:rPr>
                <w:rFonts w:ascii="Times New Roman" w:hAnsi="Times New Roman"/>
                <w:b/>
                <w:i/>
                <w:w w:val="90"/>
                <w:sz w:val="24"/>
                <w:szCs w:val="24"/>
              </w:rPr>
              <w:t>Тема 5.1. Становление новой России (1992–1999 гг.)</w:t>
            </w:r>
          </w:p>
        </w:tc>
        <w:tc>
          <w:tcPr>
            <w:tcW w:w="3154" w:type="pct"/>
          </w:tcPr>
          <w:p w:rsidR="00662E5D" w:rsidRPr="00E36AF1" w:rsidRDefault="00662E5D" w:rsidP="00662E5D">
            <w:pPr>
              <w:ind w:firstLine="236"/>
              <w:contextualSpacing/>
              <w:jc w:val="both"/>
              <w:rPr>
                <w:rFonts w:ascii="Times New Roman" w:hAnsi="Times New Roman"/>
                <w:b/>
                <w:bCs/>
                <w:w w:val="90"/>
                <w:sz w:val="24"/>
                <w:szCs w:val="24"/>
              </w:rPr>
            </w:pPr>
            <w:r w:rsidRPr="00E36AF1">
              <w:rPr>
                <w:rFonts w:ascii="Times New Roman" w:hAnsi="Times New Roman"/>
                <w:b/>
                <w:bCs/>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6</w:t>
            </w:r>
          </w:p>
        </w:tc>
        <w:tc>
          <w:tcPr>
            <w:tcW w:w="839" w:type="pct"/>
            <w:vMerge w:val="restart"/>
            <w:shd w:val="clear" w:color="auto" w:fill="auto"/>
            <w:vAlign w:val="center"/>
          </w:tcPr>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04</w:t>
            </w:r>
          </w:p>
          <w:p w:rsidR="00662E5D" w:rsidRPr="00E36AF1" w:rsidRDefault="00662E5D" w:rsidP="00662E5D">
            <w:pPr>
              <w:autoSpaceDE w:val="0"/>
              <w:autoSpaceDN w:val="0"/>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i/>
                <w:iCs/>
                <w:w w:val="90"/>
                <w:sz w:val="24"/>
                <w:szCs w:val="24"/>
              </w:rPr>
            </w:pPr>
            <w:r w:rsidRPr="00E36AF1">
              <w:rPr>
                <w:rFonts w:ascii="Times New Roman" w:hAnsi="Times New Roman"/>
                <w:bCs/>
                <w:w w:val="90"/>
                <w:sz w:val="24"/>
                <w:szCs w:val="24"/>
              </w:rPr>
              <w:t>ОК 06</w:t>
            </w: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w w:val="90"/>
                <w:sz w:val="24"/>
                <w:szCs w:val="24"/>
              </w:rPr>
              <w:t xml:space="preserve">Российская многопартийность и строительство гражданского общества. Основные политические </w:t>
            </w:r>
            <w:r w:rsidRPr="00E36AF1">
              <w:rPr>
                <w:rFonts w:ascii="Times New Roman" w:hAnsi="Times New Roman"/>
                <w:w w:val="90"/>
                <w:sz w:val="24"/>
                <w:szCs w:val="24"/>
              </w:rPr>
              <w:lastRenderedPageBreak/>
              <w:t>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4</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bCs/>
                <w:w w:val="90"/>
                <w:sz w:val="24"/>
                <w:szCs w:val="24"/>
              </w:rPr>
              <w:t xml:space="preserve">Повседневная жизнь россиян в условиях реформ. </w:t>
            </w:r>
            <w:r w:rsidRPr="00E36AF1">
              <w:rPr>
                <w:rFonts w:ascii="Times New Roman" w:hAnsi="Times New Roman"/>
                <w:w w:val="90"/>
                <w:sz w:val="24"/>
                <w:szCs w:val="24"/>
              </w:rPr>
              <w:t>Занятие с использованием музейно-педагогических технологий</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165"/>
        </w:trPr>
        <w:tc>
          <w:tcPr>
            <w:tcW w:w="678" w:type="pct"/>
            <w:vMerge w:val="restart"/>
          </w:tcPr>
          <w:p w:rsidR="00662E5D" w:rsidRPr="00E36AF1" w:rsidRDefault="00662E5D" w:rsidP="00662E5D">
            <w:pPr>
              <w:rPr>
                <w:rFonts w:ascii="Times New Roman" w:hAnsi="Times New Roman"/>
                <w:b/>
                <w:bCs/>
                <w:i/>
                <w:w w:val="90"/>
                <w:sz w:val="24"/>
                <w:szCs w:val="24"/>
              </w:rPr>
            </w:pPr>
            <w:r w:rsidRPr="00E36AF1">
              <w:rPr>
                <w:rFonts w:ascii="Times New Roman" w:hAnsi="Times New Roman"/>
                <w:b/>
                <w:bCs/>
                <w:i/>
                <w:w w:val="90"/>
                <w:sz w:val="24"/>
                <w:szCs w:val="24"/>
              </w:rPr>
              <w:t>Тема 5.2.</w:t>
            </w:r>
          </w:p>
          <w:p w:rsidR="00662E5D" w:rsidRPr="00E36AF1" w:rsidRDefault="00662E5D" w:rsidP="00662E5D">
            <w:pPr>
              <w:rPr>
                <w:rFonts w:ascii="Times New Roman" w:hAnsi="Times New Roman"/>
                <w:b/>
                <w:i/>
                <w:w w:val="90"/>
                <w:sz w:val="24"/>
                <w:szCs w:val="24"/>
              </w:rPr>
            </w:pPr>
            <w:r w:rsidRPr="00E36AF1">
              <w:rPr>
                <w:rFonts w:ascii="Times New Roman" w:hAnsi="Times New Roman"/>
                <w:b/>
                <w:i/>
                <w:w w:val="90"/>
                <w:sz w:val="24"/>
                <w:szCs w:val="24"/>
              </w:rPr>
              <w:t>Современный мир. Глобальные проблемы человечества</w:t>
            </w: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b/>
                <w:bCs/>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Pr>
                <w:rFonts w:ascii="Times New Roman" w:hAnsi="Times New Roman"/>
                <w:b/>
                <w:w w:val="90"/>
                <w:sz w:val="24"/>
                <w:szCs w:val="24"/>
              </w:rPr>
              <w:t>8</w:t>
            </w:r>
          </w:p>
        </w:tc>
        <w:tc>
          <w:tcPr>
            <w:tcW w:w="839" w:type="pct"/>
            <w:vMerge w:val="restart"/>
            <w:shd w:val="clear" w:color="auto" w:fill="auto"/>
            <w:vAlign w:val="center"/>
          </w:tcPr>
          <w:p w:rsidR="00662E5D" w:rsidRPr="00E36AF1" w:rsidRDefault="00662E5D" w:rsidP="00662E5D">
            <w:pPr>
              <w:autoSpaceDE w:val="0"/>
              <w:autoSpaceDN w:val="0"/>
              <w:spacing w:line="23" w:lineRule="atLeast"/>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spacing w:line="23" w:lineRule="atLeast"/>
              <w:jc w:val="center"/>
              <w:rPr>
                <w:rFonts w:ascii="Times New Roman" w:hAnsi="Times New Roman"/>
                <w:bCs/>
                <w:w w:val="90"/>
                <w:sz w:val="24"/>
                <w:szCs w:val="24"/>
              </w:rPr>
            </w:pPr>
            <w:r w:rsidRPr="00E36AF1">
              <w:rPr>
                <w:rFonts w:ascii="Times New Roman" w:hAnsi="Times New Roman"/>
                <w:bCs/>
                <w:w w:val="90"/>
                <w:sz w:val="24"/>
                <w:szCs w:val="24"/>
              </w:rPr>
              <w:t>ОК 04</w:t>
            </w:r>
          </w:p>
          <w:p w:rsidR="00662E5D" w:rsidRPr="00E36AF1" w:rsidRDefault="00662E5D" w:rsidP="00662E5D">
            <w:pPr>
              <w:autoSpaceDE w:val="0"/>
              <w:autoSpaceDN w:val="0"/>
              <w:spacing w:line="23" w:lineRule="atLeast"/>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i/>
                <w:iCs/>
                <w:w w:val="90"/>
                <w:sz w:val="24"/>
                <w:szCs w:val="24"/>
              </w:rPr>
            </w:pPr>
            <w:r w:rsidRPr="00E36AF1">
              <w:rPr>
                <w:rFonts w:ascii="Times New Roman" w:hAnsi="Times New Roman"/>
                <w:bCs/>
                <w:w w:val="90"/>
                <w:sz w:val="24"/>
                <w:szCs w:val="24"/>
              </w:rPr>
              <w:t>ОК 06</w:t>
            </w:r>
          </w:p>
        </w:tc>
      </w:tr>
      <w:tr w:rsidR="00662E5D" w:rsidRPr="00E36AF1" w:rsidTr="00662E5D">
        <w:trPr>
          <w:trHeight w:val="150"/>
        </w:trPr>
        <w:tc>
          <w:tcPr>
            <w:tcW w:w="678" w:type="pct"/>
            <w:vMerge/>
          </w:tcPr>
          <w:p w:rsidR="00662E5D" w:rsidRPr="00E36AF1" w:rsidRDefault="00662E5D" w:rsidP="00662E5D">
            <w:pPr>
              <w:rPr>
                <w:rFonts w:ascii="Times New Roman" w:hAnsi="Times New Roman"/>
                <w:b/>
                <w:bCs/>
                <w:i/>
                <w:w w:val="90"/>
                <w:sz w:val="24"/>
                <w:szCs w:val="24"/>
              </w:rPr>
            </w:pPr>
          </w:p>
        </w:tc>
        <w:tc>
          <w:tcPr>
            <w:tcW w:w="3154" w:type="pct"/>
          </w:tcPr>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Современный мир.</w:t>
            </w:r>
            <w:r w:rsidRPr="00E36AF1">
              <w:rPr>
                <w:rFonts w:ascii="Times New Roman" w:hAnsi="Times New Roman"/>
                <w:b/>
                <w:w w:val="90"/>
                <w:sz w:val="24"/>
                <w:szCs w:val="24"/>
              </w:rPr>
              <w:t xml:space="preserve"> </w:t>
            </w:r>
            <w:r w:rsidRPr="00E36AF1">
              <w:rPr>
                <w:rFonts w:ascii="Times New Roman" w:hAnsi="Times New Roman"/>
                <w:w w:val="90"/>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Внешняя политика США конце XX - начале XXI в. Развитие отношений с Российской Федерацией. Европейский союз.</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«Оранжевые» революции на постсоветском пространстве.</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"Левый поворот" в Латинской Америке в конце XX в.</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Развитие науки и культуры во второй половине XX - начале XXI в.</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w w:val="90"/>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w w:val="90"/>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t>6</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126"/>
        </w:trPr>
        <w:tc>
          <w:tcPr>
            <w:tcW w:w="678" w:type="pct"/>
            <w:vMerge/>
          </w:tcPr>
          <w:p w:rsidR="00662E5D" w:rsidRPr="00E36AF1" w:rsidRDefault="00662E5D" w:rsidP="00662E5D">
            <w:pPr>
              <w:rPr>
                <w:rFonts w:ascii="Times New Roman" w:hAnsi="Times New Roman"/>
                <w:b/>
                <w:bCs/>
                <w:i/>
                <w:w w:val="90"/>
                <w:sz w:val="24"/>
                <w:szCs w:val="24"/>
              </w:rPr>
            </w:pPr>
          </w:p>
        </w:tc>
        <w:tc>
          <w:tcPr>
            <w:tcW w:w="3154" w:type="pct"/>
          </w:tcPr>
          <w:p w:rsidR="00662E5D" w:rsidRPr="00E36AF1" w:rsidRDefault="00662E5D" w:rsidP="00662E5D">
            <w:pPr>
              <w:ind w:firstLine="236"/>
              <w:contextualSpacing/>
              <w:jc w:val="both"/>
              <w:rPr>
                <w:rFonts w:ascii="Times New Roman" w:hAnsi="Times New Roman"/>
                <w:b/>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135"/>
        </w:trPr>
        <w:tc>
          <w:tcPr>
            <w:tcW w:w="678" w:type="pct"/>
            <w:vMerge/>
          </w:tcPr>
          <w:p w:rsidR="00662E5D" w:rsidRPr="00E36AF1" w:rsidRDefault="00662E5D" w:rsidP="00662E5D">
            <w:pPr>
              <w:rPr>
                <w:rFonts w:ascii="Times New Roman" w:hAnsi="Times New Roman"/>
                <w:b/>
                <w:bCs/>
                <w:i/>
                <w:w w:val="90"/>
                <w:sz w:val="24"/>
                <w:szCs w:val="24"/>
              </w:rPr>
            </w:pPr>
          </w:p>
        </w:tc>
        <w:tc>
          <w:tcPr>
            <w:tcW w:w="3154" w:type="pct"/>
          </w:tcPr>
          <w:p w:rsidR="00662E5D" w:rsidRPr="00E36AF1" w:rsidRDefault="00662E5D" w:rsidP="00662E5D">
            <w:pPr>
              <w:ind w:firstLine="236"/>
              <w:jc w:val="both"/>
              <w:rPr>
                <w:rFonts w:ascii="Times New Roman" w:hAnsi="Times New Roman"/>
                <w:bCs/>
                <w:w w:val="90"/>
                <w:sz w:val="24"/>
                <w:szCs w:val="24"/>
              </w:rPr>
            </w:pPr>
            <w:r w:rsidRPr="00E36AF1">
              <w:rPr>
                <w:rFonts w:ascii="Times New Roman" w:hAnsi="Times New Roman"/>
                <w:bCs/>
                <w:w w:val="90"/>
                <w:sz w:val="24"/>
                <w:szCs w:val="24"/>
              </w:rPr>
              <w:t>«Оранжевые» революции на постсоветском пространстве и в развивающихся странах. Работа с историческими источниками.</w:t>
            </w:r>
          </w:p>
          <w:p w:rsidR="00662E5D" w:rsidRPr="00E36AF1" w:rsidRDefault="00662E5D" w:rsidP="00662E5D">
            <w:pPr>
              <w:ind w:firstLine="236"/>
              <w:jc w:val="both"/>
              <w:rPr>
                <w:rFonts w:ascii="Times New Roman" w:hAnsi="Times New Roman"/>
                <w:w w:val="90"/>
                <w:sz w:val="24"/>
                <w:szCs w:val="24"/>
              </w:rPr>
            </w:pPr>
            <w:r w:rsidRPr="00E36AF1">
              <w:rPr>
                <w:rFonts w:ascii="Times New Roman" w:hAnsi="Times New Roman"/>
                <w:bCs/>
                <w:w w:val="90"/>
                <w:sz w:val="24"/>
                <w:szCs w:val="24"/>
              </w:rPr>
              <w:t xml:space="preserve">Человек в стремительно меняющемся мире: культура и научно-технический прогресс. </w:t>
            </w:r>
            <w:r w:rsidRPr="00E36AF1">
              <w:rPr>
                <w:rFonts w:ascii="Times New Roman" w:hAnsi="Times New Roman"/>
                <w:w w:val="90"/>
                <w:sz w:val="24"/>
                <w:szCs w:val="24"/>
              </w:rPr>
              <w:t xml:space="preserve">Дискуссия </w:t>
            </w:r>
            <w:r w:rsidRPr="00E36AF1">
              <w:rPr>
                <w:rFonts w:ascii="Times New Roman" w:hAnsi="Times New Roman"/>
                <w:w w:val="90"/>
                <w:sz w:val="24"/>
                <w:szCs w:val="24"/>
              </w:rPr>
              <w:lastRenderedPageBreak/>
              <w:t>по методу «метаплана»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lastRenderedPageBreak/>
              <w:t>2</w:t>
            </w:r>
          </w:p>
          <w:p w:rsidR="00662E5D" w:rsidRPr="00E36AF1" w:rsidRDefault="00662E5D" w:rsidP="00662E5D">
            <w:pPr>
              <w:suppressAutoHyphens/>
              <w:jc w:val="center"/>
              <w:rPr>
                <w:rFonts w:ascii="Times New Roman" w:hAnsi="Times New Roman"/>
                <w:bCs/>
                <w:w w:val="90"/>
                <w:sz w:val="24"/>
                <w:szCs w:val="24"/>
              </w:rPr>
            </w:pPr>
          </w:p>
          <w:p w:rsidR="00662E5D" w:rsidRPr="00E36AF1" w:rsidRDefault="00662E5D" w:rsidP="00662E5D">
            <w:pPr>
              <w:suppressAutoHyphens/>
              <w:jc w:val="center"/>
              <w:rPr>
                <w:rFonts w:ascii="Times New Roman" w:hAnsi="Times New Roman"/>
                <w:bCs/>
                <w:w w:val="90"/>
                <w:sz w:val="24"/>
                <w:szCs w:val="24"/>
              </w:rPr>
            </w:pP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96"/>
        </w:trPr>
        <w:tc>
          <w:tcPr>
            <w:tcW w:w="678" w:type="pct"/>
            <w:vMerge w:val="restart"/>
          </w:tcPr>
          <w:p w:rsidR="00662E5D" w:rsidRPr="00E36AF1" w:rsidRDefault="00662E5D" w:rsidP="00662E5D">
            <w:pPr>
              <w:jc w:val="both"/>
              <w:rPr>
                <w:rFonts w:ascii="Times New Roman" w:hAnsi="Times New Roman"/>
                <w:b/>
                <w:i/>
                <w:w w:val="90"/>
                <w:sz w:val="24"/>
                <w:szCs w:val="24"/>
              </w:rPr>
            </w:pPr>
            <w:r w:rsidRPr="00E36AF1">
              <w:rPr>
                <w:rFonts w:ascii="Times New Roman" w:hAnsi="Times New Roman"/>
                <w:b/>
                <w:i/>
                <w:w w:val="90"/>
                <w:sz w:val="24"/>
                <w:szCs w:val="24"/>
              </w:rPr>
              <w:lastRenderedPageBreak/>
              <w:t xml:space="preserve">Тема 5.3.  </w:t>
            </w:r>
          </w:p>
          <w:p w:rsidR="00662E5D" w:rsidRPr="00E36AF1" w:rsidRDefault="00662E5D" w:rsidP="00662E5D">
            <w:pPr>
              <w:rPr>
                <w:rFonts w:ascii="Times New Roman" w:hAnsi="Times New Roman"/>
                <w:bCs/>
                <w:i/>
                <w:w w:val="90"/>
                <w:sz w:val="24"/>
                <w:szCs w:val="24"/>
              </w:rPr>
            </w:pPr>
            <w:r w:rsidRPr="00E36AF1">
              <w:rPr>
                <w:rFonts w:ascii="Times New Roman" w:hAnsi="Times New Roman"/>
                <w:b/>
                <w:i/>
                <w:w w:val="90"/>
                <w:sz w:val="24"/>
                <w:szCs w:val="24"/>
              </w:rPr>
              <w:t>Россия в XXI веке: вызовы времени и задачи модернизации</w:t>
            </w:r>
          </w:p>
        </w:tc>
        <w:tc>
          <w:tcPr>
            <w:tcW w:w="3154" w:type="pct"/>
          </w:tcPr>
          <w:p w:rsidR="00662E5D" w:rsidRPr="00E36AF1" w:rsidRDefault="00662E5D" w:rsidP="00662E5D">
            <w:pPr>
              <w:ind w:firstLine="236"/>
              <w:jc w:val="both"/>
              <w:rPr>
                <w:rFonts w:ascii="Times New Roman" w:hAnsi="Times New Roman"/>
                <w:b/>
                <w:bCs/>
                <w:w w:val="90"/>
                <w:sz w:val="24"/>
                <w:szCs w:val="24"/>
              </w:rPr>
            </w:pPr>
            <w:r w:rsidRPr="00E36AF1">
              <w:rPr>
                <w:rFonts w:ascii="Times New Roman" w:hAnsi="Times New Roman"/>
                <w:w w:val="90"/>
                <w:sz w:val="24"/>
                <w:szCs w:val="24"/>
              </w:rPr>
              <w:t>Основное содержание</w:t>
            </w:r>
          </w:p>
        </w:tc>
        <w:tc>
          <w:tcPr>
            <w:tcW w:w="329" w:type="pct"/>
            <w:vAlign w:val="center"/>
          </w:tcPr>
          <w:p w:rsidR="00662E5D" w:rsidRPr="00E36AF1" w:rsidRDefault="00662E5D" w:rsidP="00662E5D">
            <w:pPr>
              <w:suppressAutoHyphens/>
              <w:jc w:val="center"/>
              <w:rPr>
                <w:rFonts w:ascii="Times New Roman" w:hAnsi="Times New Roman"/>
                <w:b/>
                <w:w w:val="90"/>
                <w:sz w:val="24"/>
                <w:szCs w:val="24"/>
              </w:rPr>
            </w:pPr>
            <w:r w:rsidRPr="00E36AF1">
              <w:rPr>
                <w:rFonts w:ascii="Times New Roman" w:hAnsi="Times New Roman"/>
                <w:b/>
                <w:w w:val="90"/>
                <w:sz w:val="24"/>
                <w:szCs w:val="24"/>
              </w:rPr>
              <w:t>8</w:t>
            </w:r>
          </w:p>
        </w:tc>
        <w:tc>
          <w:tcPr>
            <w:tcW w:w="839" w:type="pct"/>
            <w:vMerge w:val="restart"/>
            <w:shd w:val="clear" w:color="auto" w:fill="auto"/>
            <w:vAlign w:val="center"/>
          </w:tcPr>
          <w:p w:rsidR="00662E5D" w:rsidRPr="00E36AF1" w:rsidRDefault="00662E5D" w:rsidP="00662E5D">
            <w:pPr>
              <w:autoSpaceDE w:val="0"/>
              <w:autoSpaceDN w:val="0"/>
              <w:spacing w:line="23" w:lineRule="atLeast"/>
              <w:jc w:val="center"/>
              <w:rPr>
                <w:rFonts w:ascii="Times New Roman" w:hAnsi="Times New Roman"/>
                <w:bCs/>
                <w:w w:val="90"/>
                <w:sz w:val="24"/>
                <w:szCs w:val="24"/>
              </w:rPr>
            </w:pPr>
            <w:r w:rsidRPr="00E36AF1">
              <w:rPr>
                <w:rFonts w:ascii="Times New Roman" w:hAnsi="Times New Roman"/>
                <w:bCs/>
                <w:w w:val="90"/>
                <w:sz w:val="24"/>
                <w:szCs w:val="24"/>
              </w:rPr>
              <w:t>ОК 02</w:t>
            </w:r>
          </w:p>
          <w:p w:rsidR="00662E5D" w:rsidRPr="00E36AF1" w:rsidRDefault="00662E5D" w:rsidP="00662E5D">
            <w:pPr>
              <w:autoSpaceDE w:val="0"/>
              <w:autoSpaceDN w:val="0"/>
              <w:spacing w:line="23" w:lineRule="atLeast"/>
              <w:jc w:val="center"/>
              <w:rPr>
                <w:rFonts w:ascii="Times New Roman" w:hAnsi="Times New Roman"/>
                <w:bCs/>
                <w:w w:val="90"/>
                <w:sz w:val="24"/>
                <w:szCs w:val="24"/>
              </w:rPr>
            </w:pPr>
            <w:r w:rsidRPr="00E36AF1">
              <w:rPr>
                <w:rFonts w:ascii="Times New Roman" w:hAnsi="Times New Roman"/>
                <w:bCs/>
                <w:w w:val="90"/>
                <w:sz w:val="24"/>
                <w:szCs w:val="24"/>
              </w:rPr>
              <w:t>ОК 04</w:t>
            </w:r>
          </w:p>
          <w:p w:rsidR="00662E5D" w:rsidRPr="00E36AF1" w:rsidRDefault="00662E5D" w:rsidP="00662E5D">
            <w:pPr>
              <w:autoSpaceDE w:val="0"/>
              <w:autoSpaceDN w:val="0"/>
              <w:spacing w:line="23" w:lineRule="atLeast"/>
              <w:jc w:val="center"/>
              <w:rPr>
                <w:rFonts w:ascii="Times New Roman" w:hAnsi="Times New Roman"/>
                <w:bCs/>
                <w:w w:val="90"/>
                <w:sz w:val="24"/>
                <w:szCs w:val="24"/>
              </w:rPr>
            </w:pPr>
            <w:r w:rsidRPr="00E36AF1">
              <w:rPr>
                <w:rFonts w:ascii="Times New Roman" w:hAnsi="Times New Roman"/>
                <w:bCs/>
                <w:w w:val="90"/>
                <w:sz w:val="24"/>
                <w:szCs w:val="24"/>
              </w:rPr>
              <w:t>ОК 05</w:t>
            </w:r>
          </w:p>
          <w:p w:rsidR="00662E5D" w:rsidRPr="00E36AF1" w:rsidRDefault="00662E5D" w:rsidP="00662E5D">
            <w:pPr>
              <w:autoSpaceDE w:val="0"/>
              <w:autoSpaceDN w:val="0"/>
              <w:jc w:val="center"/>
              <w:rPr>
                <w:rFonts w:ascii="Times New Roman" w:hAnsi="Times New Roman"/>
                <w:bCs/>
                <w:i/>
                <w:iCs/>
                <w:w w:val="90"/>
                <w:sz w:val="24"/>
                <w:szCs w:val="24"/>
              </w:rPr>
            </w:pPr>
            <w:r w:rsidRPr="00E36AF1">
              <w:rPr>
                <w:rFonts w:ascii="Times New Roman" w:hAnsi="Times New Roman"/>
                <w:bCs/>
                <w:w w:val="90"/>
                <w:sz w:val="24"/>
                <w:szCs w:val="24"/>
              </w:rPr>
              <w:t>ОК 06</w:t>
            </w:r>
          </w:p>
        </w:tc>
      </w:tr>
      <w:tr w:rsidR="00662E5D" w:rsidRPr="00E36AF1" w:rsidTr="00662E5D">
        <w:trPr>
          <w:trHeight w:val="165"/>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Россия в XXI в.: вызовы времени и задачи модернизации.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w:t>
            </w:r>
            <w:r w:rsidRPr="00E36AF1">
              <w:rPr>
                <w:rFonts w:ascii="Times New Roman" w:hAnsi="Times New Roman"/>
                <w:w w:val="90"/>
                <w:sz w:val="24"/>
                <w:szCs w:val="24"/>
              </w:rPr>
              <w:lastRenderedPageBreak/>
              <w:t>Марш "Бессмертный полк". Празднование 75-летия Победы в Великой Отечественной войне (2020).</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 xml:space="preserve">Россия в борьбе с коронавирусной пандемией, оказание помощи зарубежным странам. </w:t>
            </w:r>
          </w:p>
          <w:p w:rsidR="00662E5D" w:rsidRPr="00E36AF1" w:rsidRDefault="00662E5D" w:rsidP="00662E5D">
            <w:pPr>
              <w:ind w:firstLine="236"/>
              <w:contextualSpacing/>
              <w:jc w:val="both"/>
              <w:rPr>
                <w:rFonts w:ascii="Times New Roman" w:hAnsi="Times New Roman"/>
                <w:w w:val="90"/>
                <w:sz w:val="24"/>
                <w:szCs w:val="24"/>
              </w:rPr>
            </w:pPr>
            <w:r w:rsidRPr="00E36AF1">
              <w:rPr>
                <w:rFonts w:ascii="Times New Roman" w:hAnsi="Times New Roman"/>
                <w:w w:val="90"/>
                <w:sz w:val="24"/>
                <w:szCs w:val="24"/>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w w:val="90"/>
                <w:sz w:val="24"/>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w:t>
            </w:r>
            <w:r w:rsidRPr="00E36AF1">
              <w:rPr>
                <w:rFonts w:ascii="Times New Roman" w:hAnsi="Times New Roman"/>
                <w:w w:val="90"/>
                <w:sz w:val="24"/>
                <w:szCs w:val="24"/>
              </w:rPr>
              <w:lastRenderedPageBreak/>
              <w:t>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lastRenderedPageBreak/>
              <w:t>6</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135"/>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
                <w:w w:val="90"/>
                <w:sz w:val="24"/>
                <w:szCs w:val="24"/>
              </w:rPr>
              <w:t>Практические занятия</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t>2</w:t>
            </w: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126"/>
        </w:trPr>
        <w:tc>
          <w:tcPr>
            <w:tcW w:w="678" w:type="pct"/>
            <w:vMerge/>
          </w:tcPr>
          <w:p w:rsidR="00662E5D" w:rsidRPr="00E36AF1" w:rsidRDefault="00662E5D" w:rsidP="00662E5D">
            <w:pPr>
              <w:rPr>
                <w:rFonts w:ascii="Times New Roman" w:hAnsi="Times New Roman"/>
                <w:b/>
                <w:i/>
                <w:w w:val="90"/>
                <w:sz w:val="24"/>
                <w:szCs w:val="24"/>
              </w:rPr>
            </w:pPr>
          </w:p>
        </w:tc>
        <w:tc>
          <w:tcPr>
            <w:tcW w:w="3154" w:type="pct"/>
          </w:tcPr>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Cs/>
                <w:w w:val="90"/>
                <w:sz w:val="24"/>
                <w:szCs w:val="24"/>
              </w:rPr>
              <w:t>Развитие политической системы России в начале XXI в. Внешняя политика РФ в конце XX – начале XXI в. Работа с историческими источниками.</w:t>
            </w:r>
          </w:p>
          <w:p w:rsidR="00662E5D" w:rsidRPr="00E36AF1" w:rsidRDefault="00662E5D" w:rsidP="00662E5D">
            <w:pPr>
              <w:ind w:firstLine="236"/>
              <w:contextualSpacing/>
              <w:jc w:val="both"/>
              <w:rPr>
                <w:rFonts w:ascii="Times New Roman" w:hAnsi="Times New Roman"/>
                <w:bCs/>
                <w:w w:val="90"/>
                <w:sz w:val="24"/>
                <w:szCs w:val="24"/>
              </w:rPr>
            </w:pPr>
            <w:r w:rsidRPr="00E36AF1">
              <w:rPr>
                <w:rFonts w:ascii="Times New Roman" w:hAnsi="Times New Roman"/>
                <w:bCs/>
                <w:w w:val="90"/>
                <w:sz w:val="24"/>
                <w:szCs w:val="24"/>
              </w:rPr>
              <w:t>Мир и процессы глобализации в новых условиях. Россия в современном мире. Работа с историческими источниками</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p w:rsidR="00662E5D" w:rsidRPr="00E36AF1" w:rsidRDefault="00662E5D" w:rsidP="00662E5D">
            <w:pPr>
              <w:suppressAutoHyphens/>
              <w:jc w:val="center"/>
              <w:rPr>
                <w:rFonts w:ascii="Times New Roman" w:hAnsi="Times New Roman"/>
                <w:bCs/>
                <w:w w:val="90"/>
                <w:sz w:val="24"/>
                <w:szCs w:val="24"/>
              </w:rPr>
            </w:pPr>
          </w:p>
          <w:p w:rsidR="00662E5D" w:rsidRPr="00E36AF1" w:rsidRDefault="00662E5D" w:rsidP="00662E5D">
            <w:pPr>
              <w:suppressAutoHyphens/>
              <w:jc w:val="center"/>
              <w:rPr>
                <w:rFonts w:ascii="Times New Roman" w:hAnsi="Times New Roman"/>
                <w:bCs/>
                <w:w w:val="90"/>
                <w:sz w:val="24"/>
                <w:szCs w:val="24"/>
              </w:rPr>
            </w:pPr>
          </w:p>
        </w:tc>
        <w:tc>
          <w:tcPr>
            <w:tcW w:w="839" w:type="pct"/>
            <w:vMerge/>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r w:rsidR="00662E5D" w:rsidRPr="00E36AF1" w:rsidTr="00662E5D">
        <w:trPr>
          <w:trHeight w:val="20"/>
        </w:trPr>
        <w:tc>
          <w:tcPr>
            <w:tcW w:w="5000" w:type="pct"/>
            <w:gridSpan w:val="4"/>
          </w:tcPr>
          <w:p w:rsidR="00662E5D" w:rsidRPr="00E36AF1" w:rsidRDefault="00662E5D" w:rsidP="00662E5D">
            <w:pPr>
              <w:autoSpaceDE w:val="0"/>
              <w:autoSpaceDN w:val="0"/>
              <w:rPr>
                <w:rFonts w:ascii="Times New Roman" w:hAnsi="Times New Roman"/>
                <w:bCs/>
                <w:i/>
                <w:iCs/>
                <w:w w:val="90"/>
                <w:sz w:val="24"/>
                <w:szCs w:val="24"/>
              </w:rPr>
            </w:pPr>
            <w:r w:rsidRPr="00E36AF1">
              <w:rPr>
                <w:rFonts w:ascii="Times New Roman" w:hAnsi="Times New Roman"/>
                <w:b/>
                <w:bCs/>
                <w:w w:val="90"/>
                <w:sz w:val="24"/>
                <w:szCs w:val="24"/>
              </w:rPr>
              <w:t>Профессионально ориентированное содержание</w:t>
            </w:r>
          </w:p>
        </w:tc>
      </w:tr>
      <w:tr w:rsidR="00662E5D" w:rsidRPr="00E36AF1" w:rsidTr="00662E5D">
        <w:trPr>
          <w:trHeight w:val="20"/>
        </w:trPr>
        <w:tc>
          <w:tcPr>
            <w:tcW w:w="3832" w:type="pct"/>
            <w:gridSpan w:val="2"/>
          </w:tcPr>
          <w:p w:rsidR="00662E5D" w:rsidRPr="00E36AF1" w:rsidRDefault="00662E5D" w:rsidP="00662E5D">
            <w:pPr>
              <w:jc w:val="both"/>
              <w:rPr>
                <w:rFonts w:ascii="Times New Roman" w:hAnsi="Times New Roman"/>
                <w:w w:val="90"/>
                <w:sz w:val="24"/>
                <w:szCs w:val="24"/>
              </w:rPr>
            </w:pPr>
            <w:r w:rsidRPr="0001065A">
              <w:rPr>
                <w:rFonts w:ascii="Times New Roman" w:eastAsia="Calibri" w:hAnsi="Times New Roman"/>
                <w:bCs/>
                <w:iCs/>
                <w:w w:val="90"/>
                <w:sz w:val="24"/>
                <w:szCs w:val="24"/>
              </w:rPr>
              <w:t xml:space="preserve">Международное </w:t>
            </w:r>
            <w:r>
              <w:rPr>
                <w:rFonts w:ascii="Times New Roman" w:eastAsia="Calibri" w:hAnsi="Times New Roman"/>
                <w:bCs/>
                <w:iCs/>
                <w:w w:val="90"/>
                <w:sz w:val="24"/>
                <w:szCs w:val="24"/>
              </w:rPr>
              <w:t xml:space="preserve">сотрудничество в </w:t>
            </w:r>
            <w:r w:rsidRPr="0001065A">
              <w:rPr>
                <w:rFonts w:ascii="Times New Roman" w:eastAsia="Calibri" w:hAnsi="Times New Roman"/>
                <w:bCs/>
                <w:iCs/>
                <w:w w:val="90"/>
                <w:sz w:val="24"/>
                <w:szCs w:val="24"/>
              </w:rPr>
              <w:t>области</w:t>
            </w:r>
            <w:r>
              <w:rPr>
                <w:rFonts w:ascii="Times New Roman" w:eastAsia="Calibri" w:hAnsi="Times New Roman"/>
                <w:bCs/>
                <w:iCs/>
                <w:w w:val="90"/>
                <w:sz w:val="24"/>
                <w:szCs w:val="24"/>
              </w:rPr>
              <w:t xml:space="preserve"> промышленного производства</w:t>
            </w:r>
            <w:r w:rsidRPr="0001065A">
              <w:rPr>
                <w:rFonts w:ascii="Times New Roman" w:eastAsia="Calibri" w:hAnsi="Times New Roman"/>
                <w:bCs/>
                <w:iCs/>
                <w:w w:val="90"/>
                <w:sz w:val="24"/>
                <w:szCs w:val="24"/>
              </w:rPr>
              <w:t>: договоры и международные организации. Проблема международного сотрудничества государств в рамках международных организаций</w:t>
            </w:r>
            <w:r>
              <w:rPr>
                <w:rFonts w:ascii="Times New Roman" w:eastAsia="Calibri" w:hAnsi="Times New Roman"/>
                <w:bCs/>
                <w:iCs/>
                <w:w w:val="90"/>
                <w:sz w:val="24"/>
                <w:szCs w:val="24"/>
              </w:rPr>
              <w:t>.</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sidRPr="00E36AF1">
              <w:rPr>
                <w:rFonts w:ascii="Times New Roman" w:hAnsi="Times New Roman"/>
                <w:bCs/>
                <w:w w:val="90"/>
                <w:sz w:val="24"/>
                <w:szCs w:val="24"/>
              </w:rPr>
              <w:t>2</w:t>
            </w:r>
          </w:p>
        </w:tc>
        <w:tc>
          <w:tcPr>
            <w:tcW w:w="839" w:type="pct"/>
            <w:shd w:val="clear" w:color="auto" w:fill="auto"/>
            <w:vAlign w:val="center"/>
          </w:tcPr>
          <w:p w:rsidR="00662E5D" w:rsidRPr="00E36AF1" w:rsidRDefault="00662E5D" w:rsidP="00B44901">
            <w:pPr>
              <w:autoSpaceDE w:val="0"/>
              <w:autoSpaceDN w:val="0"/>
              <w:jc w:val="center"/>
              <w:rPr>
                <w:rFonts w:ascii="Times New Roman" w:hAnsi="Times New Roman"/>
                <w:bCs/>
                <w:w w:val="90"/>
                <w:sz w:val="24"/>
                <w:szCs w:val="24"/>
              </w:rPr>
            </w:pPr>
            <w:r w:rsidRPr="00E36AF1">
              <w:rPr>
                <w:rFonts w:ascii="Times New Roman" w:hAnsi="Times New Roman"/>
                <w:w w:val="90"/>
              </w:rPr>
              <w:t xml:space="preserve">ОК 01 ОК 02 ОК 04 ОК 05 ОК 06 ПК </w:t>
            </w:r>
            <w:r>
              <w:rPr>
                <w:rFonts w:ascii="Times New Roman" w:hAnsi="Times New Roman"/>
                <w:w w:val="90"/>
              </w:rPr>
              <w:t>1</w:t>
            </w:r>
            <w:r w:rsidRPr="00E36AF1">
              <w:rPr>
                <w:rFonts w:ascii="Times New Roman" w:hAnsi="Times New Roman"/>
                <w:w w:val="90"/>
              </w:rPr>
              <w:t>.</w:t>
            </w:r>
            <w:r w:rsidR="00B44901">
              <w:rPr>
                <w:rFonts w:ascii="Times New Roman" w:hAnsi="Times New Roman"/>
                <w:w w:val="90"/>
              </w:rPr>
              <w:t>1</w:t>
            </w:r>
            <w:r w:rsidRPr="00E36AF1">
              <w:rPr>
                <w:rFonts w:ascii="Times New Roman" w:hAnsi="Times New Roman"/>
                <w:w w:val="90"/>
              </w:rPr>
              <w:t xml:space="preserve"> ПК </w:t>
            </w:r>
            <w:r>
              <w:rPr>
                <w:rFonts w:ascii="Times New Roman" w:hAnsi="Times New Roman"/>
                <w:w w:val="90"/>
              </w:rPr>
              <w:t>1</w:t>
            </w:r>
            <w:r w:rsidRPr="00E36AF1">
              <w:rPr>
                <w:rFonts w:ascii="Times New Roman" w:hAnsi="Times New Roman"/>
                <w:w w:val="90"/>
              </w:rPr>
              <w:t>.3</w:t>
            </w:r>
          </w:p>
        </w:tc>
      </w:tr>
      <w:tr w:rsidR="00662E5D" w:rsidRPr="00E36AF1" w:rsidTr="00662E5D">
        <w:trPr>
          <w:trHeight w:val="20"/>
        </w:trPr>
        <w:tc>
          <w:tcPr>
            <w:tcW w:w="3832" w:type="pct"/>
            <w:gridSpan w:val="2"/>
          </w:tcPr>
          <w:p w:rsidR="00662E5D" w:rsidRPr="00E36AF1" w:rsidRDefault="00662E5D" w:rsidP="00662E5D">
            <w:pPr>
              <w:jc w:val="both"/>
              <w:rPr>
                <w:rFonts w:ascii="Times New Roman" w:hAnsi="Times New Roman"/>
                <w:b/>
                <w:bCs/>
                <w:i/>
                <w:w w:val="90"/>
                <w:sz w:val="24"/>
                <w:szCs w:val="24"/>
              </w:rPr>
            </w:pPr>
            <w:r w:rsidRPr="00E36AF1">
              <w:rPr>
                <w:rFonts w:ascii="Times New Roman" w:eastAsia="Calibri" w:hAnsi="Times New Roman"/>
                <w:bCs/>
                <w:iCs/>
                <w:w w:val="90"/>
                <w:sz w:val="24"/>
                <w:szCs w:val="24"/>
              </w:rPr>
              <w:t>Промежуточная аттестация (экзамен)</w:t>
            </w:r>
          </w:p>
        </w:tc>
        <w:tc>
          <w:tcPr>
            <w:tcW w:w="329" w:type="pct"/>
            <w:vAlign w:val="center"/>
          </w:tcPr>
          <w:p w:rsidR="00662E5D" w:rsidRPr="00E36AF1" w:rsidRDefault="00662E5D" w:rsidP="00662E5D">
            <w:pPr>
              <w:suppressAutoHyphens/>
              <w:jc w:val="center"/>
              <w:rPr>
                <w:rFonts w:ascii="Times New Roman" w:hAnsi="Times New Roman"/>
                <w:bCs/>
                <w:w w:val="90"/>
                <w:sz w:val="24"/>
                <w:szCs w:val="24"/>
              </w:rPr>
            </w:pPr>
            <w:r>
              <w:rPr>
                <w:rFonts w:ascii="Times New Roman" w:hAnsi="Times New Roman"/>
                <w:bCs/>
                <w:w w:val="90"/>
                <w:sz w:val="24"/>
                <w:szCs w:val="24"/>
              </w:rPr>
              <w:t>6</w:t>
            </w:r>
          </w:p>
        </w:tc>
        <w:tc>
          <w:tcPr>
            <w:tcW w:w="839" w:type="pct"/>
            <w:shd w:val="clear" w:color="auto" w:fill="auto"/>
            <w:vAlign w:val="center"/>
          </w:tcPr>
          <w:p w:rsidR="00662E5D" w:rsidRPr="00E36AF1"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olor w:val="000000"/>
                <w:w w:val="90"/>
                <w:sz w:val="24"/>
                <w:szCs w:val="24"/>
              </w:rPr>
            </w:pPr>
            <w:r w:rsidRPr="00E36AF1">
              <w:rPr>
                <w:rFonts w:ascii="Times New Roman" w:hAnsi="Times New Roman"/>
                <w:color w:val="000000"/>
                <w:w w:val="90"/>
                <w:sz w:val="24"/>
                <w:szCs w:val="24"/>
              </w:rPr>
              <w:t>ОК 01, ОК 02, ОК 04, ОК 05, ОК 06</w:t>
            </w:r>
          </w:p>
        </w:tc>
      </w:tr>
      <w:tr w:rsidR="00662E5D" w:rsidRPr="00E36AF1" w:rsidTr="00662E5D">
        <w:trPr>
          <w:trHeight w:val="20"/>
        </w:trPr>
        <w:tc>
          <w:tcPr>
            <w:tcW w:w="3832" w:type="pct"/>
            <w:gridSpan w:val="2"/>
          </w:tcPr>
          <w:p w:rsidR="00662E5D" w:rsidRPr="00E36AF1" w:rsidRDefault="00662E5D" w:rsidP="00662E5D">
            <w:pPr>
              <w:rPr>
                <w:rFonts w:ascii="Times New Roman" w:hAnsi="Times New Roman"/>
                <w:b/>
                <w:bCs/>
                <w:w w:val="90"/>
                <w:sz w:val="24"/>
                <w:szCs w:val="24"/>
              </w:rPr>
            </w:pPr>
            <w:r w:rsidRPr="00E36AF1">
              <w:rPr>
                <w:rFonts w:ascii="Times New Roman" w:hAnsi="Times New Roman"/>
                <w:b/>
                <w:bCs/>
                <w:w w:val="90"/>
                <w:sz w:val="24"/>
                <w:szCs w:val="24"/>
              </w:rPr>
              <w:t>Всего:</w:t>
            </w:r>
          </w:p>
        </w:tc>
        <w:tc>
          <w:tcPr>
            <w:tcW w:w="329" w:type="pct"/>
            <w:vAlign w:val="center"/>
          </w:tcPr>
          <w:p w:rsidR="00662E5D" w:rsidRPr="00E36AF1" w:rsidRDefault="00662E5D" w:rsidP="00662E5D">
            <w:pPr>
              <w:jc w:val="both"/>
              <w:rPr>
                <w:rFonts w:ascii="Times New Roman" w:hAnsi="Times New Roman"/>
                <w:b/>
                <w:bCs/>
                <w:w w:val="90"/>
                <w:sz w:val="24"/>
                <w:szCs w:val="24"/>
              </w:rPr>
            </w:pPr>
            <w:r w:rsidRPr="00E36AF1">
              <w:rPr>
                <w:rFonts w:ascii="Times New Roman" w:hAnsi="Times New Roman"/>
                <w:b/>
                <w:bCs/>
                <w:w w:val="90"/>
                <w:sz w:val="24"/>
                <w:szCs w:val="24"/>
              </w:rPr>
              <w:t xml:space="preserve">     136</w:t>
            </w:r>
          </w:p>
        </w:tc>
        <w:tc>
          <w:tcPr>
            <w:tcW w:w="839" w:type="pct"/>
            <w:shd w:val="clear" w:color="auto" w:fill="auto"/>
            <w:vAlign w:val="center"/>
          </w:tcPr>
          <w:p w:rsidR="00662E5D" w:rsidRPr="00E36AF1" w:rsidRDefault="00662E5D" w:rsidP="00662E5D">
            <w:pPr>
              <w:autoSpaceDE w:val="0"/>
              <w:autoSpaceDN w:val="0"/>
              <w:jc w:val="center"/>
              <w:rPr>
                <w:rFonts w:ascii="Times New Roman" w:hAnsi="Times New Roman"/>
                <w:bCs/>
                <w:i/>
                <w:iCs/>
                <w:w w:val="90"/>
                <w:sz w:val="24"/>
                <w:szCs w:val="24"/>
              </w:rPr>
            </w:pPr>
          </w:p>
        </w:tc>
      </w:tr>
    </w:tbl>
    <w:p w:rsidR="00662E5D" w:rsidRDefault="00662E5D" w:rsidP="00662E5D">
      <w:pPr>
        <w:rPr>
          <w:rFonts w:ascii="Times New Roman" w:hAnsi="Times New Roman"/>
          <w:b/>
          <w:sz w:val="28"/>
          <w:szCs w:val="28"/>
        </w:rPr>
      </w:pPr>
    </w:p>
    <w:p w:rsidR="00662E5D" w:rsidRPr="00572066" w:rsidRDefault="00662E5D" w:rsidP="00662E5D">
      <w:pPr>
        <w:rPr>
          <w:rFonts w:ascii="Times New Roman" w:hAnsi="Times New Roman"/>
          <w:b/>
          <w:color w:val="FF0000"/>
          <w:sz w:val="28"/>
          <w:szCs w:val="28"/>
        </w:rPr>
        <w:sectPr w:rsidR="00662E5D" w:rsidRPr="00572066" w:rsidSect="00662E5D">
          <w:pgSz w:w="16838" w:h="11906" w:orient="landscape"/>
          <w:pgMar w:top="1440" w:right="1080" w:bottom="1440" w:left="1080" w:header="708" w:footer="708" w:gutter="0"/>
          <w:cols w:space="708"/>
          <w:docGrid w:linePitch="360"/>
        </w:sectPr>
      </w:pPr>
    </w:p>
    <w:p w:rsidR="00662E5D" w:rsidRPr="00D338CA" w:rsidRDefault="00662E5D" w:rsidP="00662E5D">
      <w:pPr>
        <w:ind w:firstLine="709"/>
        <w:jc w:val="both"/>
        <w:rPr>
          <w:rFonts w:ascii="Times New Roman" w:hAnsi="Times New Roman"/>
          <w:b/>
          <w:sz w:val="24"/>
          <w:szCs w:val="24"/>
        </w:rPr>
      </w:pPr>
      <w:r w:rsidRPr="00D338CA">
        <w:rPr>
          <w:rFonts w:ascii="Times New Roman" w:hAnsi="Times New Roman"/>
          <w:b/>
          <w:sz w:val="24"/>
          <w:szCs w:val="24"/>
        </w:rPr>
        <w:lastRenderedPageBreak/>
        <w:t xml:space="preserve">2.3 Междисциплинарный подход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t xml:space="preserve">В соответствии со ФГОС СОО и ФГОС СПО основными подходами в преподавании дисциплины являются: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t xml:space="preserve">1. Системно-деятельностный подход - это интеграция системного и деятельностного подходов, где цель, методика обучения определяются с позиций системного подхода, а деятельностный подход рассматривается как инструмент достижения цели.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t xml:space="preserve">2. Компетентностный подход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социализацию, развитие индивидуальности и самоактуализацию.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t xml:space="preserve">Междисциплинарный подход к отбору содержания дисциплины ОУПб.03. История с учетом профессиональной направленности ППССЗ представлены в таблицах 1 и 2.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t xml:space="preserve">Междисциплинарность реализуется через междисциплинарные (межпредметные) связи разного типа и проявляется в способности обучающихся участвовать в решении комплексных задач.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t xml:space="preserve">Междисциплинарные связи предполагают взаимную согласованность программ учебных дисциплин и курсов, обусловленную характером наук и дидактическими целями.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t xml:space="preserve">Преемственность образовательных результатов общеобразовательной подготовки обеспечивается: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sym w:font="Symbol" w:char="F02D"/>
      </w:r>
      <w:r w:rsidRPr="00D338CA">
        <w:rPr>
          <w:rFonts w:ascii="Times New Roman" w:hAnsi="Times New Roman"/>
          <w:sz w:val="24"/>
          <w:szCs w:val="24"/>
        </w:rPr>
        <w:t xml:space="preserve"> междисциплинарным подходом к отбору содержания общеобразовательной дисциплины(далее ОП) с учетом профессиональной направленности ППССЗ; </w:t>
      </w:r>
    </w:p>
    <w:p w:rsidR="00662E5D" w:rsidRPr="00D338CA" w:rsidRDefault="00662E5D" w:rsidP="00662E5D">
      <w:pPr>
        <w:spacing w:after="120"/>
        <w:ind w:firstLine="709"/>
        <w:jc w:val="both"/>
        <w:rPr>
          <w:rFonts w:ascii="Times New Roman" w:hAnsi="Times New Roman"/>
          <w:sz w:val="24"/>
          <w:szCs w:val="24"/>
        </w:rPr>
      </w:pPr>
      <w:r w:rsidRPr="00D338CA">
        <w:rPr>
          <w:rFonts w:ascii="Times New Roman" w:hAnsi="Times New Roman"/>
          <w:sz w:val="24"/>
          <w:szCs w:val="24"/>
        </w:rPr>
        <w:sym w:font="Symbol" w:char="F02D"/>
      </w:r>
      <w:r w:rsidRPr="00D338CA">
        <w:rPr>
          <w:rFonts w:ascii="Times New Roman" w:hAnsi="Times New Roman"/>
          <w:sz w:val="24"/>
          <w:szCs w:val="24"/>
        </w:rPr>
        <w:t xml:space="preserve"> интеграцией ОП с дисциплинами и курсами общеобразовательного цикла. </w:t>
      </w:r>
    </w:p>
    <w:p w:rsidR="00662E5D" w:rsidRPr="00D338CA" w:rsidRDefault="00662E5D" w:rsidP="00662E5D">
      <w:pPr>
        <w:spacing w:after="120"/>
        <w:ind w:firstLine="709"/>
        <w:jc w:val="both"/>
        <w:rPr>
          <w:rFonts w:ascii="Times New Roman" w:hAnsi="Times New Roman"/>
          <w:sz w:val="24"/>
          <w:szCs w:val="24"/>
        </w:rPr>
        <w:sectPr w:rsidR="00662E5D" w:rsidRPr="00D338CA" w:rsidSect="00662E5D">
          <w:pgSz w:w="11906" w:h="16838"/>
          <w:pgMar w:top="1080" w:right="1440" w:bottom="1080" w:left="1440" w:header="708" w:footer="708" w:gutter="0"/>
          <w:cols w:space="708"/>
          <w:docGrid w:linePitch="360"/>
        </w:sectPr>
      </w:pPr>
      <w:r w:rsidRPr="00D338CA">
        <w:rPr>
          <w:rFonts w:ascii="Times New Roman" w:hAnsi="Times New Roman"/>
          <w:sz w:val="24"/>
          <w:szCs w:val="24"/>
        </w:rPr>
        <w:t xml:space="preserve">Интенсификация учебного процесса достигается через интегрированные занятия с ОП и курсами общеобразовательного цикла: </w:t>
      </w:r>
    </w:p>
    <w:p w:rsidR="00662E5D" w:rsidRPr="00AE76EF" w:rsidRDefault="00662E5D" w:rsidP="00662E5D">
      <w:pPr>
        <w:jc w:val="center"/>
        <w:rPr>
          <w:rFonts w:ascii="Times New Roman" w:hAnsi="Times New Roman"/>
          <w:b/>
          <w:sz w:val="24"/>
          <w:szCs w:val="24"/>
        </w:rPr>
      </w:pPr>
      <w:r w:rsidRPr="00AE76EF">
        <w:rPr>
          <w:rFonts w:ascii="Times New Roman" w:hAnsi="Times New Roman"/>
          <w:b/>
          <w:sz w:val="24"/>
          <w:szCs w:val="24"/>
        </w:rPr>
        <w:lastRenderedPageBreak/>
        <w:t>2.3 Планируемые подходы к интеграции, интенсификации учебного процесса и преемственности предметного содержания дисциплин общеобразовательного цикла, дисциплин и ПМ (МДК) профессионального цикла</w:t>
      </w:r>
    </w:p>
    <w:p w:rsidR="00662E5D" w:rsidRPr="00AE76EF" w:rsidRDefault="00662E5D" w:rsidP="00662E5D">
      <w:pPr>
        <w:jc w:val="center"/>
        <w:rPr>
          <w:rFonts w:ascii="Times New Roman" w:hAnsi="Times New Roman"/>
          <w:b/>
          <w:sz w:val="24"/>
          <w:szCs w:val="24"/>
        </w:rPr>
      </w:pPr>
      <w:r w:rsidRPr="00AE76EF">
        <w:rPr>
          <w:rFonts w:ascii="Times New Roman" w:hAnsi="Times New Roman"/>
          <w:b/>
          <w:sz w:val="24"/>
          <w:szCs w:val="24"/>
        </w:rPr>
        <w:t>для специальности 18.01.27 машинист технологических насосов и компрессоров.</w:t>
      </w:r>
    </w:p>
    <w:p w:rsidR="00662E5D" w:rsidRPr="00AE76EF" w:rsidRDefault="00662E5D" w:rsidP="00662E5D">
      <w:pPr>
        <w:jc w:val="center"/>
        <w:rPr>
          <w:rFonts w:ascii="Times New Roman" w:hAnsi="Times New Roman"/>
          <w:b/>
          <w:sz w:val="24"/>
          <w:szCs w:val="24"/>
        </w:rPr>
      </w:pPr>
    </w:p>
    <w:p w:rsidR="00662E5D" w:rsidRPr="00AE76EF" w:rsidRDefault="00662E5D" w:rsidP="00662E5D">
      <w:pPr>
        <w:jc w:val="center"/>
        <w:rPr>
          <w:rFonts w:ascii="Times New Roman" w:hAnsi="Times New Roman"/>
          <w:b/>
          <w:sz w:val="24"/>
          <w:szCs w:val="24"/>
        </w:rPr>
      </w:pPr>
    </w:p>
    <w:p w:rsidR="00662E5D" w:rsidRPr="00AE76EF" w:rsidRDefault="00662E5D" w:rsidP="00662E5D">
      <w:pPr>
        <w:ind w:firstLine="709"/>
        <w:jc w:val="center"/>
        <w:rPr>
          <w:rFonts w:ascii="Times New Roman" w:hAnsi="Times New Roman"/>
          <w:sz w:val="24"/>
          <w:szCs w:val="24"/>
        </w:rPr>
      </w:pPr>
      <w:r w:rsidRPr="00AE76EF">
        <w:rPr>
          <w:rFonts w:ascii="Times New Roman" w:hAnsi="Times New Roman"/>
          <w:sz w:val="24"/>
          <w:szCs w:val="24"/>
        </w:rPr>
        <w:t xml:space="preserve">Междисциплинарный подход к отбору содержания дисциплины ОУПб.03. История </w:t>
      </w:r>
    </w:p>
    <w:p w:rsidR="00662E5D" w:rsidRPr="00AE76EF" w:rsidRDefault="00662E5D" w:rsidP="00662E5D">
      <w:pPr>
        <w:ind w:firstLine="709"/>
        <w:jc w:val="center"/>
        <w:rPr>
          <w:rFonts w:ascii="Times New Roman" w:hAnsi="Times New Roman"/>
          <w:sz w:val="24"/>
          <w:szCs w:val="24"/>
        </w:rPr>
      </w:pPr>
      <w:r w:rsidRPr="00AE76EF">
        <w:rPr>
          <w:rFonts w:ascii="Times New Roman" w:hAnsi="Times New Roman"/>
          <w:sz w:val="24"/>
          <w:szCs w:val="24"/>
        </w:rPr>
        <w:t>с учетом профессиональной направленности ППССЗ</w:t>
      </w:r>
    </w:p>
    <w:tbl>
      <w:tblPr>
        <w:tblStyle w:val="a8"/>
        <w:tblW w:w="0" w:type="auto"/>
        <w:jc w:val="center"/>
        <w:tblLook w:val="04A0" w:firstRow="1" w:lastRow="0" w:firstColumn="1" w:lastColumn="0" w:noHBand="0" w:noVBand="1"/>
      </w:tblPr>
      <w:tblGrid>
        <w:gridCol w:w="4622"/>
        <w:gridCol w:w="2074"/>
        <w:gridCol w:w="1981"/>
        <w:gridCol w:w="861"/>
        <w:gridCol w:w="4495"/>
        <w:gridCol w:w="861"/>
      </w:tblGrid>
      <w:tr w:rsidR="00662E5D" w:rsidRPr="005A76EC" w:rsidTr="00662E5D">
        <w:trPr>
          <w:jc w:val="center"/>
        </w:trPr>
        <w:tc>
          <w:tcPr>
            <w:tcW w:w="4622" w:type="dxa"/>
            <w:vAlign w:val="center"/>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b/>
                <w:w w:val="90"/>
                <w:sz w:val="24"/>
                <w:szCs w:val="24"/>
              </w:rPr>
              <w:t>Наименование тем общеобразовательной дисциплины</w:t>
            </w:r>
          </w:p>
        </w:tc>
        <w:tc>
          <w:tcPr>
            <w:tcW w:w="2074" w:type="dxa"/>
            <w:vAlign w:val="center"/>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b/>
                <w:w w:val="90"/>
                <w:sz w:val="24"/>
                <w:szCs w:val="24"/>
              </w:rPr>
              <w:t>Образовательные Результаты(ОК) (указать коды образовательных результатов)</w:t>
            </w:r>
          </w:p>
        </w:tc>
        <w:tc>
          <w:tcPr>
            <w:tcW w:w="1981" w:type="dxa"/>
            <w:vAlign w:val="center"/>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b/>
                <w:w w:val="90"/>
                <w:sz w:val="24"/>
                <w:szCs w:val="24"/>
              </w:rPr>
              <w:t>Вид занятия. Вид деятельности обучающихся</w:t>
            </w:r>
          </w:p>
        </w:tc>
        <w:tc>
          <w:tcPr>
            <w:tcW w:w="861" w:type="dxa"/>
            <w:vAlign w:val="center"/>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b/>
                <w:w w:val="90"/>
                <w:sz w:val="24"/>
                <w:szCs w:val="24"/>
              </w:rPr>
              <w:t>Объем часов</w:t>
            </w:r>
          </w:p>
        </w:tc>
        <w:tc>
          <w:tcPr>
            <w:tcW w:w="4495" w:type="dxa"/>
            <w:vAlign w:val="center"/>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b/>
                <w:w w:val="90"/>
                <w:sz w:val="24"/>
                <w:szCs w:val="24"/>
              </w:rPr>
              <w:t>Объем часов</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ОУПб.03. История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2.1. СССР в 20-е годы. Новая экономическая политика</w:t>
            </w:r>
          </w:p>
        </w:tc>
        <w:tc>
          <w:tcPr>
            <w:tcW w:w="2074"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ОК 02 ОК 04 ОК 05 ОК 06</w:t>
            </w:r>
          </w:p>
        </w:tc>
        <w:tc>
          <w:tcPr>
            <w:tcW w:w="198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 xml:space="preserve">Бинарное занятие </w:t>
            </w:r>
          </w:p>
        </w:tc>
        <w:tc>
          <w:tcPr>
            <w:tcW w:w="86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2</w:t>
            </w:r>
          </w:p>
        </w:tc>
        <w:tc>
          <w:tcPr>
            <w:tcW w:w="4495"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 04 04 Обществознание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3.5. Экономика и государство</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ОУПб.03. История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1.3. Гражданская война и ее последствия. Культура Советской России в период гражданской войны</w:t>
            </w:r>
          </w:p>
        </w:tc>
        <w:tc>
          <w:tcPr>
            <w:tcW w:w="2074"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ОК 02 ОК 04 ОК 05 ОК 06</w:t>
            </w:r>
          </w:p>
        </w:tc>
        <w:tc>
          <w:tcPr>
            <w:tcW w:w="198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 xml:space="preserve">Интегрированный урок </w:t>
            </w:r>
          </w:p>
        </w:tc>
        <w:tc>
          <w:tcPr>
            <w:tcW w:w="86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2</w:t>
            </w:r>
          </w:p>
        </w:tc>
        <w:tc>
          <w:tcPr>
            <w:tcW w:w="4495"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 02 Литература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4.5 М.А. Шолохов. Роман-эпопея «Тихий Дон»</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ОУПб.03. История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2.1. СССР в 20-е годы. Новая экономическая политика</w:t>
            </w:r>
          </w:p>
        </w:tc>
        <w:tc>
          <w:tcPr>
            <w:tcW w:w="2074"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ОК 01 ОК 05</w:t>
            </w:r>
          </w:p>
        </w:tc>
        <w:tc>
          <w:tcPr>
            <w:tcW w:w="198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 xml:space="preserve">Интегрированный урок </w:t>
            </w:r>
          </w:p>
        </w:tc>
        <w:tc>
          <w:tcPr>
            <w:tcW w:w="86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2</w:t>
            </w:r>
          </w:p>
        </w:tc>
        <w:tc>
          <w:tcPr>
            <w:tcW w:w="4495"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ОД. 06 Иностранный язык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1.7 Страна/страны изучаемого языка</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ОУПб.03. История.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1.2 Основные этапы и хронология революционных событий 1917 года. Первые революционные преобразования большевиков</w:t>
            </w:r>
          </w:p>
        </w:tc>
        <w:tc>
          <w:tcPr>
            <w:tcW w:w="2074"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ОК 02 ОК03 ОК 05</w:t>
            </w:r>
          </w:p>
        </w:tc>
        <w:tc>
          <w:tcPr>
            <w:tcW w:w="198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Интегрированный урок</w:t>
            </w:r>
          </w:p>
        </w:tc>
        <w:tc>
          <w:tcPr>
            <w:tcW w:w="86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2</w:t>
            </w:r>
          </w:p>
        </w:tc>
        <w:tc>
          <w:tcPr>
            <w:tcW w:w="4495" w:type="dxa"/>
          </w:tcPr>
          <w:p w:rsidR="00662E5D"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 01 Русский язык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1.2 Происхождение русского языка. Индоевропейская языковая семья. Этап формирования русской лексики</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 03 История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4.2 СССР в 1945-1953 г</w:t>
            </w:r>
            <w:r>
              <w:rPr>
                <w:rFonts w:ascii="Times New Roman" w:hAnsi="Times New Roman"/>
                <w:w w:val="90"/>
                <w:sz w:val="24"/>
                <w:szCs w:val="24"/>
              </w:rPr>
              <w:t>.</w:t>
            </w:r>
            <w:r w:rsidRPr="005A76EC">
              <w:rPr>
                <w:rFonts w:ascii="Times New Roman" w:hAnsi="Times New Roman"/>
                <w:w w:val="90"/>
                <w:sz w:val="24"/>
                <w:szCs w:val="24"/>
              </w:rPr>
              <w:t>г</w:t>
            </w:r>
            <w:r>
              <w:rPr>
                <w:rFonts w:ascii="Times New Roman" w:hAnsi="Times New Roman"/>
                <w:w w:val="90"/>
                <w:sz w:val="24"/>
                <w:szCs w:val="24"/>
              </w:rPr>
              <w:t>.</w:t>
            </w:r>
          </w:p>
        </w:tc>
        <w:tc>
          <w:tcPr>
            <w:tcW w:w="2074"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ОК 01 ОК 02</w:t>
            </w:r>
          </w:p>
        </w:tc>
        <w:tc>
          <w:tcPr>
            <w:tcW w:w="198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Бинарный урок</w:t>
            </w:r>
          </w:p>
        </w:tc>
        <w:tc>
          <w:tcPr>
            <w:tcW w:w="86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2</w:t>
            </w:r>
          </w:p>
        </w:tc>
        <w:tc>
          <w:tcPr>
            <w:tcW w:w="4495"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ОУПп. 11 Физика </w:t>
            </w:r>
          </w:p>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Введение</w:t>
            </w:r>
            <w:r>
              <w:rPr>
                <w:rFonts w:ascii="Times New Roman" w:hAnsi="Times New Roman"/>
                <w:w w:val="90"/>
                <w:sz w:val="24"/>
                <w:szCs w:val="24"/>
              </w:rPr>
              <w:t>.</w:t>
            </w:r>
            <w:r w:rsidRPr="005A76EC">
              <w:rPr>
                <w:rFonts w:ascii="Times New Roman" w:hAnsi="Times New Roman"/>
                <w:w w:val="90"/>
                <w:sz w:val="24"/>
                <w:szCs w:val="24"/>
              </w:rPr>
              <w:t>Тема 3.3 Электрический ток в различных средах.</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ОУПб.03. История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4.5. Политика «перестройки». Распад СССР (1985-1991)</w:t>
            </w:r>
          </w:p>
        </w:tc>
        <w:tc>
          <w:tcPr>
            <w:tcW w:w="2074"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ОК 02 ОК 04 ОК 05 ОК 06</w:t>
            </w:r>
          </w:p>
        </w:tc>
        <w:tc>
          <w:tcPr>
            <w:tcW w:w="198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 xml:space="preserve">Интегрированный урок </w:t>
            </w:r>
          </w:p>
        </w:tc>
        <w:tc>
          <w:tcPr>
            <w:tcW w:w="861" w:type="dxa"/>
          </w:tcPr>
          <w:p w:rsidR="00662E5D" w:rsidRPr="005A76EC" w:rsidRDefault="00662E5D" w:rsidP="00662E5D">
            <w:pPr>
              <w:jc w:val="center"/>
              <w:rPr>
                <w:rFonts w:ascii="Times New Roman" w:hAnsi="Times New Roman"/>
                <w:b/>
                <w:w w:val="90"/>
                <w:sz w:val="24"/>
                <w:szCs w:val="24"/>
              </w:rPr>
            </w:pPr>
            <w:r w:rsidRPr="005A76EC">
              <w:rPr>
                <w:rFonts w:ascii="Times New Roman" w:hAnsi="Times New Roman"/>
                <w:w w:val="90"/>
                <w:sz w:val="24"/>
                <w:szCs w:val="24"/>
              </w:rPr>
              <w:t>2</w:t>
            </w:r>
          </w:p>
        </w:tc>
        <w:tc>
          <w:tcPr>
            <w:tcW w:w="4495" w:type="dxa"/>
          </w:tcPr>
          <w:p w:rsidR="00662E5D" w:rsidRDefault="00662E5D" w:rsidP="00662E5D">
            <w:pPr>
              <w:rPr>
                <w:rFonts w:ascii="Times New Roman" w:hAnsi="Times New Roman"/>
                <w:w w:val="90"/>
                <w:sz w:val="24"/>
                <w:szCs w:val="24"/>
              </w:rPr>
            </w:pPr>
            <w:r w:rsidRPr="005A76EC">
              <w:rPr>
                <w:rFonts w:ascii="Times New Roman" w:hAnsi="Times New Roman"/>
                <w:w w:val="90"/>
                <w:sz w:val="24"/>
                <w:szCs w:val="24"/>
              </w:rPr>
              <w:t>ОУП</w:t>
            </w:r>
            <w:r>
              <w:rPr>
                <w:rFonts w:ascii="Times New Roman" w:hAnsi="Times New Roman"/>
                <w:w w:val="90"/>
                <w:sz w:val="24"/>
                <w:szCs w:val="24"/>
              </w:rPr>
              <w:t>п</w:t>
            </w:r>
            <w:r w:rsidRPr="005A76EC">
              <w:rPr>
                <w:rFonts w:ascii="Times New Roman" w:hAnsi="Times New Roman"/>
                <w:w w:val="90"/>
                <w:sz w:val="24"/>
                <w:szCs w:val="24"/>
              </w:rPr>
              <w:t xml:space="preserve">. 08 Информатика </w:t>
            </w:r>
          </w:p>
          <w:p w:rsidR="00662E5D" w:rsidRPr="005A76EC" w:rsidRDefault="00662E5D" w:rsidP="00662E5D">
            <w:pPr>
              <w:rPr>
                <w:rFonts w:ascii="Times New Roman" w:hAnsi="Times New Roman"/>
                <w:b/>
                <w:w w:val="90"/>
                <w:sz w:val="24"/>
                <w:szCs w:val="24"/>
              </w:rPr>
            </w:pPr>
            <w:r w:rsidRPr="005A76EC">
              <w:rPr>
                <w:rFonts w:ascii="Times New Roman" w:hAnsi="Times New Roman"/>
                <w:w w:val="90"/>
                <w:sz w:val="24"/>
                <w:szCs w:val="24"/>
              </w:rPr>
              <w:t>Тема 1.1. Информация и информационные процессы</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lastRenderedPageBreak/>
              <w:t xml:space="preserve">ОУПб.03. История </w:t>
            </w:r>
          </w:p>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Тема 4.1 Мир и международные отношения в годы «холодной войны» (вторая половинаXX века)</w:t>
            </w:r>
          </w:p>
        </w:tc>
        <w:tc>
          <w:tcPr>
            <w:tcW w:w="2074"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ОК 02 ОК 04 ОК 05 ОК 06</w:t>
            </w:r>
          </w:p>
        </w:tc>
        <w:tc>
          <w:tcPr>
            <w:tcW w:w="198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Интегрированный урок</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c>
          <w:tcPr>
            <w:tcW w:w="4495"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 05 География </w:t>
            </w:r>
          </w:p>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Тема 1.1 Современная политическая карта мира</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ОУПб.03. История </w:t>
            </w:r>
          </w:p>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Тема 2.2 Советский Союз в конце 1920-х – 1930-е г</w:t>
            </w:r>
            <w:r>
              <w:rPr>
                <w:rFonts w:ascii="Times New Roman" w:hAnsi="Times New Roman"/>
                <w:w w:val="90"/>
                <w:sz w:val="24"/>
                <w:szCs w:val="24"/>
              </w:rPr>
              <w:t>.</w:t>
            </w:r>
            <w:r w:rsidRPr="005A76EC">
              <w:rPr>
                <w:rFonts w:ascii="Times New Roman" w:hAnsi="Times New Roman"/>
                <w:w w:val="90"/>
                <w:sz w:val="24"/>
                <w:szCs w:val="24"/>
              </w:rPr>
              <w:t>г</w:t>
            </w:r>
            <w:r>
              <w:rPr>
                <w:rFonts w:ascii="Times New Roman" w:hAnsi="Times New Roman"/>
                <w:w w:val="90"/>
                <w:sz w:val="24"/>
                <w:szCs w:val="24"/>
              </w:rPr>
              <w:t>.</w:t>
            </w:r>
          </w:p>
        </w:tc>
        <w:tc>
          <w:tcPr>
            <w:tcW w:w="2074"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ОК 02 ОК 04 ОК 05 ОК 06</w:t>
            </w:r>
          </w:p>
        </w:tc>
        <w:tc>
          <w:tcPr>
            <w:tcW w:w="198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 xml:space="preserve">Бинарный урок </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c>
          <w:tcPr>
            <w:tcW w:w="4495" w:type="dxa"/>
          </w:tcPr>
          <w:p w:rsidR="00662E5D"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  13 Биология </w:t>
            </w:r>
          </w:p>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Тема 4.1 Экологические факторы и среды жизни </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r w:rsidR="00662E5D" w:rsidRPr="005A76EC" w:rsidTr="00662E5D">
        <w:trPr>
          <w:jc w:val="center"/>
        </w:trPr>
        <w:tc>
          <w:tcPr>
            <w:tcW w:w="4622" w:type="dxa"/>
          </w:tcPr>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ОУПб.03. История </w:t>
            </w:r>
          </w:p>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Тема 2.2 Советский Союз в конце 1920-х – 1930-е г</w:t>
            </w:r>
            <w:r>
              <w:rPr>
                <w:rFonts w:ascii="Times New Roman" w:hAnsi="Times New Roman"/>
                <w:w w:val="90"/>
                <w:sz w:val="24"/>
                <w:szCs w:val="24"/>
              </w:rPr>
              <w:t>.</w:t>
            </w:r>
            <w:r w:rsidRPr="005A76EC">
              <w:rPr>
                <w:rFonts w:ascii="Times New Roman" w:hAnsi="Times New Roman"/>
                <w:w w:val="90"/>
                <w:sz w:val="24"/>
                <w:szCs w:val="24"/>
              </w:rPr>
              <w:t>г</w:t>
            </w:r>
            <w:r>
              <w:rPr>
                <w:rFonts w:ascii="Times New Roman" w:hAnsi="Times New Roman"/>
                <w:w w:val="90"/>
                <w:sz w:val="24"/>
                <w:szCs w:val="24"/>
              </w:rPr>
              <w:t>.</w:t>
            </w:r>
          </w:p>
        </w:tc>
        <w:tc>
          <w:tcPr>
            <w:tcW w:w="2074"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ОК 02 ОК 04 ОК 05 ОК 06</w:t>
            </w:r>
          </w:p>
        </w:tc>
        <w:tc>
          <w:tcPr>
            <w:tcW w:w="198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 xml:space="preserve">Интегрированный урок </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c>
          <w:tcPr>
            <w:tcW w:w="4495" w:type="dxa"/>
          </w:tcPr>
          <w:p w:rsidR="00662E5D" w:rsidRDefault="00662E5D" w:rsidP="00662E5D">
            <w:pPr>
              <w:rPr>
                <w:rFonts w:ascii="Times New Roman" w:hAnsi="Times New Roman"/>
                <w:w w:val="90"/>
                <w:sz w:val="24"/>
                <w:szCs w:val="24"/>
              </w:rPr>
            </w:pPr>
            <w:r w:rsidRPr="005A76EC">
              <w:rPr>
                <w:rFonts w:ascii="Times New Roman" w:hAnsi="Times New Roman"/>
                <w:w w:val="90"/>
                <w:sz w:val="24"/>
                <w:szCs w:val="24"/>
              </w:rPr>
              <w:t xml:space="preserve">ОУПб. 09 Физическая культура. </w:t>
            </w:r>
          </w:p>
          <w:p w:rsidR="00662E5D" w:rsidRPr="005A76EC" w:rsidRDefault="00662E5D" w:rsidP="00662E5D">
            <w:pPr>
              <w:rPr>
                <w:rFonts w:ascii="Times New Roman" w:hAnsi="Times New Roman"/>
                <w:w w:val="90"/>
                <w:sz w:val="24"/>
                <w:szCs w:val="24"/>
              </w:rPr>
            </w:pPr>
            <w:r w:rsidRPr="005A76EC">
              <w:rPr>
                <w:rFonts w:ascii="Times New Roman" w:hAnsi="Times New Roman"/>
                <w:w w:val="90"/>
                <w:sz w:val="24"/>
                <w:szCs w:val="24"/>
              </w:rPr>
              <w:t>Тема 1.5 Физическая культура в режиме трудового дня</w:t>
            </w:r>
          </w:p>
        </w:tc>
        <w:tc>
          <w:tcPr>
            <w:tcW w:w="861" w:type="dxa"/>
          </w:tcPr>
          <w:p w:rsidR="00662E5D" w:rsidRPr="005A76EC" w:rsidRDefault="00662E5D" w:rsidP="00662E5D">
            <w:pPr>
              <w:jc w:val="center"/>
              <w:rPr>
                <w:rFonts w:ascii="Times New Roman" w:hAnsi="Times New Roman"/>
                <w:w w:val="90"/>
                <w:sz w:val="24"/>
                <w:szCs w:val="24"/>
              </w:rPr>
            </w:pPr>
            <w:r w:rsidRPr="005A76EC">
              <w:rPr>
                <w:rFonts w:ascii="Times New Roman" w:hAnsi="Times New Roman"/>
                <w:w w:val="90"/>
                <w:sz w:val="24"/>
                <w:szCs w:val="24"/>
              </w:rPr>
              <w:t>2</w:t>
            </w:r>
          </w:p>
        </w:tc>
      </w:tr>
    </w:tbl>
    <w:p w:rsidR="00662E5D" w:rsidRPr="00AE76EF" w:rsidRDefault="00662E5D" w:rsidP="00662E5D">
      <w:pPr>
        <w:jc w:val="center"/>
        <w:rPr>
          <w:rFonts w:ascii="Times New Roman" w:hAnsi="Times New Roman"/>
          <w:b/>
          <w:sz w:val="24"/>
          <w:szCs w:val="24"/>
        </w:rPr>
      </w:pPr>
      <w:r w:rsidRPr="00AE76EF">
        <w:rPr>
          <w:rFonts w:ascii="Times New Roman" w:hAnsi="Times New Roman"/>
          <w:b/>
          <w:sz w:val="24"/>
          <w:szCs w:val="24"/>
        </w:rPr>
        <w:t>2.4 Профильная направленность дисциплины</w:t>
      </w:r>
    </w:p>
    <w:tbl>
      <w:tblPr>
        <w:tblStyle w:val="a8"/>
        <w:tblW w:w="0" w:type="auto"/>
        <w:jc w:val="center"/>
        <w:tblLook w:val="04A0" w:firstRow="1" w:lastRow="0" w:firstColumn="1" w:lastColumn="0" w:noHBand="0" w:noVBand="1"/>
      </w:tblPr>
      <w:tblGrid>
        <w:gridCol w:w="4644"/>
        <w:gridCol w:w="2075"/>
        <w:gridCol w:w="2260"/>
        <w:gridCol w:w="861"/>
        <w:gridCol w:w="4085"/>
        <w:gridCol w:w="861"/>
      </w:tblGrid>
      <w:tr w:rsidR="00662E5D" w:rsidRPr="003D1DEB" w:rsidTr="00662E5D">
        <w:trPr>
          <w:jc w:val="center"/>
        </w:trPr>
        <w:tc>
          <w:tcPr>
            <w:tcW w:w="4644" w:type="dxa"/>
            <w:vAlign w:val="center"/>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b/>
                <w:w w:val="90"/>
                <w:sz w:val="24"/>
                <w:szCs w:val="24"/>
              </w:rPr>
              <w:t>Наименование тем общеобразовательной дисциплины</w:t>
            </w:r>
          </w:p>
        </w:tc>
        <w:tc>
          <w:tcPr>
            <w:tcW w:w="2075" w:type="dxa"/>
            <w:vAlign w:val="center"/>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b/>
                <w:w w:val="90"/>
                <w:sz w:val="24"/>
                <w:szCs w:val="24"/>
              </w:rPr>
              <w:t>Образовательные Результаты(ОК) (указать коды образовательных результатов)</w:t>
            </w:r>
          </w:p>
        </w:tc>
        <w:tc>
          <w:tcPr>
            <w:tcW w:w="2260" w:type="dxa"/>
            <w:vAlign w:val="center"/>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b/>
                <w:w w:val="90"/>
                <w:sz w:val="24"/>
                <w:szCs w:val="24"/>
              </w:rPr>
              <w:t>Вид занятия. Вид деятельности обучающихся</w:t>
            </w:r>
          </w:p>
        </w:tc>
        <w:tc>
          <w:tcPr>
            <w:tcW w:w="861" w:type="dxa"/>
            <w:vAlign w:val="center"/>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b/>
                <w:w w:val="90"/>
                <w:sz w:val="24"/>
                <w:szCs w:val="24"/>
              </w:rPr>
              <w:t>Объем часов</w:t>
            </w:r>
          </w:p>
        </w:tc>
        <w:tc>
          <w:tcPr>
            <w:tcW w:w="4085" w:type="dxa"/>
            <w:vAlign w:val="center"/>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b/>
                <w:w w:val="90"/>
                <w:sz w:val="24"/>
                <w:szCs w:val="24"/>
              </w:rPr>
              <w:t>Объем часов</w:t>
            </w:r>
          </w:p>
        </w:tc>
      </w:tr>
      <w:tr w:rsidR="00662E5D" w:rsidRPr="003D1DEB" w:rsidTr="00662E5D">
        <w:trPr>
          <w:jc w:val="center"/>
        </w:trPr>
        <w:tc>
          <w:tcPr>
            <w:tcW w:w="4644" w:type="dxa"/>
          </w:tcPr>
          <w:p w:rsidR="00662E5D" w:rsidRPr="003D1DEB" w:rsidRDefault="00662E5D" w:rsidP="00662E5D">
            <w:pPr>
              <w:rPr>
                <w:rFonts w:ascii="Times New Roman" w:hAnsi="Times New Roman"/>
                <w:w w:val="90"/>
                <w:sz w:val="24"/>
                <w:szCs w:val="24"/>
              </w:rPr>
            </w:pPr>
            <w:r w:rsidRPr="003D1DEB">
              <w:rPr>
                <w:rFonts w:ascii="Times New Roman" w:hAnsi="Times New Roman"/>
                <w:w w:val="90"/>
                <w:sz w:val="24"/>
                <w:szCs w:val="24"/>
              </w:rPr>
              <w:t xml:space="preserve">ОУПб.03. История </w:t>
            </w:r>
          </w:p>
          <w:p w:rsidR="00662E5D" w:rsidRPr="003D1DEB" w:rsidRDefault="00662E5D" w:rsidP="00662E5D">
            <w:pPr>
              <w:rPr>
                <w:rFonts w:ascii="Times New Roman" w:hAnsi="Times New Roman"/>
                <w:b/>
                <w:w w:val="90"/>
                <w:sz w:val="24"/>
                <w:szCs w:val="24"/>
              </w:rPr>
            </w:pPr>
            <w:r w:rsidRPr="003D1DEB">
              <w:rPr>
                <w:rFonts w:ascii="Times New Roman" w:hAnsi="Times New Roman"/>
                <w:w w:val="90"/>
                <w:sz w:val="24"/>
                <w:szCs w:val="24"/>
              </w:rPr>
              <w:t>П-о с. 1. Россия в годы Первой мировой войны и Первая мировая война и послевоенный кризис Великой Российской революции (1914–1922)</w:t>
            </w:r>
          </w:p>
        </w:tc>
        <w:tc>
          <w:tcPr>
            <w:tcW w:w="2075" w:type="dxa"/>
          </w:tcPr>
          <w:p w:rsidR="00D338CA" w:rsidRDefault="00662E5D" w:rsidP="00D338CA">
            <w:pPr>
              <w:jc w:val="center"/>
              <w:rPr>
                <w:rFonts w:ascii="Times New Roman" w:hAnsi="Times New Roman"/>
                <w:w w:val="90"/>
                <w:sz w:val="24"/>
                <w:szCs w:val="24"/>
              </w:rPr>
            </w:pPr>
            <w:r w:rsidRPr="003D1DEB">
              <w:rPr>
                <w:rFonts w:ascii="Times New Roman" w:hAnsi="Times New Roman"/>
                <w:w w:val="90"/>
                <w:sz w:val="24"/>
                <w:szCs w:val="24"/>
              </w:rPr>
              <w:t>ОК 01 ОК 02 ОК 04 ОК 05 ОК 06</w:t>
            </w:r>
          </w:p>
          <w:p w:rsidR="00662E5D" w:rsidRPr="003D1DEB" w:rsidRDefault="00662E5D" w:rsidP="00D338CA">
            <w:pPr>
              <w:jc w:val="center"/>
              <w:rPr>
                <w:rFonts w:ascii="Times New Roman" w:hAnsi="Times New Roman"/>
                <w:b/>
                <w:w w:val="90"/>
                <w:sz w:val="24"/>
                <w:szCs w:val="24"/>
              </w:rPr>
            </w:pPr>
            <w:r w:rsidRPr="003D1DEB">
              <w:rPr>
                <w:rFonts w:ascii="Times New Roman" w:hAnsi="Times New Roman"/>
                <w:w w:val="90"/>
                <w:sz w:val="24"/>
                <w:szCs w:val="24"/>
              </w:rPr>
              <w:t xml:space="preserve">ПК </w:t>
            </w:r>
            <w:r w:rsidR="00D338CA">
              <w:rPr>
                <w:rFonts w:ascii="Times New Roman" w:hAnsi="Times New Roman"/>
                <w:w w:val="90"/>
                <w:sz w:val="24"/>
                <w:szCs w:val="24"/>
              </w:rPr>
              <w:t>1</w:t>
            </w:r>
            <w:r w:rsidRPr="003D1DEB">
              <w:rPr>
                <w:rFonts w:ascii="Times New Roman" w:hAnsi="Times New Roman"/>
                <w:w w:val="90"/>
                <w:sz w:val="24"/>
                <w:szCs w:val="24"/>
              </w:rPr>
              <w:t xml:space="preserve">.1 ПК </w:t>
            </w:r>
            <w:r w:rsidR="00D338CA">
              <w:rPr>
                <w:rFonts w:ascii="Times New Roman" w:hAnsi="Times New Roman"/>
                <w:w w:val="90"/>
                <w:sz w:val="24"/>
                <w:szCs w:val="24"/>
              </w:rPr>
              <w:t>1</w:t>
            </w:r>
            <w:r w:rsidRPr="003D1DEB">
              <w:rPr>
                <w:rFonts w:ascii="Times New Roman" w:hAnsi="Times New Roman"/>
                <w:w w:val="90"/>
                <w:sz w:val="24"/>
                <w:szCs w:val="24"/>
              </w:rPr>
              <w:t>.</w:t>
            </w:r>
            <w:r w:rsidR="00D338CA">
              <w:rPr>
                <w:rFonts w:ascii="Times New Roman" w:hAnsi="Times New Roman"/>
                <w:w w:val="90"/>
                <w:sz w:val="24"/>
                <w:szCs w:val="24"/>
              </w:rPr>
              <w:t>3</w:t>
            </w:r>
            <w:r w:rsidRPr="003D1DEB">
              <w:rPr>
                <w:rFonts w:ascii="Times New Roman" w:hAnsi="Times New Roman"/>
                <w:w w:val="90"/>
                <w:sz w:val="24"/>
                <w:szCs w:val="24"/>
              </w:rPr>
              <w:t xml:space="preserve"> </w:t>
            </w:r>
          </w:p>
        </w:tc>
        <w:tc>
          <w:tcPr>
            <w:tcW w:w="2260"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t>Интегрированное теоретическое занятие</w:t>
            </w:r>
          </w:p>
        </w:tc>
        <w:tc>
          <w:tcPr>
            <w:tcW w:w="861"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t>2</w:t>
            </w:r>
          </w:p>
        </w:tc>
        <w:tc>
          <w:tcPr>
            <w:tcW w:w="4085" w:type="dxa"/>
          </w:tcPr>
          <w:p w:rsidR="00662E5D" w:rsidRPr="003D1DEB" w:rsidRDefault="00662E5D" w:rsidP="00662E5D">
            <w:pPr>
              <w:rPr>
                <w:rFonts w:ascii="Times New Roman" w:hAnsi="Times New Roman"/>
                <w:b/>
                <w:w w:val="90"/>
                <w:sz w:val="24"/>
                <w:szCs w:val="24"/>
              </w:rPr>
            </w:pPr>
            <w:r>
              <w:rPr>
                <w:rFonts w:ascii="Times New Roman" w:hAnsi="Times New Roman"/>
                <w:w w:val="90"/>
                <w:sz w:val="24"/>
                <w:szCs w:val="24"/>
              </w:rPr>
              <w:t>ОП.02 Электротехника</w:t>
            </w:r>
            <w:r w:rsidRPr="003D1DEB">
              <w:rPr>
                <w:rFonts w:ascii="Times New Roman" w:hAnsi="Times New Roman"/>
                <w:w w:val="90"/>
                <w:sz w:val="24"/>
                <w:szCs w:val="24"/>
              </w:rPr>
              <w:t xml:space="preserve"> </w:t>
            </w:r>
            <w:r w:rsidRPr="00BF46BD">
              <w:rPr>
                <w:rFonts w:ascii="Times New Roman" w:hAnsi="Times New Roman"/>
                <w:w w:val="90"/>
                <w:sz w:val="24"/>
                <w:szCs w:val="24"/>
              </w:rPr>
              <w:t>Тема 1.1. Электрическая энергия, ее свойство применение. Способы получения, передачи использования электрической энергии.</w:t>
            </w:r>
          </w:p>
        </w:tc>
        <w:tc>
          <w:tcPr>
            <w:tcW w:w="861" w:type="dxa"/>
          </w:tcPr>
          <w:p w:rsidR="00662E5D" w:rsidRPr="003D1DEB" w:rsidRDefault="00662E5D" w:rsidP="00662E5D">
            <w:pPr>
              <w:jc w:val="center"/>
              <w:rPr>
                <w:rFonts w:ascii="Times New Roman" w:hAnsi="Times New Roman"/>
                <w:w w:val="90"/>
                <w:sz w:val="24"/>
                <w:szCs w:val="24"/>
              </w:rPr>
            </w:pPr>
            <w:r w:rsidRPr="003D1DEB">
              <w:rPr>
                <w:rFonts w:ascii="Times New Roman" w:hAnsi="Times New Roman"/>
                <w:w w:val="90"/>
                <w:sz w:val="24"/>
                <w:szCs w:val="24"/>
              </w:rPr>
              <w:t>2</w:t>
            </w:r>
          </w:p>
        </w:tc>
      </w:tr>
      <w:tr w:rsidR="00662E5D" w:rsidRPr="003D1DEB" w:rsidTr="00662E5D">
        <w:trPr>
          <w:jc w:val="center"/>
        </w:trPr>
        <w:tc>
          <w:tcPr>
            <w:tcW w:w="4644" w:type="dxa"/>
          </w:tcPr>
          <w:p w:rsidR="00662E5D" w:rsidRPr="003D1DEB" w:rsidRDefault="00662E5D" w:rsidP="00662E5D">
            <w:pPr>
              <w:rPr>
                <w:rFonts w:ascii="Times New Roman" w:hAnsi="Times New Roman"/>
                <w:w w:val="90"/>
                <w:sz w:val="24"/>
                <w:szCs w:val="24"/>
              </w:rPr>
            </w:pPr>
            <w:r w:rsidRPr="003D1DEB">
              <w:rPr>
                <w:rFonts w:ascii="Times New Roman" w:hAnsi="Times New Roman"/>
                <w:w w:val="90"/>
                <w:sz w:val="24"/>
                <w:szCs w:val="24"/>
              </w:rPr>
              <w:t xml:space="preserve">ОУПб.03. История </w:t>
            </w:r>
          </w:p>
          <w:p w:rsidR="00662E5D" w:rsidRPr="003D1DEB" w:rsidRDefault="00662E5D" w:rsidP="00662E5D">
            <w:pPr>
              <w:rPr>
                <w:rFonts w:ascii="Times New Roman" w:hAnsi="Times New Roman"/>
                <w:b/>
                <w:w w:val="90"/>
                <w:sz w:val="24"/>
                <w:szCs w:val="24"/>
              </w:rPr>
            </w:pPr>
            <w:r w:rsidRPr="003D1DEB">
              <w:rPr>
                <w:rFonts w:ascii="Times New Roman" w:hAnsi="Times New Roman"/>
                <w:w w:val="90"/>
                <w:sz w:val="24"/>
                <w:szCs w:val="24"/>
              </w:rPr>
              <w:t>П-о с. 2. Межвоенный период (1918–1939). СССР в 1920–1930-е годы</w:t>
            </w:r>
          </w:p>
        </w:tc>
        <w:tc>
          <w:tcPr>
            <w:tcW w:w="2075" w:type="dxa"/>
          </w:tcPr>
          <w:p w:rsidR="00D338CA" w:rsidRDefault="00662E5D" w:rsidP="00662E5D">
            <w:pPr>
              <w:jc w:val="center"/>
              <w:rPr>
                <w:rFonts w:ascii="Times New Roman" w:hAnsi="Times New Roman"/>
                <w:w w:val="90"/>
                <w:sz w:val="24"/>
                <w:szCs w:val="24"/>
              </w:rPr>
            </w:pPr>
            <w:r w:rsidRPr="003D1DEB">
              <w:rPr>
                <w:rFonts w:ascii="Times New Roman" w:hAnsi="Times New Roman"/>
                <w:w w:val="90"/>
                <w:sz w:val="24"/>
                <w:szCs w:val="24"/>
              </w:rPr>
              <w:t xml:space="preserve">ОК 01 ОК 02 ОК 04 ОК 05 ОК 06 </w:t>
            </w:r>
          </w:p>
          <w:p w:rsidR="00662E5D" w:rsidRPr="003D1DEB" w:rsidRDefault="00D338CA" w:rsidP="00662E5D">
            <w:pPr>
              <w:jc w:val="center"/>
              <w:rPr>
                <w:rFonts w:ascii="Times New Roman" w:hAnsi="Times New Roman"/>
                <w:b/>
                <w:w w:val="90"/>
                <w:sz w:val="24"/>
                <w:szCs w:val="24"/>
              </w:rPr>
            </w:pPr>
            <w:r w:rsidRPr="003D1DEB">
              <w:rPr>
                <w:rFonts w:ascii="Times New Roman" w:hAnsi="Times New Roman"/>
                <w:w w:val="90"/>
                <w:sz w:val="24"/>
                <w:szCs w:val="24"/>
              </w:rPr>
              <w:t xml:space="preserve">ПК </w:t>
            </w:r>
            <w:r>
              <w:rPr>
                <w:rFonts w:ascii="Times New Roman" w:hAnsi="Times New Roman"/>
                <w:w w:val="90"/>
                <w:sz w:val="24"/>
                <w:szCs w:val="24"/>
              </w:rPr>
              <w:t>1</w:t>
            </w:r>
            <w:r w:rsidRPr="003D1DEB">
              <w:rPr>
                <w:rFonts w:ascii="Times New Roman" w:hAnsi="Times New Roman"/>
                <w:w w:val="90"/>
                <w:sz w:val="24"/>
                <w:szCs w:val="24"/>
              </w:rPr>
              <w:t xml:space="preserve">.1 ПК </w:t>
            </w:r>
            <w:r>
              <w:rPr>
                <w:rFonts w:ascii="Times New Roman" w:hAnsi="Times New Roman"/>
                <w:w w:val="90"/>
                <w:sz w:val="24"/>
                <w:szCs w:val="24"/>
              </w:rPr>
              <w:t>1</w:t>
            </w:r>
            <w:r w:rsidRPr="003D1DEB">
              <w:rPr>
                <w:rFonts w:ascii="Times New Roman" w:hAnsi="Times New Roman"/>
                <w:w w:val="90"/>
                <w:sz w:val="24"/>
                <w:szCs w:val="24"/>
              </w:rPr>
              <w:t>.</w:t>
            </w:r>
            <w:r>
              <w:rPr>
                <w:rFonts w:ascii="Times New Roman" w:hAnsi="Times New Roman"/>
                <w:w w:val="90"/>
                <w:sz w:val="24"/>
                <w:szCs w:val="24"/>
              </w:rPr>
              <w:t>3</w:t>
            </w:r>
          </w:p>
        </w:tc>
        <w:tc>
          <w:tcPr>
            <w:tcW w:w="2260"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t>Интегрированное теоретическое занятие</w:t>
            </w:r>
          </w:p>
        </w:tc>
        <w:tc>
          <w:tcPr>
            <w:tcW w:w="861"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t>2</w:t>
            </w:r>
          </w:p>
        </w:tc>
        <w:tc>
          <w:tcPr>
            <w:tcW w:w="4085" w:type="dxa"/>
          </w:tcPr>
          <w:p w:rsidR="00662E5D" w:rsidRPr="003D1DEB" w:rsidRDefault="00662E5D" w:rsidP="00662E5D">
            <w:pPr>
              <w:pStyle w:val="aff1"/>
              <w:rPr>
                <w:w w:val="90"/>
              </w:rPr>
            </w:pPr>
            <w:r>
              <w:rPr>
                <w:w w:val="90"/>
              </w:rPr>
              <w:t>МДК 01.01</w:t>
            </w:r>
            <w:r w:rsidRPr="003D1DEB">
              <w:rPr>
                <w:w w:val="90"/>
              </w:rPr>
              <w:t xml:space="preserve">. </w:t>
            </w:r>
            <w:r>
              <w:rPr>
                <w:w w:val="90"/>
              </w:rPr>
              <w:t>Эксплуатация установок и оборудования</w:t>
            </w:r>
            <w:r w:rsidRPr="003D1DEB">
              <w:rPr>
                <w:w w:val="90"/>
              </w:rPr>
              <w:t xml:space="preserve"> </w:t>
            </w:r>
            <w:r w:rsidRPr="00993746">
              <w:rPr>
                <w:bCs/>
                <w:w w:val="90"/>
              </w:rPr>
              <w:t>Тема 2.</w:t>
            </w:r>
            <w:r>
              <w:rPr>
                <w:bCs/>
                <w:w w:val="90"/>
              </w:rPr>
              <w:t>5.</w:t>
            </w:r>
            <w:r w:rsidRPr="00993746">
              <w:rPr>
                <w:bCs/>
                <w:w w:val="90"/>
              </w:rPr>
              <w:t xml:space="preserve"> Требования к конструкционным материалам. Факторы, влияющие на выбор материала</w:t>
            </w:r>
          </w:p>
        </w:tc>
        <w:tc>
          <w:tcPr>
            <w:tcW w:w="861" w:type="dxa"/>
          </w:tcPr>
          <w:p w:rsidR="00662E5D" w:rsidRPr="003D1DEB" w:rsidRDefault="00662E5D" w:rsidP="00662E5D">
            <w:pPr>
              <w:jc w:val="center"/>
              <w:rPr>
                <w:rFonts w:ascii="Times New Roman" w:hAnsi="Times New Roman"/>
                <w:w w:val="90"/>
                <w:sz w:val="24"/>
                <w:szCs w:val="24"/>
              </w:rPr>
            </w:pPr>
            <w:r w:rsidRPr="003D1DEB">
              <w:rPr>
                <w:rFonts w:ascii="Times New Roman" w:hAnsi="Times New Roman"/>
                <w:w w:val="90"/>
                <w:sz w:val="24"/>
                <w:szCs w:val="24"/>
              </w:rPr>
              <w:t>2</w:t>
            </w:r>
          </w:p>
        </w:tc>
      </w:tr>
      <w:tr w:rsidR="00662E5D" w:rsidRPr="003D1DEB" w:rsidTr="00662E5D">
        <w:trPr>
          <w:jc w:val="center"/>
        </w:trPr>
        <w:tc>
          <w:tcPr>
            <w:tcW w:w="4644" w:type="dxa"/>
          </w:tcPr>
          <w:p w:rsidR="00662E5D" w:rsidRPr="003D1DEB" w:rsidRDefault="00662E5D" w:rsidP="00662E5D">
            <w:pPr>
              <w:rPr>
                <w:rFonts w:ascii="Times New Roman" w:hAnsi="Times New Roman"/>
                <w:w w:val="90"/>
                <w:sz w:val="24"/>
                <w:szCs w:val="24"/>
              </w:rPr>
            </w:pPr>
            <w:r w:rsidRPr="003D1DEB">
              <w:rPr>
                <w:rFonts w:ascii="Times New Roman" w:hAnsi="Times New Roman"/>
                <w:w w:val="90"/>
                <w:sz w:val="24"/>
                <w:szCs w:val="24"/>
              </w:rPr>
              <w:t xml:space="preserve">ОУПб.03. История </w:t>
            </w:r>
          </w:p>
          <w:p w:rsidR="00662E5D" w:rsidRPr="003D1DEB" w:rsidRDefault="00662E5D" w:rsidP="00662E5D">
            <w:pPr>
              <w:rPr>
                <w:rFonts w:ascii="Times New Roman" w:hAnsi="Times New Roman"/>
                <w:b/>
                <w:w w:val="90"/>
                <w:sz w:val="24"/>
                <w:szCs w:val="24"/>
              </w:rPr>
            </w:pPr>
            <w:r w:rsidRPr="003D1DEB">
              <w:rPr>
                <w:rFonts w:ascii="Times New Roman" w:hAnsi="Times New Roman"/>
                <w:w w:val="90"/>
                <w:sz w:val="24"/>
                <w:szCs w:val="24"/>
              </w:rPr>
              <w:t>П-о с. 3. Вторая мировая война: причины, состав участников, основные этапы и события, итоги. Великая Отечественная война. 1941–1945 годы</w:t>
            </w:r>
          </w:p>
        </w:tc>
        <w:tc>
          <w:tcPr>
            <w:tcW w:w="2075" w:type="dxa"/>
          </w:tcPr>
          <w:p w:rsidR="00D338CA" w:rsidRDefault="00662E5D" w:rsidP="00662E5D">
            <w:pPr>
              <w:jc w:val="center"/>
              <w:rPr>
                <w:rFonts w:ascii="Times New Roman" w:hAnsi="Times New Roman"/>
                <w:w w:val="90"/>
                <w:sz w:val="24"/>
                <w:szCs w:val="24"/>
              </w:rPr>
            </w:pPr>
            <w:r w:rsidRPr="003D1DEB">
              <w:rPr>
                <w:rFonts w:ascii="Times New Roman" w:hAnsi="Times New Roman"/>
                <w:w w:val="90"/>
                <w:sz w:val="24"/>
                <w:szCs w:val="24"/>
              </w:rPr>
              <w:t xml:space="preserve">ОК 01 ОК 02 ОК 04 ОК 05 ОК 06 </w:t>
            </w:r>
          </w:p>
          <w:p w:rsidR="00662E5D" w:rsidRPr="003D1DEB" w:rsidRDefault="00D338CA" w:rsidP="00662E5D">
            <w:pPr>
              <w:jc w:val="center"/>
              <w:rPr>
                <w:rFonts w:ascii="Times New Roman" w:hAnsi="Times New Roman"/>
                <w:b/>
                <w:w w:val="90"/>
                <w:sz w:val="24"/>
                <w:szCs w:val="24"/>
              </w:rPr>
            </w:pPr>
            <w:r w:rsidRPr="003D1DEB">
              <w:rPr>
                <w:rFonts w:ascii="Times New Roman" w:hAnsi="Times New Roman"/>
                <w:w w:val="90"/>
                <w:sz w:val="24"/>
                <w:szCs w:val="24"/>
              </w:rPr>
              <w:t xml:space="preserve">ПК </w:t>
            </w:r>
            <w:r>
              <w:rPr>
                <w:rFonts w:ascii="Times New Roman" w:hAnsi="Times New Roman"/>
                <w:w w:val="90"/>
                <w:sz w:val="24"/>
                <w:szCs w:val="24"/>
              </w:rPr>
              <w:t>1</w:t>
            </w:r>
            <w:r w:rsidRPr="003D1DEB">
              <w:rPr>
                <w:rFonts w:ascii="Times New Roman" w:hAnsi="Times New Roman"/>
                <w:w w:val="90"/>
                <w:sz w:val="24"/>
                <w:szCs w:val="24"/>
              </w:rPr>
              <w:t xml:space="preserve">.1 ПК </w:t>
            </w:r>
            <w:r>
              <w:rPr>
                <w:rFonts w:ascii="Times New Roman" w:hAnsi="Times New Roman"/>
                <w:w w:val="90"/>
                <w:sz w:val="24"/>
                <w:szCs w:val="24"/>
              </w:rPr>
              <w:t>1</w:t>
            </w:r>
            <w:r w:rsidRPr="003D1DEB">
              <w:rPr>
                <w:rFonts w:ascii="Times New Roman" w:hAnsi="Times New Roman"/>
                <w:w w:val="90"/>
                <w:sz w:val="24"/>
                <w:szCs w:val="24"/>
              </w:rPr>
              <w:t>.</w:t>
            </w:r>
            <w:r>
              <w:rPr>
                <w:rFonts w:ascii="Times New Roman" w:hAnsi="Times New Roman"/>
                <w:w w:val="90"/>
                <w:sz w:val="24"/>
                <w:szCs w:val="24"/>
              </w:rPr>
              <w:t>3</w:t>
            </w:r>
          </w:p>
        </w:tc>
        <w:tc>
          <w:tcPr>
            <w:tcW w:w="2260"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t>Интегрированное теоретическое занятие</w:t>
            </w:r>
          </w:p>
        </w:tc>
        <w:tc>
          <w:tcPr>
            <w:tcW w:w="861"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t>2</w:t>
            </w:r>
          </w:p>
        </w:tc>
        <w:tc>
          <w:tcPr>
            <w:tcW w:w="4085" w:type="dxa"/>
          </w:tcPr>
          <w:p w:rsidR="00662E5D" w:rsidRPr="003D1DEB" w:rsidRDefault="00662E5D" w:rsidP="00662E5D">
            <w:pPr>
              <w:rPr>
                <w:rFonts w:ascii="Times New Roman" w:hAnsi="Times New Roman"/>
                <w:b/>
                <w:w w:val="90"/>
                <w:sz w:val="24"/>
                <w:szCs w:val="24"/>
              </w:rPr>
            </w:pPr>
            <w:r w:rsidRPr="00BF46BD">
              <w:rPr>
                <w:rFonts w:ascii="Times New Roman" w:hAnsi="Times New Roman"/>
                <w:w w:val="90"/>
                <w:sz w:val="24"/>
                <w:szCs w:val="24"/>
              </w:rPr>
              <w:t xml:space="preserve">МДК 01.01. Эксплуатация установок и оборудования </w:t>
            </w:r>
            <w:r>
              <w:rPr>
                <w:rFonts w:ascii="Times New Roman" w:hAnsi="Times New Roman"/>
                <w:w w:val="90"/>
                <w:sz w:val="24"/>
                <w:szCs w:val="24"/>
              </w:rPr>
              <w:t>Тема 1</w:t>
            </w:r>
            <w:r w:rsidRPr="003D1DEB">
              <w:rPr>
                <w:rFonts w:ascii="Times New Roman" w:hAnsi="Times New Roman"/>
                <w:w w:val="90"/>
                <w:sz w:val="24"/>
                <w:szCs w:val="24"/>
              </w:rPr>
              <w:t xml:space="preserve">.3. </w:t>
            </w:r>
            <w:r w:rsidRPr="00993746">
              <w:rPr>
                <w:rFonts w:ascii="Times New Roman" w:hAnsi="Times New Roman"/>
                <w:w w:val="90"/>
                <w:sz w:val="24"/>
                <w:szCs w:val="24"/>
              </w:rPr>
              <w:t>Классификация оборудова</w:t>
            </w:r>
            <w:r>
              <w:rPr>
                <w:rFonts w:ascii="Times New Roman" w:hAnsi="Times New Roman"/>
                <w:w w:val="90"/>
                <w:sz w:val="24"/>
                <w:szCs w:val="24"/>
              </w:rPr>
              <w:t>ния по назначению и конструкции</w:t>
            </w:r>
            <w:r w:rsidRPr="003D1DEB">
              <w:rPr>
                <w:rFonts w:ascii="Times New Roman" w:hAnsi="Times New Roman"/>
                <w:w w:val="90"/>
                <w:sz w:val="24"/>
                <w:szCs w:val="24"/>
              </w:rPr>
              <w:t>.</w:t>
            </w:r>
          </w:p>
        </w:tc>
        <w:tc>
          <w:tcPr>
            <w:tcW w:w="861" w:type="dxa"/>
          </w:tcPr>
          <w:p w:rsidR="00662E5D" w:rsidRPr="003D1DEB" w:rsidRDefault="00662E5D" w:rsidP="00662E5D">
            <w:pPr>
              <w:jc w:val="center"/>
              <w:rPr>
                <w:rFonts w:ascii="Times New Roman" w:hAnsi="Times New Roman"/>
                <w:w w:val="90"/>
                <w:sz w:val="24"/>
                <w:szCs w:val="24"/>
              </w:rPr>
            </w:pPr>
            <w:r w:rsidRPr="003D1DEB">
              <w:rPr>
                <w:rFonts w:ascii="Times New Roman" w:hAnsi="Times New Roman"/>
                <w:w w:val="90"/>
                <w:sz w:val="24"/>
                <w:szCs w:val="24"/>
              </w:rPr>
              <w:t>2</w:t>
            </w:r>
          </w:p>
        </w:tc>
      </w:tr>
      <w:tr w:rsidR="00662E5D" w:rsidRPr="003D1DEB" w:rsidTr="00662E5D">
        <w:trPr>
          <w:jc w:val="center"/>
        </w:trPr>
        <w:tc>
          <w:tcPr>
            <w:tcW w:w="4644" w:type="dxa"/>
          </w:tcPr>
          <w:p w:rsidR="00662E5D" w:rsidRPr="003D1DEB" w:rsidRDefault="00662E5D" w:rsidP="00662E5D">
            <w:pPr>
              <w:rPr>
                <w:rFonts w:ascii="Times New Roman" w:hAnsi="Times New Roman"/>
                <w:w w:val="90"/>
                <w:sz w:val="24"/>
                <w:szCs w:val="24"/>
              </w:rPr>
            </w:pPr>
            <w:r w:rsidRPr="003D1DEB">
              <w:rPr>
                <w:rFonts w:ascii="Times New Roman" w:hAnsi="Times New Roman"/>
                <w:w w:val="90"/>
                <w:sz w:val="24"/>
                <w:szCs w:val="24"/>
              </w:rPr>
              <w:t xml:space="preserve">ОУПб.03. История </w:t>
            </w:r>
          </w:p>
          <w:p w:rsidR="00662E5D" w:rsidRPr="003D1DEB" w:rsidRDefault="00662E5D" w:rsidP="00662E5D">
            <w:pPr>
              <w:rPr>
                <w:rFonts w:ascii="Times New Roman" w:hAnsi="Times New Roman"/>
                <w:b/>
                <w:w w:val="90"/>
                <w:sz w:val="24"/>
                <w:szCs w:val="24"/>
              </w:rPr>
            </w:pPr>
            <w:r w:rsidRPr="003D1DEB">
              <w:rPr>
                <w:rFonts w:ascii="Times New Roman" w:hAnsi="Times New Roman"/>
                <w:w w:val="90"/>
                <w:sz w:val="24"/>
                <w:szCs w:val="24"/>
              </w:rPr>
              <w:lastRenderedPageBreak/>
              <w:t>П-о с. 4. СССР в 1945–1991 годы. Послевоенный мир</w:t>
            </w:r>
          </w:p>
        </w:tc>
        <w:tc>
          <w:tcPr>
            <w:tcW w:w="2075" w:type="dxa"/>
          </w:tcPr>
          <w:p w:rsidR="00D338CA" w:rsidRDefault="00662E5D" w:rsidP="00662E5D">
            <w:pPr>
              <w:jc w:val="center"/>
              <w:rPr>
                <w:rFonts w:ascii="Times New Roman" w:hAnsi="Times New Roman"/>
                <w:w w:val="90"/>
                <w:sz w:val="24"/>
                <w:szCs w:val="24"/>
              </w:rPr>
            </w:pPr>
            <w:r w:rsidRPr="003D1DEB">
              <w:rPr>
                <w:rFonts w:ascii="Times New Roman" w:hAnsi="Times New Roman"/>
                <w:w w:val="90"/>
                <w:sz w:val="24"/>
                <w:szCs w:val="24"/>
              </w:rPr>
              <w:lastRenderedPageBreak/>
              <w:t xml:space="preserve">ОК 01 ОК 02 ОК 04 </w:t>
            </w:r>
            <w:r w:rsidRPr="003D1DEB">
              <w:rPr>
                <w:rFonts w:ascii="Times New Roman" w:hAnsi="Times New Roman"/>
                <w:w w:val="90"/>
                <w:sz w:val="24"/>
                <w:szCs w:val="24"/>
              </w:rPr>
              <w:lastRenderedPageBreak/>
              <w:t xml:space="preserve">ОК 05 ОК 06 </w:t>
            </w:r>
          </w:p>
          <w:p w:rsidR="00662E5D" w:rsidRPr="003D1DEB" w:rsidRDefault="00D338CA" w:rsidP="00662E5D">
            <w:pPr>
              <w:jc w:val="center"/>
              <w:rPr>
                <w:rFonts w:ascii="Times New Roman" w:hAnsi="Times New Roman"/>
                <w:b/>
                <w:w w:val="90"/>
                <w:sz w:val="24"/>
                <w:szCs w:val="24"/>
              </w:rPr>
            </w:pPr>
            <w:r w:rsidRPr="003D1DEB">
              <w:rPr>
                <w:rFonts w:ascii="Times New Roman" w:hAnsi="Times New Roman"/>
                <w:w w:val="90"/>
                <w:sz w:val="24"/>
                <w:szCs w:val="24"/>
              </w:rPr>
              <w:t xml:space="preserve">ПК </w:t>
            </w:r>
            <w:r>
              <w:rPr>
                <w:rFonts w:ascii="Times New Roman" w:hAnsi="Times New Roman"/>
                <w:w w:val="90"/>
                <w:sz w:val="24"/>
                <w:szCs w:val="24"/>
              </w:rPr>
              <w:t>1</w:t>
            </w:r>
            <w:r w:rsidRPr="003D1DEB">
              <w:rPr>
                <w:rFonts w:ascii="Times New Roman" w:hAnsi="Times New Roman"/>
                <w:w w:val="90"/>
                <w:sz w:val="24"/>
                <w:szCs w:val="24"/>
              </w:rPr>
              <w:t xml:space="preserve">.1 ПК </w:t>
            </w:r>
            <w:r>
              <w:rPr>
                <w:rFonts w:ascii="Times New Roman" w:hAnsi="Times New Roman"/>
                <w:w w:val="90"/>
                <w:sz w:val="24"/>
                <w:szCs w:val="24"/>
              </w:rPr>
              <w:t>1</w:t>
            </w:r>
            <w:r w:rsidRPr="003D1DEB">
              <w:rPr>
                <w:rFonts w:ascii="Times New Roman" w:hAnsi="Times New Roman"/>
                <w:w w:val="90"/>
                <w:sz w:val="24"/>
                <w:szCs w:val="24"/>
              </w:rPr>
              <w:t>.</w:t>
            </w:r>
            <w:r>
              <w:rPr>
                <w:rFonts w:ascii="Times New Roman" w:hAnsi="Times New Roman"/>
                <w:w w:val="90"/>
                <w:sz w:val="24"/>
                <w:szCs w:val="24"/>
              </w:rPr>
              <w:t>3</w:t>
            </w:r>
          </w:p>
        </w:tc>
        <w:tc>
          <w:tcPr>
            <w:tcW w:w="2260"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lastRenderedPageBreak/>
              <w:t xml:space="preserve">Интегрированное </w:t>
            </w:r>
            <w:r w:rsidRPr="003D1DEB">
              <w:rPr>
                <w:rFonts w:ascii="Times New Roman" w:hAnsi="Times New Roman"/>
                <w:w w:val="90"/>
                <w:sz w:val="24"/>
                <w:szCs w:val="24"/>
              </w:rPr>
              <w:lastRenderedPageBreak/>
              <w:t>теоретическое занятие</w:t>
            </w:r>
          </w:p>
        </w:tc>
        <w:tc>
          <w:tcPr>
            <w:tcW w:w="861"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lastRenderedPageBreak/>
              <w:t>2</w:t>
            </w:r>
          </w:p>
        </w:tc>
        <w:tc>
          <w:tcPr>
            <w:tcW w:w="4085" w:type="dxa"/>
          </w:tcPr>
          <w:p w:rsidR="00662E5D" w:rsidRPr="003D1DEB" w:rsidRDefault="00662E5D" w:rsidP="00662E5D">
            <w:pPr>
              <w:rPr>
                <w:rFonts w:ascii="Times New Roman" w:hAnsi="Times New Roman"/>
                <w:b/>
                <w:w w:val="90"/>
                <w:sz w:val="24"/>
                <w:szCs w:val="24"/>
              </w:rPr>
            </w:pPr>
            <w:r w:rsidRPr="003D1DEB">
              <w:rPr>
                <w:rFonts w:ascii="Times New Roman" w:hAnsi="Times New Roman"/>
                <w:w w:val="90"/>
                <w:sz w:val="24"/>
                <w:szCs w:val="24"/>
              </w:rPr>
              <w:t xml:space="preserve"> </w:t>
            </w:r>
            <w:r w:rsidRPr="00BF46BD">
              <w:rPr>
                <w:rFonts w:ascii="Times New Roman" w:hAnsi="Times New Roman"/>
                <w:w w:val="90"/>
                <w:sz w:val="24"/>
                <w:szCs w:val="24"/>
              </w:rPr>
              <w:t xml:space="preserve">МДК 01.01. Эксплуатация установок и </w:t>
            </w:r>
            <w:r w:rsidRPr="00BF46BD">
              <w:rPr>
                <w:rFonts w:ascii="Times New Roman" w:hAnsi="Times New Roman"/>
                <w:w w:val="90"/>
                <w:sz w:val="24"/>
                <w:szCs w:val="24"/>
              </w:rPr>
              <w:lastRenderedPageBreak/>
              <w:t xml:space="preserve">оборудования </w:t>
            </w:r>
            <w:r>
              <w:rPr>
                <w:rFonts w:ascii="Times New Roman" w:hAnsi="Times New Roman"/>
                <w:w w:val="90"/>
                <w:sz w:val="24"/>
                <w:szCs w:val="24"/>
              </w:rPr>
              <w:t>Тема 1.4</w:t>
            </w:r>
            <w:r w:rsidRPr="003D1DEB">
              <w:rPr>
                <w:rFonts w:ascii="Times New Roman" w:hAnsi="Times New Roman"/>
                <w:w w:val="90"/>
                <w:sz w:val="24"/>
                <w:szCs w:val="24"/>
              </w:rPr>
              <w:t>.</w:t>
            </w:r>
            <w:r w:rsidRPr="00993746">
              <w:rPr>
                <w:rFonts w:ascii="Arial" w:hAnsi="Arial" w:cs="Arial"/>
                <w:color w:val="181818"/>
                <w:sz w:val="21"/>
                <w:szCs w:val="21"/>
                <w:shd w:val="clear" w:color="auto" w:fill="FFFFFF"/>
              </w:rPr>
              <w:t xml:space="preserve"> </w:t>
            </w:r>
            <w:r w:rsidRPr="00993746">
              <w:rPr>
                <w:rFonts w:ascii="Times New Roman" w:hAnsi="Times New Roman"/>
                <w:w w:val="90"/>
                <w:sz w:val="24"/>
                <w:szCs w:val="24"/>
              </w:rPr>
              <w:t>Требов</w:t>
            </w:r>
            <w:r>
              <w:rPr>
                <w:rFonts w:ascii="Times New Roman" w:hAnsi="Times New Roman"/>
                <w:w w:val="90"/>
                <w:sz w:val="24"/>
                <w:szCs w:val="24"/>
              </w:rPr>
              <w:t>ания, предъявляемые к аппаратам</w:t>
            </w:r>
            <w:r w:rsidRPr="003D1DEB">
              <w:rPr>
                <w:rFonts w:ascii="Times New Roman" w:hAnsi="Times New Roman"/>
                <w:w w:val="90"/>
                <w:sz w:val="24"/>
                <w:szCs w:val="24"/>
              </w:rPr>
              <w:t>.</w:t>
            </w:r>
          </w:p>
        </w:tc>
        <w:tc>
          <w:tcPr>
            <w:tcW w:w="861" w:type="dxa"/>
          </w:tcPr>
          <w:p w:rsidR="00662E5D" w:rsidRPr="003D1DEB" w:rsidRDefault="00662E5D" w:rsidP="00662E5D">
            <w:pPr>
              <w:jc w:val="center"/>
              <w:rPr>
                <w:rFonts w:ascii="Times New Roman" w:hAnsi="Times New Roman"/>
                <w:w w:val="90"/>
                <w:sz w:val="24"/>
                <w:szCs w:val="24"/>
              </w:rPr>
            </w:pPr>
            <w:r w:rsidRPr="003D1DEB">
              <w:rPr>
                <w:rFonts w:ascii="Times New Roman" w:hAnsi="Times New Roman"/>
                <w:w w:val="90"/>
                <w:sz w:val="24"/>
                <w:szCs w:val="24"/>
              </w:rPr>
              <w:lastRenderedPageBreak/>
              <w:t>2</w:t>
            </w:r>
          </w:p>
        </w:tc>
      </w:tr>
      <w:tr w:rsidR="00662E5D" w:rsidRPr="003D1DEB" w:rsidTr="00662E5D">
        <w:trPr>
          <w:jc w:val="center"/>
        </w:trPr>
        <w:tc>
          <w:tcPr>
            <w:tcW w:w="4644" w:type="dxa"/>
          </w:tcPr>
          <w:p w:rsidR="00662E5D" w:rsidRPr="003D1DEB" w:rsidRDefault="00662E5D" w:rsidP="00662E5D">
            <w:pPr>
              <w:rPr>
                <w:rFonts w:ascii="Times New Roman" w:hAnsi="Times New Roman"/>
                <w:w w:val="90"/>
                <w:sz w:val="24"/>
                <w:szCs w:val="24"/>
              </w:rPr>
            </w:pPr>
            <w:r w:rsidRPr="003D1DEB">
              <w:rPr>
                <w:rFonts w:ascii="Times New Roman" w:hAnsi="Times New Roman"/>
                <w:w w:val="90"/>
                <w:sz w:val="24"/>
                <w:szCs w:val="24"/>
              </w:rPr>
              <w:lastRenderedPageBreak/>
              <w:t xml:space="preserve">ОУПб.03. История </w:t>
            </w:r>
          </w:p>
          <w:p w:rsidR="00662E5D" w:rsidRPr="003D1DEB" w:rsidRDefault="00662E5D" w:rsidP="00662E5D">
            <w:pPr>
              <w:rPr>
                <w:rFonts w:ascii="Times New Roman" w:hAnsi="Times New Roman"/>
                <w:b/>
                <w:w w:val="90"/>
                <w:sz w:val="24"/>
                <w:szCs w:val="24"/>
              </w:rPr>
            </w:pPr>
            <w:r w:rsidRPr="003D1DEB">
              <w:rPr>
                <w:rFonts w:ascii="Times New Roman" w:hAnsi="Times New Roman"/>
                <w:w w:val="90"/>
                <w:sz w:val="24"/>
                <w:szCs w:val="24"/>
              </w:rPr>
              <w:t>П-о с. 5. Российская Федерация в 1992–2020 гг. Современный мир в условиях глобализации</w:t>
            </w:r>
          </w:p>
        </w:tc>
        <w:tc>
          <w:tcPr>
            <w:tcW w:w="2075" w:type="dxa"/>
          </w:tcPr>
          <w:p w:rsidR="00D338CA" w:rsidRDefault="00662E5D" w:rsidP="00662E5D">
            <w:pPr>
              <w:jc w:val="center"/>
              <w:rPr>
                <w:rFonts w:ascii="Times New Roman" w:hAnsi="Times New Roman"/>
                <w:w w:val="90"/>
                <w:sz w:val="24"/>
                <w:szCs w:val="24"/>
              </w:rPr>
            </w:pPr>
            <w:r w:rsidRPr="003D1DEB">
              <w:rPr>
                <w:rFonts w:ascii="Times New Roman" w:hAnsi="Times New Roman"/>
                <w:w w:val="90"/>
                <w:sz w:val="24"/>
                <w:szCs w:val="24"/>
              </w:rPr>
              <w:t xml:space="preserve">ОК 01 ОК 02 ОК 04 ОК 05 ОК 06 </w:t>
            </w:r>
          </w:p>
          <w:p w:rsidR="00662E5D" w:rsidRPr="003D1DEB" w:rsidRDefault="00D338CA" w:rsidP="00662E5D">
            <w:pPr>
              <w:jc w:val="center"/>
              <w:rPr>
                <w:rFonts w:ascii="Times New Roman" w:hAnsi="Times New Roman"/>
                <w:b/>
                <w:w w:val="90"/>
                <w:sz w:val="24"/>
                <w:szCs w:val="24"/>
              </w:rPr>
            </w:pPr>
            <w:r w:rsidRPr="003D1DEB">
              <w:rPr>
                <w:rFonts w:ascii="Times New Roman" w:hAnsi="Times New Roman"/>
                <w:w w:val="90"/>
                <w:sz w:val="24"/>
                <w:szCs w:val="24"/>
              </w:rPr>
              <w:t xml:space="preserve">ПК </w:t>
            </w:r>
            <w:r>
              <w:rPr>
                <w:rFonts w:ascii="Times New Roman" w:hAnsi="Times New Roman"/>
                <w:w w:val="90"/>
                <w:sz w:val="24"/>
                <w:szCs w:val="24"/>
              </w:rPr>
              <w:t>1</w:t>
            </w:r>
            <w:r w:rsidRPr="003D1DEB">
              <w:rPr>
                <w:rFonts w:ascii="Times New Roman" w:hAnsi="Times New Roman"/>
                <w:w w:val="90"/>
                <w:sz w:val="24"/>
                <w:szCs w:val="24"/>
              </w:rPr>
              <w:t xml:space="preserve">.1 ПК </w:t>
            </w:r>
            <w:r>
              <w:rPr>
                <w:rFonts w:ascii="Times New Roman" w:hAnsi="Times New Roman"/>
                <w:w w:val="90"/>
                <w:sz w:val="24"/>
                <w:szCs w:val="24"/>
              </w:rPr>
              <w:t>1</w:t>
            </w:r>
            <w:r w:rsidRPr="003D1DEB">
              <w:rPr>
                <w:rFonts w:ascii="Times New Roman" w:hAnsi="Times New Roman"/>
                <w:w w:val="90"/>
                <w:sz w:val="24"/>
                <w:szCs w:val="24"/>
              </w:rPr>
              <w:t>.</w:t>
            </w:r>
            <w:r>
              <w:rPr>
                <w:rFonts w:ascii="Times New Roman" w:hAnsi="Times New Roman"/>
                <w:w w:val="90"/>
                <w:sz w:val="24"/>
                <w:szCs w:val="24"/>
              </w:rPr>
              <w:t>3</w:t>
            </w:r>
          </w:p>
        </w:tc>
        <w:tc>
          <w:tcPr>
            <w:tcW w:w="2260" w:type="dxa"/>
          </w:tcPr>
          <w:p w:rsidR="00662E5D" w:rsidRPr="003D1DEB" w:rsidRDefault="00662E5D" w:rsidP="00662E5D">
            <w:pPr>
              <w:jc w:val="center"/>
              <w:rPr>
                <w:rFonts w:ascii="Times New Roman" w:hAnsi="Times New Roman"/>
                <w:b/>
                <w:w w:val="90"/>
                <w:sz w:val="24"/>
                <w:szCs w:val="24"/>
              </w:rPr>
            </w:pPr>
            <w:r>
              <w:rPr>
                <w:rFonts w:ascii="Times New Roman" w:hAnsi="Times New Roman"/>
                <w:w w:val="90"/>
                <w:sz w:val="24"/>
                <w:szCs w:val="24"/>
              </w:rPr>
              <w:t>Бинарное</w:t>
            </w:r>
            <w:r w:rsidRPr="003D1DEB">
              <w:rPr>
                <w:rFonts w:ascii="Times New Roman" w:hAnsi="Times New Roman"/>
                <w:w w:val="90"/>
                <w:sz w:val="24"/>
                <w:szCs w:val="24"/>
              </w:rPr>
              <w:t xml:space="preserve"> теоретическое занятие</w:t>
            </w:r>
          </w:p>
        </w:tc>
        <w:tc>
          <w:tcPr>
            <w:tcW w:w="861" w:type="dxa"/>
          </w:tcPr>
          <w:p w:rsidR="00662E5D" w:rsidRPr="003D1DEB" w:rsidRDefault="00662E5D" w:rsidP="00662E5D">
            <w:pPr>
              <w:jc w:val="center"/>
              <w:rPr>
                <w:rFonts w:ascii="Times New Roman" w:hAnsi="Times New Roman"/>
                <w:b/>
                <w:w w:val="90"/>
                <w:sz w:val="24"/>
                <w:szCs w:val="24"/>
              </w:rPr>
            </w:pPr>
            <w:r w:rsidRPr="003D1DEB">
              <w:rPr>
                <w:rFonts w:ascii="Times New Roman" w:hAnsi="Times New Roman"/>
                <w:w w:val="90"/>
                <w:sz w:val="24"/>
                <w:szCs w:val="24"/>
              </w:rPr>
              <w:t>2</w:t>
            </w:r>
          </w:p>
        </w:tc>
        <w:tc>
          <w:tcPr>
            <w:tcW w:w="4085" w:type="dxa"/>
          </w:tcPr>
          <w:p w:rsidR="00662E5D" w:rsidRPr="003D1DEB" w:rsidRDefault="00662E5D" w:rsidP="00662E5D">
            <w:pPr>
              <w:rPr>
                <w:rFonts w:ascii="Times New Roman" w:hAnsi="Times New Roman"/>
                <w:b/>
                <w:w w:val="90"/>
                <w:sz w:val="24"/>
                <w:szCs w:val="24"/>
              </w:rPr>
            </w:pPr>
            <w:r>
              <w:rPr>
                <w:rFonts w:ascii="Times New Roman" w:hAnsi="Times New Roman"/>
                <w:w w:val="90"/>
                <w:sz w:val="24"/>
                <w:szCs w:val="24"/>
              </w:rPr>
              <w:t>ОП. 04 Основы материаловедения и технология общеслесарных работ</w:t>
            </w:r>
            <w:r w:rsidRPr="003D1DEB">
              <w:rPr>
                <w:rFonts w:ascii="Times New Roman" w:hAnsi="Times New Roman"/>
                <w:w w:val="90"/>
                <w:sz w:val="24"/>
                <w:szCs w:val="24"/>
              </w:rPr>
              <w:t xml:space="preserve"> </w:t>
            </w:r>
            <w:r>
              <w:rPr>
                <w:rFonts w:ascii="Times New Roman" w:hAnsi="Times New Roman"/>
                <w:w w:val="90"/>
                <w:sz w:val="24"/>
                <w:szCs w:val="24"/>
              </w:rPr>
              <w:t xml:space="preserve">Тема 1.1. </w:t>
            </w:r>
            <w:r w:rsidRPr="006A4CC3">
              <w:rPr>
                <w:rFonts w:ascii="Times New Roman" w:hAnsi="Times New Roman"/>
                <w:w w:val="90"/>
                <w:sz w:val="24"/>
                <w:szCs w:val="24"/>
              </w:rPr>
              <w:t>Роль материалов в современной технике Технологические характеристики применяемых металлов и сплавов: прочность, упругость, ковкость, пластичность, электропроводность, теплопроводность, вязкость, порог хладноломкости и др</w:t>
            </w:r>
          </w:p>
        </w:tc>
        <w:tc>
          <w:tcPr>
            <w:tcW w:w="861" w:type="dxa"/>
          </w:tcPr>
          <w:p w:rsidR="00662E5D" w:rsidRPr="003D1DEB" w:rsidRDefault="00662E5D" w:rsidP="00662E5D">
            <w:pPr>
              <w:jc w:val="center"/>
              <w:rPr>
                <w:rFonts w:ascii="Times New Roman" w:hAnsi="Times New Roman"/>
                <w:w w:val="90"/>
                <w:sz w:val="24"/>
                <w:szCs w:val="24"/>
              </w:rPr>
            </w:pPr>
            <w:r w:rsidRPr="003D1DEB">
              <w:rPr>
                <w:rFonts w:ascii="Times New Roman" w:hAnsi="Times New Roman"/>
                <w:w w:val="90"/>
                <w:sz w:val="24"/>
                <w:szCs w:val="24"/>
              </w:rPr>
              <w:t>2</w:t>
            </w:r>
          </w:p>
        </w:tc>
      </w:tr>
    </w:tbl>
    <w:p w:rsidR="00662E5D" w:rsidRDefault="00662E5D" w:rsidP="00662E5D">
      <w:pPr>
        <w:jc w:val="center"/>
        <w:rPr>
          <w:rFonts w:ascii="Times New Roman" w:hAnsi="Times New Roman"/>
          <w:b/>
          <w:sz w:val="28"/>
          <w:szCs w:val="28"/>
        </w:rPr>
        <w:sectPr w:rsidR="00662E5D" w:rsidSect="00662E5D">
          <w:pgSz w:w="16838" w:h="11906" w:orient="landscape"/>
          <w:pgMar w:top="1440" w:right="1080" w:bottom="1440" w:left="1080" w:header="708" w:footer="708" w:gutter="0"/>
          <w:cols w:space="708"/>
          <w:docGrid w:linePitch="360"/>
        </w:sectPr>
      </w:pPr>
    </w:p>
    <w:p w:rsidR="00662E5D" w:rsidRPr="00B63CBA"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B63CBA">
        <w:rPr>
          <w:rFonts w:ascii="Times New Roman" w:hAnsi="Times New Roman"/>
          <w:b/>
          <w:caps/>
          <w:sz w:val="24"/>
          <w:szCs w:val="24"/>
        </w:rPr>
        <w:lastRenderedPageBreak/>
        <w:t>3. условия реализации РАБОЧЕЙ программы ОБЩЕОБРАЗОВАТЕЛЬНОЙ дисциплины</w:t>
      </w:r>
    </w:p>
    <w:p w:rsidR="00662E5D" w:rsidRPr="00B63CBA"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B63CBA">
        <w:rPr>
          <w:rFonts w:ascii="Times New Roman" w:hAnsi="Times New Roman"/>
          <w:b/>
          <w:bCs/>
          <w:sz w:val="24"/>
          <w:szCs w:val="24"/>
        </w:rPr>
        <w:t>3.1. Требования к минимальному материально-техническому обеспечению реализации общеобразовательной дисциплины</w:t>
      </w: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rPr>
        <w:t>Для реализации рабочей программы дисциплины требуется наличие учебного кабинета истории.</w:t>
      </w:r>
    </w:p>
    <w:p w:rsidR="00662E5D" w:rsidRPr="00B63CBA" w:rsidRDefault="00662E5D" w:rsidP="00662E5D">
      <w:pPr>
        <w:ind w:firstLine="709"/>
        <w:jc w:val="both"/>
        <w:rPr>
          <w:rFonts w:ascii="Times New Roman" w:hAnsi="Times New Roman"/>
          <w:sz w:val="24"/>
          <w:szCs w:val="24"/>
        </w:rPr>
      </w:pPr>
    </w:p>
    <w:p w:rsidR="00662E5D" w:rsidRPr="00B63CBA" w:rsidRDefault="00662E5D" w:rsidP="00662E5D">
      <w:pPr>
        <w:rPr>
          <w:rFonts w:ascii="Times New Roman" w:hAnsi="Times New Roman"/>
          <w:sz w:val="24"/>
          <w:szCs w:val="24"/>
        </w:rPr>
      </w:pPr>
      <w:r w:rsidRPr="00B63CBA">
        <w:rPr>
          <w:rFonts w:ascii="Times New Roman" w:hAnsi="Times New Roman"/>
          <w:sz w:val="24"/>
          <w:szCs w:val="24"/>
        </w:rPr>
        <w:t xml:space="preserve">Оборудование учебного кабинета: </w:t>
      </w:r>
    </w:p>
    <w:p w:rsidR="00662E5D" w:rsidRPr="00B63CBA" w:rsidRDefault="00662E5D" w:rsidP="00662E5D">
      <w:pPr>
        <w:rPr>
          <w:rFonts w:ascii="Times New Roman" w:hAnsi="Times New Roman"/>
          <w:sz w:val="24"/>
          <w:szCs w:val="24"/>
        </w:rPr>
      </w:pPr>
      <w:r w:rsidRPr="00B63CBA">
        <w:rPr>
          <w:rFonts w:ascii="Times New Roman" w:hAnsi="Times New Roman"/>
          <w:sz w:val="24"/>
          <w:szCs w:val="24"/>
        </w:rPr>
        <w:t xml:space="preserve">рабочее место преподавателя; </w:t>
      </w:r>
    </w:p>
    <w:p w:rsidR="00662E5D" w:rsidRPr="00B63CBA" w:rsidRDefault="00662E5D" w:rsidP="00662E5D">
      <w:pPr>
        <w:rPr>
          <w:rFonts w:ascii="Times New Roman" w:hAnsi="Times New Roman"/>
          <w:bCs/>
          <w:sz w:val="24"/>
          <w:szCs w:val="24"/>
        </w:rPr>
      </w:pPr>
      <w:r w:rsidRPr="00B63CBA">
        <w:rPr>
          <w:rFonts w:ascii="Times New Roman" w:hAnsi="Times New Roman"/>
          <w:sz w:val="24"/>
          <w:szCs w:val="24"/>
        </w:rPr>
        <w:t>рабочие места учащихся по количеству обучающихся;</w:t>
      </w:r>
    </w:p>
    <w:p w:rsidR="00662E5D" w:rsidRPr="00B63CBA" w:rsidRDefault="00662E5D" w:rsidP="00662E5D">
      <w:pPr>
        <w:rPr>
          <w:rFonts w:ascii="Times New Roman" w:hAnsi="Times New Roman"/>
          <w:sz w:val="24"/>
          <w:szCs w:val="24"/>
        </w:rPr>
      </w:pPr>
      <w:r w:rsidRPr="00B63CBA">
        <w:rPr>
          <w:rFonts w:ascii="Times New Roman" w:hAnsi="Times New Roman"/>
          <w:sz w:val="24"/>
          <w:szCs w:val="24"/>
        </w:rPr>
        <w:t xml:space="preserve">комплект плакатов по истории; </w:t>
      </w:r>
    </w:p>
    <w:p w:rsidR="00662E5D" w:rsidRPr="00B63CBA" w:rsidRDefault="00662E5D" w:rsidP="00662E5D">
      <w:pPr>
        <w:rPr>
          <w:rFonts w:ascii="Times New Roman" w:hAnsi="Times New Roman"/>
          <w:bCs/>
          <w:sz w:val="24"/>
          <w:szCs w:val="24"/>
        </w:rPr>
      </w:pPr>
      <w:r w:rsidRPr="00B63CBA">
        <w:rPr>
          <w:rFonts w:ascii="Times New Roman" w:hAnsi="Times New Roman"/>
          <w:sz w:val="24"/>
          <w:szCs w:val="24"/>
        </w:rPr>
        <w:t>комплект схем по истории;</w:t>
      </w:r>
    </w:p>
    <w:p w:rsidR="00662E5D" w:rsidRPr="00B63CBA" w:rsidRDefault="00662E5D" w:rsidP="00662E5D">
      <w:pPr>
        <w:rPr>
          <w:rFonts w:ascii="Times New Roman" w:hAnsi="Times New Roman"/>
          <w:bCs/>
          <w:sz w:val="24"/>
          <w:szCs w:val="24"/>
        </w:rPr>
      </w:pPr>
      <w:r w:rsidRPr="00B63CBA">
        <w:rPr>
          <w:rFonts w:ascii="Times New Roman" w:hAnsi="Times New Roman"/>
          <w:bCs/>
          <w:sz w:val="24"/>
          <w:szCs w:val="24"/>
        </w:rPr>
        <w:t xml:space="preserve">комплект учебно-методической документации; </w:t>
      </w:r>
    </w:p>
    <w:p w:rsidR="00662E5D" w:rsidRPr="00B63CBA" w:rsidRDefault="00662E5D" w:rsidP="00662E5D">
      <w:pPr>
        <w:rPr>
          <w:rFonts w:ascii="Times New Roman" w:hAnsi="Times New Roman"/>
          <w:bCs/>
          <w:sz w:val="24"/>
          <w:szCs w:val="24"/>
        </w:rPr>
      </w:pPr>
      <w:r w:rsidRPr="00B63CBA">
        <w:rPr>
          <w:rFonts w:ascii="Times New Roman" w:hAnsi="Times New Roman"/>
          <w:bCs/>
          <w:sz w:val="24"/>
          <w:szCs w:val="24"/>
        </w:rPr>
        <w:t>наглядные пособия;</w:t>
      </w:r>
    </w:p>
    <w:p w:rsidR="00662E5D" w:rsidRPr="00B63CBA" w:rsidRDefault="00662E5D" w:rsidP="00662E5D">
      <w:pPr>
        <w:rPr>
          <w:rFonts w:ascii="Times New Roman" w:hAnsi="Times New Roman"/>
          <w:sz w:val="24"/>
          <w:szCs w:val="24"/>
        </w:rPr>
      </w:pPr>
      <w:r w:rsidRPr="00B63CBA">
        <w:rPr>
          <w:rFonts w:ascii="Times New Roman" w:hAnsi="Times New Roman"/>
          <w:bCs/>
          <w:sz w:val="24"/>
          <w:szCs w:val="24"/>
        </w:rPr>
        <w:t>комплекты карт по истории.</w:t>
      </w:r>
    </w:p>
    <w:p w:rsidR="00662E5D" w:rsidRPr="00B63CBA" w:rsidRDefault="00662E5D" w:rsidP="00662E5D">
      <w:pPr>
        <w:rPr>
          <w:rFonts w:ascii="Times New Roman" w:hAnsi="Times New Roman"/>
          <w:sz w:val="24"/>
          <w:szCs w:val="24"/>
        </w:rPr>
      </w:pPr>
    </w:p>
    <w:p w:rsidR="00662E5D" w:rsidRPr="00B63CBA" w:rsidRDefault="00662E5D" w:rsidP="00662E5D">
      <w:pPr>
        <w:rPr>
          <w:rFonts w:ascii="Times New Roman" w:hAnsi="Times New Roman"/>
          <w:sz w:val="24"/>
          <w:szCs w:val="24"/>
        </w:rPr>
      </w:pPr>
      <w:r w:rsidRPr="00B63CBA">
        <w:rPr>
          <w:rFonts w:ascii="Times New Roman" w:hAnsi="Times New Roman"/>
          <w:sz w:val="24"/>
          <w:szCs w:val="24"/>
        </w:rPr>
        <w:t xml:space="preserve">Технические средства обучения: </w:t>
      </w:r>
    </w:p>
    <w:p w:rsidR="00662E5D" w:rsidRPr="00B63CBA" w:rsidRDefault="00662E5D" w:rsidP="00662E5D">
      <w:pPr>
        <w:rPr>
          <w:rFonts w:ascii="Times New Roman" w:hAnsi="Times New Roman"/>
          <w:bCs/>
          <w:sz w:val="24"/>
          <w:szCs w:val="24"/>
        </w:rPr>
      </w:pPr>
      <w:r w:rsidRPr="00B63CBA">
        <w:rPr>
          <w:rFonts w:ascii="Times New Roman" w:hAnsi="Times New Roman"/>
          <w:bCs/>
          <w:sz w:val="24"/>
          <w:szCs w:val="24"/>
        </w:rPr>
        <w:t xml:space="preserve">компьютер, внешние накопители информации; </w:t>
      </w:r>
    </w:p>
    <w:p w:rsidR="00662E5D" w:rsidRPr="00B63CBA" w:rsidRDefault="00662E5D" w:rsidP="00662E5D">
      <w:pPr>
        <w:rPr>
          <w:rFonts w:ascii="Times New Roman" w:hAnsi="Times New Roman"/>
          <w:bCs/>
          <w:sz w:val="24"/>
          <w:szCs w:val="24"/>
        </w:rPr>
      </w:pPr>
      <w:r w:rsidRPr="00B63CBA">
        <w:rPr>
          <w:rFonts w:ascii="Times New Roman" w:hAnsi="Times New Roman"/>
          <w:bCs/>
          <w:sz w:val="24"/>
          <w:szCs w:val="24"/>
        </w:rPr>
        <w:t>интерактивная доска, проектор;</w:t>
      </w:r>
    </w:p>
    <w:p w:rsidR="00662E5D" w:rsidRPr="00B63CBA" w:rsidRDefault="00662E5D" w:rsidP="00662E5D">
      <w:pPr>
        <w:rPr>
          <w:rFonts w:ascii="Times New Roman" w:hAnsi="Times New Roman"/>
          <w:bCs/>
          <w:sz w:val="24"/>
          <w:szCs w:val="24"/>
        </w:rPr>
      </w:pPr>
      <w:r w:rsidRPr="00B63CBA">
        <w:rPr>
          <w:rFonts w:ascii="Times New Roman" w:hAnsi="Times New Roman"/>
          <w:bCs/>
          <w:sz w:val="24"/>
          <w:szCs w:val="24"/>
        </w:rPr>
        <w:t>мобильные устройства для хранения информации.</w:t>
      </w:r>
    </w:p>
    <w:p w:rsidR="00662E5D" w:rsidRPr="00B63CBA" w:rsidRDefault="00662E5D" w:rsidP="0066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662E5D" w:rsidRPr="00B63CBA" w:rsidRDefault="00662E5D" w:rsidP="00662E5D">
      <w:pPr>
        <w:autoSpaceDE w:val="0"/>
        <w:autoSpaceDN w:val="0"/>
        <w:adjustRightInd w:val="0"/>
        <w:jc w:val="both"/>
        <w:rPr>
          <w:rFonts w:ascii="Times New Roman" w:hAnsi="Times New Roman"/>
          <w:b/>
          <w:bCs/>
          <w:color w:val="000000"/>
          <w:sz w:val="24"/>
          <w:szCs w:val="24"/>
        </w:rPr>
      </w:pPr>
      <w:r w:rsidRPr="00B63CBA">
        <w:rPr>
          <w:rFonts w:ascii="Times New Roman" w:hAnsi="Times New Roman"/>
          <w:b/>
          <w:bCs/>
          <w:color w:val="000000"/>
          <w:sz w:val="24"/>
          <w:szCs w:val="24"/>
        </w:rPr>
        <w:t>3.2. Информационно-коммуникационное обеспечение обучения. Перечень рекомендуемых учебных изданий, Интернет-ресурсов, дополнительной литературы</w:t>
      </w:r>
    </w:p>
    <w:p w:rsidR="00662E5D" w:rsidRPr="00B63CBA" w:rsidRDefault="00662E5D" w:rsidP="00662E5D">
      <w:pPr>
        <w:autoSpaceDE w:val="0"/>
        <w:autoSpaceDN w:val="0"/>
        <w:adjustRightInd w:val="0"/>
        <w:jc w:val="both"/>
        <w:rPr>
          <w:rFonts w:ascii="Times New Roman" w:hAnsi="Times New Roman"/>
          <w:b/>
          <w:bCs/>
          <w:color w:val="000000"/>
          <w:sz w:val="24"/>
          <w:szCs w:val="24"/>
        </w:rPr>
      </w:pPr>
    </w:p>
    <w:p w:rsidR="00662E5D" w:rsidRPr="00B63CBA" w:rsidRDefault="00662E5D" w:rsidP="00662E5D">
      <w:pPr>
        <w:ind w:firstLine="709"/>
        <w:contextualSpacing/>
        <w:rPr>
          <w:rFonts w:ascii="Times New Roman" w:hAnsi="Times New Roman"/>
          <w:b/>
          <w:sz w:val="24"/>
          <w:szCs w:val="24"/>
        </w:rPr>
      </w:pPr>
      <w:r w:rsidRPr="00B63CBA">
        <w:rPr>
          <w:rFonts w:ascii="Times New Roman" w:hAnsi="Times New Roman"/>
          <w:b/>
          <w:sz w:val="24"/>
          <w:szCs w:val="24"/>
        </w:rPr>
        <w:t>3.2.1. Основные печатные издания</w:t>
      </w:r>
    </w:p>
    <w:p w:rsidR="00662E5D" w:rsidRPr="00B63CBA" w:rsidRDefault="00662E5D" w:rsidP="00E053D8">
      <w:pPr>
        <w:numPr>
          <w:ilvl w:val="0"/>
          <w:numId w:val="15"/>
        </w:numPr>
        <w:ind w:left="0" w:firstLine="709"/>
        <w:contextualSpacing/>
        <w:jc w:val="both"/>
        <w:rPr>
          <w:rFonts w:ascii="Times New Roman" w:hAnsi="Times New Roman"/>
          <w:b/>
          <w:sz w:val="24"/>
          <w:szCs w:val="24"/>
        </w:rPr>
      </w:pPr>
      <w:r w:rsidRPr="00B63CBA">
        <w:rPr>
          <w:rFonts w:ascii="Times New Roman" w:hAnsi="Times New Roman"/>
          <w:sz w:val="24"/>
          <w:szCs w:val="24"/>
        </w:rPr>
        <w:t xml:space="preserve">Артемов В.В. История Отечества: С древнейших времен до наших дней: учебник для студентов учреждений сред. проф. образования/  </w:t>
      </w:r>
    </w:p>
    <w:p w:rsidR="00662E5D" w:rsidRPr="00B63CBA" w:rsidRDefault="00662E5D" w:rsidP="00662E5D">
      <w:pPr>
        <w:ind w:firstLine="709"/>
        <w:contextualSpacing/>
        <w:jc w:val="both"/>
        <w:rPr>
          <w:rFonts w:ascii="Times New Roman" w:hAnsi="Times New Roman"/>
          <w:b/>
          <w:sz w:val="24"/>
          <w:szCs w:val="24"/>
        </w:rPr>
      </w:pPr>
      <w:r w:rsidRPr="00B63CBA">
        <w:rPr>
          <w:rFonts w:ascii="Times New Roman" w:hAnsi="Times New Roman"/>
          <w:sz w:val="24"/>
          <w:szCs w:val="24"/>
        </w:rPr>
        <w:t xml:space="preserve">В.В. Артемов, Ю.Н. Лубченков. – 23-е изд., доп. – М.: Издательский центр «Академия», 2020.- 384 с.  </w:t>
      </w:r>
    </w:p>
    <w:p w:rsidR="00662E5D" w:rsidRPr="00B63CBA" w:rsidRDefault="00662E5D" w:rsidP="00E053D8">
      <w:pPr>
        <w:numPr>
          <w:ilvl w:val="0"/>
          <w:numId w:val="15"/>
        </w:numPr>
        <w:ind w:left="0" w:firstLine="709"/>
        <w:jc w:val="both"/>
        <w:rPr>
          <w:rFonts w:ascii="Times New Roman" w:hAnsi="Times New Roman"/>
          <w:sz w:val="24"/>
          <w:szCs w:val="24"/>
        </w:rPr>
      </w:pPr>
      <w:r w:rsidRPr="00B63CBA">
        <w:rPr>
          <w:rFonts w:ascii="Times New Roman" w:hAnsi="Times New Roman"/>
          <w:sz w:val="24"/>
          <w:szCs w:val="24"/>
        </w:rPr>
        <w:t>Артемов В.В. История (для всех специальностей СПО) (5-е изд., стер.) учебник,  2019</w:t>
      </w:r>
    </w:p>
    <w:p w:rsidR="00662E5D" w:rsidRPr="00B63CBA" w:rsidRDefault="00662E5D" w:rsidP="00E053D8">
      <w:pPr>
        <w:numPr>
          <w:ilvl w:val="0"/>
          <w:numId w:val="15"/>
        </w:numPr>
        <w:ind w:left="0" w:firstLine="709"/>
        <w:jc w:val="both"/>
        <w:rPr>
          <w:rFonts w:ascii="Times New Roman" w:hAnsi="Times New Roman"/>
          <w:sz w:val="24"/>
          <w:szCs w:val="24"/>
        </w:rPr>
      </w:pPr>
      <w:r w:rsidRPr="00B63CBA">
        <w:rPr>
          <w:rFonts w:ascii="Times New Roman" w:hAnsi="Times New Roman"/>
          <w:sz w:val="24"/>
          <w:szCs w:val="24"/>
        </w:rPr>
        <w:t>Артемов В.В. История (для всех специальностей СПО) -М.: Изд. центр «Академия», 2018.- 256 с.</w:t>
      </w:r>
    </w:p>
    <w:p w:rsidR="00662E5D" w:rsidRPr="00B63CBA" w:rsidRDefault="00662E5D" w:rsidP="00662E5D">
      <w:pPr>
        <w:ind w:left="720"/>
        <w:contextualSpacing/>
        <w:jc w:val="both"/>
        <w:rPr>
          <w:rFonts w:ascii="Times New Roman" w:hAnsi="Times New Roman"/>
          <w:sz w:val="24"/>
          <w:szCs w:val="24"/>
        </w:rPr>
      </w:pPr>
    </w:p>
    <w:p w:rsidR="00662E5D" w:rsidRPr="00B63CBA" w:rsidRDefault="00662E5D" w:rsidP="00662E5D">
      <w:pPr>
        <w:ind w:left="360"/>
        <w:contextualSpacing/>
        <w:rPr>
          <w:rFonts w:ascii="Times New Roman" w:hAnsi="Times New Roman"/>
          <w:b/>
          <w:sz w:val="24"/>
          <w:szCs w:val="24"/>
        </w:rPr>
      </w:pPr>
      <w:r w:rsidRPr="00B63CBA">
        <w:rPr>
          <w:rFonts w:ascii="Times New Roman" w:hAnsi="Times New Roman"/>
          <w:b/>
          <w:sz w:val="24"/>
          <w:szCs w:val="24"/>
        </w:rPr>
        <w:t>3.2.2. Основные электронные издания</w:t>
      </w:r>
    </w:p>
    <w:p w:rsidR="00662E5D" w:rsidRPr="00B63CBA" w:rsidRDefault="00662E5D" w:rsidP="00662E5D">
      <w:pPr>
        <w:ind w:left="360"/>
        <w:contextualSpacing/>
        <w:jc w:val="both"/>
        <w:rPr>
          <w:rFonts w:ascii="Times New Roman" w:hAnsi="Times New Roman"/>
          <w:b/>
          <w:sz w:val="24"/>
          <w:szCs w:val="24"/>
        </w:rPr>
      </w:pP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b/>
          <w:bCs/>
          <w:sz w:val="24"/>
          <w:szCs w:val="24"/>
        </w:rPr>
        <w:t>1.</w:t>
      </w:r>
      <w:r w:rsidRPr="00B63CBA">
        <w:rPr>
          <w:rFonts w:ascii="Times New Roman" w:hAnsi="Times New Roman"/>
          <w:sz w:val="24"/>
          <w:szCs w:val="24"/>
        </w:rPr>
        <w:t> Артемов В.В., Лубченков Ю.Н. История: учебник для студ. учреждений сред. проф. образования. — М., 2019. -448с.{ЭБС «Академия» }</w:t>
      </w: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u w:val="single"/>
        </w:rPr>
        <w:t>Интернет – ресурсы:</w:t>
      </w: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rPr>
        <w:t>Газета «История» и сайт для учителя «Я иду на урок истории»</w:t>
      </w:r>
    </w:p>
    <w:p w:rsidR="00662E5D" w:rsidRPr="00B63CBA" w:rsidRDefault="008F7CF6" w:rsidP="00662E5D">
      <w:pPr>
        <w:ind w:firstLine="709"/>
        <w:jc w:val="both"/>
        <w:rPr>
          <w:rFonts w:ascii="Times New Roman" w:hAnsi="Times New Roman"/>
          <w:sz w:val="24"/>
          <w:szCs w:val="24"/>
        </w:rPr>
      </w:pPr>
      <w:hyperlink r:id="rId46" w:tgtFrame="_blank" w:history="1">
        <w:r w:rsidR="00662E5D" w:rsidRPr="00B63CBA">
          <w:rPr>
            <w:rFonts w:ascii="Times New Roman" w:hAnsi="Times New Roman"/>
            <w:color w:val="000000"/>
            <w:sz w:val="24"/>
            <w:szCs w:val="24"/>
            <w:u w:val="single"/>
            <w:lang w:val="en-US"/>
          </w:rPr>
          <w:t>http</w:t>
        </w:r>
        <w:r w:rsidR="00662E5D" w:rsidRPr="00B63CBA">
          <w:rPr>
            <w:rFonts w:ascii="Times New Roman" w:hAnsi="Times New Roman"/>
            <w:color w:val="000000"/>
            <w:sz w:val="24"/>
            <w:szCs w:val="24"/>
            <w:u w:val="single"/>
          </w:rPr>
          <w:t>://</w:t>
        </w:r>
        <w:r w:rsidR="00662E5D" w:rsidRPr="00B63CBA">
          <w:rPr>
            <w:rFonts w:ascii="Times New Roman" w:hAnsi="Times New Roman"/>
            <w:color w:val="000000"/>
            <w:sz w:val="24"/>
            <w:szCs w:val="24"/>
            <w:u w:val="single"/>
            <w:lang w:val="en-US"/>
          </w:rPr>
          <w:t>his</w:t>
        </w:r>
        <w:r w:rsidR="00662E5D" w:rsidRPr="00B63CBA">
          <w:rPr>
            <w:rFonts w:ascii="Times New Roman" w:hAnsi="Times New Roman"/>
            <w:color w:val="000000"/>
            <w:sz w:val="24"/>
            <w:szCs w:val="24"/>
            <w:u w:val="single"/>
          </w:rPr>
          <w:t>.1</w:t>
        </w:r>
        <w:r w:rsidR="00662E5D" w:rsidRPr="00B63CBA">
          <w:rPr>
            <w:rFonts w:ascii="Times New Roman" w:hAnsi="Times New Roman"/>
            <w:color w:val="000000"/>
            <w:sz w:val="24"/>
            <w:szCs w:val="24"/>
            <w:u w:val="single"/>
            <w:lang w:val="en-US"/>
          </w:rPr>
          <w:t>september</w:t>
        </w:r>
        <w:r w:rsidR="00662E5D" w:rsidRPr="00B63CBA">
          <w:rPr>
            <w:rFonts w:ascii="Times New Roman" w:hAnsi="Times New Roman"/>
            <w:color w:val="000000"/>
            <w:sz w:val="24"/>
            <w:szCs w:val="24"/>
            <w:u w:val="single"/>
          </w:rPr>
          <w:t>.</w:t>
        </w:r>
        <w:r w:rsidR="00662E5D" w:rsidRPr="00B63CBA">
          <w:rPr>
            <w:rFonts w:ascii="Times New Roman" w:hAnsi="Times New Roman"/>
            <w:color w:val="000000"/>
            <w:sz w:val="24"/>
            <w:szCs w:val="24"/>
            <w:u w:val="single"/>
            <w:lang w:val="en-US"/>
          </w:rPr>
          <w:t>ru</w:t>
        </w:r>
      </w:hyperlink>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rPr>
        <w:t>Коллекция «Исторические документы» Российского общеобразовательного портала</w:t>
      </w:r>
    </w:p>
    <w:p w:rsidR="00662E5D" w:rsidRPr="00B63CBA" w:rsidRDefault="008F7CF6" w:rsidP="00662E5D">
      <w:pPr>
        <w:ind w:firstLine="709"/>
        <w:jc w:val="both"/>
        <w:rPr>
          <w:rFonts w:ascii="Times New Roman" w:hAnsi="Times New Roman"/>
          <w:sz w:val="24"/>
          <w:szCs w:val="24"/>
        </w:rPr>
      </w:pPr>
      <w:hyperlink r:id="rId47" w:tgtFrame="_blank" w:history="1">
        <w:r w:rsidR="00662E5D" w:rsidRPr="00B63CBA">
          <w:rPr>
            <w:rFonts w:ascii="Times New Roman" w:hAnsi="Times New Roman"/>
            <w:color w:val="000000"/>
            <w:sz w:val="24"/>
            <w:szCs w:val="24"/>
            <w:u w:val="single"/>
            <w:lang w:val="en-US"/>
          </w:rPr>
          <w:t>http</w:t>
        </w:r>
        <w:r w:rsidR="00662E5D" w:rsidRPr="00B63CBA">
          <w:rPr>
            <w:rFonts w:ascii="Times New Roman" w:hAnsi="Times New Roman"/>
            <w:color w:val="000000"/>
            <w:sz w:val="24"/>
            <w:szCs w:val="24"/>
            <w:u w:val="single"/>
          </w:rPr>
          <w:t>://</w:t>
        </w:r>
        <w:r w:rsidR="00662E5D" w:rsidRPr="00B63CBA">
          <w:rPr>
            <w:rFonts w:ascii="Times New Roman" w:hAnsi="Times New Roman"/>
            <w:color w:val="000000"/>
            <w:sz w:val="24"/>
            <w:szCs w:val="24"/>
            <w:u w:val="single"/>
            <w:lang w:val="en-US"/>
          </w:rPr>
          <w:t>historydoc</w:t>
        </w:r>
        <w:r w:rsidR="00662E5D" w:rsidRPr="00B63CBA">
          <w:rPr>
            <w:rFonts w:ascii="Times New Roman" w:hAnsi="Times New Roman"/>
            <w:color w:val="000000"/>
            <w:sz w:val="24"/>
            <w:szCs w:val="24"/>
            <w:u w:val="single"/>
          </w:rPr>
          <w:t>.</w:t>
        </w:r>
        <w:r w:rsidR="00662E5D" w:rsidRPr="00B63CBA">
          <w:rPr>
            <w:rFonts w:ascii="Times New Roman" w:hAnsi="Times New Roman"/>
            <w:color w:val="000000"/>
            <w:sz w:val="24"/>
            <w:szCs w:val="24"/>
            <w:u w:val="single"/>
            <w:lang w:val="en-US"/>
          </w:rPr>
          <w:t>edu</w:t>
        </w:r>
        <w:r w:rsidR="00662E5D" w:rsidRPr="00B63CBA">
          <w:rPr>
            <w:rFonts w:ascii="Times New Roman" w:hAnsi="Times New Roman"/>
            <w:color w:val="000000"/>
            <w:sz w:val="24"/>
            <w:szCs w:val="24"/>
            <w:u w:val="single"/>
          </w:rPr>
          <w:t>.</w:t>
        </w:r>
        <w:r w:rsidR="00662E5D" w:rsidRPr="00B63CBA">
          <w:rPr>
            <w:rFonts w:ascii="Times New Roman" w:hAnsi="Times New Roman"/>
            <w:color w:val="000000"/>
            <w:sz w:val="24"/>
            <w:szCs w:val="24"/>
            <w:u w:val="single"/>
            <w:lang w:val="en-US"/>
          </w:rPr>
          <w:t>ru</w:t>
        </w:r>
      </w:hyperlink>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rPr>
        <w:t>История России с древнейших времен до наших дней</w:t>
      </w:r>
    </w:p>
    <w:p w:rsidR="00662E5D" w:rsidRPr="00B63CBA" w:rsidRDefault="008F7CF6" w:rsidP="00662E5D">
      <w:pPr>
        <w:ind w:firstLine="709"/>
        <w:jc w:val="both"/>
        <w:rPr>
          <w:rFonts w:ascii="Times New Roman" w:hAnsi="Times New Roman"/>
          <w:sz w:val="24"/>
          <w:szCs w:val="24"/>
        </w:rPr>
      </w:pPr>
      <w:hyperlink r:id="rId48" w:history="1">
        <w:r w:rsidR="00662E5D" w:rsidRPr="00B63CBA">
          <w:rPr>
            <w:rFonts w:ascii="Times New Roman" w:hAnsi="Times New Roman"/>
            <w:color w:val="0000FF"/>
            <w:sz w:val="24"/>
            <w:szCs w:val="24"/>
            <w:u w:val="single"/>
          </w:rPr>
          <w:t>http://rushistory.stsland.ru</w:t>
        </w:r>
      </w:hyperlink>
    </w:p>
    <w:p w:rsidR="00662E5D" w:rsidRPr="00B63CBA" w:rsidRDefault="00662E5D" w:rsidP="00662E5D">
      <w:pPr>
        <w:jc w:val="both"/>
        <w:rPr>
          <w:rFonts w:ascii="Times New Roman" w:hAnsi="Times New Roman"/>
          <w:sz w:val="24"/>
          <w:szCs w:val="24"/>
        </w:rPr>
      </w:pPr>
    </w:p>
    <w:p w:rsidR="00662E5D" w:rsidRPr="00B63CBA" w:rsidRDefault="00662E5D" w:rsidP="00662E5D">
      <w:pPr>
        <w:ind w:left="360"/>
        <w:contextualSpacing/>
        <w:rPr>
          <w:rFonts w:ascii="Times New Roman" w:hAnsi="Times New Roman"/>
          <w:b/>
          <w:sz w:val="24"/>
          <w:szCs w:val="24"/>
        </w:rPr>
      </w:pPr>
      <w:r w:rsidRPr="00B63CBA">
        <w:rPr>
          <w:rFonts w:ascii="Times New Roman" w:hAnsi="Times New Roman"/>
          <w:b/>
          <w:bCs/>
          <w:sz w:val="24"/>
          <w:szCs w:val="24"/>
        </w:rPr>
        <w:t>3.2.3. Дополнительные источники</w:t>
      </w: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shd w:val="clear" w:color="auto" w:fill="FFFFFF"/>
        </w:rPr>
        <w:t>1. Всеобщая история в 2 ч. Часть 2. История Нового и Новейшего времени: учебник для среднего профессионального образования / под редакцией Г. Н. Питулько. — Москва: Издательство Юрайт, 2023. — 296 с. — (Профессиональное образование). — ISBN 978-5-</w:t>
      </w:r>
      <w:r w:rsidRPr="00B63CBA">
        <w:rPr>
          <w:rFonts w:ascii="Times New Roman" w:hAnsi="Times New Roman"/>
          <w:sz w:val="24"/>
          <w:szCs w:val="24"/>
          <w:shd w:val="clear" w:color="auto" w:fill="FFFFFF"/>
        </w:rPr>
        <w:lastRenderedPageBreak/>
        <w:t>534-11919-0. — Текст: электронный // Образовательная платформа Юрайт [сайт]. — URL: </w:t>
      </w:r>
      <w:r w:rsidRPr="00B63CBA">
        <w:rPr>
          <w:rFonts w:ascii="Times New Roman" w:hAnsi="Times New Roman"/>
          <w:sz w:val="24"/>
          <w:szCs w:val="24"/>
        </w:rPr>
        <w:t> </w:t>
      </w:r>
      <w:hyperlink r:id="rId49" w:tgtFrame="_blank" w:history="1">
        <w:r w:rsidRPr="00B63CBA">
          <w:rPr>
            <w:rFonts w:ascii="Times New Roman" w:hAnsi="Times New Roman"/>
            <w:color w:val="0000FF"/>
            <w:sz w:val="24"/>
            <w:szCs w:val="24"/>
            <w:u w:val="single"/>
          </w:rPr>
          <w:t>https://urait.ru/bcode/517182</w:t>
        </w:r>
      </w:hyperlink>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shd w:val="clear" w:color="auto" w:fill="FFFFFF"/>
        </w:rPr>
        <w:t>2. История России. Тесты: учебное пособие для среднего профессионального образования / С. В. Кущенко [и др.]; ответственный редактор С. В. Кущенко. — 2-е изд., испр. и доп. — Москва: Издательство Юрайт, 2023. — 144 с. — (Профессиональное образование). — ISBN 978-5-534-08115-2. — Текст: электронный // Образовательная платформа Юрайт [сайт]. — URL: </w:t>
      </w:r>
      <w:r w:rsidRPr="00B63CBA">
        <w:rPr>
          <w:rFonts w:ascii="Times New Roman" w:hAnsi="Times New Roman"/>
          <w:sz w:val="24"/>
          <w:szCs w:val="24"/>
        </w:rPr>
        <w:t> </w:t>
      </w:r>
      <w:hyperlink r:id="rId50" w:tgtFrame="_blank" w:history="1">
        <w:r w:rsidRPr="00B63CBA">
          <w:rPr>
            <w:rFonts w:ascii="Times New Roman" w:hAnsi="Times New Roman"/>
            <w:color w:val="0000FF"/>
            <w:sz w:val="24"/>
            <w:szCs w:val="24"/>
            <w:u w:val="single"/>
          </w:rPr>
          <w:t>https://urait.ru/bcode/514924</w:t>
        </w:r>
      </w:hyperlink>
      <w:r w:rsidRPr="00B63CBA">
        <w:rPr>
          <w:rFonts w:ascii="Times New Roman" w:hAnsi="Times New Roman"/>
          <w:sz w:val="24"/>
          <w:szCs w:val="24"/>
          <w:shd w:val="clear" w:color="auto" w:fill="FFFFFF"/>
        </w:rPr>
        <w:t> </w:t>
      </w: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shd w:val="clear" w:color="auto" w:fill="FFFFFF"/>
        </w:rPr>
        <w:t>3. История России: учебник и практикум для среднего профессионального образования / К. А. Соловьев [и др.]; под редакцией К. А. Соловьева. — Москва: Издательство Юрайт, 2023. — 252 с. — (Профессиональное образование). — ISBN 978-5-534-01272-9. — Текст: электронный // Образовательная платформа Юрайт [сайт]. — URL: </w:t>
      </w:r>
      <w:hyperlink r:id="rId51" w:tgtFrame="_blank" w:history="1">
        <w:r w:rsidRPr="00B63CBA">
          <w:rPr>
            <w:rFonts w:ascii="Times New Roman" w:hAnsi="Times New Roman"/>
            <w:color w:val="0000FF"/>
            <w:sz w:val="24"/>
            <w:szCs w:val="24"/>
            <w:u w:val="single"/>
          </w:rPr>
          <w:t>https://urait.ru/bcode/510103</w:t>
        </w:r>
      </w:hyperlink>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i/>
          <w:iCs/>
          <w:sz w:val="24"/>
          <w:szCs w:val="24"/>
        </w:rPr>
        <w:t>4. Касьянов, В. В. </w:t>
      </w:r>
      <w:r w:rsidRPr="00B63CBA">
        <w:rPr>
          <w:rFonts w:ascii="Times New Roman" w:hAnsi="Times New Roman"/>
          <w:sz w:val="24"/>
          <w:szCs w:val="24"/>
        </w:rPr>
        <w:t> История России: учебное пособие для среднего профессионального образования / В. В. Касьянов. — 2-е изд., перераб. и доп. — Москва: Издательство Юрайт, 2023. — 255 с. — (Профессиональное образование). — ISBN 978-5-534-09549-4. — Текст: электронный // Образовательная платформа Юрайт [сайт]. — URL: </w:t>
      </w:r>
      <w:hyperlink r:id="rId52" w:tgtFrame="_blank" w:history="1">
        <w:r w:rsidRPr="00B63CBA">
          <w:rPr>
            <w:rFonts w:ascii="Times New Roman" w:hAnsi="Times New Roman"/>
            <w:color w:val="0000FF"/>
            <w:sz w:val="24"/>
            <w:szCs w:val="24"/>
            <w:u w:val="single"/>
          </w:rPr>
          <w:t>https://urait.ru/bcode/516976</w:t>
        </w:r>
      </w:hyperlink>
      <w:r w:rsidRPr="00B63CBA">
        <w:rPr>
          <w:rFonts w:ascii="Times New Roman" w:hAnsi="Times New Roman"/>
          <w:sz w:val="24"/>
          <w:szCs w:val="24"/>
        </w:rPr>
        <w:t> </w:t>
      </w:r>
    </w:p>
    <w:p w:rsidR="00662E5D" w:rsidRDefault="00662E5D" w:rsidP="00662E5D">
      <w:pPr>
        <w:ind w:firstLine="709"/>
        <w:jc w:val="both"/>
        <w:rPr>
          <w:rFonts w:ascii="Times New Roman" w:hAnsi="Times New Roman"/>
          <w:color w:val="0000FF"/>
          <w:sz w:val="24"/>
          <w:szCs w:val="24"/>
          <w:u w:val="single"/>
        </w:rPr>
      </w:pPr>
      <w:r w:rsidRPr="00B63CBA">
        <w:rPr>
          <w:rFonts w:ascii="Times New Roman" w:hAnsi="Times New Roman"/>
          <w:i/>
          <w:iCs/>
          <w:sz w:val="24"/>
          <w:szCs w:val="24"/>
          <w:shd w:val="clear" w:color="auto" w:fill="FFFFFF"/>
        </w:rPr>
        <w:t>5. Фирсов, С. Л. </w:t>
      </w:r>
      <w:r w:rsidRPr="00B63CBA">
        <w:rPr>
          <w:rFonts w:ascii="Times New Roman" w:hAnsi="Times New Roman"/>
          <w:sz w:val="24"/>
          <w:szCs w:val="24"/>
          <w:shd w:val="clear" w:color="auto" w:fill="FFFFFF"/>
        </w:rPr>
        <w:t> История России: учебник для среднего профессионального образования / С. Л. Фирсов. — 2-е изд., испр. и доп. — Москва: Издательство Юрайт, 2021. — 380 с. — (Профессиональное образование). — ISBN 978-5-534-08721-5. — Текст: электронный // Образовательная платформа Юрайт [сайт]. — URL: </w:t>
      </w:r>
      <w:hyperlink r:id="rId53" w:tgtFrame="_blank" w:history="1">
        <w:r w:rsidRPr="00B63CBA">
          <w:rPr>
            <w:rFonts w:ascii="Times New Roman" w:hAnsi="Times New Roman"/>
            <w:color w:val="0000FF"/>
            <w:sz w:val="24"/>
            <w:szCs w:val="24"/>
            <w:u w:val="single"/>
          </w:rPr>
          <w:t>https://urait.ru/bcode/515839</w:t>
        </w:r>
      </w:hyperlink>
    </w:p>
    <w:p w:rsidR="00B63CBA" w:rsidRPr="00B63CBA" w:rsidRDefault="00B63CBA" w:rsidP="00662E5D">
      <w:pPr>
        <w:ind w:firstLine="709"/>
        <w:jc w:val="both"/>
        <w:rPr>
          <w:rFonts w:ascii="Times New Roman" w:hAnsi="Times New Roman"/>
          <w:sz w:val="24"/>
          <w:szCs w:val="24"/>
        </w:rPr>
      </w:pPr>
    </w:p>
    <w:p w:rsidR="00662E5D" w:rsidRDefault="00662E5D" w:rsidP="00662E5D">
      <w:pPr>
        <w:ind w:firstLine="709"/>
        <w:jc w:val="center"/>
        <w:rPr>
          <w:rFonts w:ascii="Times New Roman" w:hAnsi="Times New Roman"/>
          <w:b/>
          <w:sz w:val="28"/>
          <w:szCs w:val="28"/>
        </w:rPr>
      </w:pPr>
      <w:r w:rsidRPr="002F2879">
        <w:rPr>
          <w:rFonts w:ascii="Times New Roman" w:hAnsi="Times New Roman"/>
          <w:b/>
          <w:sz w:val="28"/>
          <w:szCs w:val="28"/>
        </w:rPr>
        <w:t>4. Контроль и оценка результатов освоения общеобразовательной дисциплины</w:t>
      </w:r>
    </w:p>
    <w:p w:rsidR="00662E5D" w:rsidRPr="002F2879" w:rsidRDefault="00662E5D" w:rsidP="00662E5D">
      <w:pPr>
        <w:ind w:firstLine="709"/>
        <w:jc w:val="center"/>
        <w:rPr>
          <w:rFonts w:ascii="Times New Roman" w:hAnsi="Times New Roman"/>
          <w:b/>
          <w:sz w:val="28"/>
          <w:szCs w:val="28"/>
        </w:rPr>
      </w:pP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rPr>
        <w:t xml:space="preserve">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 </w:t>
      </w:r>
    </w:p>
    <w:p w:rsidR="00662E5D" w:rsidRPr="00B63CBA" w:rsidRDefault="00662E5D" w:rsidP="00662E5D">
      <w:pPr>
        <w:ind w:firstLine="709"/>
        <w:jc w:val="both"/>
        <w:rPr>
          <w:rFonts w:ascii="Times New Roman" w:hAnsi="Times New Roman"/>
          <w:sz w:val="24"/>
          <w:szCs w:val="24"/>
        </w:rPr>
      </w:pP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rPr>
        <w:t>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(см.раздел 2 рабочей Программы воспитания). Полученные результаты наблюдений учитываются при проведении комплексной оценки по завершению учебного года.</w:t>
      </w:r>
    </w:p>
    <w:p w:rsidR="00662E5D" w:rsidRDefault="00662E5D" w:rsidP="00662E5D">
      <w:pPr>
        <w:ind w:firstLine="709"/>
        <w:jc w:val="both"/>
        <w:rPr>
          <w:rFonts w:ascii="Times New Roman" w:hAnsi="Times New Roman"/>
          <w:sz w:val="28"/>
          <w:szCs w:val="28"/>
        </w:rPr>
      </w:pPr>
    </w:p>
    <w:tbl>
      <w:tblPr>
        <w:tblStyle w:val="a8"/>
        <w:tblW w:w="0" w:type="auto"/>
        <w:tblLook w:val="04A0" w:firstRow="1" w:lastRow="0" w:firstColumn="1" w:lastColumn="0" w:noHBand="0" w:noVBand="1"/>
      </w:tblPr>
      <w:tblGrid>
        <w:gridCol w:w="1668"/>
        <w:gridCol w:w="1522"/>
        <w:gridCol w:w="2305"/>
        <w:gridCol w:w="885"/>
        <w:gridCol w:w="3191"/>
      </w:tblGrid>
      <w:tr w:rsidR="00662E5D" w:rsidRPr="003B55F8" w:rsidTr="00662E5D">
        <w:tc>
          <w:tcPr>
            <w:tcW w:w="3190" w:type="dxa"/>
            <w:gridSpan w:val="2"/>
            <w:vAlign w:val="center"/>
          </w:tcPr>
          <w:p w:rsidR="00662E5D" w:rsidRPr="003B55F8" w:rsidRDefault="00662E5D" w:rsidP="00662E5D">
            <w:pPr>
              <w:jc w:val="center"/>
              <w:rPr>
                <w:rFonts w:ascii="Times New Roman" w:hAnsi="Times New Roman"/>
                <w:b/>
                <w:w w:val="90"/>
                <w:sz w:val="24"/>
                <w:szCs w:val="24"/>
              </w:rPr>
            </w:pPr>
            <w:r w:rsidRPr="003B55F8">
              <w:rPr>
                <w:rFonts w:ascii="Times New Roman" w:hAnsi="Times New Roman"/>
                <w:b/>
                <w:w w:val="90"/>
                <w:sz w:val="24"/>
                <w:szCs w:val="24"/>
              </w:rPr>
              <w:t>Код и наименование формируемых компетенций</w:t>
            </w:r>
          </w:p>
        </w:tc>
        <w:tc>
          <w:tcPr>
            <w:tcW w:w="3190" w:type="dxa"/>
            <w:gridSpan w:val="2"/>
            <w:vAlign w:val="center"/>
          </w:tcPr>
          <w:p w:rsidR="00662E5D" w:rsidRPr="003B55F8" w:rsidRDefault="00662E5D" w:rsidP="00662E5D">
            <w:pPr>
              <w:jc w:val="center"/>
              <w:rPr>
                <w:rFonts w:ascii="Times New Roman" w:hAnsi="Times New Roman"/>
                <w:b/>
                <w:w w:val="90"/>
                <w:sz w:val="24"/>
                <w:szCs w:val="24"/>
              </w:rPr>
            </w:pPr>
            <w:r w:rsidRPr="003B55F8">
              <w:rPr>
                <w:rFonts w:ascii="Times New Roman" w:hAnsi="Times New Roman"/>
                <w:b/>
                <w:w w:val="90"/>
                <w:sz w:val="24"/>
                <w:szCs w:val="24"/>
              </w:rPr>
              <w:t>Раздел/Тема</w:t>
            </w:r>
          </w:p>
        </w:tc>
        <w:tc>
          <w:tcPr>
            <w:tcW w:w="3191" w:type="dxa"/>
            <w:vAlign w:val="center"/>
          </w:tcPr>
          <w:p w:rsidR="00662E5D" w:rsidRPr="003B55F8" w:rsidRDefault="00662E5D" w:rsidP="00662E5D">
            <w:pPr>
              <w:jc w:val="center"/>
              <w:rPr>
                <w:rFonts w:ascii="Times New Roman" w:hAnsi="Times New Roman"/>
                <w:b/>
                <w:w w:val="90"/>
                <w:sz w:val="24"/>
                <w:szCs w:val="24"/>
              </w:rPr>
            </w:pPr>
            <w:r w:rsidRPr="003B55F8">
              <w:rPr>
                <w:rFonts w:ascii="Times New Roman" w:hAnsi="Times New Roman"/>
                <w:b/>
                <w:w w:val="90"/>
                <w:sz w:val="24"/>
                <w:szCs w:val="24"/>
              </w:rPr>
              <w:t>Тип оценочных мероприятий</w:t>
            </w:r>
          </w:p>
        </w:tc>
      </w:tr>
      <w:tr w:rsidR="00662E5D" w:rsidRPr="003B55F8" w:rsidTr="00662E5D">
        <w:tc>
          <w:tcPr>
            <w:tcW w:w="9571" w:type="dxa"/>
            <w:gridSpan w:val="5"/>
          </w:tcPr>
          <w:p w:rsidR="00662E5D" w:rsidRPr="003B55F8" w:rsidRDefault="00662E5D" w:rsidP="00662E5D">
            <w:pPr>
              <w:rPr>
                <w:rFonts w:ascii="Times New Roman" w:hAnsi="Times New Roman"/>
                <w:b/>
                <w:i/>
                <w:w w:val="90"/>
                <w:sz w:val="24"/>
                <w:szCs w:val="24"/>
              </w:rPr>
            </w:pPr>
            <w:r w:rsidRPr="003B55F8">
              <w:rPr>
                <w:rFonts w:ascii="Times New Roman" w:hAnsi="Times New Roman"/>
                <w:b/>
                <w:i/>
                <w:w w:val="90"/>
                <w:sz w:val="24"/>
                <w:szCs w:val="24"/>
              </w:rPr>
              <w:t>Раздел 1. Россия в годы Первой мировой войны и Первая мировая война и послевоенный кризис Великой Российской революции (1914-1922)</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 xml:space="preserve">Тема 1.1. Россия и мир в годы Первой мировой войны </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Познавательные задания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Вопросы проблемного характера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 к схемам, таблицам, диаграммам, инфографике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 xml:space="preserve">Самооценка и взаимооценка знаний </w:t>
            </w:r>
            <w:r w:rsidRPr="003B55F8">
              <w:rPr>
                <w:rFonts w:ascii="Times New Roman" w:hAnsi="Times New Roman"/>
                <w:i/>
                <w:w w:val="90"/>
                <w:sz w:val="24"/>
                <w:szCs w:val="24"/>
              </w:rPr>
              <w:lastRenderedPageBreak/>
              <w:t>/умений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lastRenderedPageBreak/>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 xml:space="preserve">Тема 1.2. Основные этапы и хронология революционных событий 1917 гг. Первые революционные преобразования большевиков. </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1.3. Гражданская война и ее последствия. Культура Советской России в период Гражданской войны.</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9571" w:type="dxa"/>
            <w:gridSpan w:val="5"/>
          </w:tcPr>
          <w:p w:rsidR="00662E5D" w:rsidRPr="003B55F8" w:rsidRDefault="00662E5D" w:rsidP="00662E5D">
            <w:pPr>
              <w:rPr>
                <w:rFonts w:ascii="Times New Roman" w:hAnsi="Times New Roman"/>
                <w:b/>
                <w:i/>
                <w:w w:val="90"/>
                <w:sz w:val="24"/>
                <w:szCs w:val="24"/>
              </w:rPr>
            </w:pPr>
            <w:r w:rsidRPr="003B55F8">
              <w:rPr>
                <w:rFonts w:ascii="Times New Roman" w:hAnsi="Times New Roman"/>
                <w:b/>
                <w:i/>
                <w:w w:val="90"/>
                <w:sz w:val="24"/>
                <w:szCs w:val="24"/>
              </w:rPr>
              <w:t>Раздел 2. Межвоенный период (1918-1939). СССР 1920-1930 е годы.</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2.1. СССР в 20-е годы. Новая экономическая политика.</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2.2. Советский Союз в конце 1920-1930- х годов.</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2.3. Культурное пространство советского общества в 1920-1930 е гг.</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2.4. Революционные события 1918- 1920- х годов. Версальско-Вашингтонская система. Мир в 1920-1930- е годы. На</w:t>
            </w:r>
            <w:r>
              <w:rPr>
                <w:rFonts w:ascii="Times New Roman" w:hAnsi="Times New Roman"/>
                <w:w w:val="90"/>
                <w:sz w:val="24"/>
                <w:szCs w:val="24"/>
              </w:rPr>
              <w:t>растание агрессии в мире в 1930</w:t>
            </w:r>
            <w:r w:rsidRPr="003B55F8">
              <w:rPr>
                <w:rFonts w:ascii="Times New Roman" w:hAnsi="Times New Roman"/>
                <w:w w:val="90"/>
                <w:sz w:val="24"/>
                <w:szCs w:val="24"/>
              </w:rPr>
              <w:t>–х</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2.5. Внешняя политика СССР в1920- 1930-е годы. СССР накануне Великой Отечественной Войны</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9571" w:type="dxa"/>
            <w:gridSpan w:val="5"/>
          </w:tcPr>
          <w:p w:rsidR="00662E5D" w:rsidRPr="003B55F8" w:rsidRDefault="00662E5D" w:rsidP="00662E5D">
            <w:pPr>
              <w:rPr>
                <w:rFonts w:ascii="Times New Roman" w:hAnsi="Times New Roman"/>
                <w:b/>
                <w:i/>
                <w:w w:val="90"/>
                <w:sz w:val="24"/>
                <w:szCs w:val="24"/>
              </w:rPr>
            </w:pPr>
            <w:r w:rsidRPr="003B55F8">
              <w:rPr>
                <w:rFonts w:ascii="Times New Roman" w:hAnsi="Times New Roman"/>
                <w:b/>
                <w:i/>
                <w:w w:val="90"/>
                <w:sz w:val="24"/>
                <w:szCs w:val="24"/>
              </w:rPr>
              <w:lastRenderedPageBreak/>
              <w:t>Раздел 3. Вторая мировая война: причины, состав участников, основные этапы и события, итоги. Великая Отечественная Война (1941-1945гг)</w:t>
            </w:r>
          </w:p>
        </w:tc>
      </w:tr>
      <w:tr w:rsidR="00662E5D" w:rsidRPr="003B55F8" w:rsidTr="00662E5D">
        <w:trPr>
          <w:trHeight w:val="246"/>
        </w:trPr>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3.1. Начало Второй мировой войны. Начальный период Великой Отечественной войны (июнь 1941- осень 1942</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3.2 Коренной перелом в ходе войны (осень 1942- 1943 гг)</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3.3. Человек и культура в годы Великой Отечественной Войны</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3.4. Победа в СССР в Великой Отечественной войне. Завершение Второй мировой войны.</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9571" w:type="dxa"/>
            <w:gridSpan w:val="5"/>
          </w:tcPr>
          <w:p w:rsidR="00662E5D" w:rsidRPr="003B55F8" w:rsidRDefault="00662E5D" w:rsidP="00662E5D">
            <w:pPr>
              <w:rPr>
                <w:rFonts w:ascii="Times New Roman" w:hAnsi="Times New Roman"/>
                <w:b/>
                <w:w w:val="90"/>
                <w:sz w:val="24"/>
                <w:szCs w:val="24"/>
              </w:rPr>
            </w:pPr>
            <w:r w:rsidRPr="003B55F8">
              <w:rPr>
                <w:rFonts w:ascii="Times New Roman" w:hAnsi="Times New Roman"/>
                <w:b/>
                <w:w w:val="90"/>
                <w:sz w:val="24"/>
                <w:szCs w:val="24"/>
              </w:rPr>
              <w:t>Раздел 4. СССР 1945-1991 гг. Послевоенный мир.</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4.1. Мир и международные отношения в годы холодной войны (вторая половина XX века)</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4.2. СССР в 1945-1953 гг.</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4.3. СССР в середине 1950- первой половине 1960 гг.</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lastRenderedPageBreak/>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4.4. Советское общество в середине 1960- начале 1980-гг.</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4.5. Политика «перестройки». Распад СССР 1985-1991гг.</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Познавательные задания</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 Задания к документам, содержащим социальную информацию </w:t>
            </w:r>
          </w:p>
          <w:p w:rsidR="00662E5D" w:rsidRPr="003B55F8" w:rsidRDefault="00662E5D" w:rsidP="00662E5D">
            <w:pPr>
              <w:rPr>
                <w:rFonts w:ascii="Times New Roman" w:hAnsi="Times New Roman"/>
                <w:i/>
                <w:w w:val="90"/>
                <w:sz w:val="24"/>
                <w:szCs w:val="24"/>
              </w:rPr>
            </w:pPr>
            <w:r w:rsidRPr="003B55F8">
              <w:rPr>
                <w:rFonts w:ascii="Times New Roman" w:hAnsi="Times New Roman"/>
                <w:w w:val="90"/>
                <w:sz w:val="24"/>
                <w:szCs w:val="24"/>
              </w:rPr>
              <w:t xml:space="preserve">- Проектные задания </w:t>
            </w: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9571" w:type="dxa"/>
            <w:gridSpan w:val="5"/>
          </w:tcPr>
          <w:p w:rsidR="00662E5D" w:rsidRPr="003B55F8" w:rsidRDefault="00662E5D" w:rsidP="00662E5D">
            <w:pPr>
              <w:rPr>
                <w:rFonts w:ascii="Times New Roman" w:hAnsi="Times New Roman"/>
                <w:b/>
                <w:i/>
                <w:w w:val="90"/>
                <w:sz w:val="24"/>
                <w:szCs w:val="24"/>
              </w:rPr>
            </w:pPr>
            <w:r w:rsidRPr="003B55F8">
              <w:rPr>
                <w:rFonts w:ascii="Times New Roman" w:hAnsi="Times New Roman"/>
                <w:b/>
                <w:i/>
                <w:w w:val="90"/>
                <w:sz w:val="24"/>
                <w:szCs w:val="24"/>
              </w:rPr>
              <w:t>Раздел 5. Российская Федерация в 1992 – 2020 гг. Современный мир в условиях глобализации.</w:t>
            </w:r>
          </w:p>
        </w:tc>
      </w:tr>
      <w:tr w:rsidR="00662E5D" w:rsidRPr="003B55F8" w:rsidTr="00662E5D">
        <w:tc>
          <w:tcPr>
            <w:tcW w:w="1668" w:type="dxa"/>
          </w:tcPr>
          <w:p w:rsidR="00662E5D" w:rsidRPr="003B55F8" w:rsidRDefault="00662E5D" w:rsidP="00662E5D">
            <w:pPr>
              <w:rPr>
                <w:rFonts w:ascii="Times New Roman" w:hAnsi="Times New Roman"/>
                <w:b/>
                <w:w w:val="90"/>
                <w:sz w:val="24"/>
                <w:szCs w:val="24"/>
              </w:rPr>
            </w:pP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5.1. Становление новой России (1992-1999)</w:t>
            </w:r>
          </w:p>
        </w:tc>
        <w:tc>
          <w:tcPr>
            <w:tcW w:w="4076" w:type="dxa"/>
            <w:gridSpan w:val="2"/>
          </w:tcPr>
          <w:p w:rsidR="00662E5D" w:rsidRPr="003B55F8" w:rsidRDefault="00662E5D" w:rsidP="00662E5D">
            <w:pPr>
              <w:rPr>
                <w:rFonts w:ascii="Times New Roman" w:hAnsi="Times New Roman"/>
                <w:b/>
                <w:w w:val="90"/>
                <w:sz w:val="24"/>
                <w:szCs w:val="24"/>
              </w:rPr>
            </w:pPr>
          </w:p>
        </w:tc>
      </w:tr>
      <w:tr w:rsidR="00662E5D" w:rsidRPr="003B55F8" w:rsidTr="00662E5D">
        <w:tc>
          <w:tcPr>
            <w:tcW w:w="1668" w:type="dxa"/>
          </w:tcPr>
          <w:p w:rsidR="00662E5D" w:rsidRPr="003B55F8" w:rsidRDefault="00662E5D" w:rsidP="00662E5D">
            <w:pPr>
              <w:rPr>
                <w:rFonts w:ascii="Times New Roman" w:hAnsi="Times New Roman"/>
                <w:b/>
                <w:w w:val="90"/>
                <w:sz w:val="24"/>
                <w:szCs w:val="24"/>
              </w:rPr>
            </w:pP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5.2. Современный мир. Глобальные проблемы человечества</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Познавательные задания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Задания-задачи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 к документам, содержащим социальную информацию </w:t>
            </w:r>
          </w:p>
          <w:p w:rsidR="00662E5D" w:rsidRPr="003B55F8" w:rsidRDefault="00662E5D" w:rsidP="00662E5D">
            <w:pPr>
              <w:rPr>
                <w:rFonts w:ascii="Times New Roman" w:hAnsi="Times New Roman"/>
                <w:b/>
                <w:i/>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b/>
                <w:w w:val="90"/>
                <w:sz w:val="24"/>
                <w:szCs w:val="24"/>
              </w:rPr>
            </w:pP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5.3. Россия в XXI веке: вызовы времени и задачи модернизации</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Познавательные задания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Задания-задачи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 к документам, содержащим социальную информацию </w:t>
            </w:r>
          </w:p>
          <w:p w:rsidR="00662E5D" w:rsidRPr="003B55F8" w:rsidRDefault="00662E5D" w:rsidP="00662E5D">
            <w:pPr>
              <w:rPr>
                <w:rFonts w:ascii="Times New Roman" w:hAnsi="Times New Roman"/>
                <w:b/>
                <w:i/>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b/>
                <w:w w:val="90"/>
                <w:sz w:val="24"/>
                <w:szCs w:val="24"/>
              </w:rPr>
            </w:pP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5.3. Россия в XXI веке: вызовы времени и задачи модернизации</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Познавательные задания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Задания-задачи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 к документам, содержащим социальную информацию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ПК 2. 1</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1.1. Россия и мир в годы Первой мировой войны</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Познавательные задания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 задачи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ПК 3.1</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3.1. Начало Второй мировой войны. Начальный период Великой Отечественной войны (июнь 1941- осень 1942)</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Познавательные задания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 задачи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ПК 3.2</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 xml:space="preserve">Тема 4.5. Политика «перестройки¬. </w:t>
            </w:r>
            <w:r w:rsidRPr="003B55F8">
              <w:rPr>
                <w:rFonts w:ascii="Times New Roman" w:hAnsi="Times New Roman"/>
                <w:w w:val="90"/>
                <w:sz w:val="24"/>
                <w:szCs w:val="24"/>
              </w:rPr>
              <w:lastRenderedPageBreak/>
              <w:t>Распад СССР 1985-1991гг.</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lastRenderedPageBreak/>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lastRenderedPageBreak/>
              <w:t xml:space="preserve">Познавательные задания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 задачи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lastRenderedPageBreak/>
              <w:t>ПК 3.3</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Тема 3.3. Человек и культура в годы Великой Отечественной Войны</w:t>
            </w:r>
          </w:p>
        </w:tc>
        <w:tc>
          <w:tcPr>
            <w:tcW w:w="4076" w:type="dxa"/>
            <w:gridSpan w:val="2"/>
          </w:tcPr>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Устный опрос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Познавательные задания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 Задания- задачи </w:t>
            </w:r>
          </w:p>
          <w:p w:rsidR="00662E5D" w:rsidRPr="003B55F8" w:rsidRDefault="00662E5D" w:rsidP="00662E5D">
            <w:pPr>
              <w:rPr>
                <w:rFonts w:ascii="Times New Roman" w:hAnsi="Times New Roman"/>
                <w:i/>
                <w:w w:val="90"/>
                <w:sz w:val="24"/>
                <w:szCs w:val="24"/>
              </w:rPr>
            </w:pPr>
            <w:r w:rsidRPr="003B55F8">
              <w:rPr>
                <w:rFonts w:ascii="Times New Roman" w:hAnsi="Times New Roman"/>
                <w:i/>
                <w:w w:val="90"/>
                <w:sz w:val="24"/>
                <w:szCs w:val="24"/>
              </w:rPr>
              <w:t xml:space="preserve">Тестирование </w:t>
            </w:r>
          </w:p>
          <w:p w:rsidR="00662E5D" w:rsidRPr="003B55F8" w:rsidRDefault="00662E5D" w:rsidP="00662E5D">
            <w:pPr>
              <w:rPr>
                <w:rFonts w:ascii="Times New Roman" w:hAnsi="Times New Roman"/>
                <w:b/>
                <w:w w:val="90"/>
                <w:sz w:val="24"/>
                <w:szCs w:val="24"/>
              </w:rPr>
            </w:pPr>
            <w:r w:rsidRPr="003B55F8">
              <w:rPr>
                <w:rFonts w:ascii="Times New Roman" w:hAnsi="Times New Roman"/>
                <w:i/>
                <w:w w:val="90"/>
                <w:sz w:val="24"/>
                <w:szCs w:val="24"/>
              </w:rPr>
              <w:t>Самооценка и взаимооценка знаний /умений обучающихся</w:t>
            </w:r>
          </w:p>
        </w:tc>
      </w:tr>
      <w:tr w:rsidR="00662E5D" w:rsidRPr="003B55F8" w:rsidTr="00662E5D">
        <w:tc>
          <w:tcPr>
            <w:tcW w:w="1668" w:type="dxa"/>
          </w:tcPr>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01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02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04 </w:t>
            </w:r>
          </w:p>
          <w:p w:rsidR="00662E5D" w:rsidRPr="003B55F8" w:rsidRDefault="00662E5D" w:rsidP="00662E5D">
            <w:pPr>
              <w:rPr>
                <w:rFonts w:ascii="Times New Roman" w:hAnsi="Times New Roman"/>
                <w:w w:val="90"/>
                <w:sz w:val="24"/>
                <w:szCs w:val="24"/>
              </w:rPr>
            </w:pPr>
            <w:r w:rsidRPr="003B55F8">
              <w:rPr>
                <w:rFonts w:ascii="Times New Roman" w:hAnsi="Times New Roman"/>
                <w:w w:val="90"/>
                <w:sz w:val="24"/>
                <w:szCs w:val="24"/>
              </w:rPr>
              <w:t xml:space="preserve">ОК 05 </w:t>
            </w:r>
          </w:p>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ОК 06</w:t>
            </w:r>
          </w:p>
        </w:tc>
        <w:tc>
          <w:tcPr>
            <w:tcW w:w="3827"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Экзамен</w:t>
            </w:r>
          </w:p>
        </w:tc>
        <w:tc>
          <w:tcPr>
            <w:tcW w:w="4076" w:type="dxa"/>
            <w:gridSpan w:val="2"/>
          </w:tcPr>
          <w:p w:rsidR="00662E5D" w:rsidRPr="003B55F8" w:rsidRDefault="00662E5D" w:rsidP="00662E5D">
            <w:pPr>
              <w:rPr>
                <w:rFonts w:ascii="Times New Roman" w:hAnsi="Times New Roman"/>
                <w:b/>
                <w:w w:val="90"/>
                <w:sz w:val="24"/>
                <w:szCs w:val="24"/>
              </w:rPr>
            </w:pPr>
            <w:r w:rsidRPr="003B55F8">
              <w:rPr>
                <w:rFonts w:ascii="Times New Roman" w:hAnsi="Times New Roman"/>
                <w:w w:val="90"/>
                <w:sz w:val="24"/>
                <w:szCs w:val="24"/>
              </w:rPr>
              <w:t>Выполнение заданий итоговой аттестации</w:t>
            </w:r>
          </w:p>
        </w:tc>
      </w:tr>
    </w:tbl>
    <w:p w:rsidR="00662E5D" w:rsidRDefault="00662E5D" w:rsidP="00662E5D">
      <w:pPr>
        <w:ind w:firstLine="709"/>
        <w:jc w:val="both"/>
        <w:rPr>
          <w:rFonts w:ascii="Times New Roman" w:hAnsi="Times New Roman"/>
          <w:b/>
          <w:sz w:val="28"/>
          <w:szCs w:val="28"/>
        </w:rPr>
      </w:pPr>
    </w:p>
    <w:p w:rsidR="00662E5D" w:rsidRDefault="00662E5D" w:rsidP="00662E5D">
      <w:pPr>
        <w:ind w:firstLine="709"/>
        <w:jc w:val="both"/>
        <w:rPr>
          <w:rFonts w:ascii="Times New Roman" w:hAnsi="Times New Roman"/>
          <w:b/>
          <w:sz w:val="28"/>
          <w:szCs w:val="28"/>
        </w:rPr>
      </w:pPr>
    </w:p>
    <w:p w:rsidR="00662E5D" w:rsidRPr="00B63CBA" w:rsidRDefault="00662E5D" w:rsidP="00662E5D">
      <w:pPr>
        <w:ind w:firstLine="709"/>
        <w:jc w:val="both"/>
        <w:rPr>
          <w:rFonts w:ascii="Times New Roman" w:hAnsi="Times New Roman"/>
          <w:sz w:val="24"/>
          <w:szCs w:val="24"/>
        </w:rPr>
      </w:pPr>
      <w:r w:rsidRPr="00B63CBA">
        <w:rPr>
          <w:rFonts w:ascii="Times New Roman" w:hAnsi="Times New Roman"/>
          <w:sz w:val="24"/>
          <w:szCs w:val="24"/>
        </w:rPr>
        <w:t xml:space="preserve">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(см.раздел 2 рабочей Программы воспитания). </w:t>
      </w:r>
    </w:p>
    <w:p w:rsidR="00662E5D" w:rsidRPr="00B63CBA" w:rsidRDefault="00662E5D" w:rsidP="00662E5D">
      <w:pPr>
        <w:ind w:firstLine="709"/>
        <w:jc w:val="both"/>
        <w:rPr>
          <w:rFonts w:ascii="Times New Roman" w:hAnsi="Times New Roman"/>
          <w:sz w:val="24"/>
          <w:szCs w:val="24"/>
        </w:rPr>
      </w:pPr>
    </w:p>
    <w:p w:rsidR="00662E5D" w:rsidRDefault="00662E5D" w:rsidP="00662E5D">
      <w:pPr>
        <w:ind w:firstLine="709"/>
        <w:jc w:val="both"/>
        <w:rPr>
          <w:rFonts w:ascii="Times New Roman" w:hAnsi="Times New Roman"/>
          <w:sz w:val="24"/>
          <w:szCs w:val="24"/>
        </w:rPr>
      </w:pPr>
      <w:r w:rsidRPr="00B63CBA">
        <w:rPr>
          <w:rFonts w:ascii="Times New Roman" w:hAnsi="Times New Roman"/>
          <w:sz w:val="24"/>
          <w:szCs w:val="24"/>
        </w:rPr>
        <w:t>Полученные результаты наблюдений учитываются при проведении комплексной оценки по завершению учебного года.</w:t>
      </w: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Default="00B63CBA" w:rsidP="00662E5D">
      <w:pPr>
        <w:ind w:firstLine="709"/>
        <w:jc w:val="both"/>
        <w:rPr>
          <w:rFonts w:ascii="Times New Roman" w:hAnsi="Times New Roman"/>
          <w:sz w:val="24"/>
          <w:szCs w:val="24"/>
        </w:rPr>
      </w:pPr>
    </w:p>
    <w:p w:rsidR="00B63CBA" w:rsidRPr="00B63CBA" w:rsidRDefault="00B63CBA" w:rsidP="00B63CBA">
      <w:pPr>
        <w:ind w:firstLine="709"/>
        <w:jc w:val="right"/>
        <w:rPr>
          <w:rFonts w:ascii="Times New Roman" w:hAnsi="Times New Roman"/>
          <w:sz w:val="24"/>
          <w:szCs w:val="24"/>
        </w:rPr>
      </w:pPr>
      <w:r w:rsidRPr="00B63CBA">
        <w:rPr>
          <w:rFonts w:ascii="Times New Roman" w:hAnsi="Times New Roman"/>
          <w:sz w:val="24"/>
          <w:szCs w:val="24"/>
        </w:rPr>
        <w:t>Приложение 2.4</w:t>
      </w:r>
    </w:p>
    <w:p w:rsidR="00B63CBA" w:rsidRPr="00B63CBA" w:rsidRDefault="00B63CBA" w:rsidP="00B63CBA">
      <w:pPr>
        <w:ind w:firstLine="709"/>
        <w:jc w:val="right"/>
        <w:rPr>
          <w:rFonts w:ascii="Times New Roman" w:hAnsi="Times New Roman"/>
          <w:sz w:val="24"/>
          <w:szCs w:val="24"/>
        </w:rPr>
      </w:pPr>
    </w:p>
    <w:p w:rsidR="00B63CBA" w:rsidRPr="00B63CBA" w:rsidRDefault="00B63CBA" w:rsidP="00B63CBA">
      <w:pPr>
        <w:ind w:firstLine="709"/>
        <w:jc w:val="right"/>
        <w:rPr>
          <w:rFonts w:ascii="Times New Roman" w:hAnsi="Times New Roman"/>
          <w:sz w:val="24"/>
          <w:szCs w:val="24"/>
        </w:rPr>
      </w:pPr>
      <w:r w:rsidRPr="00B63CBA">
        <w:rPr>
          <w:rFonts w:ascii="Times New Roman" w:hAnsi="Times New Roman"/>
          <w:sz w:val="24"/>
          <w:szCs w:val="24"/>
        </w:rPr>
        <w:t>к ОПОП-П по профессии</w:t>
      </w:r>
    </w:p>
    <w:p w:rsidR="00B63CBA" w:rsidRPr="00B63CBA" w:rsidRDefault="00B63CBA" w:rsidP="00B63CBA">
      <w:pPr>
        <w:ind w:firstLine="709"/>
        <w:jc w:val="right"/>
        <w:rPr>
          <w:rFonts w:ascii="Times New Roman" w:hAnsi="Times New Roman"/>
          <w:sz w:val="24"/>
          <w:szCs w:val="24"/>
        </w:rPr>
      </w:pPr>
      <w:r w:rsidRPr="00B63CBA">
        <w:rPr>
          <w:rFonts w:ascii="Times New Roman" w:hAnsi="Times New Roman"/>
          <w:sz w:val="24"/>
          <w:szCs w:val="24"/>
        </w:rPr>
        <w:t xml:space="preserve">18.01.27 Машинист технологических насосов и компрессоров </w:t>
      </w:r>
    </w:p>
    <w:p w:rsidR="00B63CBA" w:rsidRPr="00B63CBA" w:rsidRDefault="00B63CBA" w:rsidP="00B63CBA">
      <w:pPr>
        <w:ind w:firstLine="709"/>
        <w:jc w:val="both"/>
        <w:rPr>
          <w:rFonts w:ascii="Times New Roman" w:hAnsi="Times New Roman"/>
          <w:b/>
          <w:sz w:val="24"/>
          <w:szCs w:val="24"/>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Default="00B63CBA" w:rsidP="00B63CBA">
      <w:pPr>
        <w:ind w:firstLine="709"/>
        <w:jc w:val="center"/>
        <w:rPr>
          <w:rFonts w:ascii="Times New Roman" w:hAnsi="Times New Roman"/>
          <w:b/>
          <w:sz w:val="28"/>
          <w:szCs w:val="28"/>
        </w:rPr>
      </w:pPr>
    </w:p>
    <w:p w:rsidR="00B63CBA" w:rsidRPr="00B63CBA" w:rsidRDefault="00B63CBA" w:rsidP="00B63CBA">
      <w:pPr>
        <w:ind w:firstLine="709"/>
        <w:jc w:val="center"/>
        <w:rPr>
          <w:rFonts w:ascii="Times New Roman" w:hAnsi="Times New Roman"/>
          <w:b/>
          <w:sz w:val="28"/>
          <w:szCs w:val="28"/>
        </w:rPr>
      </w:pPr>
      <w:r w:rsidRPr="00B63CBA">
        <w:rPr>
          <w:rFonts w:ascii="Times New Roman" w:hAnsi="Times New Roman"/>
          <w:b/>
          <w:sz w:val="28"/>
          <w:szCs w:val="28"/>
        </w:rPr>
        <w:t>РАБОЧАЯ ПРОГРАММА УЧЕБНОЙ ДИСЦИПЛИНЫ</w:t>
      </w:r>
    </w:p>
    <w:p w:rsidR="00B63CBA" w:rsidRPr="00B63CBA" w:rsidRDefault="00B63CBA" w:rsidP="00B63CBA">
      <w:pPr>
        <w:ind w:firstLine="709"/>
        <w:jc w:val="center"/>
        <w:rPr>
          <w:rFonts w:ascii="Times New Roman" w:hAnsi="Times New Roman"/>
          <w:b/>
          <w:sz w:val="28"/>
          <w:szCs w:val="28"/>
        </w:rPr>
      </w:pPr>
      <w:r w:rsidRPr="00B63CBA">
        <w:rPr>
          <w:rFonts w:ascii="Times New Roman" w:hAnsi="Times New Roman"/>
          <w:b/>
          <w:sz w:val="28"/>
          <w:szCs w:val="28"/>
        </w:rPr>
        <w:t>«О</w:t>
      </w:r>
      <w:r>
        <w:rPr>
          <w:rFonts w:ascii="Times New Roman" w:hAnsi="Times New Roman"/>
          <w:b/>
          <w:sz w:val="28"/>
          <w:szCs w:val="28"/>
        </w:rPr>
        <w:t>У</w:t>
      </w:r>
      <w:r w:rsidRPr="00B63CBA">
        <w:rPr>
          <w:rFonts w:ascii="Times New Roman" w:hAnsi="Times New Roman"/>
          <w:b/>
          <w:sz w:val="28"/>
          <w:szCs w:val="28"/>
        </w:rPr>
        <w:t>Д</w:t>
      </w:r>
      <w:r>
        <w:rPr>
          <w:rFonts w:ascii="Times New Roman" w:hAnsi="Times New Roman"/>
          <w:b/>
          <w:sz w:val="28"/>
          <w:szCs w:val="28"/>
        </w:rPr>
        <w:t>б</w:t>
      </w:r>
      <w:r w:rsidRPr="00B63CBA">
        <w:rPr>
          <w:rFonts w:ascii="Times New Roman" w:hAnsi="Times New Roman"/>
          <w:b/>
          <w:sz w:val="28"/>
          <w:szCs w:val="28"/>
        </w:rPr>
        <w:t>.04 Обществознание»</w:t>
      </w:r>
    </w:p>
    <w:p w:rsidR="00662E5D" w:rsidRPr="00B63CBA" w:rsidRDefault="00662E5D" w:rsidP="00B63CBA">
      <w:pPr>
        <w:ind w:firstLine="709"/>
        <w:jc w:val="center"/>
        <w:rPr>
          <w:rFonts w:ascii="Times New Roman" w:hAnsi="Times New Roman"/>
          <w:b/>
          <w:sz w:val="28"/>
          <w:szCs w:val="28"/>
        </w:rPr>
      </w:pPr>
    </w:p>
    <w:p w:rsidR="00D50DEA" w:rsidRPr="006960D1" w:rsidRDefault="00D50DEA" w:rsidP="002D4C12">
      <w:pPr>
        <w:tabs>
          <w:tab w:val="left" w:pos="765"/>
        </w:tabs>
        <w:rPr>
          <w:rFonts w:ascii="Times New Roman" w:hAnsi="Times New Roman" w:cs="Times New Roman"/>
          <w:bCs/>
          <w:sz w:val="24"/>
          <w:szCs w:val="24"/>
        </w:rPr>
      </w:pPr>
    </w:p>
    <w:p w:rsidR="00D50DEA" w:rsidRDefault="00D50DEA" w:rsidP="002E24B4">
      <w:pPr>
        <w:jc w:val="right"/>
        <w:rPr>
          <w:rFonts w:ascii="Times New Roman" w:hAnsi="Times New Roman" w:cs="Times New Roman"/>
          <w:b/>
          <w:bCs/>
          <w:color w:val="0070C0"/>
          <w:sz w:val="24"/>
          <w:szCs w:val="24"/>
        </w:rPr>
      </w:pPr>
    </w:p>
    <w:p w:rsidR="00B63CBA" w:rsidRDefault="00B63CB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3D1D21">
      <w:pPr>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Default="00D50DEA" w:rsidP="002E24B4">
      <w:pPr>
        <w:jc w:val="right"/>
        <w:rPr>
          <w:rFonts w:ascii="Times New Roman" w:hAnsi="Times New Roman" w:cs="Times New Roman"/>
          <w:b/>
          <w:bCs/>
          <w:color w:val="0070C0"/>
          <w:sz w:val="24"/>
          <w:szCs w:val="24"/>
        </w:rPr>
      </w:pPr>
    </w:p>
    <w:p w:rsidR="00D50DEA" w:rsidRPr="00CD2122" w:rsidRDefault="00CD2122" w:rsidP="00CD2122">
      <w:pPr>
        <w:jc w:val="center"/>
        <w:rPr>
          <w:rFonts w:ascii="Times New Roman" w:hAnsi="Times New Roman" w:cs="Times New Roman"/>
          <w:b/>
          <w:bCs/>
          <w:sz w:val="24"/>
          <w:szCs w:val="24"/>
        </w:rPr>
      </w:pPr>
      <w:r w:rsidRPr="00CD2122">
        <w:rPr>
          <w:rFonts w:ascii="Times New Roman" w:hAnsi="Times New Roman" w:cs="Times New Roman"/>
          <w:b/>
          <w:bCs/>
          <w:sz w:val="24"/>
          <w:szCs w:val="24"/>
        </w:rPr>
        <w:t>202</w:t>
      </w:r>
      <w:r>
        <w:rPr>
          <w:rFonts w:ascii="Times New Roman" w:hAnsi="Times New Roman" w:cs="Times New Roman"/>
          <w:b/>
          <w:bCs/>
          <w:sz w:val="24"/>
          <w:szCs w:val="24"/>
        </w:rPr>
        <w:t>4 г.</w:t>
      </w:r>
    </w:p>
    <w:p w:rsidR="00D50DEA" w:rsidRDefault="00D50DEA" w:rsidP="002E24B4">
      <w:pPr>
        <w:jc w:val="right"/>
        <w:rPr>
          <w:rFonts w:ascii="Times New Roman" w:hAnsi="Times New Roman" w:cs="Times New Roman"/>
          <w:b/>
          <w:bCs/>
          <w:color w:val="0070C0"/>
          <w:sz w:val="24"/>
          <w:szCs w:val="24"/>
        </w:rPr>
      </w:pPr>
    </w:p>
    <w:p w:rsidR="003D1D21" w:rsidRDefault="003D1D21" w:rsidP="003D1D21">
      <w:pPr>
        <w:pStyle w:val="1f0"/>
        <w:rPr>
          <w:rFonts w:ascii="Times New Roman" w:hAnsi="Times New Roman"/>
        </w:rPr>
      </w:pPr>
      <w:r>
        <w:rPr>
          <w:rFonts w:ascii="Times New Roman" w:hAnsi="Times New Roman"/>
        </w:rPr>
        <w:t>СОДЕРЖАНИЕ РАБОЧЕЙ ПРОГРАММЫ</w:t>
      </w:r>
    </w:p>
    <w:p w:rsidR="003D1D21" w:rsidRDefault="003D1D21" w:rsidP="003D1D21">
      <w:pPr>
        <w:pStyle w:val="1f0"/>
        <w:rPr>
          <w:rFonts w:ascii="Times New Roman" w:hAnsi="Times New Roman"/>
        </w:rPr>
      </w:pPr>
    </w:p>
    <w:p w:rsidR="003D1D21" w:rsidRDefault="003D1D21" w:rsidP="003D1D21">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r>
        <w:r>
          <w:t>85</w:t>
        </w:r>
      </w:hyperlink>
    </w:p>
    <w:p w:rsidR="003D1D21" w:rsidRDefault="003D1D21" w:rsidP="003D1D21">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85</w:t>
        </w:r>
      </w:hyperlink>
    </w:p>
    <w:p w:rsidR="003D1D21" w:rsidRDefault="003D1D21" w:rsidP="003D1D21">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85</w:t>
        </w:r>
      </w:hyperlink>
    </w:p>
    <w:p w:rsidR="003D1D21" w:rsidRDefault="003D1D21" w:rsidP="003D1D21">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85</w:t>
        </w:r>
      </w:hyperlink>
    </w:p>
    <w:p w:rsidR="003D1D21" w:rsidRDefault="003D1D21" w:rsidP="003D1D21">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87</w:t>
        </w:r>
      </w:hyperlink>
    </w:p>
    <w:p w:rsidR="003D1D21" w:rsidRDefault="003D1D21" w:rsidP="003D1D21">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91</w:t>
        </w:r>
      </w:hyperlink>
    </w:p>
    <w:p w:rsidR="003D1D21" w:rsidRDefault="003D1D21" w:rsidP="003D1D21">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9</w:t>
        </w:r>
        <w:r>
          <w:rPr>
            <w:i w:val="0"/>
            <w:iCs w:val="0"/>
          </w:rPr>
          <w:t>2</w:t>
        </w:r>
      </w:hyperlink>
    </w:p>
    <w:p w:rsidR="003D1D21" w:rsidRDefault="003D1D21" w:rsidP="003D1D21">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3D1D21" w:rsidRDefault="003D1D21" w:rsidP="003D1D21">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rsidR="00CD1DD6">
          <w:t>105</w:t>
        </w:r>
      </w:hyperlink>
    </w:p>
    <w:p w:rsidR="003D1D21" w:rsidRDefault="003D1D21" w:rsidP="003D1D21">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sidR="00CD1DD6">
          <w:rPr>
            <w:i w:val="0"/>
            <w:iCs w:val="0"/>
          </w:rPr>
          <w:t>105</w:t>
        </w:r>
      </w:hyperlink>
    </w:p>
    <w:p w:rsidR="003D1D21" w:rsidRDefault="003D1D21" w:rsidP="003D1D21">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sidR="00CD1DD6">
          <w:rPr>
            <w:i w:val="0"/>
            <w:iCs w:val="0"/>
          </w:rPr>
          <w:t>106</w:t>
        </w:r>
      </w:hyperlink>
    </w:p>
    <w:p w:rsidR="003D1D21" w:rsidRDefault="003D1D21" w:rsidP="003D1D21">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rsidR="00CD1DD6">
          <w:t>108</w:t>
        </w:r>
      </w:hyperlink>
    </w:p>
    <w:p w:rsidR="002E24B4" w:rsidRDefault="003D1D21" w:rsidP="003D1D21">
      <w:pPr>
        <w:jc w:val="center"/>
        <w:rPr>
          <w:rFonts w:ascii="Times New Roman" w:hAnsi="Times New Roman" w:cs="Times New Roman"/>
          <w:b/>
          <w:bCs/>
          <w:color w:val="0070C0"/>
          <w:sz w:val="24"/>
          <w:szCs w:val="24"/>
        </w:rPr>
      </w:pPr>
      <w:r>
        <w:rPr>
          <w:rFonts w:ascii="Times New Roman" w:hAnsi="Times New Roman"/>
          <w:b/>
          <w:bCs/>
        </w:rPr>
        <w:fldChar w:fldCharType="end"/>
      </w: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B63CBA" w:rsidRDefault="00B63CBA" w:rsidP="008F7CF6">
      <w:pPr>
        <w:rPr>
          <w:rFonts w:ascii="Times New Roman" w:hAnsi="Times New Roman" w:cs="Times New Roman"/>
          <w:b/>
          <w:bCs/>
          <w:sz w:val="24"/>
          <w:szCs w:val="24"/>
        </w:rPr>
      </w:pPr>
    </w:p>
    <w:p w:rsidR="008F7CF6" w:rsidRDefault="008F7CF6" w:rsidP="008F7CF6">
      <w:pPr>
        <w:rPr>
          <w:rFonts w:ascii="Times New Roman" w:hAnsi="Times New Roman" w:cs="Times New Roman"/>
          <w:b/>
          <w:bCs/>
          <w:sz w:val="24"/>
          <w:szCs w:val="24"/>
        </w:rPr>
      </w:pPr>
    </w:p>
    <w:p w:rsidR="00B63CBA" w:rsidRPr="00B63CBA" w:rsidRDefault="00B63CBA" w:rsidP="00B63CBA">
      <w:pPr>
        <w:jc w:val="center"/>
        <w:rPr>
          <w:rFonts w:ascii="Times New Roman" w:hAnsi="Times New Roman" w:cs="Times New Roman"/>
          <w:b/>
          <w:bCs/>
          <w:sz w:val="24"/>
          <w:szCs w:val="24"/>
        </w:rPr>
      </w:pPr>
      <w:r w:rsidRPr="00B63CBA">
        <w:rPr>
          <w:rFonts w:ascii="Times New Roman" w:hAnsi="Times New Roman" w:cs="Times New Roman"/>
          <w:b/>
          <w:bCs/>
          <w:sz w:val="24"/>
          <w:szCs w:val="24"/>
        </w:rPr>
        <w:lastRenderedPageBreak/>
        <w:t>1. ОБЩАЯ ХАРАКТЕРИСТИКА РАБОЧЕЙ ПРОГРАММЫ УЧЕБНОЙ</w:t>
      </w:r>
    </w:p>
    <w:p w:rsidR="00B63CBA" w:rsidRPr="00B63CBA" w:rsidRDefault="00B63CBA" w:rsidP="00B63CBA">
      <w:pPr>
        <w:jc w:val="center"/>
        <w:rPr>
          <w:rFonts w:ascii="Times New Roman" w:hAnsi="Times New Roman" w:cs="Times New Roman"/>
          <w:b/>
          <w:bCs/>
          <w:sz w:val="24"/>
          <w:szCs w:val="24"/>
        </w:rPr>
      </w:pPr>
      <w:r w:rsidRPr="00B63CBA">
        <w:rPr>
          <w:rFonts w:ascii="Times New Roman" w:hAnsi="Times New Roman" w:cs="Times New Roman"/>
          <w:b/>
          <w:bCs/>
          <w:sz w:val="24"/>
          <w:szCs w:val="24"/>
        </w:rPr>
        <w:t>ДИСЦИПЛИНЫ</w:t>
      </w:r>
    </w:p>
    <w:p w:rsidR="00B63CBA" w:rsidRPr="00B63CBA" w:rsidRDefault="00B63CBA" w:rsidP="00B63CBA">
      <w:pPr>
        <w:jc w:val="center"/>
        <w:rPr>
          <w:rFonts w:ascii="Times New Roman" w:hAnsi="Times New Roman" w:cs="Times New Roman"/>
          <w:b/>
          <w:bCs/>
          <w:sz w:val="24"/>
          <w:szCs w:val="24"/>
        </w:rPr>
      </w:pPr>
      <w:r w:rsidRPr="00B63CBA">
        <w:rPr>
          <w:rFonts w:ascii="Times New Roman" w:hAnsi="Times New Roman" w:cs="Times New Roman"/>
          <w:b/>
          <w:bCs/>
          <w:sz w:val="24"/>
          <w:szCs w:val="24"/>
        </w:rPr>
        <w:t>«О</w:t>
      </w:r>
      <w:r>
        <w:rPr>
          <w:rFonts w:ascii="Times New Roman" w:hAnsi="Times New Roman" w:cs="Times New Roman"/>
          <w:b/>
          <w:bCs/>
          <w:sz w:val="24"/>
          <w:szCs w:val="24"/>
        </w:rPr>
        <w:t>У</w:t>
      </w:r>
      <w:r w:rsidRPr="00B63CBA">
        <w:rPr>
          <w:rFonts w:ascii="Times New Roman" w:hAnsi="Times New Roman" w:cs="Times New Roman"/>
          <w:b/>
          <w:bCs/>
          <w:sz w:val="24"/>
          <w:szCs w:val="24"/>
        </w:rPr>
        <w:t>Д</w:t>
      </w:r>
      <w:r>
        <w:rPr>
          <w:rFonts w:ascii="Times New Roman" w:hAnsi="Times New Roman" w:cs="Times New Roman"/>
          <w:b/>
          <w:bCs/>
          <w:sz w:val="24"/>
          <w:szCs w:val="24"/>
        </w:rPr>
        <w:t>б</w:t>
      </w:r>
      <w:r w:rsidRPr="00B63CBA">
        <w:rPr>
          <w:rFonts w:ascii="Times New Roman" w:hAnsi="Times New Roman" w:cs="Times New Roman"/>
          <w:b/>
          <w:bCs/>
          <w:sz w:val="24"/>
          <w:szCs w:val="24"/>
        </w:rPr>
        <w:t>.04 Обществознание»</w:t>
      </w:r>
    </w:p>
    <w:p w:rsidR="00B63CBA" w:rsidRDefault="00B63CBA" w:rsidP="00B63CBA">
      <w:pPr>
        <w:jc w:val="both"/>
        <w:rPr>
          <w:rFonts w:ascii="Times New Roman" w:hAnsi="Times New Roman" w:cs="Times New Roman"/>
          <w:b/>
          <w:bCs/>
          <w:sz w:val="24"/>
          <w:szCs w:val="24"/>
        </w:rPr>
      </w:pPr>
    </w:p>
    <w:p w:rsidR="00B63CBA" w:rsidRPr="00B63CBA" w:rsidRDefault="00B63CBA" w:rsidP="00B63CBA">
      <w:pPr>
        <w:ind w:firstLine="709"/>
        <w:jc w:val="both"/>
        <w:rPr>
          <w:rFonts w:ascii="Times New Roman" w:hAnsi="Times New Roman" w:cs="Times New Roman"/>
          <w:b/>
          <w:bCs/>
          <w:sz w:val="24"/>
          <w:szCs w:val="24"/>
        </w:rPr>
      </w:pPr>
      <w:r w:rsidRPr="00B63CBA">
        <w:rPr>
          <w:rFonts w:ascii="Times New Roman" w:hAnsi="Times New Roman" w:cs="Times New Roman"/>
          <w:b/>
          <w:bCs/>
          <w:sz w:val="24"/>
          <w:szCs w:val="24"/>
        </w:rPr>
        <w:t xml:space="preserve">1.1. Место дисциплины в структуре основной образовательной программы: </w:t>
      </w:r>
    </w:p>
    <w:p w:rsidR="00B63CBA" w:rsidRPr="00B63CBA" w:rsidRDefault="00B63CBA" w:rsidP="00B63CBA">
      <w:pPr>
        <w:ind w:firstLine="709"/>
        <w:jc w:val="both"/>
        <w:rPr>
          <w:rFonts w:ascii="Times New Roman" w:hAnsi="Times New Roman" w:cs="Times New Roman"/>
          <w:bCs/>
          <w:sz w:val="24"/>
          <w:szCs w:val="24"/>
        </w:rPr>
      </w:pPr>
      <w:r w:rsidRPr="00B63CBA">
        <w:rPr>
          <w:rFonts w:ascii="Times New Roman" w:hAnsi="Times New Roman" w:cs="Times New Roman"/>
          <w:bCs/>
          <w:sz w:val="24"/>
          <w:szCs w:val="24"/>
        </w:rPr>
        <w:t>Учебная дисциплина «</w:t>
      </w:r>
      <w:r w:rsidR="00AE76EF" w:rsidRPr="00AE76EF">
        <w:rPr>
          <w:rFonts w:ascii="Times New Roman" w:hAnsi="Times New Roman" w:cs="Times New Roman"/>
          <w:bCs/>
          <w:sz w:val="24"/>
          <w:szCs w:val="24"/>
        </w:rPr>
        <w:t>ОУДб</w:t>
      </w:r>
      <w:r w:rsidRPr="00B63CBA">
        <w:rPr>
          <w:rFonts w:ascii="Times New Roman" w:hAnsi="Times New Roman" w:cs="Times New Roman"/>
          <w:bCs/>
          <w:sz w:val="24"/>
          <w:szCs w:val="24"/>
        </w:rPr>
        <w:t>.04 Обществознание</w:t>
      </w:r>
      <w:r>
        <w:rPr>
          <w:rFonts w:ascii="Times New Roman" w:hAnsi="Times New Roman" w:cs="Times New Roman"/>
          <w:bCs/>
          <w:sz w:val="24"/>
          <w:szCs w:val="24"/>
        </w:rPr>
        <w:t xml:space="preserve">» является обязательной частью </w:t>
      </w:r>
      <w:r w:rsidRPr="00B63CBA">
        <w:rPr>
          <w:rFonts w:ascii="Times New Roman" w:hAnsi="Times New Roman" w:cs="Times New Roman"/>
          <w:bCs/>
          <w:sz w:val="24"/>
          <w:szCs w:val="24"/>
        </w:rPr>
        <w:t xml:space="preserve">общеобразовательного цикла ОПОП-П в соответствии с ФГОС СПО по профессии 18.01.27 Машинист технологических насосов и компрессоров. </w:t>
      </w:r>
    </w:p>
    <w:p w:rsidR="00B63CBA" w:rsidRDefault="00B63CBA" w:rsidP="00B63CBA">
      <w:pPr>
        <w:ind w:firstLine="709"/>
        <w:jc w:val="both"/>
        <w:rPr>
          <w:rFonts w:ascii="Times New Roman" w:hAnsi="Times New Roman" w:cs="Times New Roman"/>
          <w:bCs/>
          <w:sz w:val="24"/>
          <w:szCs w:val="24"/>
        </w:rPr>
      </w:pPr>
    </w:p>
    <w:p w:rsidR="00B63CBA" w:rsidRPr="00B63CBA" w:rsidRDefault="00B63CBA" w:rsidP="00B63CBA">
      <w:pPr>
        <w:ind w:firstLine="709"/>
        <w:jc w:val="both"/>
        <w:rPr>
          <w:rFonts w:ascii="Times New Roman" w:hAnsi="Times New Roman" w:cs="Times New Roman"/>
          <w:bCs/>
          <w:sz w:val="24"/>
          <w:szCs w:val="24"/>
        </w:rPr>
      </w:pPr>
      <w:r w:rsidRPr="00B63CBA">
        <w:rPr>
          <w:rFonts w:ascii="Times New Roman" w:hAnsi="Times New Roman" w:cs="Times New Roman"/>
          <w:bCs/>
          <w:sz w:val="24"/>
          <w:szCs w:val="24"/>
        </w:rPr>
        <w:t>Особое значение дисциплина имеет при формирован</w:t>
      </w:r>
      <w:r>
        <w:rPr>
          <w:rFonts w:ascii="Times New Roman" w:hAnsi="Times New Roman" w:cs="Times New Roman"/>
          <w:bCs/>
          <w:sz w:val="24"/>
          <w:szCs w:val="24"/>
        </w:rPr>
        <w:t xml:space="preserve">ии и развитии ОК 01, ОК 02,       ОК </w:t>
      </w:r>
      <w:r w:rsidRPr="00B63CBA">
        <w:rPr>
          <w:rFonts w:ascii="Times New Roman" w:hAnsi="Times New Roman" w:cs="Times New Roman"/>
          <w:bCs/>
          <w:sz w:val="24"/>
          <w:szCs w:val="24"/>
        </w:rPr>
        <w:t>03, ОК 04, ОК 06, ОК 07, ОК 08, ПК 2.2, ПК 2.3.</w:t>
      </w:r>
    </w:p>
    <w:p w:rsidR="00B63CBA" w:rsidRDefault="00B63CBA" w:rsidP="00B63CBA">
      <w:pPr>
        <w:ind w:firstLine="709"/>
        <w:jc w:val="both"/>
        <w:rPr>
          <w:rFonts w:ascii="Times New Roman" w:hAnsi="Times New Roman" w:cs="Times New Roman"/>
          <w:bCs/>
          <w:sz w:val="24"/>
          <w:szCs w:val="24"/>
        </w:rPr>
      </w:pPr>
    </w:p>
    <w:p w:rsidR="00B63CBA" w:rsidRPr="00B63CBA" w:rsidRDefault="00B63CBA" w:rsidP="00B63CBA">
      <w:pPr>
        <w:ind w:firstLine="709"/>
        <w:jc w:val="both"/>
        <w:rPr>
          <w:rFonts w:ascii="Times New Roman" w:hAnsi="Times New Roman" w:cs="Times New Roman"/>
          <w:b/>
          <w:bCs/>
          <w:sz w:val="24"/>
          <w:szCs w:val="24"/>
        </w:rPr>
      </w:pPr>
      <w:r w:rsidRPr="00B63CBA">
        <w:rPr>
          <w:rFonts w:ascii="Times New Roman" w:hAnsi="Times New Roman" w:cs="Times New Roman"/>
          <w:b/>
          <w:bCs/>
          <w:sz w:val="24"/>
          <w:szCs w:val="24"/>
        </w:rPr>
        <w:t>1.2. Цель и планируемые результаты освоения дисциплины:</w:t>
      </w:r>
    </w:p>
    <w:p w:rsidR="00B63CBA" w:rsidRDefault="00B63CBA" w:rsidP="00B63CBA">
      <w:pPr>
        <w:ind w:firstLine="709"/>
        <w:jc w:val="both"/>
        <w:rPr>
          <w:rFonts w:ascii="Times New Roman" w:hAnsi="Times New Roman" w:cs="Times New Roman"/>
          <w:bCs/>
          <w:sz w:val="24"/>
          <w:szCs w:val="24"/>
        </w:rPr>
      </w:pPr>
      <w:r w:rsidRPr="00B63CBA">
        <w:rPr>
          <w:rFonts w:ascii="Times New Roman" w:hAnsi="Times New Roman" w:cs="Times New Roman"/>
          <w:bCs/>
          <w:sz w:val="24"/>
          <w:szCs w:val="24"/>
        </w:rPr>
        <w:t>В рамках программы учебной дисциплины о</w:t>
      </w:r>
      <w:r>
        <w:rPr>
          <w:rFonts w:ascii="Times New Roman" w:hAnsi="Times New Roman" w:cs="Times New Roman"/>
          <w:bCs/>
          <w:sz w:val="24"/>
          <w:szCs w:val="24"/>
        </w:rPr>
        <w:t xml:space="preserve">бучающимися осваиваются умения </w:t>
      </w:r>
      <w:r w:rsidRPr="00B63CBA">
        <w:rPr>
          <w:rFonts w:ascii="Times New Roman" w:hAnsi="Times New Roman" w:cs="Times New Roman"/>
          <w:bCs/>
          <w:sz w:val="24"/>
          <w:szCs w:val="24"/>
        </w:rPr>
        <w:t>и знания</w:t>
      </w:r>
      <w:r>
        <w:rPr>
          <w:rFonts w:ascii="Times New Roman" w:hAnsi="Times New Roman" w:cs="Times New Roman"/>
          <w:bCs/>
          <w:sz w:val="24"/>
          <w:szCs w:val="24"/>
        </w:rPr>
        <w:t>:</w:t>
      </w:r>
    </w:p>
    <w:p w:rsidR="00B63CBA" w:rsidRDefault="00B63CBA" w:rsidP="00B63CBA">
      <w:pPr>
        <w:jc w:val="center"/>
        <w:rPr>
          <w:rFonts w:ascii="Times New Roman" w:hAnsi="Times New Roman" w:cs="Times New Roman"/>
          <w:bCs/>
          <w:sz w:val="24"/>
          <w:szCs w:val="24"/>
        </w:rPr>
      </w:pPr>
    </w:p>
    <w:tbl>
      <w:tblPr>
        <w:tblStyle w:val="a8"/>
        <w:tblW w:w="0" w:type="auto"/>
        <w:tblLook w:val="04A0" w:firstRow="1" w:lastRow="0" w:firstColumn="1" w:lastColumn="0" w:noHBand="0" w:noVBand="1"/>
      </w:tblPr>
      <w:tblGrid>
        <w:gridCol w:w="1216"/>
        <w:gridCol w:w="4127"/>
        <w:gridCol w:w="4228"/>
      </w:tblGrid>
      <w:tr w:rsidR="00B63CBA" w:rsidTr="00F51569">
        <w:tc>
          <w:tcPr>
            <w:tcW w:w="1216" w:type="dxa"/>
            <w:vAlign w:val="center"/>
          </w:tcPr>
          <w:p w:rsidR="00B63CBA" w:rsidRDefault="00B63CBA" w:rsidP="00F51569">
            <w:pPr>
              <w:jc w:val="center"/>
              <w:rPr>
                <w:rStyle w:val="aff0"/>
                <w:b/>
                <w:i w:val="0"/>
                <w:sz w:val="24"/>
                <w:szCs w:val="24"/>
              </w:rPr>
            </w:pPr>
            <w:r>
              <w:rPr>
                <w:rStyle w:val="aff0"/>
                <w:b/>
                <w:i w:val="0"/>
                <w:sz w:val="24"/>
                <w:szCs w:val="24"/>
              </w:rPr>
              <w:t>Код ОК,</w:t>
            </w:r>
          </w:p>
          <w:p w:rsidR="00B63CBA" w:rsidRDefault="00B63CBA" w:rsidP="00F51569">
            <w:pPr>
              <w:jc w:val="center"/>
              <w:rPr>
                <w:rStyle w:val="aff0"/>
                <w:b/>
                <w:sz w:val="24"/>
                <w:szCs w:val="24"/>
              </w:rPr>
            </w:pPr>
            <w:r w:rsidRPr="00FF10EB">
              <w:rPr>
                <w:rStyle w:val="aff0"/>
                <w:b/>
                <w:sz w:val="24"/>
                <w:szCs w:val="24"/>
              </w:rPr>
              <w:t>ПК</w:t>
            </w:r>
          </w:p>
        </w:tc>
        <w:tc>
          <w:tcPr>
            <w:tcW w:w="4127" w:type="dxa"/>
            <w:vAlign w:val="center"/>
          </w:tcPr>
          <w:p w:rsidR="00B63CBA" w:rsidRDefault="00B63CBA" w:rsidP="00F51569">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B63CBA" w:rsidRDefault="00B63CBA" w:rsidP="00F51569">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B63CBA" w:rsidTr="00F51569">
        <w:trPr>
          <w:trHeight w:val="42"/>
        </w:trPr>
        <w:tc>
          <w:tcPr>
            <w:tcW w:w="1216" w:type="dxa"/>
            <w:vMerge w:val="restart"/>
          </w:tcPr>
          <w:p w:rsidR="00B63CBA" w:rsidRDefault="00B63CBA" w:rsidP="00F51569">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B63CBA" w:rsidRPr="00112FCC" w:rsidRDefault="00B63CBA" w:rsidP="00F51569">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B63CBA" w:rsidRPr="00112FCC" w:rsidRDefault="00B63CBA" w:rsidP="00F51569">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B63CBA" w:rsidTr="00F51569">
        <w:trPr>
          <w:trHeight w:val="38"/>
        </w:trPr>
        <w:tc>
          <w:tcPr>
            <w:tcW w:w="1216" w:type="dxa"/>
            <w:vMerge/>
          </w:tcPr>
          <w:p w:rsidR="00B63CBA" w:rsidRPr="00112FCC" w:rsidRDefault="00B63CBA" w:rsidP="00F51569">
            <w:pPr>
              <w:jc w:val="center"/>
              <w:rPr>
                <w:rFonts w:ascii="Times New Roman" w:hAnsi="Times New Roman" w:cs="Times New Roman"/>
                <w:bCs/>
              </w:rPr>
            </w:pPr>
          </w:p>
        </w:tc>
        <w:tc>
          <w:tcPr>
            <w:tcW w:w="4127" w:type="dxa"/>
          </w:tcPr>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B63CBA" w:rsidRPr="00112FCC" w:rsidRDefault="00B63CBA" w:rsidP="00F51569">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B63CBA" w:rsidRPr="00112FCC" w:rsidRDefault="00B63CBA" w:rsidP="00F51569">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B63CBA" w:rsidTr="00F51569">
        <w:trPr>
          <w:trHeight w:val="38"/>
        </w:trPr>
        <w:tc>
          <w:tcPr>
            <w:tcW w:w="1216" w:type="dxa"/>
            <w:vMerge/>
          </w:tcPr>
          <w:p w:rsidR="00B63CBA" w:rsidRPr="00112FCC" w:rsidRDefault="00B63CBA" w:rsidP="00F51569">
            <w:pPr>
              <w:jc w:val="center"/>
              <w:rPr>
                <w:rFonts w:ascii="Times New Roman" w:hAnsi="Times New Roman" w:cs="Times New Roman"/>
                <w:bCs/>
              </w:rPr>
            </w:pPr>
          </w:p>
        </w:tc>
        <w:tc>
          <w:tcPr>
            <w:tcW w:w="4127" w:type="dxa"/>
          </w:tcPr>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B63CBA" w:rsidRPr="00112FCC" w:rsidRDefault="00B63CBA" w:rsidP="00F51569">
            <w:pPr>
              <w:rPr>
                <w:rFonts w:ascii="Times New Roman" w:hAnsi="Times New Roman" w:cs="Times New Roman"/>
                <w:bCs/>
                <w:i/>
              </w:rPr>
            </w:pPr>
          </w:p>
        </w:tc>
      </w:tr>
      <w:tr w:rsidR="00B63CBA" w:rsidTr="00F51569">
        <w:trPr>
          <w:trHeight w:val="38"/>
        </w:trPr>
        <w:tc>
          <w:tcPr>
            <w:tcW w:w="1216" w:type="dxa"/>
            <w:vMerge/>
          </w:tcPr>
          <w:p w:rsidR="00B63CBA" w:rsidRPr="00112FCC" w:rsidRDefault="00B63CBA" w:rsidP="00F51569">
            <w:pPr>
              <w:jc w:val="center"/>
              <w:rPr>
                <w:rFonts w:ascii="Times New Roman" w:hAnsi="Times New Roman" w:cs="Times New Roman"/>
                <w:bCs/>
              </w:rPr>
            </w:pPr>
          </w:p>
        </w:tc>
        <w:tc>
          <w:tcPr>
            <w:tcW w:w="4127" w:type="dxa"/>
          </w:tcPr>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B63CBA" w:rsidRPr="00112FCC" w:rsidRDefault="00B63CBA" w:rsidP="00F51569">
            <w:pPr>
              <w:rPr>
                <w:rFonts w:ascii="Times New Roman" w:hAnsi="Times New Roman" w:cs="Times New Roman"/>
                <w:bCs/>
                <w:i/>
              </w:rPr>
            </w:pPr>
          </w:p>
        </w:tc>
      </w:tr>
      <w:tr w:rsidR="00B63CBA" w:rsidTr="00F51569">
        <w:trPr>
          <w:trHeight w:val="38"/>
        </w:trPr>
        <w:tc>
          <w:tcPr>
            <w:tcW w:w="1216" w:type="dxa"/>
            <w:vMerge/>
          </w:tcPr>
          <w:p w:rsidR="00B63CBA" w:rsidRPr="00112FCC" w:rsidRDefault="00B63CBA" w:rsidP="00F51569">
            <w:pPr>
              <w:jc w:val="center"/>
              <w:rPr>
                <w:rFonts w:ascii="Times New Roman" w:hAnsi="Times New Roman" w:cs="Times New Roman"/>
                <w:bCs/>
              </w:rPr>
            </w:pPr>
          </w:p>
        </w:tc>
        <w:tc>
          <w:tcPr>
            <w:tcW w:w="4127" w:type="dxa"/>
          </w:tcPr>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B63CBA" w:rsidRPr="00112FCC" w:rsidRDefault="00B63CBA" w:rsidP="00F51569">
            <w:pPr>
              <w:rPr>
                <w:rFonts w:ascii="Times New Roman" w:hAnsi="Times New Roman" w:cs="Times New Roman"/>
                <w:bCs/>
                <w:i/>
              </w:rPr>
            </w:pPr>
          </w:p>
        </w:tc>
      </w:tr>
      <w:tr w:rsidR="00B63CBA" w:rsidTr="00F51569">
        <w:trPr>
          <w:trHeight w:val="38"/>
        </w:trPr>
        <w:tc>
          <w:tcPr>
            <w:tcW w:w="1216" w:type="dxa"/>
            <w:vMerge/>
          </w:tcPr>
          <w:p w:rsidR="00B63CBA" w:rsidRPr="00112FCC" w:rsidRDefault="00B63CBA" w:rsidP="00F51569">
            <w:pPr>
              <w:jc w:val="center"/>
              <w:rPr>
                <w:rFonts w:ascii="Times New Roman" w:hAnsi="Times New Roman" w:cs="Times New Roman"/>
                <w:bCs/>
              </w:rPr>
            </w:pPr>
          </w:p>
        </w:tc>
        <w:tc>
          <w:tcPr>
            <w:tcW w:w="4127" w:type="dxa"/>
          </w:tcPr>
          <w:p w:rsidR="00B63CBA" w:rsidRPr="00112FCC" w:rsidRDefault="00B63CBA" w:rsidP="00F51569">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B63CBA" w:rsidRPr="00112FCC" w:rsidRDefault="00B63CBA" w:rsidP="00F51569">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B63CBA" w:rsidTr="00F51569">
        <w:trPr>
          <w:trHeight w:val="38"/>
        </w:trPr>
        <w:tc>
          <w:tcPr>
            <w:tcW w:w="1216" w:type="dxa"/>
            <w:vMerge/>
          </w:tcPr>
          <w:p w:rsidR="00B63CBA" w:rsidRPr="00112FCC" w:rsidRDefault="00B63CBA" w:rsidP="00F51569">
            <w:pPr>
              <w:jc w:val="center"/>
              <w:rPr>
                <w:rFonts w:ascii="Times New Roman" w:hAnsi="Times New Roman" w:cs="Times New Roman"/>
                <w:bCs/>
              </w:rPr>
            </w:pPr>
          </w:p>
        </w:tc>
        <w:tc>
          <w:tcPr>
            <w:tcW w:w="4127" w:type="dxa"/>
          </w:tcPr>
          <w:p w:rsidR="00B63CBA" w:rsidRPr="00112FCC" w:rsidRDefault="00B63CBA" w:rsidP="00F51569">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30"/>
        </w:trPr>
        <w:tc>
          <w:tcPr>
            <w:tcW w:w="1216" w:type="dxa"/>
            <w:vMerge w:val="restart"/>
          </w:tcPr>
          <w:p w:rsidR="00B63CBA" w:rsidRDefault="00B63CBA" w:rsidP="00F51569">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B63CBA" w:rsidTr="00F51569">
        <w:trPr>
          <w:trHeight w:val="30"/>
        </w:trPr>
        <w:tc>
          <w:tcPr>
            <w:tcW w:w="1216" w:type="dxa"/>
            <w:vMerge/>
          </w:tcPr>
          <w:p w:rsidR="00B63CBA" w:rsidRDefault="00B63CBA" w:rsidP="00F51569">
            <w:pPr>
              <w:jc w:val="center"/>
              <w:rPr>
                <w:rFonts w:ascii="Times New Roman" w:hAnsi="Times New Roman" w:cs="Times New Roman"/>
                <w:b/>
                <w:bCs/>
                <w:color w:val="0070C0"/>
                <w:sz w:val="24"/>
                <w:szCs w:val="24"/>
              </w:rPr>
            </w:pP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30"/>
        </w:trPr>
        <w:tc>
          <w:tcPr>
            <w:tcW w:w="1216" w:type="dxa"/>
            <w:vMerge/>
          </w:tcPr>
          <w:p w:rsidR="00B63CBA" w:rsidRDefault="00B63CBA" w:rsidP="00F51569">
            <w:pPr>
              <w:jc w:val="center"/>
              <w:rPr>
                <w:rFonts w:ascii="Times New Roman" w:hAnsi="Times New Roman" w:cs="Times New Roman"/>
                <w:b/>
                <w:bCs/>
                <w:color w:val="0070C0"/>
                <w:sz w:val="24"/>
                <w:szCs w:val="24"/>
              </w:rPr>
            </w:pP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30"/>
        </w:trPr>
        <w:tc>
          <w:tcPr>
            <w:tcW w:w="1216" w:type="dxa"/>
            <w:vMerge/>
          </w:tcPr>
          <w:p w:rsidR="00B63CBA" w:rsidRDefault="00B63CBA" w:rsidP="00F51569">
            <w:pPr>
              <w:jc w:val="center"/>
              <w:rPr>
                <w:rFonts w:ascii="Times New Roman" w:hAnsi="Times New Roman" w:cs="Times New Roman"/>
                <w:b/>
                <w:bCs/>
                <w:color w:val="0070C0"/>
                <w:sz w:val="24"/>
                <w:szCs w:val="24"/>
              </w:rPr>
            </w:pP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B63CBA" w:rsidRPr="00112FCC" w:rsidRDefault="00B63CBA" w:rsidP="00F51569">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B63CBA" w:rsidRPr="00112FCC" w:rsidRDefault="00B63CBA" w:rsidP="00F51569">
            <w:pPr>
              <w:rPr>
                <w:rFonts w:ascii="Times New Roman" w:hAnsi="Times New Roman" w:cs="Times New Roman"/>
                <w:bCs/>
                <w:i/>
              </w:rPr>
            </w:pPr>
          </w:p>
        </w:tc>
      </w:tr>
      <w:tr w:rsidR="00B63CBA" w:rsidTr="00F51569">
        <w:trPr>
          <w:trHeight w:val="30"/>
        </w:trPr>
        <w:tc>
          <w:tcPr>
            <w:tcW w:w="1216" w:type="dxa"/>
            <w:vMerge/>
          </w:tcPr>
          <w:p w:rsidR="00B63CBA" w:rsidRDefault="00B63CBA" w:rsidP="00F51569">
            <w:pPr>
              <w:jc w:val="center"/>
              <w:rPr>
                <w:rFonts w:ascii="Times New Roman" w:hAnsi="Times New Roman" w:cs="Times New Roman"/>
                <w:b/>
                <w:bCs/>
                <w:color w:val="0070C0"/>
                <w:sz w:val="24"/>
                <w:szCs w:val="24"/>
              </w:rPr>
            </w:pP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30"/>
        </w:trPr>
        <w:tc>
          <w:tcPr>
            <w:tcW w:w="1216" w:type="dxa"/>
            <w:vMerge/>
          </w:tcPr>
          <w:p w:rsidR="00B63CBA" w:rsidRDefault="00B63CBA" w:rsidP="00F51569">
            <w:pPr>
              <w:jc w:val="center"/>
              <w:rPr>
                <w:rFonts w:ascii="Times New Roman" w:hAnsi="Times New Roman" w:cs="Times New Roman"/>
                <w:b/>
                <w:bCs/>
                <w:color w:val="0070C0"/>
                <w:sz w:val="24"/>
                <w:szCs w:val="24"/>
              </w:rPr>
            </w:pP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30"/>
        </w:trPr>
        <w:tc>
          <w:tcPr>
            <w:tcW w:w="1216" w:type="dxa"/>
            <w:vMerge/>
          </w:tcPr>
          <w:p w:rsidR="00B63CBA" w:rsidRDefault="00B63CBA" w:rsidP="00F51569">
            <w:pPr>
              <w:jc w:val="center"/>
              <w:rPr>
                <w:rFonts w:ascii="Times New Roman" w:hAnsi="Times New Roman" w:cs="Times New Roman"/>
                <w:b/>
                <w:bCs/>
                <w:color w:val="0070C0"/>
                <w:sz w:val="24"/>
                <w:szCs w:val="24"/>
              </w:rPr>
            </w:pP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B63CBA" w:rsidRPr="00112FCC" w:rsidRDefault="00B63CBA" w:rsidP="00F51569">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B63CBA" w:rsidTr="00F51569">
        <w:trPr>
          <w:trHeight w:val="30"/>
        </w:trPr>
        <w:tc>
          <w:tcPr>
            <w:tcW w:w="1216" w:type="dxa"/>
            <w:vMerge/>
          </w:tcPr>
          <w:p w:rsidR="00B63CBA" w:rsidRDefault="00B63CBA" w:rsidP="00F51569">
            <w:pPr>
              <w:jc w:val="center"/>
              <w:rPr>
                <w:rFonts w:ascii="Times New Roman" w:hAnsi="Times New Roman" w:cs="Times New Roman"/>
                <w:b/>
                <w:bCs/>
                <w:color w:val="0070C0"/>
                <w:sz w:val="24"/>
                <w:szCs w:val="24"/>
              </w:rPr>
            </w:pP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30"/>
        </w:trPr>
        <w:tc>
          <w:tcPr>
            <w:tcW w:w="1216" w:type="dxa"/>
            <w:vMerge/>
          </w:tcPr>
          <w:p w:rsidR="00B63CBA" w:rsidRDefault="00B63CBA" w:rsidP="00F51569">
            <w:pPr>
              <w:jc w:val="center"/>
              <w:rPr>
                <w:rFonts w:ascii="Times New Roman" w:hAnsi="Times New Roman" w:cs="Times New Roman"/>
                <w:b/>
                <w:bCs/>
                <w:color w:val="0070C0"/>
                <w:sz w:val="24"/>
                <w:szCs w:val="24"/>
              </w:rPr>
            </w:pPr>
          </w:p>
        </w:tc>
        <w:tc>
          <w:tcPr>
            <w:tcW w:w="4127" w:type="dxa"/>
          </w:tcPr>
          <w:p w:rsidR="00B63CBA" w:rsidRPr="00112FCC" w:rsidRDefault="00B63CBA" w:rsidP="00F51569">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27"/>
        </w:trPr>
        <w:tc>
          <w:tcPr>
            <w:tcW w:w="1216" w:type="dxa"/>
            <w:vMerge w:val="restart"/>
          </w:tcPr>
          <w:p w:rsidR="00B63CBA" w:rsidRPr="00FF10EB" w:rsidRDefault="00B63CBA" w:rsidP="00F51569">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t>ОК.03</w:t>
            </w:r>
          </w:p>
        </w:tc>
        <w:tc>
          <w:tcPr>
            <w:tcW w:w="4127" w:type="dxa"/>
          </w:tcPr>
          <w:p w:rsidR="00B63CBA" w:rsidRDefault="00B63CBA" w:rsidP="00F51569">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B63CBA" w:rsidRDefault="00B63CBA" w:rsidP="00F51569">
            <w:pPr>
              <w:rPr>
                <w:rFonts w:ascii="Times New Roman" w:hAnsi="Times New Roman"/>
              </w:rPr>
            </w:pPr>
            <w:r>
              <w:rPr>
                <w:rFonts w:ascii="Times New Roman" w:hAnsi="Times New Roman"/>
              </w:rPr>
              <w:t>содержание актуальной нормативно-правовой документации</w:t>
            </w: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B63CBA" w:rsidRDefault="00B63CBA" w:rsidP="00F51569">
            <w:pPr>
              <w:rPr>
                <w:rFonts w:ascii="Times New Roman" w:hAnsi="Times New Roman"/>
                <w:b/>
              </w:rPr>
            </w:pPr>
            <w:r>
              <w:rPr>
                <w:rFonts w:ascii="Times New Roman" w:hAnsi="Times New Roman"/>
              </w:rPr>
              <w:t>современная научная и профессиональная терминология</w:t>
            </w: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B63CBA" w:rsidRDefault="00B63CBA" w:rsidP="00F51569">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B63CBA" w:rsidRDefault="00B63CBA" w:rsidP="00F51569">
            <w:pPr>
              <w:rPr>
                <w:rFonts w:ascii="Times New Roman" w:hAnsi="Times New Roman"/>
              </w:rPr>
            </w:pPr>
            <w:r>
              <w:rPr>
                <w:rFonts w:ascii="Times New Roman" w:hAnsi="Times New Roman"/>
              </w:rPr>
              <w:t>правила разработки презентации</w:t>
            </w: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B63CBA" w:rsidRDefault="00B63CBA" w:rsidP="00F51569">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B63CBA" w:rsidRDefault="00B63CBA" w:rsidP="00F51569">
            <w:pPr>
              <w:jc w:val="center"/>
              <w:rPr>
                <w:rFonts w:ascii="Times New Roman" w:hAnsi="Times New Roman" w:cs="Times New Roman"/>
                <w:b/>
                <w:bCs/>
                <w:color w:val="0070C0"/>
                <w:sz w:val="24"/>
                <w:szCs w:val="24"/>
              </w:rPr>
            </w:pP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B63CBA" w:rsidRDefault="00B63CBA" w:rsidP="00F51569">
            <w:pPr>
              <w:rPr>
                <w:rFonts w:ascii="Times New Roman" w:hAnsi="Times New Roman"/>
              </w:rPr>
            </w:pPr>
            <w:r>
              <w:rPr>
                <w:rFonts w:ascii="Times New Roman" w:hAnsi="Times New Roman"/>
              </w:rPr>
              <w:t>правила разработки презентации</w:t>
            </w:r>
          </w:p>
        </w:tc>
      </w:tr>
      <w:tr w:rsidR="00B63CBA" w:rsidTr="00F51569">
        <w:trPr>
          <w:trHeight w:val="27"/>
        </w:trPr>
        <w:tc>
          <w:tcPr>
            <w:tcW w:w="1216" w:type="dxa"/>
            <w:vMerge/>
          </w:tcPr>
          <w:p w:rsidR="00B63CBA" w:rsidRPr="00FF10EB" w:rsidRDefault="00B63CBA" w:rsidP="00F51569">
            <w:pPr>
              <w:jc w:val="center"/>
              <w:rPr>
                <w:rFonts w:ascii="Times New Roman" w:hAnsi="Times New Roman" w:cs="Times New Roman"/>
                <w:bCs/>
                <w:sz w:val="24"/>
                <w:szCs w:val="24"/>
              </w:rPr>
            </w:pPr>
          </w:p>
        </w:tc>
        <w:tc>
          <w:tcPr>
            <w:tcW w:w="4127" w:type="dxa"/>
          </w:tcPr>
          <w:p w:rsidR="00B63CBA" w:rsidRDefault="00B63CBA" w:rsidP="00F51569">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B63CBA" w:rsidRDefault="00B63CBA" w:rsidP="00F51569">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B63CBA" w:rsidTr="00F51569">
        <w:trPr>
          <w:trHeight w:val="180"/>
        </w:trPr>
        <w:tc>
          <w:tcPr>
            <w:tcW w:w="1216" w:type="dxa"/>
            <w:vMerge w:val="restart"/>
          </w:tcPr>
          <w:p w:rsidR="00B63CBA" w:rsidRDefault="00B63CBA" w:rsidP="00F51569">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B63CBA" w:rsidRDefault="00B63CBA" w:rsidP="00F51569">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B63CBA" w:rsidRDefault="00B63CBA" w:rsidP="00F51569">
            <w:pPr>
              <w:rPr>
                <w:rFonts w:ascii="Times New Roman" w:hAnsi="Times New Roman"/>
                <w:b/>
                <w:spacing w:val="-4"/>
              </w:rPr>
            </w:pPr>
            <w:r>
              <w:rPr>
                <w:rFonts w:ascii="Times New Roman" w:hAnsi="Times New Roman"/>
              </w:rPr>
              <w:t>психологические основы деятельности коллектива</w:t>
            </w:r>
          </w:p>
        </w:tc>
      </w:tr>
      <w:tr w:rsidR="00B63CBA" w:rsidTr="00F51569">
        <w:trPr>
          <w:trHeight w:val="90"/>
        </w:trPr>
        <w:tc>
          <w:tcPr>
            <w:tcW w:w="1216" w:type="dxa"/>
            <w:vMerge/>
          </w:tcPr>
          <w:p w:rsidR="00B63CBA" w:rsidRDefault="00B63CBA" w:rsidP="00F51569">
            <w:pPr>
              <w:jc w:val="center"/>
              <w:rPr>
                <w:rFonts w:ascii="Times New Roman" w:hAnsi="Times New Roman"/>
              </w:rPr>
            </w:pPr>
          </w:p>
        </w:tc>
        <w:tc>
          <w:tcPr>
            <w:tcW w:w="4127" w:type="dxa"/>
            <w:tcBorders>
              <w:top w:val="single" w:sz="4" w:space="0" w:color="auto"/>
            </w:tcBorders>
          </w:tcPr>
          <w:p w:rsidR="00B63CBA" w:rsidRDefault="00B63CBA" w:rsidP="00F51569">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B63CBA" w:rsidRDefault="00B63CBA" w:rsidP="00F51569">
            <w:pPr>
              <w:rPr>
                <w:rFonts w:ascii="Times New Roman" w:hAnsi="Times New Roman"/>
                <w:b/>
              </w:rPr>
            </w:pPr>
            <w:r>
              <w:rPr>
                <w:rFonts w:ascii="Times New Roman" w:hAnsi="Times New Roman"/>
              </w:rPr>
              <w:t>психологические особенности личности</w:t>
            </w:r>
          </w:p>
        </w:tc>
      </w:tr>
      <w:tr w:rsidR="00B63CBA" w:rsidTr="00F51569">
        <w:trPr>
          <w:trHeight w:val="135"/>
        </w:trPr>
        <w:tc>
          <w:tcPr>
            <w:tcW w:w="1216" w:type="dxa"/>
            <w:vMerge w:val="restart"/>
          </w:tcPr>
          <w:p w:rsidR="00B63CBA" w:rsidRDefault="00B63CBA" w:rsidP="00F51569">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B63CBA" w:rsidRDefault="00B63CBA" w:rsidP="00F51569">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B63CBA" w:rsidRDefault="00B63CBA" w:rsidP="00F51569">
            <w:pPr>
              <w:rPr>
                <w:rFonts w:ascii="Times New Roman" w:hAnsi="Times New Roman"/>
                <w:b/>
              </w:rPr>
            </w:pPr>
            <w:r>
              <w:rPr>
                <w:rFonts w:ascii="Times New Roman" w:hAnsi="Times New Roman"/>
              </w:rPr>
              <w:t>сущность гражданско-патриотической позиции</w:t>
            </w:r>
          </w:p>
        </w:tc>
      </w:tr>
      <w:tr w:rsidR="00B63CBA" w:rsidTr="00F51569">
        <w:trPr>
          <w:trHeight w:val="120"/>
        </w:trPr>
        <w:tc>
          <w:tcPr>
            <w:tcW w:w="1216" w:type="dxa"/>
            <w:vMerge/>
          </w:tcPr>
          <w:p w:rsidR="00B63CBA" w:rsidRDefault="00B63CBA" w:rsidP="00F51569">
            <w:pPr>
              <w:jc w:val="center"/>
              <w:rPr>
                <w:rFonts w:ascii="Times New Roman" w:hAnsi="Times New Roman"/>
              </w:rPr>
            </w:pPr>
          </w:p>
        </w:tc>
        <w:tc>
          <w:tcPr>
            <w:tcW w:w="4127" w:type="dxa"/>
            <w:tcBorders>
              <w:top w:val="single" w:sz="4" w:space="0" w:color="auto"/>
              <w:bottom w:val="single" w:sz="4" w:space="0" w:color="auto"/>
            </w:tcBorders>
          </w:tcPr>
          <w:p w:rsidR="00B63CBA" w:rsidRDefault="00B63CBA" w:rsidP="00F51569">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B63CBA" w:rsidRDefault="00B63CBA" w:rsidP="00F51569">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B63CBA" w:rsidTr="00F51569">
        <w:trPr>
          <w:trHeight w:val="150"/>
        </w:trPr>
        <w:tc>
          <w:tcPr>
            <w:tcW w:w="1216" w:type="dxa"/>
            <w:vMerge/>
          </w:tcPr>
          <w:p w:rsidR="00B63CBA" w:rsidRDefault="00B63CBA" w:rsidP="00F51569">
            <w:pPr>
              <w:jc w:val="center"/>
              <w:rPr>
                <w:rFonts w:ascii="Times New Roman" w:hAnsi="Times New Roman"/>
              </w:rPr>
            </w:pPr>
          </w:p>
        </w:tc>
        <w:tc>
          <w:tcPr>
            <w:tcW w:w="4127" w:type="dxa"/>
            <w:tcBorders>
              <w:top w:val="single" w:sz="4" w:space="0" w:color="auto"/>
              <w:bottom w:val="single" w:sz="4" w:space="0" w:color="auto"/>
            </w:tcBorders>
          </w:tcPr>
          <w:p w:rsidR="00B63CBA" w:rsidRDefault="00B63CBA" w:rsidP="00F51569">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B63CBA" w:rsidRDefault="00B63CBA" w:rsidP="00F51569">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B63CBA" w:rsidTr="00F51569">
        <w:trPr>
          <w:trHeight w:val="120"/>
        </w:trPr>
        <w:tc>
          <w:tcPr>
            <w:tcW w:w="1216" w:type="dxa"/>
            <w:vMerge/>
          </w:tcPr>
          <w:p w:rsidR="00B63CBA" w:rsidRDefault="00B63CBA" w:rsidP="00F51569">
            <w:pPr>
              <w:jc w:val="center"/>
              <w:rPr>
                <w:rFonts w:ascii="Times New Roman" w:hAnsi="Times New Roman"/>
              </w:rPr>
            </w:pPr>
          </w:p>
        </w:tc>
        <w:tc>
          <w:tcPr>
            <w:tcW w:w="4127" w:type="dxa"/>
            <w:tcBorders>
              <w:top w:val="single" w:sz="4" w:space="0" w:color="auto"/>
            </w:tcBorders>
          </w:tcPr>
          <w:p w:rsidR="00B63CBA" w:rsidRDefault="00B63CBA" w:rsidP="00F51569">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B63CBA" w:rsidRDefault="00B63CBA" w:rsidP="00F51569">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B63CBA" w:rsidTr="00F51569">
        <w:trPr>
          <w:trHeight w:val="165"/>
        </w:trPr>
        <w:tc>
          <w:tcPr>
            <w:tcW w:w="1216" w:type="dxa"/>
            <w:vMerge w:val="restart"/>
          </w:tcPr>
          <w:p w:rsidR="00B63CBA" w:rsidRDefault="00B63CBA" w:rsidP="00F51569">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B63CBA" w:rsidRDefault="00B63CBA" w:rsidP="00F51569">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B63CBA" w:rsidRDefault="00B63CBA" w:rsidP="00F51569">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B63CBA" w:rsidTr="00F51569">
        <w:trPr>
          <w:trHeight w:val="165"/>
        </w:trPr>
        <w:tc>
          <w:tcPr>
            <w:tcW w:w="1216" w:type="dxa"/>
            <w:vMerge/>
          </w:tcPr>
          <w:p w:rsidR="00B63CBA" w:rsidRDefault="00B63CBA" w:rsidP="00F51569">
            <w:pPr>
              <w:jc w:val="center"/>
              <w:rPr>
                <w:rFonts w:ascii="Times New Roman" w:hAnsi="Times New Roman"/>
              </w:rPr>
            </w:pPr>
          </w:p>
        </w:tc>
        <w:tc>
          <w:tcPr>
            <w:tcW w:w="4127"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B63CBA" w:rsidTr="00F51569">
        <w:trPr>
          <w:trHeight w:val="165"/>
        </w:trPr>
        <w:tc>
          <w:tcPr>
            <w:tcW w:w="1216" w:type="dxa"/>
            <w:vMerge/>
          </w:tcPr>
          <w:p w:rsidR="00B63CBA" w:rsidRDefault="00B63CBA" w:rsidP="00F51569">
            <w:pPr>
              <w:jc w:val="center"/>
              <w:rPr>
                <w:rFonts w:ascii="Times New Roman" w:hAnsi="Times New Roman"/>
              </w:rPr>
            </w:pPr>
          </w:p>
        </w:tc>
        <w:tc>
          <w:tcPr>
            <w:tcW w:w="4127" w:type="dxa"/>
            <w:tcBorders>
              <w:top w:val="single" w:sz="4" w:space="0" w:color="auto"/>
              <w:bottom w:val="single" w:sz="4" w:space="0" w:color="auto"/>
            </w:tcBorders>
          </w:tcPr>
          <w:p w:rsidR="00B63CBA" w:rsidRDefault="00B63CBA" w:rsidP="00F51569">
            <w:pPr>
              <w:rPr>
                <w:rFonts w:ascii="Times New Roman" w:hAnsi="Times New Roman"/>
              </w:rPr>
            </w:pPr>
            <w:r>
              <w:rPr>
                <w:rFonts w:ascii="Times New Roman" w:hAnsi="Times New Roman"/>
              </w:rPr>
              <w:t xml:space="preserve">организовывать профессиональную </w:t>
            </w:r>
            <w:r>
              <w:rPr>
                <w:rFonts w:ascii="Times New Roman" w:hAnsi="Times New Roman"/>
              </w:rPr>
              <w:lastRenderedPageBreak/>
              <w:t>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lastRenderedPageBreak/>
              <w:t>пути обеспечения ресурсосбережения</w:t>
            </w:r>
          </w:p>
        </w:tc>
      </w:tr>
      <w:tr w:rsidR="00B63CBA" w:rsidTr="00F51569">
        <w:trPr>
          <w:trHeight w:val="135"/>
        </w:trPr>
        <w:tc>
          <w:tcPr>
            <w:tcW w:w="1216" w:type="dxa"/>
            <w:vMerge/>
          </w:tcPr>
          <w:p w:rsidR="00B63CBA" w:rsidRDefault="00B63CBA" w:rsidP="00F51569">
            <w:pPr>
              <w:jc w:val="center"/>
              <w:rPr>
                <w:rFonts w:ascii="Times New Roman" w:hAnsi="Times New Roman"/>
              </w:rPr>
            </w:pPr>
          </w:p>
        </w:tc>
        <w:tc>
          <w:tcPr>
            <w:tcW w:w="4127"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принципы бережливого производства</w:t>
            </w:r>
          </w:p>
        </w:tc>
      </w:tr>
      <w:tr w:rsidR="00B63CBA" w:rsidTr="00F51569">
        <w:trPr>
          <w:trHeight w:val="96"/>
        </w:trPr>
        <w:tc>
          <w:tcPr>
            <w:tcW w:w="1216" w:type="dxa"/>
            <w:vMerge/>
          </w:tcPr>
          <w:p w:rsidR="00B63CBA" w:rsidRDefault="00B63CBA" w:rsidP="00F51569">
            <w:pPr>
              <w:jc w:val="center"/>
              <w:rPr>
                <w:rFonts w:ascii="Times New Roman" w:hAnsi="Times New Roman"/>
              </w:rPr>
            </w:pPr>
          </w:p>
        </w:tc>
        <w:tc>
          <w:tcPr>
            <w:tcW w:w="4127" w:type="dxa"/>
            <w:vMerge w:val="restart"/>
            <w:tcBorders>
              <w:top w:val="single" w:sz="4" w:space="0" w:color="auto"/>
            </w:tcBorders>
          </w:tcPr>
          <w:p w:rsidR="00B63CBA" w:rsidRDefault="00B63CBA" w:rsidP="00F51569">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B63CBA" w:rsidTr="00F51569">
        <w:trPr>
          <w:trHeight w:val="165"/>
        </w:trPr>
        <w:tc>
          <w:tcPr>
            <w:tcW w:w="1216" w:type="dxa"/>
            <w:vMerge/>
          </w:tcPr>
          <w:p w:rsidR="00B63CBA" w:rsidRDefault="00B63CBA" w:rsidP="00F51569">
            <w:pPr>
              <w:jc w:val="center"/>
              <w:rPr>
                <w:rFonts w:ascii="Times New Roman" w:hAnsi="Times New Roman"/>
              </w:rPr>
            </w:pPr>
          </w:p>
        </w:tc>
        <w:tc>
          <w:tcPr>
            <w:tcW w:w="4127" w:type="dxa"/>
            <w:vMerge/>
            <w:tcBorders>
              <w:bottom w:val="single" w:sz="4" w:space="0" w:color="auto"/>
            </w:tcBorders>
          </w:tcPr>
          <w:p w:rsidR="00B63CBA" w:rsidRDefault="00B63CBA" w:rsidP="00F51569">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B63CBA" w:rsidRDefault="00B63CBA" w:rsidP="00F51569">
            <w:pPr>
              <w:rPr>
                <w:rFonts w:ascii="Times New Roman" w:hAnsi="Times New Roman"/>
              </w:rPr>
            </w:pPr>
            <w:r>
              <w:rPr>
                <w:rFonts w:ascii="Times New Roman" w:hAnsi="Times New Roman"/>
              </w:rPr>
              <w:t>правила поведения в чрезвычайных ситуациях</w:t>
            </w:r>
          </w:p>
        </w:tc>
      </w:tr>
      <w:tr w:rsidR="00B63CBA" w:rsidTr="00F51569">
        <w:trPr>
          <w:trHeight w:val="165"/>
        </w:trPr>
        <w:tc>
          <w:tcPr>
            <w:tcW w:w="1216" w:type="dxa"/>
            <w:vMerge w:val="restart"/>
          </w:tcPr>
          <w:p w:rsidR="00B63CBA" w:rsidRDefault="00B63CBA" w:rsidP="00F51569">
            <w:pPr>
              <w:jc w:val="center"/>
              <w:rPr>
                <w:rFonts w:ascii="Times New Roman" w:hAnsi="Times New Roman" w:cs="Times New Roman"/>
                <w:b/>
                <w:bCs/>
                <w:color w:val="0070C0"/>
                <w:sz w:val="24"/>
                <w:szCs w:val="24"/>
              </w:rPr>
            </w:pPr>
            <w:r>
              <w:rPr>
                <w:rFonts w:ascii="Times New Roman" w:hAnsi="Times New Roman"/>
              </w:rPr>
              <w:t>ОК 08</w:t>
            </w:r>
          </w:p>
        </w:tc>
        <w:tc>
          <w:tcPr>
            <w:tcW w:w="4127"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c>
          <w:tcPr>
            <w:tcW w:w="4228"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B63CBA" w:rsidTr="00F51569">
        <w:trPr>
          <w:trHeight w:val="135"/>
        </w:trPr>
        <w:tc>
          <w:tcPr>
            <w:tcW w:w="1216" w:type="dxa"/>
            <w:vMerge/>
          </w:tcPr>
          <w:p w:rsidR="00B63CBA" w:rsidRDefault="00B63CBA" w:rsidP="00F51569">
            <w:pPr>
              <w:jc w:val="center"/>
              <w:rPr>
                <w:rFonts w:ascii="Times New Roman" w:hAnsi="Times New Roman"/>
              </w:rPr>
            </w:pPr>
          </w:p>
        </w:tc>
        <w:tc>
          <w:tcPr>
            <w:tcW w:w="4127"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c>
          <w:tcPr>
            <w:tcW w:w="4228" w:type="dxa"/>
            <w:tcBorders>
              <w:top w:val="single" w:sz="4" w:space="0" w:color="auto"/>
              <w:bottom w:val="single" w:sz="4" w:space="0" w:color="auto"/>
            </w:tcBorders>
          </w:tcPr>
          <w:p w:rsidR="00B63CBA" w:rsidRDefault="00B63CBA" w:rsidP="00F51569">
            <w:pPr>
              <w:rPr>
                <w:rFonts w:ascii="Times New Roman" w:hAnsi="Times New Roman"/>
              </w:rPr>
            </w:pPr>
            <w:r>
              <w:rPr>
                <w:rFonts w:ascii="Times New Roman" w:hAnsi="Times New Roman"/>
              </w:rPr>
              <w:t>основы здорового образа жизни</w:t>
            </w:r>
          </w:p>
        </w:tc>
      </w:tr>
      <w:tr w:rsidR="00B63CBA" w:rsidTr="00F51569">
        <w:trPr>
          <w:trHeight w:val="150"/>
        </w:trPr>
        <w:tc>
          <w:tcPr>
            <w:tcW w:w="1216" w:type="dxa"/>
            <w:vMerge/>
          </w:tcPr>
          <w:p w:rsidR="00B63CBA" w:rsidRDefault="00B63CBA" w:rsidP="00F51569">
            <w:pPr>
              <w:jc w:val="center"/>
              <w:rPr>
                <w:rFonts w:ascii="Times New Roman" w:hAnsi="Times New Roman"/>
              </w:rPr>
            </w:pPr>
          </w:p>
        </w:tc>
        <w:tc>
          <w:tcPr>
            <w:tcW w:w="4127" w:type="dxa"/>
            <w:vMerge w:val="restart"/>
            <w:tcBorders>
              <w:top w:val="single" w:sz="4" w:space="0" w:color="auto"/>
            </w:tcBorders>
          </w:tcPr>
          <w:p w:rsidR="00B63CBA" w:rsidRDefault="00B63CBA" w:rsidP="00F51569">
            <w:pPr>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B63CBA" w:rsidRDefault="00B63CBA" w:rsidP="00F51569">
            <w:pPr>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B63CBA" w:rsidTr="00B63CBA">
        <w:trPr>
          <w:trHeight w:val="111"/>
        </w:trPr>
        <w:tc>
          <w:tcPr>
            <w:tcW w:w="1216" w:type="dxa"/>
            <w:vMerge/>
          </w:tcPr>
          <w:p w:rsidR="00B63CBA" w:rsidRDefault="00B63CBA" w:rsidP="00F51569">
            <w:pPr>
              <w:jc w:val="center"/>
              <w:rPr>
                <w:rFonts w:ascii="Times New Roman" w:hAnsi="Times New Roman"/>
              </w:rPr>
            </w:pPr>
          </w:p>
        </w:tc>
        <w:tc>
          <w:tcPr>
            <w:tcW w:w="4127" w:type="dxa"/>
            <w:vMerge/>
          </w:tcPr>
          <w:p w:rsidR="00B63CBA" w:rsidRDefault="00B63CBA" w:rsidP="00F51569">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B63CBA" w:rsidRDefault="00B63CBA" w:rsidP="00F51569">
            <w:pPr>
              <w:rPr>
                <w:rFonts w:ascii="Times New Roman" w:hAnsi="Times New Roman"/>
                <w:b/>
              </w:rPr>
            </w:pPr>
            <w:r>
              <w:rPr>
                <w:rFonts w:ascii="Times New Roman" w:hAnsi="Times New Roman"/>
              </w:rPr>
              <w:t>средства профилактики перенапряжения</w:t>
            </w:r>
          </w:p>
        </w:tc>
      </w:tr>
      <w:tr w:rsidR="00B63CBA" w:rsidTr="00F51569">
        <w:trPr>
          <w:trHeight w:val="180"/>
        </w:trPr>
        <w:tc>
          <w:tcPr>
            <w:tcW w:w="1216" w:type="dxa"/>
            <w:vMerge w:val="restart"/>
          </w:tcPr>
          <w:p w:rsidR="00B63CBA" w:rsidRDefault="00B63CBA" w:rsidP="00B63CBA">
            <w:pPr>
              <w:jc w:val="center"/>
              <w:rPr>
                <w:rFonts w:ascii="Times New Roman" w:hAnsi="Times New Roman"/>
              </w:rPr>
            </w:pPr>
            <w:r w:rsidRPr="00B63CBA">
              <w:rPr>
                <w:rFonts w:ascii="Times New Roman" w:hAnsi="Times New Roman" w:cs="Times New Roman"/>
                <w:bCs/>
                <w:sz w:val="24"/>
                <w:szCs w:val="24"/>
              </w:rPr>
              <w:t xml:space="preserve">ПК 2.2, </w:t>
            </w:r>
          </w:p>
        </w:tc>
        <w:tc>
          <w:tcPr>
            <w:tcW w:w="4127" w:type="dxa"/>
            <w:tcBorders>
              <w:bottom w:val="single" w:sz="4" w:space="0" w:color="auto"/>
            </w:tcBorders>
          </w:tcPr>
          <w:p w:rsidR="00B63CBA" w:rsidRPr="00B63CBA" w:rsidRDefault="00B63CBA" w:rsidP="00B63CBA">
            <w:pPr>
              <w:rPr>
                <w:rFonts w:ascii="Times New Roman" w:hAnsi="Times New Roman" w:cs="Times New Roman"/>
                <w:bCs/>
              </w:rPr>
            </w:pPr>
            <w:r w:rsidRPr="00B63CBA">
              <w:rPr>
                <w:rFonts w:ascii="Times New Roman" w:hAnsi="Times New Roman" w:cs="Times New Roman"/>
                <w:bCs/>
              </w:rPr>
              <w:t xml:space="preserve">Самостоятельно определять цели </w:t>
            </w:r>
          </w:p>
          <w:p w:rsidR="00B63CBA" w:rsidRPr="00B63CBA" w:rsidRDefault="00B63CBA" w:rsidP="00B63CBA">
            <w:pPr>
              <w:rPr>
                <w:rFonts w:ascii="Times New Roman" w:hAnsi="Times New Roman" w:cs="Times New Roman"/>
                <w:bCs/>
              </w:rPr>
            </w:pPr>
            <w:r>
              <w:rPr>
                <w:rFonts w:ascii="Times New Roman" w:hAnsi="Times New Roman" w:cs="Times New Roman"/>
                <w:bCs/>
              </w:rPr>
              <w:t xml:space="preserve">деятельности и </w:t>
            </w:r>
            <w:r w:rsidRPr="00B63CBA">
              <w:rPr>
                <w:rFonts w:ascii="Times New Roman" w:hAnsi="Times New Roman" w:cs="Times New Roman"/>
                <w:bCs/>
              </w:rPr>
              <w:t xml:space="preserve">составлять планы </w:t>
            </w:r>
          </w:p>
          <w:p w:rsidR="00B63CBA" w:rsidRPr="00B63CBA" w:rsidRDefault="00B63CBA" w:rsidP="00B63CBA">
            <w:pPr>
              <w:rPr>
                <w:rFonts w:ascii="Times New Roman" w:hAnsi="Times New Roman" w:cs="Times New Roman"/>
                <w:bCs/>
              </w:rPr>
            </w:pPr>
            <w:r>
              <w:rPr>
                <w:rFonts w:ascii="Times New Roman" w:hAnsi="Times New Roman" w:cs="Times New Roman"/>
                <w:bCs/>
              </w:rPr>
              <w:t>деятельности</w:t>
            </w:r>
          </w:p>
        </w:tc>
        <w:tc>
          <w:tcPr>
            <w:tcW w:w="4228" w:type="dxa"/>
            <w:vMerge w:val="restart"/>
            <w:tcBorders>
              <w:top w:val="single" w:sz="4" w:space="0" w:color="auto"/>
            </w:tcBorders>
          </w:tcPr>
          <w:p w:rsidR="00B63CBA" w:rsidRPr="00B63CBA" w:rsidRDefault="00B63CBA" w:rsidP="00B63CBA">
            <w:pPr>
              <w:rPr>
                <w:rFonts w:ascii="Times New Roman" w:hAnsi="Times New Roman" w:cs="Times New Roman"/>
                <w:bCs/>
              </w:rPr>
            </w:pPr>
            <w:r w:rsidRPr="00B63CBA">
              <w:rPr>
                <w:rFonts w:ascii="Times New Roman" w:hAnsi="Times New Roman" w:cs="Times New Roman"/>
                <w:bCs/>
              </w:rPr>
              <w:t xml:space="preserve">Основ </w:t>
            </w:r>
            <w:r>
              <w:rPr>
                <w:rFonts w:ascii="Times New Roman" w:hAnsi="Times New Roman" w:cs="Times New Roman"/>
                <w:bCs/>
              </w:rPr>
              <w:t xml:space="preserve">государственной системы </w:t>
            </w:r>
            <w:r w:rsidRPr="00B63CBA">
              <w:rPr>
                <w:rFonts w:ascii="Times New Roman" w:hAnsi="Times New Roman" w:cs="Times New Roman"/>
                <w:bCs/>
              </w:rPr>
              <w:t>российского</w:t>
            </w:r>
            <w:r w:rsidRPr="00B63CBA">
              <w:t xml:space="preserve"> </w:t>
            </w:r>
            <w:r w:rsidRPr="00B63CBA">
              <w:rPr>
                <w:rFonts w:ascii="Times New Roman" w:hAnsi="Times New Roman" w:cs="Times New Roman"/>
                <w:bCs/>
              </w:rPr>
              <w:t>законодательства</w:t>
            </w:r>
          </w:p>
        </w:tc>
      </w:tr>
      <w:tr w:rsidR="00B63CBA" w:rsidTr="00F51569">
        <w:trPr>
          <w:trHeight w:val="90"/>
        </w:trPr>
        <w:tc>
          <w:tcPr>
            <w:tcW w:w="1216" w:type="dxa"/>
            <w:vMerge/>
          </w:tcPr>
          <w:p w:rsidR="00B63CBA" w:rsidRPr="00B63CBA" w:rsidRDefault="00B63CBA" w:rsidP="00B63CBA">
            <w:pPr>
              <w:jc w:val="center"/>
              <w:rPr>
                <w:rFonts w:ascii="Times New Roman" w:hAnsi="Times New Roman" w:cs="Times New Roman"/>
                <w:bCs/>
                <w:sz w:val="24"/>
                <w:szCs w:val="24"/>
              </w:rPr>
            </w:pPr>
          </w:p>
        </w:tc>
        <w:tc>
          <w:tcPr>
            <w:tcW w:w="4127" w:type="dxa"/>
            <w:tcBorders>
              <w:top w:val="single" w:sz="4" w:space="0" w:color="auto"/>
            </w:tcBorders>
          </w:tcPr>
          <w:p w:rsidR="00B63CBA" w:rsidRPr="00B63CBA" w:rsidRDefault="00B63CBA" w:rsidP="00B63CBA">
            <w:pPr>
              <w:rPr>
                <w:rFonts w:ascii="Times New Roman" w:hAnsi="Times New Roman" w:cs="Times New Roman"/>
                <w:bCs/>
              </w:rPr>
            </w:pPr>
            <w:r w:rsidRPr="00B63CBA">
              <w:rPr>
                <w:rFonts w:ascii="Times New Roman" w:hAnsi="Times New Roman" w:cs="Times New Roman"/>
                <w:bCs/>
              </w:rPr>
              <w:t xml:space="preserve">Самостоятельно </w:t>
            </w:r>
            <w:r>
              <w:rPr>
                <w:rFonts w:ascii="Times New Roman" w:hAnsi="Times New Roman" w:cs="Times New Roman"/>
                <w:bCs/>
              </w:rPr>
              <w:t xml:space="preserve">оценивать и </w:t>
            </w:r>
            <w:r w:rsidRPr="00B63CBA">
              <w:rPr>
                <w:rFonts w:ascii="Times New Roman" w:hAnsi="Times New Roman" w:cs="Times New Roman"/>
                <w:bCs/>
              </w:rPr>
              <w:t xml:space="preserve">принимать </w:t>
            </w:r>
          </w:p>
          <w:p w:rsidR="00B63CBA" w:rsidRPr="00B63CBA" w:rsidRDefault="00B63CBA" w:rsidP="00B63CBA">
            <w:pPr>
              <w:rPr>
                <w:rFonts w:ascii="Times New Roman" w:hAnsi="Times New Roman" w:cs="Times New Roman"/>
                <w:bCs/>
              </w:rPr>
            </w:pPr>
            <w:r>
              <w:rPr>
                <w:rFonts w:ascii="Times New Roman" w:hAnsi="Times New Roman" w:cs="Times New Roman"/>
                <w:bCs/>
              </w:rPr>
              <w:t xml:space="preserve">решения, определяющие </w:t>
            </w:r>
            <w:r w:rsidRPr="00B63CBA">
              <w:rPr>
                <w:rFonts w:ascii="Times New Roman" w:hAnsi="Times New Roman" w:cs="Times New Roman"/>
                <w:bCs/>
              </w:rPr>
              <w:t xml:space="preserve">стратегию </w:t>
            </w:r>
          </w:p>
          <w:p w:rsidR="00B63CBA" w:rsidRPr="00B63CBA" w:rsidRDefault="00B63CBA" w:rsidP="00B63CBA">
            <w:pPr>
              <w:rPr>
                <w:rFonts w:ascii="Times New Roman" w:hAnsi="Times New Roman" w:cs="Times New Roman"/>
                <w:bCs/>
              </w:rPr>
            </w:pPr>
            <w:r>
              <w:rPr>
                <w:rFonts w:ascii="Times New Roman" w:hAnsi="Times New Roman" w:cs="Times New Roman"/>
                <w:bCs/>
              </w:rPr>
              <w:t xml:space="preserve">поведения, с учетом </w:t>
            </w:r>
            <w:r w:rsidRPr="00B63CBA">
              <w:rPr>
                <w:rFonts w:ascii="Times New Roman" w:hAnsi="Times New Roman" w:cs="Times New Roman"/>
                <w:bCs/>
              </w:rPr>
              <w:t xml:space="preserve">гражданских и </w:t>
            </w:r>
          </w:p>
          <w:p w:rsidR="00B63CBA" w:rsidRPr="00B63CBA" w:rsidRDefault="00B63CBA" w:rsidP="00B63CBA">
            <w:pPr>
              <w:rPr>
                <w:rFonts w:ascii="Times New Roman" w:hAnsi="Times New Roman" w:cs="Times New Roman"/>
                <w:bCs/>
              </w:rPr>
            </w:pPr>
            <w:r>
              <w:rPr>
                <w:rFonts w:ascii="Times New Roman" w:hAnsi="Times New Roman" w:cs="Times New Roman"/>
                <w:bCs/>
              </w:rPr>
              <w:t xml:space="preserve">нравственных </w:t>
            </w:r>
            <w:r w:rsidRPr="00B63CBA">
              <w:rPr>
                <w:rFonts w:ascii="Times New Roman" w:hAnsi="Times New Roman" w:cs="Times New Roman"/>
                <w:bCs/>
              </w:rPr>
              <w:t>ценностей</w:t>
            </w:r>
          </w:p>
        </w:tc>
        <w:tc>
          <w:tcPr>
            <w:tcW w:w="4228" w:type="dxa"/>
            <w:vMerge/>
            <w:tcBorders>
              <w:bottom w:val="single" w:sz="4" w:space="0" w:color="auto"/>
            </w:tcBorders>
          </w:tcPr>
          <w:p w:rsidR="00B63CBA" w:rsidRDefault="00B63CBA" w:rsidP="00B63CBA">
            <w:pPr>
              <w:rPr>
                <w:rFonts w:ascii="Times New Roman" w:hAnsi="Times New Roman"/>
              </w:rPr>
            </w:pPr>
          </w:p>
        </w:tc>
      </w:tr>
      <w:tr w:rsidR="00B63CBA" w:rsidTr="00F51569">
        <w:trPr>
          <w:trHeight w:val="111"/>
        </w:trPr>
        <w:tc>
          <w:tcPr>
            <w:tcW w:w="1216" w:type="dxa"/>
          </w:tcPr>
          <w:p w:rsidR="00B63CBA" w:rsidRDefault="00B63CBA" w:rsidP="00F51569">
            <w:pPr>
              <w:jc w:val="center"/>
              <w:rPr>
                <w:rFonts w:ascii="Times New Roman" w:hAnsi="Times New Roman"/>
              </w:rPr>
            </w:pPr>
            <w:r w:rsidRPr="00B63CBA">
              <w:rPr>
                <w:rFonts w:ascii="Times New Roman" w:hAnsi="Times New Roman" w:cs="Times New Roman"/>
                <w:bCs/>
                <w:sz w:val="24"/>
                <w:szCs w:val="24"/>
              </w:rPr>
              <w:t>ПК 2.3.</w:t>
            </w:r>
          </w:p>
        </w:tc>
        <w:tc>
          <w:tcPr>
            <w:tcW w:w="4127" w:type="dxa"/>
          </w:tcPr>
          <w:p w:rsidR="00B63CBA" w:rsidRPr="004A0B45" w:rsidRDefault="00B63CBA" w:rsidP="00B63CBA">
            <w:pPr>
              <w:rPr>
                <w:rFonts w:ascii="Times New Roman" w:hAnsi="Times New Roman" w:cs="Times New Roman"/>
              </w:rPr>
            </w:pPr>
            <w:r>
              <w:rPr>
                <w:rFonts w:ascii="Times New Roman" w:hAnsi="Times New Roman" w:cs="Times New Roman"/>
              </w:rPr>
              <w:t xml:space="preserve">Самостоятельно </w:t>
            </w:r>
            <w:r w:rsidRPr="004A0B45">
              <w:rPr>
                <w:rFonts w:ascii="Times New Roman" w:hAnsi="Times New Roman" w:cs="Times New Roman"/>
              </w:rPr>
              <w:t xml:space="preserve">определять цели </w:t>
            </w:r>
          </w:p>
          <w:p w:rsidR="00B63CBA" w:rsidRPr="004A0B45" w:rsidRDefault="00B63CBA" w:rsidP="00B63CBA">
            <w:pPr>
              <w:rPr>
                <w:rFonts w:ascii="Times New Roman" w:hAnsi="Times New Roman" w:cs="Times New Roman"/>
              </w:rPr>
            </w:pPr>
            <w:r>
              <w:rPr>
                <w:rFonts w:ascii="Times New Roman" w:hAnsi="Times New Roman" w:cs="Times New Roman"/>
              </w:rPr>
              <w:t xml:space="preserve">деятельности и </w:t>
            </w:r>
            <w:r w:rsidRPr="004A0B45">
              <w:rPr>
                <w:rFonts w:ascii="Times New Roman" w:hAnsi="Times New Roman" w:cs="Times New Roman"/>
              </w:rPr>
              <w:t xml:space="preserve">составлять планы </w:t>
            </w:r>
          </w:p>
          <w:p w:rsidR="00B63CBA" w:rsidRPr="00B63CBA" w:rsidRDefault="00B63CBA" w:rsidP="00B63CBA">
            <w:pPr>
              <w:rPr>
                <w:rFonts w:ascii="Times New Roman" w:hAnsi="Times New Roman" w:cs="Times New Roman"/>
              </w:rPr>
            </w:pPr>
            <w:r>
              <w:rPr>
                <w:rFonts w:ascii="Times New Roman" w:hAnsi="Times New Roman" w:cs="Times New Roman"/>
              </w:rPr>
              <w:t>деятельности</w:t>
            </w:r>
          </w:p>
        </w:tc>
        <w:tc>
          <w:tcPr>
            <w:tcW w:w="4228" w:type="dxa"/>
            <w:tcBorders>
              <w:top w:val="single" w:sz="4" w:space="0" w:color="auto"/>
            </w:tcBorders>
          </w:tcPr>
          <w:p w:rsidR="00B63CBA" w:rsidRPr="004A0B45" w:rsidRDefault="00B63CBA" w:rsidP="00B63CBA">
            <w:pPr>
              <w:rPr>
                <w:rFonts w:ascii="Times New Roman" w:hAnsi="Times New Roman" w:cs="Times New Roman"/>
              </w:rPr>
            </w:pPr>
            <w:r>
              <w:rPr>
                <w:rFonts w:ascii="Times New Roman" w:hAnsi="Times New Roman" w:cs="Times New Roman"/>
              </w:rPr>
              <w:t xml:space="preserve">Основ государственной </w:t>
            </w:r>
            <w:r w:rsidRPr="004A0B45">
              <w:rPr>
                <w:rFonts w:ascii="Times New Roman" w:hAnsi="Times New Roman" w:cs="Times New Roman"/>
              </w:rPr>
              <w:t xml:space="preserve">системы </w:t>
            </w:r>
          </w:p>
          <w:p w:rsidR="00B63CBA" w:rsidRPr="00B63CBA" w:rsidRDefault="00B63CBA" w:rsidP="00B63CBA">
            <w:pPr>
              <w:rPr>
                <w:rFonts w:ascii="Times New Roman" w:hAnsi="Times New Roman" w:cs="Times New Roman"/>
              </w:rPr>
            </w:pPr>
            <w:r>
              <w:rPr>
                <w:rFonts w:ascii="Times New Roman" w:hAnsi="Times New Roman" w:cs="Times New Roman"/>
              </w:rPr>
              <w:t xml:space="preserve">российского </w:t>
            </w:r>
            <w:r w:rsidRPr="004A0B45">
              <w:rPr>
                <w:rFonts w:ascii="Times New Roman" w:hAnsi="Times New Roman" w:cs="Times New Roman"/>
              </w:rPr>
              <w:t>законодательства</w:t>
            </w:r>
          </w:p>
        </w:tc>
      </w:tr>
    </w:tbl>
    <w:p w:rsidR="00B63CBA" w:rsidRDefault="00B63CBA" w:rsidP="00B63CBA">
      <w:pPr>
        <w:rPr>
          <w:rFonts w:ascii="Times New Roman" w:hAnsi="Times New Roman" w:cs="Times New Roman"/>
          <w:b/>
          <w:bCs/>
          <w:sz w:val="24"/>
          <w:szCs w:val="24"/>
        </w:rPr>
      </w:pPr>
    </w:p>
    <w:p w:rsidR="00B63CBA" w:rsidRPr="00B63CBA" w:rsidRDefault="00B63CBA" w:rsidP="00B63CBA">
      <w:pPr>
        <w:ind w:firstLine="709"/>
        <w:jc w:val="both"/>
        <w:rPr>
          <w:rFonts w:ascii="Times New Roman" w:hAnsi="Times New Roman"/>
          <w:sz w:val="24"/>
          <w:szCs w:val="24"/>
        </w:rPr>
      </w:pPr>
      <w:r w:rsidRPr="00B63CBA">
        <w:rPr>
          <w:rFonts w:ascii="Times New Roman" w:hAnsi="Times New Roman"/>
          <w:sz w:val="24"/>
          <w:szCs w:val="24"/>
        </w:rPr>
        <w:t xml:space="preserve">Реализация воспитательного потенциала содержания рабочей программы,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 </w:t>
      </w:r>
    </w:p>
    <w:p w:rsidR="00B63CBA" w:rsidRPr="00B63CBA" w:rsidRDefault="00B63CBA" w:rsidP="00B63CBA">
      <w:pPr>
        <w:ind w:firstLine="709"/>
        <w:jc w:val="both"/>
        <w:rPr>
          <w:rFonts w:ascii="Times New Roman" w:hAnsi="Times New Roman"/>
          <w:sz w:val="24"/>
          <w:szCs w:val="24"/>
        </w:rPr>
      </w:pPr>
    </w:p>
    <w:p w:rsidR="00B63CBA" w:rsidRPr="00B63CBA" w:rsidRDefault="00B63CBA" w:rsidP="00B63CBA">
      <w:pPr>
        <w:ind w:firstLine="709"/>
        <w:jc w:val="both"/>
        <w:rPr>
          <w:rFonts w:ascii="Times New Roman" w:hAnsi="Times New Roman"/>
          <w:sz w:val="24"/>
          <w:szCs w:val="24"/>
        </w:rPr>
      </w:pPr>
      <w:r w:rsidRPr="00B63CBA">
        <w:rPr>
          <w:rFonts w:ascii="Times New Roman" w:hAnsi="Times New Roman"/>
          <w:sz w:val="24"/>
          <w:szCs w:val="24"/>
        </w:rPr>
        <w:t xml:space="preserve">1.3. Индивидуальная проектная деятельность </w:t>
      </w:r>
    </w:p>
    <w:p w:rsidR="00B63CBA" w:rsidRPr="00B63CBA" w:rsidRDefault="00B63CBA" w:rsidP="00B63CBA">
      <w:pPr>
        <w:ind w:firstLine="709"/>
        <w:jc w:val="both"/>
        <w:rPr>
          <w:rFonts w:ascii="Times New Roman" w:hAnsi="Times New Roman"/>
          <w:sz w:val="24"/>
          <w:szCs w:val="24"/>
        </w:rPr>
      </w:pP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t xml:space="preserve">Индивидуальный проект (далее – проект) представляет собой особую форму организации образовательной деятельности обучающихся (учебное исследование или учебный проект), предусмотренную в учебном плане. Это комплекс поисковых, исследовательских, расчётных, графических и других видов работ, выполняемых обучающимися с целью практического или теоретического решения значимой проблемы. </w:t>
      </w: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t xml:space="preserve">Индивидуальный проект выполняется по тематике, предлагаемой преподавателями в рамках своих дисциплин и отраженной в рабочей программе дисциплины, или тема формулируется обучающимся при участии преподавателя индивидуально, учитывая круг интересующих обучающегося проблем. </w:t>
      </w: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t xml:space="preserve">Результаты выполнения индивидуального проекта должны отражать: </w:t>
      </w: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lastRenderedPageBreak/>
        <w:sym w:font="Symbol" w:char="F02D"/>
      </w:r>
      <w:r w:rsidRPr="00B63CBA">
        <w:rPr>
          <w:rFonts w:ascii="Times New Roman" w:hAnsi="Times New Roman"/>
          <w:sz w:val="24"/>
          <w:szCs w:val="24"/>
        </w:rPr>
        <w:t xml:space="preserve"> сформированность навыков коммуникативной, учебно-исследовательской деятельности, критического мышления; </w:t>
      </w:r>
      <w:r w:rsidRPr="00B63CBA">
        <w:rPr>
          <w:rFonts w:ascii="Times New Roman" w:hAnsi="Times New Roman"/>
          <w:sz w:val="24"/>
          <w:szCs w:val="24"/>
        </w:rPr>
        <w:sym w:font="Symbol" w:char="F02D"/>
      </w:r>
      <w:r w:rsidRPr="00B63CBA">
        <w:rPr>
          <w:rFonts w:ascii="Times New Roman" w:hAnsi="Times New Roman"/>
          <w:sz w:val="24"/>
          <w:szCs w:val="24"/>
        </w:rPr>
        <w:t xml:space="preserve"> способность к инновационной, аналитической, творческой, интеллектуальной деятельности; </w:t>
      </w: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sym w:font="Symbol" w:char="F02D"/>
      </w:r>
      <w:r w:rsidRPr="00B63CBA">
        <w:rPr>
          <w:rFonts w:ascii="Times New Roman" w:hAnsi="Times New Roman"/>
          <w:sz w:val="24"/>
          <w:szCs w:val="24"/>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по ОУПб.13 Биология; </w:t>
      </w: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sym w:font="Symbol" w:char="F02D"/>
      </w:r>
      <w:r w:rsidRPr="00B63CBA">
        <w:rPr>
          <w:rFonts w:ascii="Times New Roman" w:hAnsi="Times New Roman"/>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t xml:space="preserve">Проекты, выполняемые обучающимися, могут быть отнесены к одному из типов: исследовательский, практико-ориентированный, информационно-поисковый, творческий, игровой. </w:t>
      </w: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t xml:space="preserve">Практико-ориентированный проект отличается четко обозначенным с самого начала конечным результатом деятельности участников проекта. </w:t>
      </w:r>
    </w:p>
    <w:p w:rsidR="00B63CBA" w:rsidRPr="00B63CBA" w:rsidRDefault="00B63CBA" w:rsidP="00B63CBA">
      <w:pPr>
        <w:spacing w:after="120"/>
        <w:ind w:firstLine="709"/>
        <w:jc w:val="both"/>
        <w:rPr>
          <w:rFonts w:ascii="Times New Roman" w:hAnsi="Times New Roman"/>
          <w:sz w:val="24"/>
          <w:szCs w:val="24"/>
        </w:rPr>
      </w:pPr>
      <w:r w:rsidRPr="00B63CBA">
        <w:rPr>
          <w:rFonts w:ascii="Times New Roman" w:hAnsi="Times New Roman"/>
          <w:sz w:val="24"/>
          <w:szCs w:val="24"/>
        </w:rPr>
        <w:t>Тематика проектов профессиональной направленности представлена в приложении 1.</w:t>
      </w:r>
    </w:p>
    <w:p w:rsidR="00B63CBA" w:rsidRPr="00BF3139" w:rsidRDefault="00B63CBA" w:rsidP="00B63CBA">
      <w:pPr>
        <w:ind w:firstLine="709"/>
        <w:jc w:val="both"/>
        <w:rPr>
          <w:rFonts w:ascii="Times New Roman" w:hAnsi="Times New Roman"/>
          <w:b/>
          <w:sz w:val="28"/>
          <w:szCs w:val="28"/>
        </w:rPr>
        <w:sectPr w:rsidR="00B63CBA" w:rsidRPr="00BF3139" w:rsidSect="00F51569">
          <w:pgSz w:w="11906" w:h="16838"/>
          <w:pgMar w:top="1134" w:right="850" w:bottom="1134" w:left="1701" w:header="708" w:footer="708" w:gutter="0"/>
          <w:cols w:space="708"/>
          <w:docGrid w:linePitch="360"/>
        </w:sectPr>
      </w:pPr>
    </w:p>
    <w:p w:rsidR="00B63CBA" w:rsidRPr="00AE76EF" w:rsidRDefault="00B63CBA" w:rsidP="00B63CBA">
      <w:pPr>
        <w:pStyle w:val="10"/>
        <w:rPr>
          <w:b w:val="0"/>
          <w:bCs w:val="0"/>
        </w:rPr>
      </w:pPr>
      <w:r w:rsidRPr="00AE76EF">
        <w:lastRenderedPageBreak/>
        <w:t>2. Структура и содержание общеобразовательной дисциплины</w:t>
      </w:r>
    </w:p>
    <w:p w:rsidR="00B63CBA" w:rsidRPr="00AE76EF" w:rsidRDefault="00B63CBA" w:rsidP="00B6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4"/>
          <w:szCs w:val="24"/>
        </w:rPr>
      </w:pPr>
    </w:p>
    <w:p w:rsidR="00B63CBA" w:rsidRPr="00AE76EF" w:rsidRDefault="00B63CBA" w:rsidP="00B6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4"/>
          <w:szCs w:val="24"/>
        </w:rPr>
      </w:pPr>
      <w:r w:rsidRPr="00AE76EF">
        <w:rPr>
          <w:rFonts w:ascii="Times New Roman" w:hAnsi="Times New Roman"/>
          <w:b/>
          <w:sz w:val="24"/>
          <w:szCs w:val="24"/>
        </w:rPr>
        <w:t>2.1. Объем дисциплины и виды учебной работы</w:t>
      </w:r>
    </w:p>
    <w:p w:rsidR="00B63CBA" w:rsidRPr="00AE76EF" w:rsidRDefault="00B63CBA" w:rsidP="00B6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4"/>
          <w:szCs w:val="24"/>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B63CBA" w:rsidRPr="00AE76EF" w:rsidTr="00F51569">
        <w:trPr>
          <w:trHeight w:val="460"/>
        </w:trPr>
        <w:tc>
          <w:tcPr>
            <w:tcW w:w="7938" w:type="dxa"/>
          </w:tcPr>
          <w:p w:rsidR="00B63CBA" w:rsidRPr="00AE76EF" w:rsidRDefault="00B63CBA" w:rsidP="00F51569">
            <w:pPr>
              <w:rPr>
                <w:rFonts w:ascii="Times New Roman" w:hAnsi="Times New Roman"/>
                <w:b/>
                <w:sz w:val="24"/>
                <w:szCs w:val="24"/>
              </w:rPr>
            </w:pPr>
            <w:r w:rsidRPr="00AE76EF">
              <w:rPr>
                <w:rFonts w:ascii="Times New Roman" w:hAnsi="Times New Roman"/>
                <w:b/>
                <w:sz w:val="24"/>
                <w:szCs w:val="24"/>
              </w:rPr>
              <w:t>Вид учебной работы</w:t>
            </w:r>
          </w:p>
        </w:tc>
        <w:tc>
          <w:tcPr>
            <w:tcW w:w="1843" w:type="dxa"/>
          </w:tcPr>
          <w:p w:rsidR="00B63CBA" w:rsidRPr="00AE76EF" w:rsidRDefault="00B63CBA" w:rsidP="00F51569">
            <w:pPr>
              <w:jc w:val="center"/>
              <w:rPr>
                <w:rFonts w:ascii="Times New Roman" w:hAnsi="Times New Roman"/>
                <w:b/>
                <w:i/>
                <w:iCs/>
                <w:sz w:val="24"/>
                <w:szCs w:val="24"/>
              </w:rPr>
            </w:pPr>
            <w:r w:rsidRPr="00AE76EF">
              <w:rPr>
                <w:rFonts w:ascii="Times New Roman" w:hAnsi="Times New Roman"/>
                <w:b/>
                <w:i/>
                <w:iCs/>
                <w:sz w:val="24"/>
                <w:szCs w:val="24"/>
              </w:rPr>
              <w:t>Объем в часах</w:t>
            </w:r>
          </w:p>
        </w:tc>
      </w:tr>
      <w:tr w:rsidR="00B63CBA" w:rsidRPr="00AE76EF" w:rsidTr="00F51569">
        <w:trPr>
          <w:trHeight w:val="460"/>
        </w:trPr>
        <w:tc>
          <w:tcPr>
            <w:tcW w:w="7938" w:type="dxa"/>
          </w:tcPr>
          <w:p w:rsidR="00B63CBA" w:rsidRPr="00AE76EF" w:rsidRDefault="00B63CBA" w:rsidP="00F51569">
            <w:pPr>
              <w:rPr>
                <w:rFonts w:ascii="Times New Roman" w:hAnsi="Times New Roman"/>
                <w:b/>
                <w:sz w:val="24"/>
                <w:szCs w:val="24"/>
              </w:rPr>
            </w:pPr>
            <w:r w:rsidRPr="00AE76EF">
              <w:rPr>
                <w:rFonts w:ascii="Times New Roman" w:hAnsi="Times New Roman"/>
                <w:b/>
                <w:sz w:val="24"/>
                <w:szCs w:val="24"/>
              </w:rPr>
              <w:t>Объем образовательной программы дисциплины</w:t>
            </w:r>
          </w:p>
        </w:tc>
        <w:tc>
          <w:tcPr>
            <w:tcW w:w="1843" w:type="dxa"/>
          </w:tcPr>
          <w:p w:rsidR="00B63CBA" w:rsidRPr="00AE76EF" w:rsidRDefault="00B63CBA" w:rsidP="00F51569">
            <w:pPr>
              <w:jc w:val="center"/>
              <w:rPr>
                <w:rFonts w:ascii="Times New Roman" w:hAnsi="Times New Roman"/>
                <w:b/>
                <w:i/>
                <w:iCs/>
                <w:sz w:val="24"/>
                <w:szCs w:val="24"/>
              </w:rPr>
            </w:pPr>
            <w:r w:rsidRPr="00AE76EF">
              <w:rPr>
                <w:rFonts w:ascii="Times New Roman" w:hAnsi="Times New Roman"/>
                <w:b/>
                <w:i/>
                <w:iCs/>
                <w:sz w:val="24"/>
                <w:szCs w:val="24"/>
              </w:rPr>
              <w:t>72</w:t>
            </w:r>
          </w:p>
        </w:tc>
      </w:tr>
      <w:tr w:rsidR="00B63CBA" w:rsidRPr="00AE76EF" w:rsidTr="00F51569">
        <w:trPr>
          <w:trHeight w:val="460"/>
        </w:trPr>
        <w:tc>
          <w:tcPr>
            <w:tcW w:w="7938" w:type="dxa"/>
          </w:tcPr>
          <w:p w:rsidR="00B63CBA" w:rsidRPr="00AE76EF" w:rsidRDefault="00B63CBA" w:rsidP="00F51569">
            <w:pPr>
              <w:rPr>
                <w:rFonts w:ascii="Times New Roman" w:hAnsi="Times New Roman"/>
                <w:b/>
                <w:sz w:val="24"/>
                <w:szCs w:val="24"/>
              </w:rPr>
            </w:pPr>
            <w:r w:rsidRPr="00AE76EF">
              <w:rPr>
                <w:rFonts w:ascii="Times New Roman" w:hAnsi="Times New Roman"/>
                <w:b/>
                <w:sz w:val="24"/>
                <w:szCs w:val="24"/>
              </w:rPr>
              <w:t>в т. ч.</w:t>
            </w:r>
          </w:p>
        </w:tc>
        <w:tc>
          <w:tcPr>
            <w:tcW w:w="1843" w:type="dxa"/>
          </w:tcPr>
          <w:p w:rsidR="00B63CBA" w:rsidRPr="00AE76EF" w:rsidRDefault="00B63CBA" w:rsidP="00F51569">
            <w:pPr>
              <w:jc w:val="center"/>
              <w:rPr>
                <w:rFonts w:ascii="Times New Roman" w:hAnsi="Times New Roman"/>
                <w:b/>
                <w:i/>
                <w:iCs/>
                <w:sz w:val="24"/>
                <w:szCs w:val="24"/>
              </w:rPr>
            </w:pPr>
          </w:p>
        </w:tc>
      </w:tr>
      <w:tr w:rsidR="00B63CBA" w:rsidRPr="00AE76EF" w:rsidTr="00F51569">
        <w:trPr>
          <w:trHeight w:val="460"/>
        </w:trPr>
        <w:tc>
          <w:tcPr>
            <w:tcW w:w="7938" w:type="dxa"/>
          </w:tcPr>
          <w:p w:rsidR="00B63CBA" w:rsidRPr="00AE76EF" w:rsidRDefault="00B63CBA" w:rsidP="00F51569">
            <w:pPr>
              <w:rPr>
                <w:rFonts w:ascii="Times New Roman" w:hAnsi="Times New Roman"/>
                <w:b/>
                <w:sz w:val="24"/>
                <w:szCs w:val="24"/>
              </w:rPr>
            </w:pPr>
            <w:r w:rsidRPr="00AE76EF">
              <w:rPr>
                <w:rFonts w:ascii="Times New Roman" w:hAnsi="Times New Roman"/>
                <w:b/>
                <w:sz w:val="24"/>
                <w:szCs w:val="24"/>
              </w:rPr>
              <w:t>Основное содержание</w:t>
            </w:r>
          </w:p>
        </w:tc>
        <w:tc>
          <w:tcPr>
            <w:tcW w:w="1843" w:type="dxa"/>
          </w:tcPr>
          <w:p w:rsidR="00B63CBA" w:rsidRPr="00AE76EF" w:rsidRDefault="00B63CBA" w:rsidP="00F51569">
            <w:pPr>
              <w:jc w:val="center"/>
              <w:rPr>
                <w:rFonts w:ascii="Times New Roman" w:hAnsi="Times New Roman"/>
                <w:b/>
                <w:i/>
                <w:iCs/>
                <w:sz w:val="24"/>
                <w:szCs w:val="24"/>
              </w:rPr>
            </w:pPr>
            <w:r w:rsidRPr="00AE76EF">
              <w:rPr>
                <w:rFonts w:ascii="Times New Roman" w:hAnsi="Times New Roman"/>
                <w:b/>
                <w:i/>
                <w:iCs/>
                <w:sz w:val="24"/>
                <w:szCs w:val="24"/>
              </w:rPr>
              <w:t>54</w:t>
            </w:r>
          </w:p>
        </w:tc>
      </w:tr>
      <w:tr w:rsidR="00B63CBA" w:rsidRPr="00AE76EF" w:rsidTr="00F51569">
        <w:trPr>
          <w:trHeight w:val="490"/>
        </w:trPr>
        <w:tc>
          <w:tcPr>
            <w:tcW w:w="9781" w:type="dxa"/>
            <w:gridSpan w:val="2"/>
            <w:vAlign w:val="center"/>
            <w:hideMark/>
          </w:tcPr>
          <w:p w:rsidR="00B63CBA" w:rsidRPr="00AE76EF" w:rsidRDefault="00B63CBA" w:rsidP="00F51569">
            <w:pPr>
              <w:suppressAutoHyphens/>
              <w:rPr>
                <w:rFonts w:ascii="Times New Roman" w:hAnsi="Times New Roman"/>
                <w:iCs/>
                <w:sz w:val="24"/>
                <w:szCs w:val="24"/>
                <w:highlight w:val="yellow"/>
              </w:rPr>
            </w:pPr>
            <w:r w:rsidRPr="00AE76EF">
              <w:rPr>
                <w:rFonts w:ascii="Times New Roman" w:hAnsi="Times New Roman"/>
                <w:sz w:val="24"/>
                <w:szCs w:val="24"/>
              </w:rPr>
              <w:t>в т.ч.:</w:t>
            </w:r>
          </w:p>
        </w:tc>
      </w:tr>
      <w:tr w:rsidR="00B63CBA" w:rsidRPr="00AE76EF" w:rsidTr="00F51569">
        <w:trPr>
          <w:trHeight w:val="490"/>
        </w:trPr>
        <w:tc>
          <w:tcPr>
            <w:tcW w:w="7938" w:type="dxa"/>
            <w:vAlign w:val="center"/>
            <w:hideMark/>
          </w:tcPr>
          <w:p w:rsidR="00B63CBA" w:rsidRPr="00AE76EF" w:rsidRDefault="00B63CBA" w:rsidP="00F51569">
            <w:pPr>
              <w:suppressAutoHyphens/>
              <w:rPr>
                <w:rFonts w:ascii="Times New Roman" w:hAnsi="Times New Roman"/>
                <w:sz w:val="24"/>
                <w:szCs w:val="24"/>
              </w:rPr>
            </w:pPr>
            <w:r w:rsidRPr="00AE76EF">
              <w:rPr>
                <w:rFonts w:ascii="Times New Roman" w:hAnsi="Times New Roman"/>
                <w:sz w:val="24"/>
                <w:szCs w:val="24"/>
              </w:rPr>
              <w:t>теоретическое обучение</w:t>
            </w:r>
          </w:p>
        </w:tc>
        <w:tc>
          <w:tcPr>
            <w:tcW w:w="1843" w:type="dxa"/>
            <w:vAlign w:val="center"/>
          </w:tcPr>
          <w:p w:rsidR="00B63CBA" w:rsidRPr="00AE76EF" w:rsidRDefault="00B63CBA" w:rsidP="00F51569">
            <w:pPr>
              <w:suppressAutoHyphens/>
              <w:jc w:val="center"/>
              <w:rPr>
                <w:rFonts w:ascii="Times New Roman" w:hAnsi="Times New Roman"/>
                <w:iCs/>
                <w:sz w:val="24"/>
                <w:szCs w:val="24"/>
              </w:rPr>
            </w:pPr>
            <w:r w:rsidRPr="00AE76EF">
              <w:rPr>
                <w:rFonts w:ascii="Times New Roman" w:hAnsi="Times New Roman"/>
                <w:iCs/>
                <w:sz w:val="24"/>
                <w:szCs w:val="24"/>
              </w:rPr>
              <w:t>30</w:t>
            </w:r>
          </w:p>
        </w:tc>
      </w:tr>
      <w:tr w:rsidR="00B63CBA" w:rsidRPr="00AE76EF" w:rsidTr="00F51569">
        <w:trPr>
          <w:trHeight w:val="490"/>
        </w:trPr>
        <w:tc>
          <w:tcPr>
            <w:tcW w:w="7938" w:type="dxa"/>
            <w:vAlign w:val="center"/>
            <w:hideMark/>
          </w:tcPr>
          <w:p w:rsidR="00B63CBA" w:rsidRPr="00AE76EF" w:rsidRDefault="00B63CBA" w:rsidP="00F51569">
            <w:pPr>
              <w:suppressAutoHyphens/>
              <w:rPr>
                <w:rFonts w:ascii="Times New Roman" w:hAnsi="Times New Roman"/>
                <w:sz w:val="24"/>
                <w:szCs w:val="24"/>
              </w:rPr>
            </w:pPr>
            <w:r w:rsidRPr="00AE76EF">
              <w:rPr>
                <w:rFonts w:ascii="Times New Roman" w:hAnsi="Times New Roman"/>
                <w:sz w:val="24"/>
                <w:szCs w:val="24"/>
              </w:rPr>
              <w:t>практические занятия</w:t>
            </w:r>
            <w:r w:rsidRPr="00AE76EF">
              <w:rPr>
                <w:rFonts w:ascii="Times New Roman" w:hAnsi="Times New Roman"/>
                <w:i/>
                <w:sz w:val="24"/>
                <w:szCs w:val="24"/>
              </w:rPr>
              <w:t xml:space="preserve"> </w:t>
            </w:r>
          </w:p>
        </w:tc>
        <w:tc>
          <w:tcPr>
            <w:tcW w:w="1843" w:type="dxa"/>
            <w:vAlign w:val="center"/>
          </w:tcPr>
          <w:p w:rsidR="00B63CBA" w:rsidRPr="00AE76EF" w:rsidRDefault="00B63CBA" w:rsidP="00F51569">
            <w:pPr>
              <w:suppressAutoHyphens/>
              <w:jc w:val="center"/>
              <w:rPr>
                <w:rFonts w:ascii="Times New Roman" w:hAnsi="Times New Roman"/>
                <w:iCs/>
                <w:sz w:val="24"/>
                <w:szCs w:val="24"/>
              </w:rPr>
            </w:pPr>
            <w:r w:rsidRPr="00AE76EF">
              <w:rPr>
                <w:rFonts w:ascii="Times New Roman" w:hAnsi="Times New Roman"/>
                <w:iCs/>
                <w:sz w:val="24"/>
                <w:szCs w:val="24"/>
              </w:rPr>
              <w:t>24</w:t>
            </w:r>
          </w:p>
        </w:tc>
      </w:tr>
      <w:tr w:rsidR="00B63CBA" w:rsidRPr="00AE76EF" w:rsidTr="00F51569">
        <w:trPr>
          <w:trHeight w:val="490"/>
        </w:trPr>
        <w:tc>
          <w:tcPr>
            <w:tcW w:w="7938" w:type="dxa"/>
            <w:vAlign w:val="center"/>
            <w:hideMark/>
          </w:tcPr>
          <w:p w:rsidR="00B63CBA" w:rsidRPr="00AE76EF" w:rsidRDefault="00B63CBA" w:rsidP="00F51569">
            <w:pPr>
              <w:tabs>
                <w:tab w:val="left" w:pos="447"/>
              </w:tabs>
              <w:suppressAutoHyphens/>
              <w:rPr>
                <w:rFonts w:ascii="Times New Roman" w:hAnsi="Times New Roman"/>
                <w:b/>
                <w:sz w:val="24"/>
                <w:szCs w:val="24"/>
              </w:rPr>
            </w:pPr>
            <w:r w:rsidRPr="00AE76EF">
              <w:rPr>
                <w:rFonts w:ascii="Times New Roman" w:hAnsi="Times New Roman"/>
                <w:b/>
                <w:sz w:val="24"/>
                <w:szCs w:val="24"/>
              </w:rPr>
              <w:t>Профессионально-ориентированное содержание (содержание прикладного модуля)</w:t>
            </w:r>
          </w:p>
        </w:tc>
        <w:tc>
          <w:tcPr>
            <w:tcW w:w="1843" w:type="dxa"/>
            <w:vAlign w:val="center"/>
          </w:tcPr>
          <w:p w:rsidR="00B63CBA" w:rsidRPr="00AE76EF" w:rsidRDefault="00B63CBA" w:rsidP="00F51569">
            <w:pPr>
              <w:suppressAutoHyphens/>
              <w:jc w:val="center"/>
              <w:rPr>
                <w:rFonts w:ascii="Times New Roman" w:hAnsi="Times New Roman"/>
                <w:b/>
                <w:iCs/>
                <w:sz w:val="24"/>
                <w:szCs w:val="24"/>
              </w:rPr>
            </w:pPr>
            <w:r w:rsidRPr="00AE76EF">
              <w:rPr>
                <w:rFonts w:ascii="Times New Roman" w:hAnsi="Times New Roman"/>
                <w:b/>
                <w:iCs/>
                <w:sz w:val="24"/>
                <w:szCs w:val="24"/>
              </w:rPr>
              <w:t>18</w:t>
            </w:r>
          </w:p>
        </w:tc>
      </w:tr>
      <w:tr w:rsidR="00B63CBA" w:rsidRPr="00AE76EF" w:rsidTr="00F51569">
        <w:trPr>
          <w:trHeight w:val="490"/>
        </w:trPr>
        <w:tc>
          <w:tcPr>
            <w:tcW w:w="7938" w:type="dxa"/>
            <w:vAlign w:val="center"/>
            <w:hideMark/>
          </w:tcPr>
          <w:p w:rsidR="00B63CBA" w:rsidRPr="00AE76EF" w:rsidRDefault="00B63CBA" w:rsidP="00F51569">
            <w:pPr>
              <w:suppressAutoHyphens/>
              <w:rPr>
                <w:rFonts w:ascii="Times New Roman" w:hAnsi="Times New Roman"/>
                <w:sz w:val="24"/>
                <w:szCs w:val="24"/>
              </w:rPr>
            </w:pPr>
            <w:r w:rsidRPr="00AE76EF">
              <w:rPr>
                <w:rFonts w:ascii="Times New Roman" w:hAnsi="Times New Roman"/>
                <w:sz w:val="24"/>
                <w:szCs w:val="24"/>
              </w:rPr>
              <w:t>в т. ч.:</w:t>
            </w:r>
          </w:p>
        </w:tc>
        <w:tc>
          <w:tcPr>
            <w:tcW w:w="1843" w:type="dxa"/>
            <w:vAlign w:val="center"/>
          </w:tcPr>
          <w:p w:rsidR="00B63CBA" w:rsidRPr="00AE76EF" w:rsidRDefault="00B63CBA" w:rsidP="00F51569">
            <w:pPr>
              <w:suppressAutoHyphens/>
              <w:jc w:val="center"/>
              <w:rPr>
                <w:rFonts w:ascii="Times New Roman" w:hAnsi="Times New Roman"/>
                <w:iCs/>
                <w:sz w:val="24"/>
                <w:szCs w:val="24"/>
              </w:rPr>
            </w:pPr>
          </w:p>
        </w:tc>
      </w:tr>
      <w:tr w:rsidR="00B63CBA" w:rsidRPr="00AE76EF" w:rsidTr="00F51569">
        <w:trPr>
          <w:trHeight w:val="490"/>
        </w:trPr>
        <w:tc>
          <w:tcPr>
            <w:tcW w:w="7938" w:type="dxa"/>
            <w:vAlign w:val="center"/>
            <w:hideMark/>
          </w:tcPr>
          <w:p w:rsidR="00B63CBA" w:rsidRPr="00AE76EF" w:rsidRDefault="00B63CBA" w:rsidP="00F51569">
            <w:pPr>
              <w:suppressAutoHyphens/>
              <w:rPr>
                <w:rFonts w:ascii="Times New Roman" w:hAnsi="Times New Roman"/>
                <w:sz w:val="24"/>
                <w:szCs w:val="24"/>
              </w:rPr>
            </w:pPr>
            <w:r w:rsidRPr="00AE76EF">
              <w:rPr>
                <w:rFonts w:ascii="Times New Roman" w:hAnsi="Times New Roman"/>
                <w:sz w:val="24"/>
                <w:szCs w:val="24"/>
              </w:rPr>
              <w:t>теоретическое обучение</w:t>
            </w:r>
          </w:p>
        </w:tc>
        <w:tc>
          <w:tcPr>
            <w:tcW w:w="1843" w:type="dxa"/>
            <w:vAlign w:val="center"/>
          </w:tcPr>
          <w:p w:rsidR="00B63CBA" w:rsidRPr="00AE76EF" w:rsidRDefault="00B63CBA" w:rsidP="00F51569">
            <w:pPr>
              <w:suppressAutoHyphens/>
              <w:jc w:val="center"/>
              <w:rPr>
                <w:rFonts w:ascii="Times New Roman" w:hAnsi="Times New Roman"/>
                <w:iCs/>
                <w:sz w:val="24"/>
                <w:szCs w:val="24"/>
              </w:rPr>
            </w:pPr>
            <w:r w:rsidRPr="00AE76EF">
              <w:rPr>
                <w:rFonts w:ascii="Times New Roman" w:hAnsi="Times New Roman"/>
                <w:iCs/>
                <w:sz w:val="24"/>
                <w:szCs w:val="24"/>
              </w:rPr>
              <w:t>6</w:t>
            </w:r>
          </w:p>
        </w:tc>
      </w:tr>
      <w:tr w:rsidR="00B63CBA" w:rsidRPr="00AE76EF" w:rsidTr="00F51569">
        <w:trPr>
          <w:trHeight w:val="490"/>
        </w:trPr>
        <w:tc>
          <w:tcPr>
            <w:tcW w:w="7938" w:type="dxa"/>
            <w:vAlign w:val="center"/>
            <w:hideMark/>
          </w:tcPr>
          <w:p w:rsidR="00B63CBA" w:rsidRPr="00AE76EF" w:rsidRDefault="00B63CBA" w:rsidP="00F51569">
            <w:pPr>
              <w:suppressAutoHyphens/>
              <w:rPr>
                <w:rFonts w:ascii="Times New Roman" w:hAnsi="Times New Roman"/>
                <w:sz w:val="24"/>
                <w:szCs w:val="24"/>
              </w:rPr>
            </w:pPr>
            <w:r w:rsidRPr="00AE76EF">
              <w:rPr>
                <w:rFonts w:ascii="Times New Roman" w:hAnsi="Times New Roman"/>
                <w:sz w:val="24"/>
                <w:szCs w:val="24"/>
              </w:rPr>
              <w:t>практические занятия</w:t>
            </w:r>
            <w:r w:rsidRPr="00AE76EF">
              <w:rPr>
                <w:rFonts w:ascii="Times New Roman" w:hAnsi="Times New Roman"/>
                <w:i/>
                <w:sz w:val="24"/>
                <w:szCs w:val="24"/>
              </w:rPr>
              <w:t xml:space="preserve"> </w:t>
            </w:r>
          </w:p>
        </w:tc>
        <w:tc>
          <w:tcPr>
            <w:tcW w:w="1843" w:type="dxa"/>
            <w:vAlign w:val="center"/>
          </w:tcPr>
          <w:p w:rsidR="00B63CBA" w:rsidRPr="00AE76EF" w:rsidRDefault="00B63CBA" w:rsidP="00F51569">
            <w:pPr>
              <w:suppressAutoHyphens/>
              <w:jc w:val="center"/>
              <w:rPr>
                <w:rFonts w:ascii="Times New Roman" w:hAnsi="Times New Roman"/>
                <w:iCs/>
                <w:sz w:val="24"/>
                <w:szCs w:val="24"/>
              </w:rPr>
            </w:pPr>
            <w:r w:rsidRPr="00AE76EF">
              <w:rPr>
                <w:rFonts w:ascii="Times New Roman" w:hAnsi="Times New Roman"/>
                <w:iCs/>
                <w:sz w:val="24"/>
                <w:szCs w:val="24"/>
              </w:rPr>
              <w:t>12</w:t>
            </w:r>
          </w:p>
        </w:tc>
      </w:tr>
      <w:tr w:rsidR="00B63CBA" w:rsidRPr="00AE76EF" w:rsidTr="00F51569">
        <w:trPr>
          <w:trHeight w:val="331"/>
        </w:trPr>
        <w:tc>
          <w:tcPr>
            <w:tcW w:w="7938" w:type="dxa"/>
            <w:vAlign w:val="center"/>
          </w:tcPr>
          <w:p w:rsidR="00B63CBA" w:rsidRPr="00AE76EF" w:rsidRDefault="00B63CBA" w:rsidP="00F51569">
            <w:pPr>
              <w:suppressAutoHyphens/>
              <w:rPr>
                <w:rFonts w:ascii="Times New Roman" w:hAnsi="Times New Roman"/>
                <w:b/>
                <w:i/>
                <w:sz w:val="24"/>
                <w:szCs w:val="24"/>
              </w:rPr>
            </w:pPr>
            <w:r w:rsidRPr="00AE76EF">
              <w:rPr>
                <w:rFonts w:ascii="Times New Roman" w:hAnsi="Times New Roman"/>
                <w:b/>
                <w:sz w:val="24"/>
                <w:szCs w:val="24"/>
              </w:rPr>
              <w:t xml:space="preserve">Индивидуальный проект </w:t>
            </w:r>
          </w:p>
        </w:tc>
        <w:tc>
          <w:tcPr>
            <w:tcW w:w="1843" w:type="dxa"/>
            <w:vAlign w:val="center"/>
          </w:tcPr>
          <w:p w:rsidR="00B63CBA" w:rsidRPr="00AE76EF" w:rsidRDefault="00B63CBA" w:rsidP="00F51569">
            <w:pPr>
              <w:suppressAutoHyphens/>
              <w:jc w:val="center"/>
              <w:rPr>
                <w:rFonts w:ascii="Times New Roman" w:hAnsi="Times New Roman"/>
                <w:i/>
                <w:iCs/>
                <w:sz w:val="24"/>
                <w:szCs w:val="24"/>
              </w:rPr>
            </w:pPr>
            <w:r w:rsidRPr="00AE76EF">
              <w:rPr>
                <w:rFonts w:ascii="Times New Roman" w:hAnsi="Times New Roman"/>
                <w:i/>
                <w:iCs/>
                <w:sz w:val="24"/>
                <w:szCs w:val="24"/>
              </w:rPr>
              <w:t>да</w:t>
            </w:r>
          </w:p>
        </w:tc>
      </w:tr>
      <w:tr w:rsidR="00B63CBA" w:rsidRPr="00AE76EF" w:rsidTr="00F51569">
        <w:trPr>
          <w:trHeight w:val="331"/>
        </w:trPr>
        <w:tc>
          <w:tcPr>
            <w:tcW w:w="7938" w:type="dxa"/>
            <w:vAlign w:val="center"/>
          </w:tcPr>
          <w:p w:rsidR="00B63CBA" w:rsidRPr="00AE76EF" w:rsidRDefault="00B63CBA" w:rsidP="00F51569">
            <w:pPr>
              <w:suppressAutoHyphens/>
              <w:rPr>
                <w:rFonts w:ascii="Times New Roman" w:hAnsi="Times New Roman"/>
                <w:b/>
                <w:i/>
                <w:sz w:val="24"/>
                <w:szCs w:val="24"/>
              </w:rPr>
            </w:pPr>
            <w:r w:rsidRPr="00AE76EF">
              <w:rPr>
                <w:rFonts w:ascii="Times New Roman" w:hAnsi="Times New Roman"/>
                <w:b/>
                <w:iCs/>
                <w:sz w:val="24"/>
                <w:szCs w:val="24"/>
              </w:rPr>
              <w:t>Промежуточная аттестация (</w:t>
            </w:r>
            <w:r w:rsidRPr="00AE76EF">
              <w:rPr>
                <w:rFonts w:ascii="Times New Roman" w:hAnsi="Times New Roman"/>
                <w:b/>
                <w:sz w:val="24"/>
                <w:szCs w:val="24"/>
              </w:rPr>
              <w:t xml:space="preserve">дифференцированный </w:t>
            </w:r>
            <w:r w:rsidRPr="00AE76EF">
              <w:rPr>
                <w:rFonts w:ascii="Times New Roman" w:hAnsi="Times New Roman"/>
                <w:b/>
                <w:iCs/>
                <w:sz w:val="24"/>
                <w:szCs w:val="24"/>
              </w:rPr>
              <w:t>зачет)</w:t>
            </w:r>
          </w:p>
        </w:tc>
        <w:tc>
          <w:tcPr>
            <w:tcW w:w="1843" w:type="dxa"/>
            <w:vAlign w:val="center"/>
          </w:tcPr>
          <w:p w:rsidR="00B63CBA" w:rsidRPr="00AE76EF" w:rsidRDefault="00B63CBA" w:rsidP="00F51569">
            <w:pPr>
              <w:suppressAutoHyphens/>
              <w:jc w:val="center"/>
              <w:rPr>
                <w:rFonts w:ascii="Times New Roman" w:hAnsi="Times New Roman"/>
                <w:b/>
                <w:iCs/>
                <w:sz w:val="24"/>
                <w:szCs w:val="24"/>
                <w:highlight w:val="yellow"/>
              </w:rPr>
            </w:pPr>
            <w:r w:rsidRPr="00AE76EF">
              <w:rPr>
                <w:rFonts w:ascii="Times New Roman" w:hAnsi="Times New Roman"/>
                <w:b/>
                <w:iCs/>
                <w:sz w:val="24"/>
                <w:szCs w:val="24"/>
              </w:rPr>
              <w:t>2</w:t>
            </w:r>
          </w:p>
        </w:tc>
      </w:tr>
    </w:tbl>
    <w:p w:rsidR="00B63CBA" w:rsidRPr="00AE76EF" w:rsidRDefault="00B63CBA" w:rsidP="00B63CBA">
      <w:pPr>
        <w:tabs>
          <w:tab w:val="left" w:pos="1245"/>
        </w:tabs>
        <w:rPr>
          <w:rFonts w:ascii="OfficinaSansBookC" w:hAnsi="OfficinaSansBookC"/>
          <w:sz w:val="24"/>
          <w:szCs w:val="24"/>
        </w:rPr>
      </w:pPr>
    </w:p>
    <w:p w:rsidR="00B63CBA" w:rsidRDefault="00B63CBA" w:rsidP="00B63CBA">
      <w:pPr>
        <w:jc w:val="center"/>
        <w:rPr>
          <w:rFonts w:ascii="Times New Roman" w:hAnsi="Times New Roman"/>
          <w:sz w:val="28"/>
          <w:szCs w:val="28"/>
        </w:rPr>
        <w:sectPr w:rsidR="00B63CBA" w:rsidSect="00F51569">
          <w:pgSz w:w="11906" w:h="16838"/>
          <w:pgMar w:top="1134" w:right="850" w:bottom="1134" w:left="1701" w:header="708" w:footer="708" w:gutter="0"/>
          <w:cols w:space="708"/>
          <w:docGrid w:linePitch="360"/>
        </w:sectPr>
      </w:pPr>
    </w:p>
    <w:p w:rsidR="00B63CBA" w:rsidRPr="00AE76EF" w:rsidRDefault="00B63CBA" w:rsidP="00B63CBA">
      <w:pPr>
        <w:rPr>
          <w:rFonts w:ascii="Times New Roman" w:hAnsi="Times New Roman"/>
          <w:b/>
          <w:sz w:val="24"/>
          <w:szCs w:val="24"/>
        </w:rPr>
      </w:pPr>
      <w:r w:rsidRPr="00AE76EF">
        <w:rPr>
          <w:rFonts w:ascii="Times New Roman" w:hAnsi="Times New Roman"/>
          <w:b/>
          <w:sz w:val="24"/>
          <w:szCs w:val="24"/>
        </w:rPr>
        <w:lastRenderedPageBreak/>
        <w:t>2.2.Тематический план и содержание дисциплины</w:t>
      </w:r>
    </w:p>
    <w:p w:rsidR="00B63CBA" w:rsidRDefault="00B63CBA" w:rsidP="00B63CBA">
      <w:pPr>
        <w:rPr>
          <w:rFonts w:ascii="Times New Roman" w:hAnsi="Times New Roman"/>
          <w:b/>
          <w:sz w:val="28"/>
          <w:szCs w:val="28"/>
        </w:rPr>
      </w:pPr>
    </w:p>
    <w:tbl>
      <w:tblPr>
        <w:tblStyle w:val="a8"/>
        <w:tblW w:w="0" w:type="auto"/>
        <w:tblLook w:val="04A0" w:firstRow="1" w:lastRow="0" w:firstColumn="1" w:lastColumn="0" w:noHBand="0" w:noVBand="1"/>
      </w:tblPr>
      <w:tblGrid>
        <w:gridCol w:w="3297"/>
        <w:gridCol w:w="8151"/>
        <w:gridCol w:w="1134"/>
        <w:gridCol w:w="2312"/>
      </w:tblGrid>
      <w:tr w:rsidR="00B63CBA" w:rsidTr="00F51569">
        <w:tc>
          <w:tcPr>
            <w:tcW w:w="3297" w:type="dxa"/>
            <w:vAlign w:val="center"/>
          </w:tcPr>
          <w:p w:rsidR="00B63CBA" w:rsidRPr="00563156" w:rsidRDefault="00B63CBA" w:rsidP="00F51569">
            <w:pPr>
              <w:jc w:val="center"/>
              <w:rPr>
                <w:rFonts w:ascii="Times New Roman" w:hAnsi="Times New Roman"/>
                <w:b/>
                <w:w w:val="90"/>
                <w:sz w:val="24"/>
                <w:szCs w:val="24"/>
              </w:rPr>
            </w:pPr>
            <w:r w:rsidRPr="00563156">
              <w:rPr>
                <w:rFonts w:ascii="Times New Roman" w:hAnsi="Times New Roman"/>
                <w:b/>
                <w:w w:val="90"/>
                <w:sz w:val="24"/>
                <w:szCs w:val="24"/>
              </w:rPr>
              <w:t xml:space="preserve">Наименование </w:t>
            </w:r>
          </w:p>
          <w:p w:rsidR="00B63CBA" w:rsidRPr="00563156" w:rsidRDefault="00B63CBA" w:rsidP="00F51569">
            <w:pPr>
              <w:jc w:val="center"/>
              <w:rPr>
                <w:rFonts w:ascii="Times New Roman" w:hAnsi="Times New Roman"/>
                <w:b/>
                <w:w w:val="90"/>
                <w:sz w:val="24"/>
                <w:szCs w:val="24"/>
              </w:rPr>
            </w:pPr>
            <w:r w:rsidRPr="00563156">
              <w:rPr>
                <w:rFonts w:ascii="Times New Roman" w:hAnsi="Times New Roman"/>
                <w:b/>
                <w:w w:val="90"/>
                <w:sz w:val="24"/>
                <w:szCs w:val="24"/>
              </w:rPr>
              <w:t>разделов и тем</w:t>
            </w:r>
          </w:p>
        </w:tc>
        <w:tc>
          <w:tcPr>
            <w:tcW w:w="8151" w:type="dxa"/>
            <w:vAlign w:val="center"/>
          </w:tcPr>
          <w:p w:rsidR="00B63CBA" w:rsidRPr="00563156" w:rsidRDefault="00B63CBA" w:rsidP="00F51569">
            <w:pPr>
              <w:jc w:val="center"/>
              <w:rPr>
                <w:rFonts w:ascii="Times New Roman" w:hAnsi="Times New Roman"/>
                <w:b/>
                <w:w w:val="90"/>
                <w:sz w:val="24"/>
                <w:szCs w:val="24"/>
              </w:rPr>
            </w:pPr>
            <w:r w:rsidRPr="00563156">
              <w:rPr>
                <w:rFonts w:ascii="Times New Roman" w:hAnsi="Times New Roman"/>
                <w:b/>
                <w:w w:val="90"/>
                <w:sz w:val="24"/>
                <w:szCs w:val="24"/>
              </w:rPr>
              <w:t xml:space="preserve">Содержание учебного материала </w:t>
            </w:r>
          </w:p>
          <w:p w:rsidR="00B63CBA" w:rsidRPr="00563156" w:rsidRDefault="00B63CBA" w:rsidP="00F51569">
            <w:pPr>
              <w:jc w:val="center"/>
              <w:rPr>
                <w:rFonts w:ascii="Times New Roman" w:hAnsi="Times New Roman"/>
                <w:b/>
                <w:w w:val="90"/>
                <w:sz w:val="24"/>
                <w:szCs w:val="24"/>
              </w:rPr>
            </w:pPr>
            <w:r w:rsidRPr="00563156">
              <w:rPr>
                <w:rFonts w:ascii="Times New Roman" w:hAnsi="Times New Roman"/>
                <w:b/>
                <w:w w:val="90"/>
                <w:sz w:val="24"/>
                <w:szCs w:val="24"/>
              </w:rPr>
              <w:t>Лабораторные и практические работы, прикладной модуль</w:t>
            </w:r>
          </w:p>
        </w:tc>
        <w:tc>
          <w:tcPr>
            <w:tcW w:w="1134" w:type="dxa"/>
            <w:vAlign w:val="center"/>
          </w:tcPr>
          <w:p w:rsidR="00B63CBA" w:rsidRPr="00563156" w:rsidRDefault="00B63CBA" w:rsidP="00F51569">
            <w:pPr>
              <w:jc w:val="center"/>
              <w:rPr>
                <w:rFonts w:ascii="Times New Roman" w:hAnsi="Times New Roman"/>
                <w:b/>
                <w:w w:val="90"/>
                <w:sz w:val="24"/>
                <w:szCs w:val="24"/>
              </w:rPr>
            </w:pPr>
            <w:r w:rsidRPr="00563156">
              <w:rPr>
                <w:rFonts w:ascii="Times New Roman" w:hAnsi="Times New Roman"/>
                <w:b/>
                <w:w w:val="90"/>
                <w:sz w:val="24"/>
                <w:szCs w:val="24"/>
              </w:rPr>
              <w:t>Объем часов</w:t>
            </w:r>
          </w:p>
        </w:tc>
        <w:tc>
          <w:tcPr>
            <w:tcW w:w="2312" w:type="dxa"/>
            <w:vAlign w:val="center"/>
          </w:tcPr>
          <w:p w:rsidR="00B63CBA" w:rsidRPr="00563156" w:rsidRDefault="00B63CBA" w:rsidP="00F51569">
            <w:pPr>
              <w:jc w:val="center"/>
              <w:rPr>
                <w:rFonts w:ascii="Times New Roman" w:hAnsi="Times New Roman"/>
                <w:b/>
                <w:w w:val="90"/>
                <w:sz w:val="24"/>
                <w:szCs w:val="24"/>
              </w:rPr>
            </w:pPr>
            <w:r w:rsidRPr="00563156">
              <w:rPr>
                <w:rFonts w:ascii="Times New Roman" w:hAnsi="Times New Roman"/>
                <w:b/>
                <w:w w:val="90"/>
                <w:sz w:val="24"/>
                <w:szCs w:val="24"/>
              </w:rPr>
              <w:t xml:space="preserve">Формируемые общие и </w:t>
            </w:r>
            <w:r>
              <w:rPr>
                <w:rFonts w:ascii="Times New Roman" w:hAnsi="Times New Roman"/>
                <w:b/>
                <w:w w:val="90"/>
                <w:sz w:val="24"/>
                <w:szCs w:val="24"/>
              </w:rPr>
              <w:t>професс</w:t>
            </w:r>
            <w:r w:rsidRPr="00563156">
              <w:rPr>
                <w:rFonts w:ascii="Times New Roman" w:hAnsi="Times New Roman"/>
                <w:b/>
                <w:w w:val="90"/>
                <w:sz w:val="24"/>
                <w:szCs w:val="24"/>
              </w:rPr>
              <w:t xml:space="preserve">иональные </w:t>
            </w:r>
          </w:p>
          <w:p w:rsidR="00B63CBA" w:rsidRPr="00563156" w:rsidRDefault="00B63CBA" w:rsidP="00F51569">
            <w:pPr>
              <w:jc w:val="center"/>
              <w:rPr>
                <w:rFonts w:ascii="Times New Roman" w:hAnsi="Times New Roman"/>
                <w:b/>
                <w:w w:val="90"/>
                <w:sz w:val="24"/>
                <w:szCs w:val="24"/>
              </w:rPr>
            </w:pPr>
            <w:r w:rsidRPr="00563156">
              <w:rPr>
                <w:rFonts w:ascii="Times New Roman" w:hAnsi="Times New Roman"/>
                <w:b/>
                <w:w w:val="90"/>
                <w:sz w:val="24"/>
                <w:szCs w:val="24"/>
              </w:rPr>
              <w:t>компетенции</w:t>
            </w:r>
          </w:p>
        </w:tc>
      </w:tr>
      <w:tr w:rsidR="00B63CBA" w:rsidTr="00F51569">
        <w:tc>
          <w:tcPr>
            <w:tcW w:w="3297" w:type="dxa"/>
          </w:tcPr>
          <w:p w:rsidR="00B63CBA" w:rsidRPr="00EC32F4" w:rsidRDefault="00B63CBA" w:rsidP="00F51569">
            <w:pPr>
              <w:jc w:val="center"/>
              <w:rPr>
                <w:rFonts w:ascii="Times New Roman" w:hAnsi="Times New Roman"/>
                <w:b/>
                <w:sz w:val="24"/>
                <w:szCs w:val="24"/>
              </w:rPr>
            </w:pPr>
            <w:r w:rsidRPr="00EC32F4">
              <w:rPr>
                <w:rFonts w:ascii="Times New Roman" w:hAnsi="Times New Roman"/>
                <w:b/>
                <w:sz w:val="24"/>
                <w:szCs w:val="24"/>
              </w:rPr>
              <w:t>1</w:t>
            </w:r>
          </w:p>
        </w:tc>
        <w:tc>
          <w:tcPr>
            <w:tcW w:w="8151" w:type="dxa"/>
          </w:tcPr>
          <w:p w:rsidR="00B63CBA" w:rsidRPr="00EC32F4" w:rsidRDefault="00B63CBA" w:rsidP="00F51569">
            <w:pPr>
              <w:jc w:val="center"/>
              <w:rPr>
                <w:rFonts w:ascii="Times New Roman" w:hAnsi="Times New Roman"/>
                <w:b/>
                <w:sz w:val="24"/>
                <w:szCs w:val="24"/>
              </w:rPr>
            </w:pPr>
            <w:r w:rsidRPr="00EC32F4">
              <w:rPr>
                <w:rFonts w:ascii="Times New Roman" w:hAnsi="Times New Roman"/>
                <w:b/>
                <w:sz w:val="24"/>
                <w:szCs w:val="24"/>
              </w:rPr>
              <w:t>2</w:t>
            </w:r>
          </w:p>
        </w:tc>
        <w:tc>
          <w:tcPr>
            <w:tcW w:w="1134" w:type="dxa"/>
          </w:tcPr>
          <w:p w:rsidR="00B63CBA" w:rsidRPr="00EC32F4" w:rsidRDefault="00B63CBA" w:rsidP="00F51569">
            <w:pPr>
              <w:jc w:val="center"/>
              <w:rPr>
                <w:rFonts w:ascii="Times New Roman" w:hAnsi="Times New Roman"/>
                <w:b/>
                <w:sz w:val="24"/>
                <w:szCs w:val="24"/>
              </w:rPr>
            </w:pPr>
            <w:r w:rsidRPr="00EC32F4">
              <w:rPr>
                <w:rFonts w:ascii="Times New Roman" w:hAnsi="Times New Roman"/>
                <w:b/>
                <w:sz w:val="24"/>
                <w:szCs w:val="24"/>
              </w:rPr>
              <w:t>3</w:t>
            </w:r>
          </w:p>
        </w:tc>
        <w:tc>
          <w:tcPr>
            <w:tcW w:w="2312" w:type="dxa"/>
          </w:tcPr>
          <w:p w:rsidR="00B63CBA" w:rsidRPr="00EC32F4" w:rsidRDefault="00B63CBA" w:rsidP="00F51569">
            <w:pPr>
              <w:jc w:val="center"/>
              <w:rPr>
                <w:rFonts w:ascii="Times New Roman" w:hAnsi="Times New Roman"/>
                <w:b/>
                <w:sz w:val="24"/>
                <w:szCs w:val="24"/>
              </w:rPr>
            </w:pPr>
            <w:r w:rsidRPr="00EC32F4">
              <w:rPr>
                <w:rFonts w:ascii="Times New Roman" w:hAnsi="Times New Roman"/>
                <w:b/>
                <w:sz w:val="24"/>
                <w:szCs w:val="24"/>
              </w:rPr>
              <w:t>4</w:t>
            </w:r>
          </w:p>
        </w:tc>
      </w:tr>
      <w:tr w:rsidR="00B63CBA" w:rsidTr="00F51569">
        <w:tc>
          <w:tcPr>
            <w:tcW w:w="11448" w:type="dxa"/>
            <w:gridSpan w:val="2"/>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Раздел1.Человек в обществе</w:t>
            </w:r>
          </w:p>
        </w:tc>
        <w:tc>
          <w:tcPr>
            <w:tcW w:w="1134" w:type="dxa"/>
          </w:tcPr>
          <w:p w:rsidR="00B63CBA" w:rsidRPr="00594AE7" w:rsidRDefault="00B63CBA" w:rsidP="00F51569">
            <w:pPr>
              <w:jc w:val="center"/>
              <w:rPr>
                <w:rFonts w:ascii="Times New Roman" w:hAnsi="Times New Roman"/>
                <w:b/>
                <w:w w:val="90"/>
                <w:sz w:val="24"/>
                <w:szCs w:val="24"/>
              </w:rPr>
            </w:pPr>
          </w:p>
        </w:tc>
        <w:tc>
          <w:tcPr>
            <w:tcW w:w="2312" w:type="dxa"/>
          </w:tcPr>
          <w:p w:rsidR="00B63CBA" w:rsidRPr="00594AE7" w:rsidRDefault="00B63CBA" w:rsidP="00F51569">
            <w:pPr>
              <w:jc w:val="center"/>
              <w:rPr>
                <w:rFonts w:ascii="Times New Roman" w:hAnsi="Times New Roman"/>
                <w:b/>
                <w:w w:val="90"/>
                <w:sz w:val="24"/>
                <w:szCs w:val="24"/>
              </w:rPr>
            </w:pPr>
          </w:p>
        </w:tc>
      </w:tr>
      <w:tr w:rsidR="00B63CBA" w:rsidTr="00F51569">
        <w:trPr>
          <w:trHeight w:val="165"/>
        </w:trPr>
        <w:tc>
          <w:tcPr>
            <w:tcW w:w="3297" w:type="dxa"/>
            <w:vMerge w:val="restart"/>
          </w:tcPr>
          <w:p w:rsidR="00B63CBA" w:rsidRPr="00594AE7" w:rsidRDefault="00B63CBA" w:rsidP="00F51569">
            <w:pPr>
              <w:jc w:val="center"/>
              <w:rPr>
                <w:rFonts w:ascii="Times New Roman" w:hAnsi="Times New Roman"/>
                <w:b/>
                <w:w w:val="90"/>
                <w:sz w:val="24"/>
                <w:szCs w:val="24"/>
              </w:rPr>
            </w:pPr>
            <w:r w:rsidRPr="00594AE7">
              <w:rPr>
                <w:rFonts w:ascii="Times New Roman" w:hAnsi="Times New Roman"/>
                <w:b/>
                <w:w w:val="90"/>
                <w:sz w:val="24"/>
                <w:szCs w:val="24"/>
              </w:rPr>
              <w:t>Тема 1.1. Общество и общественные отношения. Развитие общества</w:t>
            </w:r>
          </w:p>
        </w:tc>
        <w:tc>
          <w:tcPr>
            <w:tcW w:w="8151" w:type="dxa"/>
            <w:tcBorders>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 xml:space="preserve">Основное содержание учебного материала </w:t>
            </w:r>
          </w:p>
        </w:tc>
        <w:tc>
          <w:tcPr>
            <w:tcW w:w="1134" w:type="dxa"/>
            <w:tcBorders>
              <w:bottom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4</w:t>
            </w:r>
          </w:p>
        </w:tc>
        <w:tc>
          <w:tcPr>
            <w:tcW w:w="2312" w:type="dxa"/>
            <w:vMerge w:val="restart"/>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 xml:space="preserve">ОК 01 ОК 05 </w:t>
            </w:r>
          </w:p>
          <w:p w:rsidR="00B63CBA" w:rsidRPr="00594AE7" w:rsidRDefault="00B63CBA" w:rsidP="00B63CBA">
            <w:pPr>
              <w:jc w:val="center"/>
              <w:rPr>
                <w:rFonts w:ascii="Times New Roman" w:hAnsi="Times New Roman"/>
                <w:b/>
                <w:w w:val="90"/>
                <w:sz w:val="24"/>
                <w:szCs w:val="24"/>
              </w:rPr>
            </w:pPr>
            <w:r w:rsidRPr="00594AE7">
              <w:rPr>
                <w:rFonts w:ascii="Times New Roman" w:hAnsi="Times New Roman"/>
                <w:w w:val="90"/>
                <w:sz w:val="24"/>
                <w:szCs w:val="24"/>
              </w:rPr>
              <w:t>ПК.</w:t>
            </w:r>
            <w:r>
              <w:rPr>
                <w:rFonts w:ascii="Times New Roman" w:hAnsi="Times New Roman"/>
                <w:w w:val="90"/>
                <w:sz w:val="24"/>
                <w:szCs w:val="24"/>
              </w:rPr>
              <w:t>2</w:t>
            </w:r>
            <w:r w:rsidRPr="00594AE7">
              <w:rPr>
                <w:rFonts w:ascii="Times New Roman" w:hAnsi="Times New Roman"/>
                <w:w w:val="90"/>
                <w:sz w:val="24"/>
                <w:szCs w:val="24"/>
              </w:rPr>
              <w:t>.2</w:t>
            </w:r>
          </w:p>
        </w:tc>
      </w:tr>
      <w:tr w:rsidR="00B63CBA" w:rsidTr="00F51569">
        <w:trPr>
          <w:trHeight w:val="330"/>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w w:val="90"/>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w:t>
            </w:r>
          </w:p>
        </w:tc>
        <w:tc>
          <w:tcPr>
            <w:tcW w:w="1134" w:type="dxa"/>
            <w:tcBorders>
              <w:top w:val="single" w:sz="4" w:space="0" w:color="auto"/>
              <w:bottom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2</w:t>
            </w: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42"/>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i/>
                <w:w w:val="90"/>
                <w:sz w:val="24"/>
                <w:szCs w:val="24"/>
              </w:rPr>
            </w:pPr>
            <w:r w:rsidRPr="00594AE7">
              <w:rPr>
                <w:rFonts w:ascii="Times New Roman" w:hAnsi="Times New Roman"/>
                <w:i/>
                <w:w w:val="90"/>
                <w:sz w:val="24"/>
                <w:szCs w:val="24"/>
              </w:rPr>
              <w:t>В том числе практических занятий</w:t>
            </w:r>
          </w:p>
        </w:tc>
        <w:tc>
          <w:tcPr>
            <w:tcW w:w="1134" w:type="dxa"/>
            <w:tcBorders>
              <w:top w:val="single" w:sz="4" w:space="0" w:color="auto"/>
              <w:bottom w:val="single" w:sz="4" w:space="0" w:color="auto"/>
            </w:tcBorders>
          </w:tcPr>
          <w:p w:rsidR="00B63CBA" w:rsidRPr="00594AE7" w:rsidRDefault="00B63CBA" w:rsidP="00F51569">
            <w:pPr>
              <w:jc w:val="center"/>
              <w:rPr>
                <w:rFonts w:ascii="Times New Roman" w:hAnsi="Times New Roman"/>
                <w:w w:val="90"/>
                <w:sz w:val="24"/>
                <w:szCs w:val="24"/>
              </w:rPr>
            </w:pP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990"/>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Практическое занятие № 1</w:t>
            </w:r>
            <w:r w:rsidRPr="00594AE7">
              <w:rPr>
                <w:rFonts w:ascii="Times New Roman" w:hAnsi="Times New Roman"/>
                <w:w w:val="90"/>
                <w:sz w:val="24"/>
                <w:szCs w:val="24"/>
              </w:rPr>
              <w:t xml:space="preserve"> Многообразие путей и форм общественного развития. Эволюция, социальная революция. Реформа. Российское общество и человек перед лицом угроз и вызовов XXI в. Общественный прогресс, его критерии. Противоречивый характер прогресса. Глобализация и ее противоречивые последствия</w:t>
            </w:r>
          </w:p>
        </w:tc>
        <w:tc>
          <w:tcPr>
            <w:tcW w:w="1134" w:type="dxa"/>
            <w:tcBorders>
              <w:top w:val="single" w:sz="4" w:space="0" w:color="auto"/>
              <w:bottom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1</w:t>
            </w: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95"/>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1</w:t>
            </w: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20"/>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tcBorders>
          </w:tcPr>
          <w:p w:rsidR="00B63CBA" w:rsidRPr="00594AE7" w:rsidRDefault="00B63CBA" w:rsidP="00F51569">
            <w:pPr>
              <w:rPr>
                <w:rFonts w:ascii="Times New Roman" w:hAnsi="Times New Roman"/>
                <w:w w:val="90"/>
                <w:sz w:val="24"/>
                <w:szCs w:val="24"/>
              </w:rPr>
            </w:pPr>
            <w:r w:rsidRPr="00594AE7">
              <w:rPr>
                <w:rFonts w:ascii="Times New Roman" w:hAnsi="Times New Roman"/>
                <w:b/>
                <w:w w:val="90"/>
                <w:sz w:val="24"/>
                <w:szCs w:val="24"/>
              </w:rPr>
              <w:t>Практическое занятие № 2</w:t>
            </w:r>
            <w:r w:rsidRPr="00594AE7">
              <w:rPr>
                <w:rFonts w:ascii="Times New Roman" w:hAnsi="Times New Roman"/>
                <w:w w:val="90"/>
                <w:sz w:val="24"/>
                <w:szCs w:val="24"/>
              </w:rPr>
              <w:t xml:space="preserve"> Перспективы развития информационных технологий в постиндустриальном обществе. Направления цифровизации в профессиональной деятельности программиста</w:t>
            </w:r>
          </w:p>
        </w:tc>
        <w:tc>
          <w:tcPr>
            <w:tcW w:w="1134" w:type="dxa"/>
            <w:vMerge/>
          </w:tcPr>
          <w:p w:rsidR="00B63CBA" w:rsidRPr="00594AE7" w:rsidRDefault="00B63CBA" w:rsidP="00F51569">
            <w:pPr>
              <w:jc w:val="center"/>
              <w:rPr>
                <w:rFonts w:ascii="Times New Roman" w:hAnsi="Times New Roman"/>
                <w:w w:val="90"/>
                <w:sz w:val="24"/>
                <w:szCs w:val="24"/>
              </w:rPr>
            </w:pP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65"/>
        </w:trPr>
        <w:tc>
          <w:tcPr>
            <w:tcW w:w="3297" w:type="dxa"/>
            <w:vMerge w:val="restart"/>
          </w:tcPr>
          <w:p w:rsidR="00B63CBA" w:rsidRPr="00594AE7" w:rsidRDefault="00B63CBA" w:rsidP="00F51569">
            <w:pPr>
              <w:jc w:val="center"/>
              <w:rPr>
                <w:rFonts w:ascii="Times New Roman" w:hAnsi="Times New Roman"/>
                <w:b/>
                <w:w w:val="90"/>
                <w:sz w:val="24"/>
                <w:szCs w:val="24"/>
              </w:rPr>
            </w:pPr>
            <w:r w:rsidRPr="00594AE7">
              <w:rPr>
                <w:rFonts w:ascii="Times New Roman" w:hAnsi="Times New Roman"/>
                <w:b/>
                <w:w w:val="90"/>
                <w:sz w:val="24"/>
                <w:szCs w:val="24"/>
              </w:rPr>
              <w:t>Тема 1.2. Биосоциальная природа человека и его деятельность</w:t>
            </w:r>
          </w:p>
        </w:tc>
        <w:tc>
          <w:tcPr>
            <w:tcW w:w="8151" w:type="dxa"/>
            <w:tcBorders>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4</w:t>
            </w:r>
          </w:p>
        </w:tc>
        <w:tc>
          <w:tcPr>
            <w:tcW w:w="2312" w:type="dxa"/>
            <w:vMerge w:val="restart"/>
          </w:tcPr>
          <w:p w:rsidR="00B63CBA" w:rsidRPr="00594AE7" w:rsidRDefault="00B63CBA" w:rsidP="00B63CBA">
            <w:pPr>
              <w:jc w:val="center"/>
              <w:rPr>
                <w:rFonts w:ascii="Times New Roman" w:hAnsi="Times New Roman"/>
                <w:b/>
                <w:w w:val="90"/>
                <w:sz w:val="24"/>
                <w:szCs w:val="24"/>
              </w:rPr>
            </w:pPr>
            <w:r w:rsidRPr="00594AE7">
              <w:rPr>
                <w:rFonts w:ascii="Times New Roman" w:hAnsi="Times New Roman"/>
                <w:w w:val="90"/>
                <w:sz w:val="24"/>
                <w:szCs w:val="24"/>
              </w:rPr>
              <w:t>ОК 02 ОК 04 ОК 05 ПК.</w:t>
            </w:r>
            <w:r>
              <w:rPr>
                <w:rFonts w:ascii="Times New Roman" w:hAnsi="Times New Roman"/>
                <w:w w:val="90"/>
                <w:sz w:val="24"/>
                <w:szCs w:val="24"/>
              </w:rPr>
              <w:t>2</w:t>
            </w:r>
            <w:r w:rsidRPr="00594AE7">
              <w:rPr>
                <w:rFonts w:ascii="Times New Roman" w:hAnsi="Times New Roman"/>
                <w:w w:val="90"/>
                <w:sz w:val="24"/>
                <w:szCs w:val="24"/>
              </w:rPr>
              <w:t>.2</w:t>
            </w:r>
          </w:p>
        </w:tc>
      </w:tr>
      <w:tr w:rsidR="00B63CBA" w:rsidTr="00F51569">
        <w:trPr>
          <w:trHeight w:val="127"/>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w w:val="90"/>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134" w:type="dxa"/>
            <w:tcBorders>
              <w:top w:val="single" w:sz="4" w:space="0" w:color="auto"/>
              <w:bottom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1</w:t>
            </w: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82"/>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i/>
                <w:w w:val="90"/>
                <w:sz w:val="24"/>
                <w:szCs w:val="24"/>
              </w:rPr>
            </w:pPr>
            <w:r w:rsidRPr="00594AE7">
              <w:rPr>
                <w:rFonts w:ascii="Times New Roman" w:hAnsi="Times New Roman"/>
                <w:i/>
                <w:w w:val="90"/>
                <w:sz w:val="24"/>
                <w:szCs w:val="24"/>
              </w:rPr>
              <w:t>В том числе практических занятий</w:t>
            </w:r>
          </w:p>
        </w:tc>
        <w:tc>
          <w:tcPr>
            <w:tcW w:w="1134" w:type="dxa"/>
            <w:tcBorders>
              <w:top w:val="single" w:sz="4" w:space="0" w:color="auto"/>
              <w:bottom w:val="single" w:sz="4" w:space="0" w:color="auto"/>
            </w:tcBorders>
          </w:tcPr>
          <w:p w:rsidR="00B63CBA" w:rsidRPr="00594AE7" w:rsidRDefault="00B63CBA" w:rsidP="00F51569">
            <w:pPr>
              <w:jc w:val="center"/>
              <w:rPr>
                <w:rFonts w:ascii="Times New Roman" w:hAnsi="Times New Roman"/>
                <w:w w:val="90"/>
                <w:sz w:val="24"/>
                <w:szCs w:val="24"/>
              </w:rPr>
            </w:pP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12"/>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Практическое занятие № 3</w:t>
            </w:r>
            <w:r w:rsidRPr="00594AE7">
              <w:rPr>
                <w:rFonts w:ascii="Times New Roman" w:hAnsi="Times New Roman"/>
                <w:w w:val="90"/>
                <w:sz w:val="24"/>
                <w:szCs w:val="24"/>
              </w:rPr>
              <w:t xml:space="preserve"> Мировоззрение, его структура и типы мировоззрения</w:t>
            </w:r>
          </w:p>
        </w:tc>
        <w:tc>
          <w:tcPr>
            <w:tcW w:w="1134" w:type="dxa"/>
            <w:tcBorders>
              <w:top w:val="single" w:sz="4" w:space="0" w:color="auto"/>
              <w:bottom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2</w:t>
            </w: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80"/>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1</w:t>
            </w: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35"/>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Практическое занятие № 4</w:t>
            </w:r>
            <w:r w:rsidRPr="00594AE7">
              <w:rPr>
                <w:rFonts w:ascii="Times New Roman" w:hAnsi="Times New Roman"/>
                <w:w w:val="90"/>
                <w:sz w:val="24"/>
                <w:szCs w:val="24"/>
              </w:rPr>
              <w:t>. Выбор профессии. Профессиональное самоопределение. Учет особенностей характера в профессиональной деятельности программиста. Межличностное общение и взаимодействие в профессиональном сообществе, его особенности в сфере информационных технологий.</w:t>
            </w:r>
          </w:p>
        </w:tc>
        <w:tc>
          <w:tcPr>
            <w:tcW w:w="1134" w:type="dxa"/>
            <w:vMerge/>
            <w:tcBorders>
              <w:bottom w:val="single" w:sz="4" w:space="0" w:color="auto"/>
            </w:tcBorders>
          </w:tcPr>
          <w:p w:rsidR="00B63CBA" w:rsidRPr="00594AE7" w:rsidRDefault="00B63CBA" w:rsidP="00F51569">
            <w:pPr>
              <w:jc w:val="center"/>
              <w:rPr>
                <w:rFonts w:ascii="Times New Roman" w:hAnsi="Times New Roman"/>
                <w:w w:val="90"/>
                <w:sz w:val="24"/>
                <w:szCs w:val="24"/>
              </w:rPr>
            </w:pP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92"/>
        </w:trPr>
        <w:tc>
          <w:tcPr>
            <w:tcW w:w="3297" w:type="dxa"/>
            <w:vMerge w:val="restart"/>
          </w:tcPr>
          <w:p w:rsidR="00B63CBA" w:rsidRPr="00594AE7" w:rsidRDefault="00B63CBA" w:rsidP="00F51569">
            <w:pPr>
              <w:jc w:val="center"/>
              <w:rPr>
                <w:rFonts w:ascii="Times New Roman" w:hAnsi="Times New Roman"/>
                <w:b/>
                <w:w w:val="90"/>
                <w:sz w:val="24"/>
                <w:szCs w:val="24"/>
              </w:rPr>
            </w:pPr>
            <w:r w:rsidRPr="00594AE7">
              <w:rPr>
                <w:rFonts w:ascii="Times New Roman" w:hAnsi="Times New Roman"/>
                <w:b/>
                <w:w w:val="90"/>
                <w:sz w:val="24"/>
                <w:szCs w:val="24"/>
              </w:rPr>
              <w:t>Тема 1.3. Познавательная деятельность человека. Научное познание</w:t>
            </w:r>
          </w:p>
        </w:tc>
        <w:tc>
          <w:tcPr>
            <w:tcW w:w="8151" w:type="dxa"/>
            <w:tcBorders>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2</w:t>
            </w:r>
          </w:p>
        </w:tc>
        <w:tc>
          <w:tcPr>
            <w:tcW w:w="2312" w:type="dxa"/>
            <w:vMerge w:val="restart"/>
          </w:tcPr>
          <w:p w:rsidR="00B63CBA" w:rsidRPr="00594AE7" w:rsidRDefault="00B63CBA" w:rsidP="00B63CBA">
            <w:pPr>
              <w:jc w:val="center"/>
              <w:rPr>
                <w:rFonts w:ascii="Times New Roman" w:hAnsi="Times New Roman"/>
                <w:b/>
                <w:w w:val="90"/>
                <w:sz w:val="24"/>
                <w:szCs w:val="24"/>
              </w:rPr>
            </w:pPr>
            <w:r w:rsidRPr="00594AE7">
              <w:rPr>
                <w:rFonts w:ascii="Times New Roman" w:hAnsi="Times New Roman"/>
                <w:w w:val="90"/>
                <w:sz w:val="24"/>
                <w:szCs w:val="24"/>
              </w:rPr>
              <w:t>ОК 02 ОК 04 ОК 05 ПК.</w:t>
            </w:r>
            <w:r>
              <w:rPr>
                <w:rFonts w:ascii="Times New Roman" w:hAnsi="Times New Roman"/>
                <w:w w:val="90"/>
                <w:sz w:val="24"/>
                <w:szCs w:val="24"/>
              </w:rPr>
              <w:t>2</w:t>
            </w:r>
            <w:r w:rsidRPr="00594AE7">
              <w:rPr>
                <w:rFonts w:ascii="Times New Roman" w:hAnsi="Times New Roman"/>
                <w:w w:val="90"/>
                <w:sz w:val="24"/>
                <w:szCs w:val="24"/>
              </w:rPr>
              <w:t>.2</w:t>
            </w:r>
          </w:p>
        </w:tc>
      </w:tr>
      <w:tr w:rsidR="00B63CBA" w:rsidTr="00F51569">
        <w:trPr>
          <w:trHeight w:val="180"/>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w w:val="90"/>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 социально-гуманитарные науки. Особенности, уровни и методы научного познания. Особенности научного познания в социально</w:t>
            </w:r>
          </w:p>
        </w:tc>
        <w:tc>
          <w:tcPr>
            <w:tcW w:w="1134" w:type="dxa"/>
            <w:tcBorders>
              <w:top w:val="single" w:sz="4" w:space="0" w:color="auto"/>
              <w:bottom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1</w:t>
            </w: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20"/>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594AE7" w:rsidRDefault="00B63CBA" w:rsidP="00F51569">
            <w:pPr>
              <w:jc w:val="center"/>
              <w:rPr>
                <w:rFonts w:ascii="Times New Roman" w:hAnsi="Times New Roman"/>
                <w:w w:val="90"/>
                <w:sz w:val="24"/>
                <w:szCs w:val="24"/>
              </w:rPr>
            </w:pPr>
            <w:r w:rsidRPr="00594AE7">
              <w:rPr>
                <w:rFonts w:ascii="Times New Roman" w:hAnsi="Times New Roman"/>
                <w:w w:val="90"/>
                <w:sz w:val="24"/>
                <w:szCs w:val="24"/>
              </w:rPr>
              <w:t>1</w:t>
            </w: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rPr>
          <w:trHeight w:val="150"/>
        </w:trPr>
        <w:tc>
          <w:tcPr>
            <w:tcW w:w="3297" w:type="dxa"/>
            <w:vMerge/>
          </w:tcPr>
          <w:p w:rsidR="00B63CBA" w:rsidRPr="00594AE7"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594AE7" w:rsidRDefault="00B63CBA" w:rsidP="00F51569">
            <w:pPr>
              <w:rPr>
                <w:rFonts w:ascii="Times New Roman" w:hAnsi="Times New Roman"/>
                <w:b/>
                <w:w w:val="90"/>
                <w:sz w:val="24"/>
                <w:szCs w:val="24"/>
              </w:rPr>
            </w:pPr>
            <w:r w:rsidRPr="00594AE7">
              <w:rPr>
                <w:rFonts w:ascii="Times New Roman" w:hAnsi="Times New Roman"/>
                <w:w w:val="90"/>
                <w:sz w:val="24"/>
                <w:szCs w:val="24"/>
              </w:rPr>
              <w:t>Естественные, технические, точные и социально-гуманитарные науки в профессиональной деятельности программиста</w:t>
            </w:r>
          </w:p>
        </w:tc>
        <w:tc>
          <w:tcPr>
            <w:tcW w:w="1134" w:type="dxa"/>
            <w:vMerge/>
            <w:tcBorders>
              <w:bottom w:val="single" w:sz="4" w:space="0" w:color="auto"/>
            </w:tcBorders>
          </w:tcPr>
          <w:p w:rsidR="00B63CBA" w:rsidRPr="00594AE7" w:rsidRDefault="00B63CBA" w:rsidP="00F51569">
            <w:pPr>
              <w:jc w:val="center"/>
              <w:rPr>
                <w:rFonts w:ascii="Times New Roman" w:hAnsi="Times New Roman"/>
                <w:w w:val="90"/>
                <w:sz w:val="24"/>
                <w:szCs w:val="24"/>
              </w:rPr>
            </w:pPr>
          </w:p>
        </w:tc>
        <w:tc>
          <w:tcPr>
            <w:tcW w:w="2312" w:type="dxa"/>
            <w:vMerge/>
          </w:tcPr>
          <w:p w:rsidR="00B63CBA" w:rsidRPr="00594AE7" w:rsidRDefault="00B63CBA" w:rsidP="00F51569">
            <w:pPr>
              <w:jc w:val="center"/>
              <w:rPr>
                <w:rFonts w:ascii="Times New Roman" w:hAnsi="Times New Roman"/>
                <w:b/>
                <w:w w:val="90"/>
                <w:sz w:val="24"/>
                <w:szCs w:val="24"/>
              </w:rPr>
            </w:pPr>
          </w:p>
        </w:tc>
      </w:tr>
      <w:tr w:rsidR="00B63CBA" w:rsidTr="00F51569">
        <w:tc>
          <w:tcPr>
            <w:tcW w:w="11448" w:type="dxa"/>
            <w:gridSpan w:val="2"/>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Раздел 2. Духовная культура</w:t>
            </w:r>
          </w:p>
        </w:tc>
        <w:tc>
          <w:tcPr>
            <w:tcW w:w="1134" w:type="dxa"/>
          </w:tcPr>
          <w:p w:rsidR="00B63CBA" w:rsidRPr="00846CF3" w:rsidRDefault="00B63CBA" w:rsidP="00F51569">
            <w:pPr>
              <w:jc w:val="center"/>
              <w:rPr>
                <w:rFonts w:ascii="Times New Roman" w:hAnsi="Times New Roman"/>
                <w:w w:val="90"/>
                <w:sz w:val="24"/>
                <w:szCs w:val="24"/>
              </w:rPr>
            </w:pPr>
          </w:p>
        </w:tc>
        <w:tc>
          <w:tcPr>
            <w:tcW w:w="2312" w:type="dxa"/>
          </w:tcPr>
          <w:p w:rsidR="00B63CBA" w:rsidRPr="00846CF3" w:rsidRDefault="00B63CBA" w:rsidP="00F51569">
            <w:pPr>
              <w:jc w:val="center"/>
              <w:rPr>
                <w:rFonts w:ascii="Times New Roman" w:hAnsi="Times New Roman"/>
                <w:b/>
                <w:w w:val="90"/>
                <w:sz w:val="24"/>
                <w:szCs w:val="24"/>
              </w:rPr>
            </w:pPr>
          </w:p>
        </w:tc>
      </w:tr>
      <w:tr w:rsidR="00B63CBA" w:rsidTr="00F51569">
        <w:trPr>
          <w:trHeight w:val="165"/>
        </w:trPr>
        <w:tc>
          <w:tcPr>
            <w:tcW w:w="3297"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b/>
                <w:w w:val="90"/>
                <w:sz w:val="24"/>
                <w:szCs w:val="24"/>
              </w:rPr>
              <w:t>Тема 2.1. Духовная культура личности и общества</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val="restart"/>
          </w:tcPr>
          <w:p w:rsidR="00B63CBA" w:rsidRPr="00846CF3"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ОК 03 ОК 05 ОК 06 ПК.</w:t>
            </w:r>
            <w:r>
              <w:rPr>
                <w:rFonts w:ascii="Times New Roman" w:hAnsi="Times New Roman"/>
                <w:w w:val="90"/>
                <w:sz w:val="24"/>
                <w:szCs w:val="24"/>
              </w:rPr>
              <w:t>2</w:t>
            </w:r>
            <w:r w:rsidRPr="00846CF3">
              <w:rPr>
                <w:rFonts w:ascii="Times New Roman" w:hAnsi="Times New Roman"/>
                <w:w w:val="90"/>
                <w:sz w:val="24"/>
                <w:szCs w:val="24"/>
              </w:rPr>
              <w:t>.2</w:t>
            </w:r>
          </w:p>
        </w:tc>
      </w:tr>
      <w:tr w:rsidR="00B63CBA" w:rsidTr="00F51569">
        <w:trPr>
          <w:trHeight w:val="150"/>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57"/>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Практическое занятие № 5</w:t>
            </w:r>
            <w:r w:rsidRPr="00846CF3">
              <w:rPr>
                <w:rFonts w:ascii="Times New Roman" w:hAnsi="Times New Roman"/>
                <w:w w:val="90"/>
                <w:sz w:val="24"/>
                <w:szCs w:val="24"/>
              </w:rPr>
              <w:t xml:space="preserve"> 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134" w:type="dxa"/>
            <w:vMerge/>
            <w:tcBorders>
              <w:bottom w:val="single" w:sz="4" w:space="0" w:color="auto"/>
            </w:tcBorders>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12"/>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95"/>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w w:val="90"/>
                <w:sz w:val="24"/>
                <w:szCs w:val="24"/>
              </w:rPr>
            </w:pPr>
            <w:r w:rsidRPr="008C4492">
              <w:rPr>
                <w:rFonts w:ascii="Times New Roman" w:hAnsi="Times New Roman"/>
                <w:b/>
                <w:w w:val="90"/>
                <w:sz w:val="24"/>
                <w:szCs w:val="24"/>
              </w:rPr>
              <w:t>Практическое занятие № 6</w:t>
            </w:r>
            <w:r w:rsidRPr="00846CF3">
              <w:rPr>
                <w:rFonts w:ascii="Times New Roman" w:hAnsi="Times New Roman"/>
                <w:w w:val="90"/>
                <w:sz w:val="24"/>
                <w:szCs w:val="24"/>
              </w:rPr>
              <w:t xml:space="preserve"> Культура общения, труда, учебы, поведения в обществе. Этикет в профессиональной деятельности программиста</w:t>
            </w:r>
          </w:p>
          <w:p w:rsidR="00B63CBA" w:rsidRPr="00846CF3" w:rsidRDefault="00B63CBA" w:rsidP="00F51569">
            <w:pPr>
              <w:rPr>
                <w:rFonts w:ascii="Times New Roman" w:hAnsi="Times New Roman"/>
                <w:w w:val="90"/>
                <w:sz w:val="24"/>
                <w:szCs w:val="24"/>
              </w:rPr>
            </w:pPr>
          </w:p>
          <w:p w:rsidR="00B63CBA" w:rsidRPr="00846CF3" w:rsidRDefault="00B63CBA" w:rsidP="00F51569">
            <w:pPr>
              <w:rPr>
                <w:rFonts w:ascii="Times New Roman" w:hAnsi="Times New Roman"/>
                <w:b/>
                <w:w w:val="90"/>
                <w:sz w:val="24"/>
                <w:szCs w:val="24"/>
              </w:rPr>
            </w:pPr>
          </w:p>
        </w:tc>
        <w:tc>
          <w:tcPr>
            <w:tcW w:w="1134" w:type="dxa"/>
            <w:vMerge/>
            <w:tcBorders>
              <w:bottom w:val="single" w:sz="4" w:space="0" w:color="auto"/>
            </w:tcBorders>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255"/>
        </w:trPr>
        <w:tc>
          <w:tcPr>
            <w:tcW w:w="3297"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b/>
                <w:w w:val="90"/>
                <w:sz w:val="24"/>
                <w:szCs w:val="24"/>
              </w:rPr>
              <w:t xml:space="preserve">Тема 2.2. Наука и образование </w:t>
            </w:r>
            <w:r w:rsidRPr="00846CF3">
              <w:rPr>
                <w:rFonts w:ascii="Times New Roman" w:hAnsi="Times New Roman"/>
                <w:b/>
                <w:w w:val="90"/>
                <w:sz w:val="24"/>
                <w:szCs w:val="24"/>
              </w:rPr>
              <w:lastRenderedPageBreak/>
              <w:t>в современном мире</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lastRenderedPageBreak/>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val="restart"/>
          </w:tcPr>
          <w:p w:rsidR="00B63CBA" w:rsidRPr="00846CF3"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ОК 02 ОК 03 ПК.</w:t>
            </w:r>
            <w:r>
              <w:rPr>
                <w:rFonts w:ascii="Times New Roman" w:hAnsi="Times New Roman"/>
                <w:w w:val="90"/>
                <w:sz w:val="24"/>
                <w:szCs w:val="24"/>
              </w:rPr>
              <w:t>2</w:t>
            </w:r>
            <w:r w:rsidRPr="00846CF3">
              <w:rPr>
                <w:rFonts w:ascii="Times New Roman" w:hAnsi="Times New Roman"/>
                <w:w w:val="90"/>
                <w:sz w:val="24"/>
                <w:szCs w:val="24"/>
              </w:rPr>
              <w:t>.2</w:t>
            </w:r>
          </w:p>
        </w:tc>
      </w:tr>
      <w:tr w:rsidR="00B63CBA" w:rsidTr="00F51569">
        <w:trPr>
          <w:trHeight w:val="120"/>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42"/>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C4492">
              <w:rPr>
                <w:rFonts w:ascii="Times New Roman" w:hAnsi="Times New Roman"/>
                <w:b/>
                <w:w w:val="90"/>
                <w:sz w:val="24"/>
                <w:szCs w:val="24"/>
              </w:rPr>
              <w:t>Практическое занятие № 7</w:t>
            </w:r>
            <w:r w:rsidRPr="00846CF3">
              <w:rPr>
                <w:rFonts w:ascii="Times New Roman" w:hAnsi="Times New Roman"/>
                <w:w w:val="90"/>
                <w:sz w:val="24"/>
                <w:szCs w:val="24"/>
              </w:rPr>
              <w:t xml:space="preserve">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c>
          <w:tcPr>
            <w:tcW w:w="1134" w:type="dxa"/>
            <w:vMerge/>
            <w:tcBorders>
              <w:bottom w:val="single" w:sz="4" w:space="0" w:color="auto"/>
            </w:tcBorders>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42"/>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65"/>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846CF3" w:rsidRDefault="00B63CBA" w:rsidP="00F51569">
            <w:pPr>
              <w:rPr>
                <w:rFonts w:ascii="Times New Roman" w:hAnsi="Times New Roman"/>
                <w:b/>
                <w:w w:val="90"/>
                <w:sz w:val="24"/>
                <w:szCs w:val="24"/>
              </w:rPr>
            </w:pPr>
            <w:r w:rsidRPr="008C4492">
              <w:rPr>
                <w:rFonts w:ascii="Times New Roman" w:hAnsi="Times New Roman"/>
                <w:b/>
                <w:w w:val="90"/>
                <w:sz w:val="24"/>
                <w:szCs w:val="24"/>
              </w:rPr>
              <w:t>Практическое занятие № 8</w:t>
            </w:r>
            <w:r w:rsidRPr="00846CF3">
              <w:rPr>
                <w:rFonts w:ascii="Times New Roman" w:hAnsi="Times New Roman"/>
                <w:w w:val="90"/>
                <w:sz w:val="24"/>
                <w:szCs w:val="24"/>
              </w:rPr>
              <w:t xml:space="preserve"> Профессиональное образование в с</w:t>
            </w:r>
            <w:r>
              <w:rPr>
                <w:rFonts w:ascii="Times New Roman" w:hAnsi="Times New Roman"/>
                <w:w w:val="90"/>
                <w:sz w:val="24"/>
                <w:szCs w:val="24"/>
              </w:rPr>
              <w:t>фере информационных технологий.</w:t>
            </w:r>
            <w:r w:rsidRPr="00846CF3">
              <w:rPr>
                <w:rFonts w:ascii="Times New Roman" w:hAnsi="Times New Roman"/>
                <w:w w:val="90"/>
                <w:sz w:val="24"/>
                <w:szCs w:val="24"/>
              </w:rPr>
              <w:t xml:space="preserve"> Роль и значение непрерывности образования</w:t>
            </w:r>
          </w:p>
        </w:tc>
        <w:tc>
          <w:tcPr>
            <w:tcW w:w="1134" w:type="dxa"/>
            <w:vMerge/>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65"/>
        </w:trPr>
        <w:tc>
          <w:tcPr>
            <w:tcW w:w="3297"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b/>
                <w:w w:val="90"/>
                <w:sz w:val="24"/>
                <w:szCs w:val="24"/>
              </w:rPr>
              <w:t>Тема 2.3. Религия</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w w:val="90"/>
                <w:sz w:val="24"/>
                <w:szCs w:val="24"/>
              </w:rPr>
              <w:t>ОК 05 ОК 06</w:t>
            </w:r>
          </w:p>
        </w:tc>
      </w:tr>
      <w:tr w:rsidR="00B63CBA" w:rsidTr="00F51569">
        <w:trPr>
          <w:trHeight w:val="142"/>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w w:val="90"/>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c>
          <w:tcPr>
            <w:tcW w:w="1134" w:type="dxa"/>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95"/>
        </w:trPr>
        <w:tc>
          <w:tcPr>
            <w:tcW w:w="3297"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b/>
                <w:w w:val="90"/>
                <w:sz w:val="24"/>
                <w:szCs w:val="24"/>
              </w:rPr>
              <w:t>Тема 2.4. Искусство</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val="restart"/>
          </w:tcPr>
          <w:p w:rsidR="00B63CBA" w:rsidRPr="00846CF3"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ОК 01 ОК 05 ПК.</w:t>
            </w:r>
            <w:r>
              <w:rPr>
                <w:rFonts w:ascii="Times New Roman" w:hAnsi="Times New Roman"/>
                <w:w w:val="90"/>
                <w:sz w:val="24"/>
                <w:szCs w:val="24"/>
              </w:rPr>
              <w:t>2</w:t>
            </w:r>
            <w:r w:rsidRPr="00846CF3">
              <w:rPr>
                <w:rFonts w:ascii="Times New Roman" w:hAnsi="Times New Roman"/>
                <w:w w:val="90"/>
                <w:sz w:val="24"/>
                <w:szCs w:val="24"/>
              </w:rPr>
              <w:t>.2</w:t>
            </w:r>
          </w:p>
        </w:tc>
      </w:tr>
      <w:tr w:rsidR="00B63CBA" w:rsidTr="00F51569">
        <w:trPr>
          <w:trHeight w:val="180"/>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12"/>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C4492">
              <w:rPr>
                <w:rFonts w:ascii="Times New Roman" w:hAnsi="Times New Roman"/>
                <w:b/>
                <w:w w:val="90"/>
                <w:sz w:val="24"/>
                <w:szCs w:val="24"/>
              </w:rPr>
              <w:t>Практическое занятие № 9</w:t>
            </w:r>
            <w:r w:rsidRPr="00846CF3">
              <w:rPr>
                <w:rFonts w:ascii="Times New Roman" w:hAnsi="Times New Roman"/>
                <w:w w:val="90"/>
                <w:sz w:val="24"/>
                <w:szCs w:val="24"/>
              </w:rPr>
              <w:t xml:space="preserve"> Искусство, его основные функции. Особенности искусства как формы духовной культуры. Достижения современного российского искусства</w:t>
            </w:r>
          </w:p>
        </w:tc>
        <w:tc>
          <w:tcPr>
            <w:tcW w:w="1134" w:type="dxa"/>
            <w:vMerge/>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50"/>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Профессионально ориентированное содержание</w:t>
            </w:r>
          </w:p>
        </w:tc>
        <w:tc>
          <w:tcPr>
            <w:tcW w:w="1134" w:type="dxa"/>
            <w:vMerge/>
            <w:tcBorders>
              <w:bottom w:val="single" w:sz="4" w:space="0" w:color="auto"/>
            </w:tcBorders>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65"/>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C4492">
              <w:rPr>
                <w:rFonts w:ascii="Times New Roman" w:hAnsi="Times New Roman"/>
                <w:b/>
                <w:w w:val="90"/>
                <w:sz w:val="24"/>
                <w:szCs w:val="24"/>
              </w:rPr>
              <w:t>Практическое занятие № 10</w:t>
            </w:r>
            <w:r w:rsidRPr="00846CF3">
              <w:rPr>
                <w:rFonts w:ascii="Times New Roman" w:hAnsi="Times New Roman"/>
                <w:w w:val="90"/>
                <w:sz w:val="24"/>
                <w:szCs w:val="24"/>
              </w:rPr>
              <w:t xml:space="preserve"> Образ профессии программиста в искусстве</w:t>
            </w:r>
          </w:p>
        </w:tc>
        <w:tc>
          <w:tcPr>
            <w:tcW w:w="1134" w:type="dxa"/>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c>
          <w:tcPr>
            <w:tcW w:w="11448" w:type="dxa"/>
            <w:gridSpan w:val="2"/>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Раздел 3. Экономическая жизнь общества</w:t>
            </w:r>
          </w:p>
        </w:tc>
        <w:tc>
          <w:tcPr>
            <w:tcW w:w="1134" w:type="dxa"/>
          </w:tcPr>
          <w:p w:rsidR="00B63CBA" w:rsidRPr="00846CF3" w:rsidRDefault="00B63CBA" w:rsidP="00F51569">
            <w:pPr>
              <w:jc w:val="center"/>
              <w:rPr>
                <w:rFonts w:ascii="Times New Roman" w:hAnsi="Times New Roman"/>
                <w:w w:val="90"/>
                <w:sz w:val="24"/>
                <w:szCs w:val="24"/>
              </w:rPr>
            </w:pPr>
          </w:p>
        </w:tc>
        <w:tc>
          <w:tcPr>
            <w:tcW w:w="2312" w:type="dxa"/>
          </w:tcPr>
          <w:p w:rsidR="00B63CBA" w:rsidRPr="00846CF3" w:rsidRDefault="00B63CBA" w:rsidP="00F51569">
            <w:pPr>
              <w:jc w:val="center"/>
              <w:rPr>
                <w:rFonts w:ascii="Times New Roman" w:hAnsi="Times New Roman"/>
                <w:b/>
                <w:w w:val="90"/>
                <w:sz w:val="24"/>
                <w:szCs w:val="24"/>
              </w:rPr>
            </w:pPr>
          </w:p>
        </w:tc>
      </w:tr>
      <w:tr w:rsidR="00B63CBA" w:rsidTr="00F51569">
        <w:trPr>
          <w:trHeight w:val="150"/>
        </w:trPr>
        <w:tc>
          <w:tcPr>
            <w:tcW w:w="3297"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b/>
                <w:w w:val="90"/>
                <w:sz w:val="24"/>
                <w:szCs w:val="24"/>
              </w:rPr>
              <w:t>Тема 3.1. Экономика основа жизнедеятельности общества</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val="restart"/>
          </w:tcPr>
          <w:p w:rsidR="00B63CBA" w:rsidRDefault="00B63CBA" w:rsidP="00B63CBA">
            <w:pPr>
              <w:jc w:val="center"/>
              <w:rPr>
                <w:rFonts w:ascii="Times New Roman" w:hAnsi="Times New Roman"/>
                <w:w w:val="90"/>
                <w:sz w:val="24"/>
                <w:szCs w:val="24"/>
              </w:rPr>
            </w:pPr>
            <w:r w:rsidRPr="00846CF3">
              <w:rPr>
                <w:rFonts w:ascii="Times New Roman" w:hAnsi="Times New Roman"/>
                <w:w w:val="90"/>
                <w:sz w:val="24"/>
                <w:szCs w:val="24"/>
              </w:rPr>
              <w:t xml:space="preserve">ОК 02 ОК 07 </w:t>
            </w:r>
          </w:p>
          <w:p w:rsidR="00B63CBA" w:rsidRPr="00846CF3"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165"/>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w w:val="90"/>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134" w:type="dxa"/>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42"/>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65"/>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w w:val="90"/>
                <w:sz w:val="24"/>
                <w:szCs w:val="24"/>
              </w:rPr>
            </w:pPr>
            <w:r w:rsidRPr="00846CF3">
              <w:rPr>
                <w:rFonts w:ascii="Times New Roman" w:hAnsi="Times New Roman"/>
                <w:w w:val="90"/>
                <w:sz w:val="24"/>
                <w:szCs w:val="24"/>
              </w:rPr>
              <w:t>Особенности разделения труда и специализации в сфере информационных технологий</w:t>
            </w:r>
          </w:p>
        </w:tc>
        <w:tc>
          <w:tcPr>
            <w:tcW w:w="1134" w:type="dxa"/>
            <w:vMerge/>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50"/>
        </w:trPr>
        <w:tc>
          <w:tcPr>
            <w:tcW w:w="3297"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b/>
                <w:w w:val="90"/>
                <w:sz w:val="24"/>
                <w:szCs w:val="24"/>
              </w:rPr>
              <w:lastRenderedPageBreak/>
              <w:t>Тема 3.2. Рыночные отношения в экономике. Финансовые институты</w:t>
            </w: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4</w:t>
            </w:r>
          </w:p>
        </w:tc>
        <w:tc>
          <w:tcPr>
            <w:tcW w:w="2312"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w w:val="90"/>
                <w:sz w:val="24"/>
                <w:szCs w:val="24"/>
              </w:rPr>
              <w:t>ОК 01 ОК 03 ОК 09</w:t>
            </w:r>
          </w:p>
        </w:tc>
      </w:tr>
      <w:tr w:rsidR="00B63CBA" w:rsidTr="00F51569">
        <w:trPr>
          <w:trHeight w:val="165"/>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w w:val="90"/>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134" w:type="dxa"/>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210"/>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05"/>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846CF3" w:rsidRDefault="00B63CBA" w:rsidP="00F51569">
            <w:pPr>
              <w:rPr>
                <w:rFonts w:ascii="Times New Roman" w:hAnsi="Times New Roman"/>
                <w:b/>
                <w:w w:val="90"/>
                <w:sz w:val="24"/>
                <w:szCs w:val="24"/>
              </w:rPr>
            </w:pPr>
            <w:r w:rsidRPr="008C4492">
              <w:rPr>
                <w:rFonts w:ascii="Times New Roman" w:hAnsi="Times New Roman"/>
                <w:b/>
                <w:w w:val="90"/>
                <w:sz w:val="24"/>
                <w:szCs w:val="24"/>
              </w:rPr>
              <w:t>Практическое занятие № 11</w:t>
            </w:r>
            <w:r w:rsidRPr="00846CF3">
              <w:rPr>
                <w:rFonts w:ascii="Times New Roman" w:hAnsi="Times New Roman"/>
                <w:w w:val="90"/>
                <w:sz w:val="24"/>
                <w:szCs w:val="24"/>
              </w:rPr>
              <w:t>. Рыночный спрос. Закон спроса. Эластичность спроса. Рыночное предложение. Закон предложения. Эластичность предложения. Цифровые финансовые услуги. Финансовые технологии и финансовая безопасность. Денежные агрегаты</w:t>
            </w:r>
          </w:p>
        </w:tc>
        <w:tc>
          <w:tcPr>
            <w:tcW w:w="1134" w:type="dxa"/>
            <w:vMerge/>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05"/>
        </w:trPr>
        <w:tc>
          <w:tcPr>
            <w:tcW w:w="3297"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b/>
                <w:w w:val="90"/>
                <w:sz w:val="24"/>
                <w:szCs w:val="24"/>
              </w:rPr>
              <w:t>Тема 3.3. Рынок труда и безработица. Рациональное поведение потребителя</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4</w:t>
            </w:r>
          </w:p>
        </w:tc>
        <w:tc>
          <w:tcPr>
            <w:tcW w:w="2312" w:type="dxa"/>
            <w:vMerge w:val="restart"/>
          </w:tcPr>
          <w:p w:rsidR="00B63CBA" w:rsidRDefault="00B63CBA" w:rsidP="00B63CBA">
            <w:pPr>
              <w:jc w:val="center"/>
              <w:rPr>
                <w:rFonts w:ascii="Times New Roman" w:hAnsi="Times New Roman"/>
                <w:w w:val="90"/>
                <w:sz w:val="24"/>
                <w:szCs w:val="24"/>
              </w:rPr>
            </w:pPr>
            <w:r w:rsidRPr="00846CF3">
              <w:rPr>
                <w:rFonts w:ascii="Times New Roman" w:hAnsi="Times New Roman"/>
                <w:w w:val="90"/>
                <w:sz w:val="24"/>
                <w:szCs w:val="24"/>
              </w:rPr>
              <w:t xml:space="preserve">ОК 01 ОК 02 ОК 03 ОК 02 ОК 07 </w:t>
            </w:r>
          </w:p>
          <w:p w:rsidR="00B63CBA" w:rsidRPr="00846CF3"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210"/>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225"/>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C4492">
              <w:rPr>
                <w:rFonts w:ascii="Times New Roman" w:hAnsi="Times New Roman"/>
                <w:b/>
                <w:w w:val="90"/>
                <w:sz w:val="24"/>
                <w:szCs w:val="24"/>
              </w:rPr>
              <w:t>Практическое занятие № 12</w:t>
            </w:r>
            <w:r w:rsidRPr="00846CF3">
              <w:rPr>
                <w:rFonts w:ascii="Times New Roman" w:hAnsi="Times New Roman"/>
                <w:w w:val="90"/>
                <w:sz w:val="24"/>
                <w:szCs w:val="24"/>
              </w:rPr>
              <w:t xml:space="preserve">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134" w:type="dxa"/>
            <w:vMerge/>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65"/>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8C4492" w:rsidRDefault="00B63CBA" w:rsidP="00F51569">
            <w:pPr>
              <w:rPr>
                <w:rFonts w:ascii="Times New Roman" w:hAnsi="Times New Roman"/>
                <w:w w:val="90"/>
                <w:sz w:val="24"/>
                <w:szCs w:val="24"/>
              </w:rPr>
            </w:pPr>
            <w:r w:rsidRPr="008C4492">
              <w:rPr>
                <w:rFonts w:ascii="Times New Roman" w:hAnsi="Times New Roman"/>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42"/>
        </w:trPr>
        <w:tc>
          <w:tcPr>
            <w:tcW w:w="3297" w:type="dxa"/>
            <w:vMerge/>
          </w:tcPr>
          <w:p w:rsidR="00B63CBA" w:rsidRPr="00846CF3"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8C4492" w:rsidRDefault="00B63CBA" w:rsidP="00F51569">
            <w:pPr>
              <w:rPr>
                <w:rFonts w:ascii="Times New Roman" w:hAnsi="Times New Roman"/>
                <w:w w:val="90"/>
                <w:sz w:val="24"/>
                <w:szCs w:val="24"/>
              </w:rPr>
            </w:pPr>
            <w:r w:rsidRPr="008C4492">
              <w:rPr>
                <w:rFonts w:ascii="Times New Roman" w:hAnsi="Times New Roman"/>
                <w:b/>
                <w:w w:val="90"/>
                <w:sz w:val="24"/>
                <w:szCs w:val="24"/>
              </w:rPr>
              <w:t>Практическое занятие № 13</w:t>
            </w:r>
            <w:r w:rsidRPr="008C4492">
              <w:rPr>
                <w:rFonts w:ascii="Times New Roman" w:hAnsi="Times New Roman"/>
                <w:w w:val="90"/>
                <w:sz w:val="24"/>
                <w:szCs w:val="24"/>
              </w:rPr>
              <w:t xml:space="preserve"> Спрос на труд и его факторы в с</w:t>
            </w:r>
            <w:r>
              <w:rPr>
                <w:rFonts w:ascii="Times New Roman" w:hAnsi="Times New Roman"/>
                <w:w w:val="90"/>
                <w:sz w:val="24"/>
                <w:szCs w:val="24"/>
              </w:rPr>
              <w:t>фере информационных технологий.</w:t>
            </w:r>
            <w:r w:rsidRPr="008C4492">
              <w:rPr>
                <w:rFonts w:ascii="Times New Roman" w:hAnsi="Times New Roman"/>
                <w:w w:val="90"/>
                <w:sz w:val="24"/>
                <w:szCs w:val="24"/>
              </w:rPr>
              <w:t xml:space="preserve"> Стратегия поведения при поиске работы. Возможности профессиональной переподготовки программиста.</w:t>
            </w:r>
          </w:p>
        </w:tc>
        <w:tc>
          <w:tcPr>
            <w:tcW w:w="1134" w:type="dxa"/>
            <w:vMerge/>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50"/>
        </w:trPr>
        <w:tc>
          <w:tcPr>
            <w:tcW w:w="3297"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b/>
                <w:w w:val="90"/>
                <w:sz w:val="24"/>
                <w:szCs w:val="24"/>
              </w:rPr>
              <w:t>Тема 3.4. Предприятие в экономике</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val="restart"/>
          </w:tcPr>
          <w:p w:rsidR="00B63CBA" w:rsidRDefault="00B63CBA" w:rsidP="00B63CBA">
            <w:pPr>
              <w:jc w:val="center"/>
              <w:rPr>
                <w:rFonts w:ascii="Times New Roman" w:hAnsi="Times New Roman"/>
                <w:w w:val="90"/>
                <w:sz w:val="24"/>
                <w:szCs w:val="24"/>
              </w:rPr>
            </w:pPr>
            <w:r w:rsidRPr="00846CF3">
              <w:rPr>
                <w:rFonts w:ascii="Times New Roman" w:hAnsi="Times New Roman"/>
                <w:w w:val="90"/>
                <w:sz w:val="24"/>
                <w:szCs w:val="24"/>
              </w:rPr>
              <w:t xml:space="preserve">ОК 01 ОК 03 </w:t>
            </w:r>
          </w:p>
          <w:p w:rsidR="00B63CBA" w:rsidRDefault="00B63CBA" w:rsidP="00B63CBA">
            <w:pPr>
              <w:jc w:val="center"/>
              <w:rPr>
                <w:rFonts w:ascii="Times New Roman" w:hAnsi="Times New Roman"/>
                <w:w w:val="90"/>
                <w:sz w:val="24"/>
                <w:szCs w:val="24"/>
              </w:rPr>
            </w:pPr>
            <w:r w:rsidRPr="00846CF3">
              <w:rPr>
                <w:rFonts w:ascii="Times New Roman" w:hAnsi="Times New Roman"/>
                <w:w w:val="90"/>
                <w:sz w:val="24"/>
                <w:szCs w:val="24"/>
              </w:rPr>
              <w:t xml:space="preserve">ОК 02 ОК 07 </w:t>
            </w:r>
          </w:p>
          <w:p w:rsidR="00B63CBA" w:rsidRPr="00846CF3"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112"/>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80"/>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C4492">
              <w:rPr>
                <w:rFonts w:ascii="Times New Roman" w:hAnsi="Times New Roman"/>
                <w:b/>
                <w:w w:val="90"/>
                <w:sz w:val="24"/>
                <w:szCs w:val="24"/>
              </w:rPr>
              <w:t>Практическое занятие № 14</w:t>
            </w:r>
            <w:r w:rsidRPr="00846CF3">
              <w:rPr>
                <w:rFonts w:ascii="Times New Roman" w:hAnsi="Times New Roman"/>
                <w:w w:val="90"/>
                <w:sz w:val="24"/>
                <w:szCs w:val="24"/>
              </w:rPr>
              <w:t xml:space="preserve"> 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tc>
        <w:tc>
          <w:tcPr>
            <w:tcW w:w="1134" w:type="dxa"/>
            <w:vMerge/>
            <w:tcBorders>
              <w:bottom w:val="single" w:sz="4" w:space="0" w:color="auto"/>
            </w:tcBorders>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210"/>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05"/>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tcBorders>
          </w:tcPr>
          <w:p w:rsidR="00B63CBA" w:rsidRPr="00846CF3" w:rsidRDefault="00B63CBA" w:rsidP="00F51569">
            <w:pPr>
              <w:rPr>
                <w:rFonts w:ascii="Times New Roman" w:hAnsi="Times New Roman"/>
                <w:w w:val="90"/>
                <w:sz w:val="24"/>
                <w:szCs w:val="24"/>
              </w:rPr>
            </w:pPr>
            <w:r w:rsidRPr="008C4492">
              <w:rPr>
                <w:rFonts w:ascii="Times New Roman" w:hAnsi="Times New Roman"/>
                <w:b/>
                <w:w w:val="90"/>
                <w:sz w:val="24"/>
                <w:szCs w:val="24"/>
              </w:rPr>
              <w:t>Практическое занятие № 15</w:t>
            </w:r>
            <w:r w:rsidRPr="00846CF3">
              <w:rPr>
                <w:rFonts w:ascii="Times New Roman" w:hAnsi="Times New Roman"/>
                <w:w w:val="90"/>
                <w:sz w:val="24"/>
                <w:szCs w:val="24"/>
              </w:rPr>
              <w:t xml:space="preserve"> Предпринимательская деятельность в </w:t>
            </w:r>
            <w:r>
              <w:rPr>
                <w:rFonts w:ascii="Times New Roman" w:hAnsi="Times New Roman"/>
                <w:w w:val="90"/>
                <w:sz w:val="24"/>
                <w:szCs w:val="24"/>
              </w:rPr>
              <w:t>сфере информационных технологий</w:t>
            </w:r>
            <w:r w:rsidRPr="00846CF3">
              <w:rPr>
                <w:rFonts w:ascii="Times New Roman" w:hAnsi="Times New Roman"/>
                <w:w w:val="90"/>
                <w:sz w:val="24"/>
                <w:szCs w:val="24"/>
              </w:rPr>
              <w:t>. Основы менеджмента и маркетинга в сфере информационных технологий.</w:t>
            </w:r>
          </w:p>
        </w:tc>
        <w:tc>
          <w:tcPr>
            <w:tcW w:w="1134" w:type="dxa"/>
            <w:vMerge/>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80"/>
        </w:trPr>
        <w:tc>
          <w:tcPr>
            <w:tcW w:w="3297" w:type="dxa"/>
            <w:vMerge w:val="restart"/>
          </w:tcPr>
          <w:p w:rsidR="00B63CBA" w:rsidRPr="00E07397" w:rsidRDefault="00B63CBA" w:rsidP="00F51569">
            <w:pPr>
              <w:jc w:val="center"/>
              <w:rPr>
                <w:rFonts w:ascii="Times New Roman" w:hAnsi="Times New Roman"/>
                <w:b/>
                <w:w w:val="90"/>
                <w:sz w:val="24"/>
                <w:szCs w:val="24"/>
              </w:rPr>
            </w:pPr>
            <w:r w:rsidRPr="00E07397">
              <w:rPr>
                <w:rFonts w:ascii="Times New Roman" w:hAnsi="Times New Roman"/>
                <w:b/>
                <w:w w:val="90"/>
                <w:sz w:val="24"/>
                <w:szCs w:val="24"/>
              </w:rPr>
              <w:t>Тема 3.5. Экономика и государство</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val="restart"/>
          </w:tcPr>
          <w:p w:rsidR="00B63CBA" w:rsidRPr="00846CF3" w:rsidRDefault="00B63CBA" w:rsidP="00F51569">
            <w:pPr>
              <w:jc w:val="center"/>
              <w:rPr>
                <w:rFonts w:ascii="Times New Roman" w:hAnsi="Times New Roman"/>
                <w:b/>
                <w:w w:val="90"/>
                <w:sz w:val="24"/>
                <w:szCs w:val="24"/>
              </w:rPr>
            </w:pPr>
            <w:r w:rsidRPr="00846CF3">
              <w:rPr>
                <w:rFonts w:ascii="Times New Roman" w:hAnsi="Times New Roman"/>
                <w:w w:val="90"/>
                <w:sz w:val="24"/>
                <w:szCs w:val="24"/>
              </w:rPr>
              <w:t>ОК 01 ОК 09</w:t>
            </w:r>
          </w:p>
        </w:tc>
      </w:tr>
      <w:tr w:rsidR="00B63CBA" w:rsidTr="00F51569">
        <w:trPr>
          <w:trHeight w:val="135"/>
        </w:trPr>
        <w:tc>
          <w:tcPr>
            <w:tcW w:w="3297" w:type="dxa"/>
            <w:vMerge/>
          </w:tcPr>
          <w:p w:rsidR="00B63CBA" w:rsidRPr="00E07397"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w w:val="90"/>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134" w:type="dxa"/>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95"/>
        </w:trPr>
        <w:tc>
          <w:tcPr>
            <w:tcW w:w="3297" w:type="dxa"/>
            <w:vMerge w:val="restart"/>
          </w:tcPr>
          <w:p w:rsidR="00B63CBA" w:rsidRPr="00E07397" w:rsidRDefault="00B63CBA" w:rsidP="00F51569">
            <w:pPr>
              <w:jc w:val="center"/>
              <w:rPr>
                <w:rFonts w:ascii="Times New Roman" w:hAnsi="Times New Roman"/>
                <w:b/>
                <w:w w:val="90"/>
                <w:sz w:val="24"/>
                <w:szCs w:val="24"/>
              </w:rPr>
            </w:pPr>
            <w:r w:rsidRPr="00E07397">
              <w:rPr>
                <w:rFonts w:ascii="Times New Roman" w:hAnsi="Times New Roman"/>
                <w:b/>
                <w:w w:val="90"/>
                <w:sz w:val="24"/>
                <w:szCs w:val="24"/>
              </w:rPr>
              <w:t>Тема 3.6. Основные тенденции развития экономики России и международная экономика</w:t>
            </w:r>
          </w:p>
        </w:tc>
        <w:tc>
          <w:tcPr>
            <w:tcW w:w="8151" w:type="dxa"/>
            <w:tcBorders>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3</w:t>
            </w:r>
          </w:p>
        </w:tc>
        <w:tc>
          <w:tcPr>
            <w:tcW w:w="2312" w:type="dxa"/>
            <w:vMerge w:val="restart"/>
          </w:tcPr>
          <w:p w:rsidR="00B63CBA" w:rsidRDefault="00B63CBA" w:rsidP="00B63CBA">
            <w:pPr>
              <w:jc w:val="center"/>
              <w:rPr>
                <w:rFonts w:ascii="Times New Roman" w:hAnsi="Times New Roman"/>
                <w:w w:val="90"/>
                <w:sz w:val="24"/>
                <w:szCs w:val="24"/>
              </w:rPr>
            </w:pPr>
            <w:r w:rsidRPr="008C4492">
              <w:rPr>
                <w:rFonts w:ascii="Times New Roman" w:hAnsi="Times New Roman"/>
                <w:w w:val="90"/>
                <w:sz w:val="24"/>
                <w:szCs w:val="24"/>
              </w:rPr>
              <w:t xml:space="preserve">ОК 06 ОК 09 </w:t>
            </w:r>
          </w:p>
          <w:p w:rsidR="00B63CBA" w:rsidRDefault="00B63CBA" w:rsidP="00B63CBA">
            <w:pPr>
              <w:jc w:val="center"/>
              <w:rPr>
                <w:rFonts w:ascii="Times New Roman" w:hAnsi="Times New Roman"/>
                <w:w w:val="90"/>
                <w:sz w:val="24"/>
                <w:szCs w:val="24"/>
              </w:rPr>
            </w:pPr>
            <w:r w:rsidRPr="00846CF3">
              <w:rPr>
                <w:rFonts w:ascii="Times New Roman" w:hAnsi="Times New Roman"/>
                <w:w w:val="90"/>
                <w:sz w:val="24"/>
                <w:szCs w:val="24"/>
              </w:rPr>
              <w:t xml:space="preserve">ОК 02 ОК 07 </w:t>
            </w:r>
          </w:p>
          <w:p w:rsidR="00B63CBA" w:rsidRPr="008C4492"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210"/>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w w:val="90"/>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134" w:type="dxa"/>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2</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12"/>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846CF3" w:rsidRDefault="00B63CBA" w:rsidP="00F51569">
            <w:pPr>
              <w:jc w:val="center"/>
              <w:rPr>
                <w:rFonts w:ascii="Times New Roman" w:hAnsi="Times New Roman"/>
                <w:w w:val="90"/>
                <w:sz w:val="24"/>
                <w:szCs w:val="24"/>
              </w:rPr>
            </w:pPr>
            <w:r w:rsidRPr="00846CF3">
              <w:rPr>
                <w:rFonts w:ascii="Times New Roman" w:hAnsi="Times New Roman"/>
                <w:w w:val="90"/>
                <w:sz w:val="24"/>
                <w:szCs w:val="24"/>
              </w:rPr>
              <w:t>1</w:t>
            </w: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rPr>
          <w:trHeight w:val="195"/>
        </w:trPr>
        <w:tc>
          <w:tcPr>
            <w:tcW w:w="3297" w:type="dxa"/>
            <w:vMerge/>
          </w:tcPr>
          <w:p w:rsidR="00B63CBA" w:rsidRPr="00846CF3" w:rsidRDefault="00B63CBA" w:rsidP="00F51569">
            <w:pPr>
              <w:jc w:val="center"/>
              <w:rPr>
                <w:rFonts w:ascii="Times New Roman" w:hAnsi="Times New Roman"/>
                <w:w w:val="90"/>
                <w:sz w:val="24"/>
                <w:szCs w:val="24"/>
              </w:rPr>
            </w:pPr>
          </w:p>
        </w:tc>
        <w:tc>
          <w:tcPr>
            <w:tcW w:w="8151" w:type="dxa"/>
            <w:tcBorders>
              <w:top w:val="single" w:sz="4" w:space="0" w:color="auto"/>
            </w:tcBorders>
          </w:tcPr>
          <w:p w:rsidR="00B63CBA" w:rsidRPr="00846CF3" w:rsidRDefault="00B63CBA" w:rsidP="00F51569">
            <w:pPr>
              <w:rPr>
                <w:rFonts w:ascii="Times New Roman" w:hAnsi="Times New Roman"/>
                <w:b/>
                <w:w w:val="90"/>
                <w:sz w:val="24"/>
                <w:szCs w:val="24"/>
              </w:rPr>
            </w:pPr>
            <w:r w:rsidRPr="00846CF3">
              <w:rPr>
                <w:rFonts w:ascii="Times New Roman" w:hAnsi="Times New Roman"/>
                <w:w w:val="90"/>
                <w:sz w:val="24"/>
                <w:szCs w:val="24"/>
              </w:rPr>
              <w:t xml:space="preserve">Направления импортозамещения в условиях современной экономической ситуации в сфере </w:t>
            </w:r>
            <w:r>
              <w:rPr>
                <w:rFonts w:ascii="Times New Roman" w:hAnsi="Times New Roman"/>
                <w:w w:val="90"/>
                <w:sz w:val="24"/>
                <w:szCs w:val="24"/>
              </w:rPr>
              <w:t>информационных технологий.</w:t>
            </w:r>
            <w:r w:rsidRPr="00846CF3">
              <w:rPr>
                <w:rFonts w:ascii="Times New Roman" w:hAnsi="Times New Roman"/>
                <w:w w:val="90"/>
                <w:sz w:val="24"/>
                <w:szCs w:val="24"/>
              </w:rPr>
              <w:t xml:space="preserve"> Собственное производство как средство устойчивого развития государства</w:t>
            </w:r>
          </w:p>
        </w:tc>
        <w:tc>
          <w:tcPr>
            <w:tcW w:w="1134" w:type="dxa"/>
            <w:vMerge/>
          </w:tcPr>
          <w:p w:rsidR="00B63CBA" w:rsidRPr="00846CF3" w:rsidRDefault="00B63CBA" w:rsidP="00F51569">
            <w:pPr>
              <w:jc w:val="center"/>
              <w:rPr>
                <w:rFonts w:ascii="Times New Roman" w:hAnsi="Times New Roman"/>
                <w:w w:val="90"/>
                <w:sz w:val="24"/>
                <w:szCs w:val="24"/>
              </w:rPr>
            </w:pPr>
          </w:p>
        </w:tc>
        <w:tc>
          <w:tcPr>
            <w:tcW w:w="2312" w:type="dxa"/>
            <w:vMerge/>
          </w:tcPr>
          <w:p w:rsidR="00B63CBA" w:rsidRPr="00846CF3" w:rsidRDefault="00B63CBA" w:rsidP="00F51569">
            <w:pPr>
              <w:jc w:val="center"/>
              <w:rPr>
                <w:rFonts w:ascii="Times New Roman" w:hAnsi="Times New Roman"/>
                <w:b/>
                <w:w w:val="90"/>
                <w:sz w:val="24"/>
                <w:szCs w:val="24"/>
              </w:rPr>
            </w:pPr>
          </w:p>
        </w:tc>
      </w:tr>
      <w:tr w:rsidR="00B63CBA" w:rsidTr="00F51569">
        <w:tc>
          <w:tcPr>
            <w:tcW w:w="11448" w:type="dxa"/>
            <w:gridSpan w:val="2"/>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Раздел 4. Социальная сфера</w:t>
            </w:r>
          </w:p>
        </w:tc>
        <w:tc>
          <w:tcPr>
            <w:tcW w:w="1134" w:type="dxa"/>
          </w:tcPr>
          <w:p w:rsidR="00B63CBA" w:rsidRPr="00E414C6" w:rsidRDefault="00B63CBA" w:rsidP="00F51569">
            <w:pPr>
              <w:jc w:val="center"/>
              <w:rPr>
                <w:rFonts w:ascii="Times New Roman" w:hAnsi="Times New Roman"/>
                <w:w w:val="90"/>
                <w:sz w:val="24"/>
                <w:szCs w:val="24"/>
              </w:rPr>
            </w:pPr>
          </w:p>
        </w:tc>
        <w:tc>
          <w:tcPr>
            <w:tcW w:w="2312" w:type="dxa"/>
          </w:tcPr>
          <w:p w:rsidR="00B63CBA" w:rsidRPr="00E414C6" w:rsidRDefault="00B63CBA" w:rsidP="00F51569">
            <w:pPr>
              <w:jc w:val="center"/>
              <w:rPr>
                <w:rFonts w:ascii="Times New Roman" w:hAnsi="Times New Roman"/>
                <w:b/>
                <w:w w:val="90"/>
                <w:sz w:val="24"/>
                <w:szCs w:val="24"/>
              </w:rPr>
            </w:pPr>
          </w:p>
        </w:tc>
      </w:tr>
      <w:tr w:rsidR="00B63CBA" w:rsidTr="00F51569">
        <w:trPr>
          <w:trHeight w:val="120"/>
        </w:trPr>
        <w:tc>
          <w:tcPr>
            <w:tcW w:w="3297"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b/>
                <w:w w:val="90"/>
                <w:sz w:val="24"/>
                <w:szCs w:val="24"/>
              </w:rPr>
              <w:t>Тема 4.1. Социальная структура общества. Положение личности в обществе</w:t>
            </w:r>
          </w:p>
        </w:tc>
        <w:tc>
          <w:tcPr>
            <w:tcW w:w="8151" w:type="dxa"/>
            <w:tcBorders>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3</w:t>
            </w:r>
          </w:p>
        </w:tc>
        <w:tc>
          <w:tcPr>
            <w:tcW w:w="2312" w:type="dxa"/>
            <w:vMerge w:val="restart"/>
          </w:tcPr>
          <w:p w:rsidR="00B63CBA" w:rsidRDefault="00B63CBA" w:rsidP="00B63CBA">
            <w:pPr>
              <w:jc w:val="center"/>
              <w:rPr>
                <w:rFonts w:ascii="Times New Roman" w:hAnsi="Times New Roman"/>
                <w:w w:val="90"/>
                <w:sz w:val="24"/>
                <w:szCs w:val="24"/>
              </w:rPr>
            </w:pPr>
            <w:r w:rsidRPr="00E414C6">
              <w:rPr>
                <w:rFonts w:ascii="Times New Roman" w:hAnsi="Times New Roman"/>
                <w:w w:val="90"/>
                <w:sz w:val="24"/>
                <w:szCs w:val="24"/>
              </w:rPr>
              <w:t xml:space="preserve">ОК 01 ОК 05 </w:t>
            </w:r>
          </w:p>
          <w:p w:rsidR="00B63CBA" w:rsidRDefault="00B63CBA" w:rsidP="00B63CBA">
            <w:pPr>
              <w:jc w:val="center"/>
              <w:rPr>
                <w:rFonts w:ascii="Times New Roman" w:hAnsi="Times New Roman"/>
                <w:w w:val="90"/>
                <w:sz w:val="24"/>
                <w:szCs w:val="24"/>
              </w:rPr>
            </w:pPr>
            <w:r w:rsidRPr="00846CF3">
              <w:rPr>
                <w:rFonts w:ascii="Times New Roman" w:hAnsi="Times New Roman"/>
                <w:w w:val="90"/>
                <w:sz w:val="24"/>
                <w:szCs w:val="24"/>
              </w:rPr>
              <w:t xml:space="preserve">ОК 02 ОК 07 </w:t>
            </w:r>
          </w:p>
          <w:p w:rsidR="00B63CBA" w:rsidRPr="00E414C6"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240"/>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1</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95"/>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Практическое занятие № 16</w:t>
            </w:r>
            <w:r w:rsidRPr="00E414C6">
              <w:rPr>
                <w:rFonts w:ascii="Times New Roman" w:hAnsi="Times New Roman"/>
                <w:w w:val="90"/>
                <w:sz w:val="24"/>
                <w:szCs w:val="24"/>
              </w:rPr>
              <w:t xml:space="preserve"> 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Положение индивида в обществе. Социальные статусы и роли. Социальная мобильность, ее формы и каналы в современном российском обществе</w:t>
            </w:r>
          </w:p>
        </w:tc>
        <w:tc>
          <w:tcPr>
            <w:tcW w:w="1134" w:type="dxa"/>
            <w:vMerge/>
            <w:tcBorders>
              <w:bottom w:val="single" w:sz="4" w:space="0" w:color="auto"/>
            </w:tcBorders>
          </w:tcPr>
          <w:p w:rsidR="00B63CBA" w:rsidRPr="00E414C6" w:rsidRDefault="00B63CBA" w:rsidP="00F51569">
            <w:pPr>
              <w:jc w:val="center"/>
              <w:rPr>
                <w:rFonts w:ascii="Times New Roman" w:hAnsi="Times New Roman"/>
                <w:w w:val="90"/>
                <w:sz w:val="24"/>
                <w:szCs w:val="24"/>
              </w:rPr>
            </w:pP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50"/>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2</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57"/>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w w:val="90"/>
                <w:sz w:val="24"/>
                <w:szCs w:val="24"/>
              </w:rPr>
              <w:t xml:space="preserve">Практическое занятие № 17 Престиж профессиональной деятельности программиста.. Социальные роли человека в трудовом коллективе. Возможности </w:t>
            </w:r>
            <w:r w:rsidRPr="00E414C6">
              <w:rPr>
                <w:rFonts w:ascii="Times New Roman" w:hAnsi="Times New Roman"/>
                <w:w w:val="90"/>
                <w:sz w:val="24"/>
                <w:szCs w:val="24"/>
              </w:rPr>
              <w:lastRenderedPageBreak/>
              <w:t>профессионального роста.</w:t>
            </w:r>
          </w:p>
        </w:tc>
        <w:tc>
          <w:tcPr>
            <w:tcW w:w="1134" w:type="dxa"/>
            <w:vMerge/>
          </w:tcPr>
          <w:p w:rsidR="00B63CBA" w:rsidRPr="00E414C6" w:rsidRDefault="00B63CBA" w:rsidP="00F51569">
            <w:pPr>
              <w:jc w:val="center"/>
              <w:rPr>
                <w:rFonts w:ascii="Times New Roman" w:hAnsi="Times New Roman"/>
                <w:w w:val="90"/>
                <w:sz w:val="24"/>
                <w:szCs w:val="24"/>
              </w:rPr>
            </w:pP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50"/>
        </w:trPr>
        <w:tc>
          <w:tcPr>
            <w:tcW w:w="3297"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b/>
                <w:w w:val="90"/>
                <w:sz w:val="24"/>
                <w:szCs w:val="24"/>
              </w:rPr>
              <w:lastRenderedPageBreak/>
              <w:t>Тема 4.2. Семья в современном мире</w:t>
            </w:r>
          </w:p>
        </w:tc>
        <w:tc>
          <w:tcPr>
            <w:tcW w:w="8151" w:type="dxa"/>
            <w:tcBorders>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2</w:t>
            </w:r>
          </w:p>
        </w:tc>
        <w:tc>
          <w:tcPr>
            <w:tcW w:w="2312"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w w:val="90"/>
                <w:sz w:val="24"/>
                <w:szCs w:val="24"/>
              </w:rPr>
              <w:t>ОК 05 ОК 06</w:t>
            </w:r>
          </w:p>
        </w:tc>
      </w:tr>
      <w:tr w:rsidR="00B63CBA" w:rsidTr="00F51569">
        <w:trPr>
          <w:trHeight w:val="90"/>
        </w:trPr>
        <w:tc>
          <w:tcPr>
            <w:tcW w:w="3297" w:type="dxa"/>
            <w:vMerge/>
          </w:tcPr>
          <w:p w:rsidR="00B63CBA" w:rsidRPr="00E414C6"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2</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225"/>
        </w:trPr>
        <w:tc>
          <w:tcPr>
            <w:tcW w:w="3297" w:type="dxa"/>
            <w:vMerge/>
          </w:tcPr>
          <w:p w:rsidR="00B63CBA" w:rsidRPr="00E414C6"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Практическое занятие № 18</w:t>
            </w:r>
            <w:r w:rsidRPr="00E414C6">
              <w:rPr>
                <w:rFonts w:ascii="Times New Roman" w:hAnsi="Times New Roman"/>
                <w:w w:val="90"/>
                <w:sz w:val="24"/>
                <w:szCs w:val="24"/>
              </w:rPr>
              <w:t xml:space="preserve"> 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c>
          <w:tcPr>
            <w:tcW w:w="1134" w:type="dxa"/>
            <w:vMerge/>
          </w:tcPr>
          <w:p w:rsidR="00B63CBA" w:rsidRPr="00E414C6" w:rsidRDefault="00B63CBA" w:rsidP="00F51569">
            <w:pPr>
              <w:jc w:val="center"/>
              <w:rPr>
                <w:rFonts w:ascii="Times New Roman" w:hAnsi="Times New Roman"/>
                <w:w w:val="90"/>
                <w:sz w:val="24"/>
                <w:szCs w:val="24"/>
              </w:rPr>
            </w:pP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225"/>
        </w:trPr>
        <w:tc>
          <w:tcPr>
            <w:tcW w:w="3297"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b/>
                <w:w w:val="90"/>
                <w:sz w:val="24"/>
                <w:szCs w:val="24"/>
              </w:rPr>
              <w:t>Тема 4.3. Этнические общности и нации</w:t>
            </w:r>
          </w:p>
        </w:tc>
        <w:tc>
          <w:tcPr>
            <w:tcW w:w="8151" w:type="dxa"/>
            <w:tcBorders>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1</w:t>
            </w:r>
          </w:p>
        </w:tc>
        <w:tc>
          <w:tcPr>
            <w:tcW w:w="2312"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w w:val="90"/>
                <w:sz w:val="24"/>
                <w:szCs w:val="24"/>
              </w:rPr>
              <w:t>ОК 05 ОК 06</w:t>
            </w:r>
          </w:p>
        </w:tc>
      </w:tr>
      <w:tr w:rsidR="00B63CBA" w:rsidTr="00F51569">
        <w:trPr>
          <w:trHeight w:val="127"/>
        </w:trPr>
        <w:tc>
          <w:tcPr>
            <w:tcW w:w="3297" w:type="dxa"/>
            <w:vMerge/>
          </w:tcPr>
          <w:p w:rsidR="00B63CBA" w:rsidRPr="00E414C6"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1</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65"/>
        </w:trPr>
        <w:tc>
          <w:tcPr>
            <w:tcW w:w="3297" w:type="dxa"/>
            <w:vMerge/>
          </w:tcPr>
          <w:p w:rsidR="00B63CBA" w:rsidRPr="00E414C6"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Практическое занятие № 19</w:t>
            </w:r>
            <w:r w:rsidRPr="00E414C6">
              <w:rPr>
                <w:rFonts w:ascii="Times New Roman" w:hAnsi="Times New Roman"/>
                <w:w w:val="90"/>
                <w:sz w:val="24"/>
                <w:szCs w:val="24"/>
              </w:rPr>
              <w:t xml:space="preserve"> 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c>
          <w:tcPr>
            <w:tcW w:w="1134" w:type="dxa"/>
            <w:vMerge/>
            <w:tcBorders>
              <w:bottom w:val="single" w:sz="4" w:space="0" w:color="auto"/>
            </w:tcBorders>
          </w:tcPr>
          <w:p w:rsidR="00B63CBA" w:rsidRPr="00E414C6" w:rsidRDefault="00B63CBA" w:rsidP="00F51569">
            <w:pPr>
              <w:jc w:val="center"/>
              <w:rPr>
                <w:rFonts w:ascii="Times New Roman" w:hAnsi="Times New Roman"/>
                <w:w w:val="90"/>
                <w:sz w:val="24"/>
                <w:szCs w:val="24"/>
              </w:rPr>
            </w:pP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210"/>
        </w:trPr>
        <w:tc>
          <w:tcPr>
            <w:tcW w:w="3297"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b/>
                <w:w w:val="90"/>
                <w:sz w:val="24"/>
                <w:szCs w:val="24"/>
              </w:rPr>
              <w:t>Тема 4.4. Социальные нормы и социальный контроль. Социальный конфликт и способы его разрешения</w:t>
            </w:r>
          </w:p>
        </w:tc>
        <w:tc>
          <w:tcPr>
            <w:tcW w:w="8151" w:type="dxa"/>
            <w:tcBorders>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3</w:t>
            </w:r>
          </w:p>
        </w:tc>
        <w:tc>
          <w:tcPr>
            <w:tcW w:w="2312" w:type="dxa"/>
            <w:vMerge w:val="restart"/>
          </w:tcPr>
          <w:p w:rsidR="00B63CBA" w:rsidRDefault="00B63CBA" w:rsidP="00B63CBA">
            <w:pPr>
              <w:jc w:val="center"/>
              <w:rPr>
                <w:rFonts w:ascii="Times New Roman" w:hAnsi="Times New Roman"/>
                <w:w w:val="90"/>
                <w:sz w:val="24"/>
                <w:szCs w:val="24"/>
              </w:rPr>
            </w:pPr>
            <w:r w:rsidRPr="00E414C6">
              <w:rPr>
                <w:rFonts w:ascii="Times New Roman" w:hAnsi="Times New Roman"/>
                <w:w w:val="90"/>
                <w:sz w:val="24"/>
                <w:szCs w:val="24"/>
              </w:rPr>
              <w:t xml:space="preserve">ОК 05 </w:t>
            </w:r>
          </w:p>
          <w:p w:rsidR="00B63CBA" w:rsidRDefault="00B63CBA" w:rsidP="00B63CBA">
            <w:pPr>
              <w:jc w:val="center"/>
              <w:rPr>
                <w:rFonts w:ascii="Times New Roman" w:hAnsi="Times New Roman"/>
                <w:w w:val="90"/>
                <w:sz w:val="24"/>
                <w:szCs w:val="24"/>
              </w:rPr>
            </w:pPr>
            <w:r w:rsidRPr="00846CF3">
              <w:rPr>
                <w:rFonts w:ascii="Times New Roman" w:hAnsi="Times New Roman"/>
                <w:w w:val="90"/>
                <w:sz w:val="24"/>
                <w:szCs w:val="24"/>
              </w:rPr>
              <w:t xml:space="preserve">ОК 02 ОК 07 </w:t>
            </w:r>
          </w:p>
          <w:p w:rsidR="00B63CBA" w:rsidRPr="00E414C6"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195"/>
        </w:trPr>
        <w:tc>
          <w:tcPr>
            <w:tcW w:w="3297" w:type="dxa"/>
            <w:vMerge/>
          </w:tcPr>
          <w:p w:rsidR="00B63CBA" w:rsidRPr="00E414C6"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w w:val="90"/>
                <w:sz w:val="24"/>
                <w:szCs w:val="24"/>
              </w:rPr>
              <w:t>Социальные нормы и отклоняющееся (девиантное) поведение. Формы социальных девиаций. Конформизм. Социальный контроль и самоконтроль. 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134" w:type="dxa"/>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2</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05"/>
        </w:trPr>
        <w:tc>
          <w:tcPr>
            <w:tcW w:w="3297" w:type="dxa"/>
            <w:vMerge/>
          </w:tcPr>
          <w:p w:rsidR="00B63CBA" w:rsidRPr="00E414C6"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1</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255"/>
        </w:trPr>
        <w:tc>
          <w:tcPr>
            <w:tcW w:w="3297" w:type="dxa"/>
            <w:vMerge/>
          </w:tcPr>
          <w:p w:rsidR="00B63CBA" w:rsidRPr="00E414C6"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w w:val="90"/>
                <w:sz w:val="24"/>
                <w:szCs w:val="24"/>
              </w:rPr>
              <w:t>Конфликты в трудовых коллективах и пути их преодоления. Стратегии поведения в конфликтной ситуации</w:t>
            </w:r>
          </w:p>
        </w:tc>
        <w:tc>
          <w:tcPr>
            <w:tcW w:w="1134" w:type="dxa"/>
            <w:vMerge/>
          </w:tcPr>
          <w:p w:rsidR="00B63CBA" w:rsidRPr="00E414C6" w:rsidRDefault="00B63CBA" w:rsidP="00F51569">
            <w:pPr>
              <w:jc w:val="center"/>
              <w:rPr>
                <w:rFonts w:ascii="Times New Roman" w:hAnsi="Times New Roman"/>
                <w:w w:val="90"/>
                <w:sz w:val="24"/>
                <w:szCs w:val="24"/>
              </w:rPr>
            </w:pP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c>
          <w:tcPr>
            <w:tcW w:w="11448" w:type="dxa"/>
            <w:gridSpan w:val="2"/>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Раздел 5. Политическая сфера</w:t>
            </w:r>
          </w:p>
        </w:tc>
        <w:tc>
          <w:tcPr>
            <w:tcW w:w="1134" w:type="dxa"/>
          </w:tcPr>
          <w:p w:rsidR="00B63CBA" w:rsidRPr="00E414C6" w:rsidRDefault="00B63CBA" w:rsidP="00F51569">
            <w:pPr>
              <w:jc w:val="center"/>
              <w:rPr>
                <w:rFonts w:ascii="Times New Roman" w:hAnsi="Times New Roman"/>
                <w:w w:val="90"/>
                <w:sz w:val="24"/>
                <w:szCs w:val="24"/>
              </w:rPr>
            </w:pPr>
          </w:p>
        </w:tc>
        <w:tc>
          <w:tcPr>
            <w:tcW w:w="2312" w:type="dxa"/>
          </w:tcPr>
          <w:p w:rsidR="00B63CBA" w:rsidRPr="00E414C6" w:rsidRDefault="00B63CBA" w:rsidP="00F51569">
            <w:pPr>
              <w:jc w:val="center"/>
              <w:rPr>
                <w:rFonts w:ascii="Times New Roman" w:hAnsi="Times New Roman"/>
                <w:b/>
                <w:w w:val="90"/>
                <w:sz w:val="24"/>
                <w:szCs w:val="24"/>
              </w:rPr>
            </w:pPr>
          </w:p>
        </w:tc>
      </w:tr>
      <w:tr w:rsidR="00B63CBA" w:rsidTr="00F51569">
        <w:trPr>
          <w:trHeight w:val="120"/>
        </w:trPr>
        <w:tc>
          <w:tcPr>
            <w:tcW w:w="3297"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b/>
                <w:w w:val="90"/>
                <w:sz w:val="24"/>
                <w:szCs w:val="24"/>
              </w:rPr>
              <w:t>Тема 5.1. Политика и власть. Политическая система</w:t>
            </w:r>
          </w:p>
        </w:tc>
        <w:tc>
          <w:tcPr>
            <w:tcW w:w="8151" w:type="dxa"/>
            <w:tcBorders>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3</w:t>
            </w:r>
          </w:p>
        </w:tc>
        <w:tc>
          <w:tcPr>
            <w:tcW w:w="2312"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w w:val="90"/>
                <w:sz w:val="24"/>
                <w:szCs w:val="24"/>
              </w:rPr>
              <w:t>ОК 05 ОК 06</w:t>
            </w:r>
          </w:p>
        </w:tc>
      </w:tr>
      <w:tr w:rsidR="00B63CBA" w:rsidTr="00F51569">
        <w:trPr>
          <w:trHeight w:val="180"/>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w w:val="90"/>
                <w:sz w:val="24"/>
                <w:szCs w:val="24"/>
              </w:rPr>
              <w:t>Политическая власть и субъекты политики в современном обществе. Политические институты. Политическая деятельность. 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134" w:type="dxa"/>
            <w:tcBorders>
              <w:top w:val="single" w:sz="4" w:space="0" w:color="auto"/>
              <w:bottom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2</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35"/>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1</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80"/>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Практическое занятие № 20</w:t>
            </w:r>
            <w:r w:rsidRPr="00E414C6">
              <w:rPr>
                <w:rFonts w:ascii="Times New Roman" w:hAnsi="Times New Roman"/>
                <w:w w:val="90"/>
                <w:sz w:val="24"/>
                <w:szCs w:val="24"/>
              </w:rPr>
              <w:t xml:space="preserve"> 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134" w:type="dxa"/>
            <w:vMerge/>
          </w:tcPr>
          <w:p w:rsidR="00B63CBA" w:rsidRPr="00E414C6" w:rsidRDefault="00B63CBA" w:rsidP="00F51569">
            <w:pPr>
              <w:jc w:val="center"/>
              <w:rPr>
                <w:rFonts w:ascii="Times New Roman" w:hAnsi="Times New Roman"/>
                <w:w w:val="90"/>
                <w:sz w:val="24"/>
                <w:szCs w:val="24"/>
              </w:rPr>
            </w:pP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225"/>
        </w:trPr>
        <w:tc>
          <w:tcPr>
            <w:tcW w:w="3297" w:type="dxa"/>
            <w:vMerge w:val="restart"/>
          </w:tcPr>
          <w:p w:rsidR="00B63CBA" w:rsidRPr="00E414C6" w:rsidRDefault="00B63CBA" w:rsidP="00F51569">
            <w:pPr>
              <w:jc w:val="center"/>
              <w:rPr>
                <w:rFonts w:ascii="Times New Roman" w:hAnsi="Times New Roman"/>
                <w:b/>
                <w:w w:val="90"/>
                <w:sz w:val="24"/>
                <w:szCs w:val="24"/>
              </w:rPr>
            </w:pPr>
            <w:r w:rsidRPr="00E414C6">
              <w:rPr>
                <w:rFonts w:ascii="Times New Roman" w:hAnsi="Times New Roman"/>
                <w:b/>
                <w:w w:val="90"/>
                <w:sz w:val="24"/>
                <w:szCs w:val="24"/>
              </w:rPr>
              <w:t>Тема 5.2. Политическая культура общества и личности. Политический процесс и его участники</w:t>
            </w:r>
          </w:p>
        </w:tc>
        <w:tc>
          <w:tcPr>
            <w:tcW w:w="8151" w:type="dxa"/>
            <w:tcBorders>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4</w:t>
            </w:r>
          </w:p>
        </w:tc>
        <w:tc>
          <w:tcPr>
            <w:tcW w:w="2312" w:type="dxa"/>
            <w:vMerge w:val="restart"/>
          </w:tcPr>
          <w:p w:rsidR="00B63CBA" w:rsidRDefault="00B63CBA" w:rsidP="00B63CBA">
            <w:pPr>
              <w:jc w:val="center"/>
              <w:rPr>
                <w:rFonts w:ascii="Times New Roman" w:hAnsi="Times New Roman"/>
                <w:w w:val="90"/>
                <w:sz w:val="24"/>
                <w:szCs w:val="24"/>
              </w:rPr>
            </w:pPr>
            <w:r w:rsidRPr="00E414C6">
              <w:rPr>
                <w:rFonts w:ascii="Times New Roman" w:hAnsi="Times New Roman"/>
                <w:w w:val="90"/>
                <w:sz w:val="24"/>
                <w:szCs w:val="24"/>
              </w:rPr>
              <w:t xml:space="preserve">ОК 03 ОК 04 </w:t>
            </w:r>
          </w:p>
          <w:p w:rsidR="00B63CBA" w:rsidRDefault="00B63CBA" w:rsidP="00B63CBA">
            <w:pPr>
              <w:jc w:val="center"/>
              <w:rPr>
                <w:rFonts w:ascii="Times New Roman" w:hAnsi="Times New Roman"/>
                <w:w w:val="90"/>
                <w:sz w:val="24"/>
                <w:szCs w:val="24"/>
              </w:rPr>
            </w:pPr>
            <w:r w:rsidRPr="00846CF3">
              <w:rPr>
                <w:rFonts w:ascii="Times New Roman" w:hAnsi="Times New Roman"/>
                <w:w w:val="90"/>
                <w:sz w:val="24"/>
                <w:szCs w:val="24"/>
              </w:rPr>
              <w:t xml:space="preserve">ОК 02 ОК 07 </w:t>
            </w:r>
          </w:p>
          <w:p w:rsidR="00B63CBA" w:rsidRPr="00E414C6"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195"/>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w w:val="90"/>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 Политическая элита и политическое лидерство. Типология лидерства</w:t>
            </w:r>
          </w:p>
        </w:tc>
        <w:tc>
          <w:tcPr>
            <w:tcW w:w="1134" w:type="dxa"/>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1</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80"/>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2</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50"/>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Практическое занятие № 21</w:t>
            </w:r>
            <w:r w:rsidRPr="00E414C6">
              <w:rPr>
                <w:rFonts w:ascii="Times New Roman" w:hAnsi="Times New Roman"/>
                <w:w w:val="90"/>
                <w:sz w:val="24"/>
                <w:szCs w:val="24"/>
              </w:rPr>
              <w:t xml:space="preserve"> Роль средств массовой информации в политической жизни общества. Интернет в современной политической коммуникации</w:t>
            </w:r>
          </w:p>
        </w:tc>
        <w:tc>
          <w:tcPr>
            <w:tcW w:w="1134" w:type="dxa"/>
            <w:vMerge/>
            <w:tcBorders>
              <w:bottom w:val="single" w:sz="4" w:space="0" w:color="auto"/>
            </w:tcBorders>
          </w:tcPr>
          <w:p w:rsidR="00B63CBA" w:rsidRPr="00E414C6" w:rsidRDefault="00B63CBA" w:rsidP="00F51569">
            <w:pPr>
              <w:jc w:val="center"/>
              <w:rPr>
                <w:rFonts w:ascii="Times New Roman" w:hAnsi="Times New Roman"/>
                <w:w w:val="90"/>
                <w:sz w:val="24"/>
                <w:szCs w:val="24"/>
              </w:rPr>
            </w:pP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42"/>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E414C6" w:rsidRDefault="00B63CBA" w:rsidP="00F51569">
            <w:pPr>
              <w:jc w:val="center"/>
              <w:rPr>
                <w:rFonts w:ascii="Times New Roman" w:hAnsi="Times New Roman"/>
                <w:w w:val="90"/>
                <w:sz w:val="24"/>
                <w:szCs w:val="24"/>
              </w:rPr>
            </w:pPr>
            <w:r w:rsidRPr="00E414C6">
              <w:rPr>
                <w:rFonts w:ascii="Times New Roman" w:hAnsi="Times New Roman"/>
                <w:w w:val="90"/>
                <w:sz w:val="24"/>
                <w:szCs w:val="24"/>
              </w:rPr>
              <w:t>1</w:t>
            </w: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rPr>
          <w:trHeight w:val="165"/>
        </w:trPr>
        <w:tc>
          <w:tcPr>
            <w:tcW w:w="3297" w:type="dxa"/>
            <w:vMerge/>
          </w:tcPr>
          <w:p w:rsidR="00B63CBA" w:rsidRPr="00E414C6" w:rsidRDefault="00B63CBA" w:rsidP="00F51569">
            <w:pPr>
              <w:jc w:val="center"/>
              <w:rPr>
                <w:rFonts w:ascii="Times New Roman" w:hAnsi="Times New Roman"/>
                <w:w w:val="90"/>
                <w:sz w:val="24"/>
                <w:szCs w:val="24"/>
              </w:rPr>
            </w:pPr>
          </w:p>
        </w:tc>
        <w:tc>
          <w:tcPr>
            <w:tcW w:w="8151" w:type="dxa"/>
            <w:tcBorders>
              <w:top w:val="single" w:sz="4" w:space="0" w:color="auto"/>
            </w:tcBorders>
          </w:tcPr>
          <w:p w:rsidR="00B63CBA" w:rsidRPr="00E414C6" w:rsidRDefault="00B63CBA" w:rsidP="00F51569">
            <w:pPr>
              <w:rPr>
                <w:rFonts w:ascii="Times New Roman" w:hAnsi="Times New Roman"/>
                <w:b/>
                <w:w w:val="90"/>
                <w:sz w:val="24"/>
                <w:szCs w:val="24"/>
              </w:rPr>
            </w:pPr>
            <w:r w:rsidRPr="00091937">
              <w:rPr>
                <w:rFonts w:ascii="Times New Roman" w:hAnsi="Times New Roman"/>
                <w:b/>
                <w:w w:val="90"/>
                <w:sz w:val="24"/>
                <w:szCs w:val="24"/>
              </w:rPr>
              <w:t>Практическое занятие</w:t>
            </w:r>
            <w:r w:rsidRPr="00E414C6">
              <w:rPr>
                <w:rFonts w:ascii="Times New Roman" w:hAnsi="Times New Roman"/>
                <w:w w:val="90"/>
                <w:sz w:val="24"/>
                <w:szCs w:val="24"/>
              </w:rPr>
              <w:t xml:space="preserve"> </w:t>
            </w:r>
            <w:r w:rsidRPr="00091937">
              <w:rPr>
                <w:rFonts w:ascii="Times New Roman" w:hAnsi="Times New Roman"/>
                <w:b/>
                <w:w w:val="90"/>
                <w:sz w:val="24"/>
                <w:szCs w:val="24"/>
              </w:rPr>
              <w:t>№ 22</w:t>
            </w:r>
            <w:r w:rsidRPr="00E414C6">
              <w:rPr>
                <w:rFonts w:ascii="Times New Roman" w:hAnsi="Times New Roman"/>
                <w:w w:val="90"/>
                <w:sz w:val="24"/>
                <w:szCs w:val="24"/>
              </w:rPr>
              <w:t xml:space="preserve"> Роль профсоюзов в формировании основ гражданского общества. Профсоюзная деятельность в области защиты прав работника</w:t>
            </w:r>
          </w:p>
        </w:tc>
        <w:tc>
          <w:tcPr>
            <w:tcW w:w="1134" w:type="dxa"/>
            <w:vMerge/>
          </w:tcPr>
          <w:p w:rsidR="00B63CBA" w:rsidRPr="00E414C6" w:rsidRDefault="00B63CBA" w:rsidP="00F51569">
            <w:pPr>
              <w:jc w:val="center"/>
              <w:rPr>
                <w:rFonts w:ascii="Times New Roman" w:hAnsi="Times New Roman"/>
                <w:w w:val="90"/>
                <w:sz w:val="24"/>
                <w:szCs w:val="24"/>
              </w:rPr>
            </w:pPr>
          </w:p>
        </w:tc>
        <w:tc>
          <w:tcPr>
            <w:tcW w:w="2312" w:type="dxa"/>
            <w:vMerge/>
          </w:tcPr>
          <w:p w:rsidR="00B63CBA" w:rsidRPr="00E414C6" w:rsidRDefault="00B63CBA" w:rsidP="00F51569">
            <w:pPr>
              <w:jc w:val="center"/>
              <w:rPr>
                <w:rFonts w:ascii="Times New Roman" w:hAnsi="Times New Roman"/>
                <w:b/>
                <w:w w:val="90"/>
                <w:sz w:val="24"/>
                <w:szCs w:val="24"/>
              </w:rPr>
            </w:pPr>
          </w:p>
        </w:tc>
      </w:tr>
      <w:tr w:rsidR="00B63CBA" w:rsidTr="00F51569">
        <w:tc>
          <w:tcPr>
            <w:tcW w:w="11448" w:type="dxa"/>
            <w:gridSpan w:val="2"/>
          </w:tcPr>
          <w:p w:rsidR="00B63CBA" w:rsidRPr="00E414C6" w:rsidRDefault="00B63CBA" w:rsidP="00F51569">
            <w:pPr>
              <w:rPr>
                <w:rFonts w:ascii="Times New Roman" w:hAnsi="Times New Roman"/>
                <w:b/>
                <w:w w:val="90"/>
                <w:sz w:val="24"/>
                <w:szCs w:val="24"/>
              </w:rPr>
            </w:pPr>
            <w:r w:rsidRPr="00E414C6">
              <w:rPr>
                <w:rFonts w:ascii="Times New Roman" w:hAnsi="Times New Roman"/>
                <w:b/>
                <w:w w:val="90"/>
                <w:sz w:val="24"/>
                <w:szCs w:val="24"/>
              </w:rPr>
              <w:t>Раздел 6. Правовое регулирование общественных отношений в Российской Федерации</w:t>
            </w:r>
          </w:p>
        </w:tc>
        <w:tc>
          <w:tcPr>
            <w:tcW w:w="1134" w:type="dxa"/>
          </w:tcPr>
          <w:p w:rsidR="00B63CBA" w:rsidRPr="00E414C6" w:rsidRDefault="00B63CBA" w:rsidP="00F51569">
            <w:pPr>
              <w:jc w:val="center"/>
              <w:rPr>
                <w:rFonts w:ascii="Times New Roman" w:hAnsi="Times New Roman"/>
                <w:w w:val="90"/>
                <w:sz w:val="24"/>
                <w:szCs w:val="24"/>
              </w:rPr>
            </w:pPr>
          </w:p>
        </w:tc>
        <w:tc>
          <w:tcPr>
            <w:tcW w:w="2312" w:type="dxa"/>
          </w:tcPr>
          <w:p w:rsidR="00B63CBA" w:rsidRPr="00E414C6" w:rsidRDefault="00B63CBA" w:rsidP="00F51569">
            <w:pPr>
              <w:jc w:val="center"/>
              <w:rPr>
                <w:rFonts w:ascii="Times New Roman" w:hAnsi="Times New Roman"/>
                <w:b/>
                <w:w w:val="90"/>
                <w:sz w:val="24"/>
                <w:szCs w:val="24"/>
              </w:rPr>
            </w:pPr>
          </w:p>
        </w:tc>
      </w:tr>
      <w:tr w:rsidR="00B63CBA" w:rsidTr="00F51569">
        <w:trPr>
          <w:trHeight w:val="135"/>
        </w:trPr>
        <w:tc>
          <w:tcPr>
            <w:tcW w:w="3297" w:type="dxa"/>
            <w:vMerge w:val="restart"/>
          </w:tcPr>
          <w:p w:rsidR="00B63CBA" w:rsidRPr="00FE6BAD" w:rsidRDefault="00B63CBA" w:rsidP="00F51569">
            <w:pPr>
              <w:jc w:val="center"/>
              <w:rPr>
                <w:rFonts w:ascii="Times New Roman" w:hAnsi="Times New Roman"/>
                <w:b/>
                <w:w w:val="90"/>
                <w:sz w:val="24"/>
                <w:szCs w:val="24"/>
              </w:rPr>
            </w:pPr>
            <w:r w:rsidRPr="00FE6BAD">
              <w:rPr>
                <w:rFonts w:ascii="Times New Roman" w:hAnsi="Times New Roman"/>
                <w:b/>
                <w:w w:val="90"/>
                <w:sz w:val="24"/>
                <w:szCs w:val="24"/>
              </w:rPr>
              <w:t>Тема 6.1. Право в системе социальных норм</w:t>
            </w:r>
          </w:p>
        </w:tc>
        <w:tc>
          <w:tcPr>
            <w:tcW w:w="8151" w:type="dxa"/>
            <w:tcBorders>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3</w:t>
            </w:r>
          </w:p>
        </w:tc>
        <w:tc>
          <w:tcPr>
            <w:tcW w:w="2312" w:type="dxa"/>
            <w:vMerge w:val="restart"/>
          </w:tcPr>
          <w:p w:rsidR="00B63CBA" w:rsidRDefault="00B63CBA" w:rsidP="00B63CBA">
            <w:pPr>
              <w:jc w:val="center"/>
              <w:rPr>
                <w:rFonts w:ascii="Times New Roman" w:hAnsi="Times New Roman"/>
                <w:w w:val="90"/>
                <w:sz w:val="24"/>
                <w:szCs w:val="24"/>
              </w:rPr>
            </w:pPr>
            <w:r w:rsidRPr="00FE6BAD">
              <w:rPr>
                <w:rFonts w:ascii="Times New Roman" w:hAnsi="Times New Roman"/>
                <w:w w:val="90"/>
                <w:sz w:val="24"/>
                <w:szCs w:val="24"/>
              </w:rPr>
              <w:t xml:space="preserve">ОК 02 ОК 06 ОК 07 </w:t>
            </w:r>
            <w:r w:rsidRPr="00846CF3">
              <w:rPr>
                <w:rFonts w:ascii="Times New Roman" w:hAnsi="Times New Roman"/>
                <w:w w:val="90"/>
                <w:sz w:val="24"/>
                <w:szCs w:val="24"/>
              </w:rPr>
              <w:t xml:space="preserve">ОК 02 ОК 07 </w:t>
            </w:r>
          </w:p>
          <w:p w:rsidR="00B63CBA" w:rsidRPr="00FE6BAD"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210"/>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w w:val="90"/>
                <w:sz w:val="24"/>
                <w:szCs w:val="24"/>
              </w:rPr>
              <w:t>Правовое регулирование общественных отношений в Российской Федерации. 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1134" w:type="dxa"/>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2</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26"/>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1</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35"/>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w w:val="90"/>
                <w:sz w:val="24"/>
                <w:szCs w:val="24"/>
              </w:rPr>
              <w:t>Соблюдение правовых норм в профессиональной деятельности программиста</w:t>
            </w:r>
          </w:p>
        </w:tc>
        <w:tc>
          <w:tcPr>
            <w:tcW w:w="1134" w:type="dxa"/>
            <w:vMerge/>
          </w:tcPr>
          <w:p w:rsidR="00B63CBA" w:rsidRPr="00FE6BAD" w:rsidRDefault="00B63CBA" w:rsidP="00F51569">
            <w:pPr>
              <w:jc w:val="center"/>
              <w:rPr>
                <w:rFonts w:ascii="Times New Roman" w:hAnsi="Times New Roman"/>
                <w:w w:val="90"/>
                <w:sz w:val="24"/>
                <w:szCs w:val="24"/>
              </w:rPr>
            </w:pP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240"/>
        </w:trPr>
        <w:tc>
          <w:tcPr>
            <w:tcW w:w="3297" w:type="dxa"/>
            <w:vMerge w:val="restart"/>
          </w:tcPr>
          <w:p w:rsidR="00B63CBA" w:rsidRPr="00FE6BAD" w:rsidRDefault="00B63CBA" w:rsidP="00F51569">
            <w:pPr>
              <w:jc w:val="center"/>
              <w:rPr>
                <w:rFonts w:ascii="Times New Roman" w:hAnsi="Times New Roman"/>
                <w:b/>
                <w:w w:val="90"/>
                <w:sz w:val="24"/>
                <w:szCs w:val="24"/>
              </w:rPr>
            </w:pPr>
            <w:r w:rsidRPr="00FE6BAD">
              <w:rPr>
                <w:rFonts w:ascii="Times New Roman" w:hAnsi="Times New Roman"/>
                <w:b/>
                <w:w w:val="90"/>
                <w:sz w:val="24"/>
                <w:szCs w:val="24"/>
              </w:rPr>
              <w:t>Тема 6.3. Правовое регулирование гражданских, семейных, трудовых, образовательных правоотношений</w:t>
            </w:r>
          </w:p>
        </w:tc>
        <w:tc>
          <w:tcPr>
            <w:tcW w:w="8151" w:type="dxa"/>
            <w:tcBorders>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5</w:t>
            </w:r>
          </w:p>
        </w:tc>
        <w:tc>
          <w:tcPr>
            <w:tcW w:w="2312" w:type="dxa"/>
            <w:vMerge w:val="restart"/>
          </w:tcPr>
          <w:p w:rsidR="00B63CBA" w:rsidRDefault="00B63CBA" w:rsidP="00B63CBA">
            <w:pPr>
              <w:jc w:val="center"/>
              <w:rPr>
                <w:rFonts w:ascii="Times New Roman" w:hAnsi="Times New Roman"/>
                <w:w w:val="90"/>
                <w:sz w:val="24"/>
                <w:szCs w:val="24"/>
              </w:rPr>
            </w:pPr>
            <w:r w:rsidRPr="00FE6BAD">
              <w:rPr>
                <w:rFonts w:ascii="Times New Roman" w:hAnsi="Times New Roman"/>
                <w:w w:val="90"/>
                <w:sz w:val="24"/>
                <w:szCs w:val="24"/>
              </w:rPr>
              <w:t xml:space="preserve">ОК 02 ОК 06 ОК 07 </w:t>
            </w:r>
            <w:r w:rsidRPr="00846CF3">
              <w:rPr>
                <w:rFonts w:ascii="Times New Roman" w:hAnsi="Times New Roman"/>
                <w:w w:val="90"/>
                <w:sz w:val="24"/>
                <w:szCs w:val="24"/>
              </w:rPr>
              <w:t xml:space="preserve">ОК 02 ОК 07 </w:t>
            </w:r>
          </w:p>
          <w:p w:rsidR="00B63CBA" w:rsidRPr="00FE6BAD" w:rsidRDefault="00B63CBA" w:rsidP="00B63CBA">
            <w:pPr>
              <w:jc w:val="center"/>
              <w:rPr>
                <w:rFonts w:ascii="Times New Roman" w:hAnsi="Times New Roman"/>
                <w:b/>
                <w:w w:val="90"/>
                <w:sz w:val="24"/>
                <w:szCs w:val="24"/>
              </w:rPr>
            </w:pPr>
            <w:r w:rsidRPr="00846CF3">
              <w:rPr>
                <w:rFonts w:ascii="Times New Roman" w:hAnsi="Times New Roman"/>
                <w:w w:val="90"/>
                <w:sz w:val="24"/>
                <w:szCs w:val="24"/>
              </w:rPr>
              <w:t>ПК.</w:t>
            </w:r>
            <w:r>
              <w:rPr>
                <w:rFonts w:ascii="Times New Roman" w:hAnsi="Times New Roman"/>
                <w:w w:val="90"/>
                <w:sz w:val="24"/>
                <w:szCs w:val="24"/>
              </w:rPr>
              <w:t>2</w:t>
            </w:r>
            <w:r w:rsidRPr="00846CF3">
              <w:rPr>
                <w:rFonts w:ascii="Times New Roman" w:hAnsi="Times New Roman"/>
                <w:w w:val="90"/>
                <w:sz w:val="24"/>
                <w:szCs w:val="24"/>
              </w:rPr>
              <w:t>.2</w:t>
            </w:r>
            <w:r>
              <w:rPr>
                <w:rFonts w:ascii="Times New Roman" w:hAnsi="Times New Roman"/>
                <w:w w:val="90"/>
                <w:sz w:val="24"/>
                <w:szCs w:val="24"/>
              </w:rPr>
              <w:t>, ПК 2.3.</w:t>
            </w:r>
          </w:p>
        </w:tc>
      </w:tr>
      <w:tr w:rsidR="00B63CBA" w:rsidTr="00F51569">
        <w:trPr>
          <w:trHeight w:val="285"/>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w w:val="90"/>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Семейное право. Порядок и условия заключения и расторжения брака. Правовое регулирование отношений супругов. Права и обязанности родителей и детей 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tc>
        <w:tc>
          <w:tcPr>
            <w:tcW w:w="1134" w:type="dxa"/>
            <w:vMerge w:val="restart"/>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2</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12"/>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i/>
                <w:w w:val="90"/>
                <w:sz w:val="24"/>
                <w:szCs w:val="24"/>
              </w:rPr>
              <w:t>В том числе практических занятий</w:t>
            </w:r>
          </w:p>
        </w:tc>
        <w:tc>
          <w:tcPr>
            <w:tcW w:w="1134" w:type="dxa"/>
            <w:vMerge/>
            <w:tcBorders>
              <w:bottom w:val="single" w:sz="4" w:space="0" w:color="auto"/>
            </w:tcBorders>
          </w:tcPr>
          <w:p w:rsidR="00B63CBA" w:rsidRPr="00FE6BAD" w:rsidRDefault="00B63CBA" w:rsidP="00F51569">
            <w:pPr>
              <w:jc w:val="center"/>
              <w:rPr>
                <w:rFonts w:ascii="Times New Roman" w:hAnsi="Times New Roman"/>
                <w:w w:val="90"/>
                <w:sz w:val="24"/>
                <w:szCs w:val="24"/>
              </w:rPr>
            </w:pP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05"/>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Практическое занятие № 23</w:t>
            </w:r>
            <w:r w:rsidRPr="00FE6BAD">
              <w:rPr>
                <w:rFonts w:ascii="Times New Roman" w:hAnsi="Times New Roman"/>
                <w:w w:val="90"/>
                <w:sz w:val="24"/>
                <w:szCs w:val="24"/>
              </w:rPr>
              <w:t xml:space="preserve">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134" w:type="dxa"/>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2</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12"/>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Профессионально ориентированное содержание</w:t>
            </w:r>
          </w:p>
        </w:tc>
        <w:tc>
          <w:tcPr>
            <w:tcW w:w="1134" w:type="dxa"/>
            <w:vMerge w:val="restart"/>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1</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95"/>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w w:val="90"/>
                <w:sz w:val="24"/>
                <w:szCs w:val="24"/>
              </w:rPr>
              <w:t>Практическое занятие № 24 Коллективный договор. Трудовые споры и порядок их разрешения. Особенность регулирования трудовых отношений в сфере информационных технологий.</w:t>
            </w:r>
          </w:p>
        </w:tc>
        <w:tc>
          <w:tcPr>
            <w:tcW w:w="1134" w:type="dxa"/>
            <w:vMerge/>
          </w:tcPr>
          <w:p w:rsidR="00B63CBA" w:rsidRPr="00FE6BAD" w:rsidRDefault="00B63CBA" w:rsidP="00F51569">
            <w:pPr>
              <w:jc w:val="center"/>
              <w:rPr>
                <w:rFonts w:ascii="Times New Roman" w:hAnsi="Times New Roman"/>
                <w:w w:val="90"/>
                <w:sz w:val="24"/>
                <w:szCs w:val="24"/>
              </w:rPr>
            </w:pP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240"/>
        </w:trPr>
        <w:tc>
          <w:tcPr>
            <w:tcW w:w="3297" w:type="dxa"/>
            <w:vMerge w:val="restart"/>
          </w:tcPr>
          <w:p w:rsidR="00B63CBA" w:rsidRPr="00FE6BAD" w:rsidRDefault="00B63CBA" w:rsidP="00F51569">
            <w:pPr>
              <w:jc w:val="center"/>
              <w:rPr>
                <w:rFonts w:ascii="Times New Roman" w:hAnsi="Times New Roman"/>
                <w:b/>
                <w:w w:val="90"/>
                <w:sz w:val="24"/>
                <w:szCs w:val="24"/>
              </w:rPr>
            </w:pPr>
            <w:r w:rsidRPr="00FE6BAD">
              <w:rPr>
                <w:rFonts w:ascii="Times New Roman" w:hAnsi="Times New Roman"/>
                <w:b/>
                <w:w w:val="90"/>
                <w:sz w:val="24"/>
                <w:szCs w:val="24"/>
              </w:rPr>
              <w:t>Тема 6.4. Правовое регулирование налоговых, административных, уголовных правоотношений. Экологическое законодательство</w:t>
            </w:r>
          </w:p>
        </w:tc>
        <w:tc>
          <w:tcPr>
            <w:tcW w:w="8151" w:type="dxa"/>
            <w:tcBorders>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4</w:t>
            </w:r>
          </w:p>
        </w:tc>
        <w:tc>
          <w:tcPr>
            <w:tcW w:w="2312" w:type="dxa"/>
            <w:vMerge w:val="restart"/>
          </w:tcPr>
          <w:p w:rsidR="00B63CBA" w:rsidRPr="00FE6BAD" w:rsidRDefault="00B63CBA" w:rsidP="00F51569">
            <w:pPr>
              <w:jc w:val="center"/>
              <w:rPr>
                <w:rFonts w:ascii="Times New Roman" w:hAnsi="Times New Roman"/>
                <w:b/>
                <w:w w:val="90"/>
                <w:sz w:val="24"/>
                <w:szCs w:val="24"/>
              </w:rPr>
            </w:pPr>
            <w:r w:rsidRPr="00FE6BAD">
              <w:rPr>
                <w:rFonts w:ascii="Times New Roman" w:hAnsi="Times New Roman"/>
                <w:w w:val="90"/>
                <w:sz w:val="24"/>
                <w:szCs w:val="24"/>
              </w:rPr>
              <w:t>ОК 06 ОК 09</w:t>
            </w:r>
          </w:p>
        </w:tc>
      </w:tr>
      <w:tr w:rsidR="00B63CBA" w:rsidTr="00F51569">
        <w:trPr>
          <w:trHeight w:val="225"/>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w w:val="90"/>
                <w:sz w:val="24"/>
                <w:szCs w:val="24"/>
              </w:rPr>
              <w:t>Административное право и его субъекты. Административное правонарушение и административная ответственность Экологическое законодательство. Экологические правонарушения. Способы защиты права на благоприятную окружающую среду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134" w:type="dxa"/>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2</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50"/>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2</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35"/>
        </w:trPr>
        <w:tc>
          <w:tcPr>
            <w:tcW w:w="3297" w:type="dxa"/>
            <w:vMerge/>
          </w:tcPr>
          <w:p w:rsidR="00B63CBA" w:rsidRPr="00FE6BAD" w:rsidRDefault="00B63CBA" w:rsidP="00F51569">
            <w:pPr>
              <w:jc w:val="center"/>
              <w:rPr>
                <w:rFonts w:ascii="Times New Roman" w:hAnsi="Times New Roman"/>
                <w:b/>
                <w:w w:val="90"/>
                <w:sz w:val="24"/>
                <w:szCs w:val="24"/>
              </w:rPr>
            </w:pPr>
          </w:p>
        </w:tc>
        <w:tc>
          <w:tcPr>
            <w:tcW w:w="8151" w:type="dxa"/>
            <w:tcBorders>
              <w:top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Практическое занятие № 25</w:t>
            </w:r>
            <w:r w:rsidRPr="00FE6BAD">
              <w:rPr>
                <w:rFonts w:ascii="Times New Roman" w:hAnsi="Times New Roman"/>
                <w:w w:val="90"/>
                <w:sz w:val="24"/>
                <w:szCs w:val="24"/>
              </w:rPr>
              <w:t xml:space="preserve"> 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134" w:type="dxa"/>
            <w:vMerge/>
          </w:tcPr>
          <w:p w:rsidR="00B63CBA" w:rsidRPr="00FE6BAD" w:rsidRDefault="00B63CBA" w:rsidP="00F51569">
            <w:pPr>
              <w:jc w:val="center"/>
              <w:rPr>
                <w:rFonts w:ascii="Times New Roman" w:hAnsi="Times New Roman"/>
                <w:w w:val="90"/>
                <w:sz w:val="24"/>
                <w:szCs w:val="24"/>
              </w:rPr>
            </w:pP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90"/>
        </w:trPr>
        <w:tc>
          <w:tcPr>
            <w:tcW w:w="3297" w:type="dxa"/>
            <w:vMerge w:val="restart"/>
          </w:tcPr>
          <w:p w:rsidR="00B63CBA" w:rsidRPr="00FE6BAD" w:rsidRDefault="00B63CBA" w:rsidP="00F51569">
            <w:pPr>
              <w:jc w:val="center"/>
              <w:rPr>
                <w:rFonts w:ascii="Times New Roman" w:hAnsi="Times New Roman"/>
                <w:b/>
                <w:w w:val="90"/>
                <w:sz w:val="24"/>
                <w:szCs w:val="24"/>
              </w:rPr>
            </w:pPr>
            <w:r w:rsidRPr="00FE6BAD">
              <w:rPr>
                <w:rFonts w:ascii="Times New Roman" w:hAnsi="Times New Roman"/>
                <w:b/>
                <w:w w:val="90"/>
                <w:sz w:val="24"/>
                <w:szCs w:val="24"/>
              </w:rPr>
              <w:lastRenderedPageBreak/>
              <w:t>Тема 6.5. Основы процессуального права</w:t>
            </w:r>
          </w:p>
        </w:tc>
        <w:tc>
          <w:tcPr>
            <w:tcW w:w="8151" w:type="dxa"/>
            <w:tcBorders>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Основное содержание учебного материала</w:t>
            </w:r>
          </w:p>
        </w:tc>
        <w:tc>
          <w:tcPr>
            <w:tcW w:w="1134" w:type="dxa"/>
            <w:tcBorders>
              <w:bottom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4</w:t>
            </w:r>
          </w:p>
        </w:tc>
        <w:tc>
          <w:tcPr>
            <w:tcW w:w="2312" w:type="dxa"/>
            <w:vMerge w:val="restart"/>
          </w:tcPr>
          <w:p w:rsidR="00B63CBA" w:rsidRPr="00FE6BAD" w:rsidRDefault="00B63CBA" w:rsidP="00F51569">
            <w:pPr>
              <w:jc w:val="center"/>
              <w:rPr>
                <w:rFonts w:ascii="Times New Roman" w:hAnsi="Times New Roman"/>
                <w:b/>
                <w:w w:val="90"/>
                <w:sz w:val="24"/>
                <w:szCs w:val="24"/>
              </w:rPr>
            </w:pPr>
            <w:r w:rsidRPr="00FE6BAD">
              <w:rPr>
                <w:rFonts w:ascii="Times New Roman" w:hAnsi="Times New Roman"/>
                <w:w w:val="90"/>
                <w:sz w:val="24"/>
                <w:szCs w:val="24"/>
              </w:rPr>
              <w:t>ОК 02 ОК 05 ОК 09</w:t>
            </w:r>
          </w:p>
        </w:tc>
      </w:tr>
      <w:tr w:rsidR="00B63CBA" w:rsidTr="00F51569">
        <w:trPr>
          <w:trHeight w:val="195"/>
        </w:trPr>
        <w:tc>
          <w:tcPr>
            <w:tcW w:w="3297" w:type="dxa"/>
            <w:vMerge/>
          </w:tcPr>
          <w:p w:rsidR="00B63CBA" w:rsidRPr="00FE6BAD"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w w:val="90"/>
                <w:sz w:val="24"/>
                <w:szCs w:val="24"/>
              </w:rPr>
              <w:t>Конституционное судопроизводство 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134" w:type="dxa"/>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2</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65"/>
        </w:trPr>
        <w:tc>
          <w:tcPr>
            <w:tcW w:w="3297" w:type="dxa"/>
            <w:vMerge/>
          </w:tcPr>
          <w:p w:rsidR="00B63CBA" w:rsidRPr="00FE6BAD" w:rsidRDefault="00B63CBA" w:rsidP="00F51569">
            <w:pPr>
              <w:jc w:val="center"/>
              <w:rPr>
                <w:rFonts w:ascii="Times New Roman" w:hAnsi="Times New Roman"/>
                <w:w w:val="90"/>
                <w:sz w:val="24"/>
                <w:szCs w:val="24"/>
              </w:rPr>
            </w:pPr>
          </w:p>
        </w:tc>
        <w:tc>
          <w:tcPr>
            <w:tcW w:w="8151" w:type="dxa"/>
            <w:tcBorders>
              <w:top w:val="single" w:sz="4" w:space="0" w:color="auto"/>
              <w:bottom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i/>
                <w:w w:val="90"/>
                <w:sz w:val="24"/>
                <w:szCs w:val="24"/>
              </w:rPr>
              <w:t>В том числе практических занятий</w:t>
            </w:r>
          </w:p>
        </w:tc>
        <w:tc>
          <w:tcPr>
            <w:tcW w:w="1134" w:type="dxa"/>
            <w:vMerge w:val="restart"/>
            <w:tcBorders>
              <w:top w:val="single" w:sz="4" w:space="0" w:color="auto"/>
            </w:tcBorders>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2</w:t>
            </w: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rPr>
          <w:trHeight w:val="142"/>
        </w:trPr>
        <w:tc>
          <w:tcPr>
            <w:tcW w:w="3297" w:type="dxa"/>
            <w:vMerge/>
          </w:tcPr>
          <w:p w:rsidR="00B63CBA" w:rsidRPr="00FE6BAD" w:rsidRDefault="00B63CBA" w:rsidP="00F51569">
            <w:pPr>
              <w:jc w:val="center"/>
              <w:rPr>
                <w:rFonts w:ascii="Times New Roman" w:hAnsi="Times New Roman"/>
                <w:w w:val="90"/>
                <w:sz w:val="24"/>
                <w:szCs w:val="24"/>
              </w:rPr>
            </w:pPr>
          </w:p>
        </w:tc>
        <w:tc>
          <w:tcPr>
            <w:tcW w:w="8151" w:type="dxa"/>
            <w:tcBorders>
              <w:top w:val="single" w:sz="4" w:space="0" w:color="auto"/>
            </w:tcBorders>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Практическое занятие № 26</w:t>
            </w:r>
            <w:r w:rsidRPr="00FE6BAD">
              <w:rPr>
                <w:rFonts w:ascii="Times New Roman" w:hAnsi="Times New Roman"/>
                <w:w w:val="90"/>
                <w:sz w:val="24"/>
                <w:szCs w:val="24"/>
              </w:rPr>
              <w:t xml:space="preserve"> 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134" w:type="dxa"/>
            <w:vMerge/>
          </w:tcPr>
          <w:p w:rsidR="00B63CBA" w:rsidRPr="00FE6BAD" w:rsidRDefault="00B63CBA" w:rsidP="00F51569">
            <w:pPr>
              <w:jc w:val="center"/>
              <w:rPr>
                <w:rFonts w:ascii="Times New Roman" w:hAnsi="Times New Roman"/>
                <w:w w:val="90"/>
                <w:sz w:val="24"/>
                <w:szCs w:val="24"/>
              </w:rPr>
            </w:pPr>
          </w:p>
        </w:tc>
        <w:tc>
          <w:tcPr>
            <w:tcW w:w="2312" w:type="dxa"/>
            <w:vMerge/>
          </w:tcPr>
          <w:p w:rsidR="00B63CBA" w:rsidRPr="00FE6BAD" w:rsidRDefault="00B63CBA" w:rsidP="00F51569">
            <w:pPr>
              <w:jc w:val="center"/>
              <w:rPr>
                <w:rFonts w:ascii="Times New Roman" w:hAnsi="Times New Roman"/>
                <w:b/>
                <w:w w:val="90"/>
                <w:sz w:val="24"/>
                <w:szCs w:val="24"/>
              </w:rPr>
            </w:pPr>
          </w:p>
        </w:tc>
      </w:tr>
      <w:tr w:rsidR="00B63CBA" w:rsidTr="00F51569">
        <w:tc>
          <w:tcPr>
            <w:tcW w:w="11448" w:type="dxa"/>
            <w:gridSpan w:val="2"/>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Промежуточная аттестация (дифференцированный зачет)</w:t>
            </w:r>
          </w:p>
        </w:tc>
        <w:tc>
          <w:tcPr>
            <w:tcW w:w="1134" w:type="dxa"/>
          </w:tcPr>
          <w:p w:rsidR="00B63CBA" w:rsidRPr="00FE6BAD" w:rsidRDefault="00B63CBA" w:rsidP="00F51569">
            <w:pPr>
              <w:jc w:val="center"/>
              <w:rPr>
                <w:rFonts w:ascii="Times New Roman" w:hAnsi="Times New Roman"/>
                <w:w w:val="90"/>
                <w:sz w:val="24"/>
                <w:szCs w:val="24"/>
              </w:rPr>
            </w:pPr>
            <w:r w:rsidRPr="00FE6BAD">
              <w:rPr>
                <w:rFonts w:ascii="Times New Roman" w:hAnsi="Times New Roman"/>
                <w:w w:val="90"/>
                <w:sz w:val="24"/>
                <w:szCs w:val="24"/>
              </w:rPr>
              <w:t>2</w:t>
            </w:r>
          </w:p>
        </w:tc>
        <w:tc>
          <w:tcPr>
            <w:tcW w:w="2312" w:type="dxa"/>
          </w:tcPr>
          <w:p w:rsidR="00B63CBA" w:rsidRPr="00FE6BAD" w:rsidRDefault="00B63CBA" w:rsidP="00F51569">
            <w:pPr>
              <w:jc w:val="center"/>
              <w:rPr>
                <w:rFonts w:ascii="Times New Roman" w:hAnsi="Times New Roman"/>
                <w:b/>
                <w:w w:val="90"/>
                <w:sz w:val="24"/>
                <w:szCs w:val="24"/>
              </w:rPr>
            </w:pPr>
          </w:p>
        </w:tc>
      </w:tr>
      <w:tr w:rsidR="00B63CBA" w:rsidTr="00F51569">
        <w:tc>
          <w:tcPr>
            <w:tcW w:w="11448" w:type="dxa"/>
            <w:gridSpan w:val="2"/>
          </w:tcPr>
          <w:p w:rsidR="00B63CBA" w:rsidRPr="00FE6BAD" w:rsidRDefault="00B63CBA" w:rsidP="00F51569">
            <w:pPr>
              <w:rPr>
                <w:rFonts w:ascii="Times New Roman" w:hAnsi="Times New Roman"/>
                <w:b/>
                <w:w w:val="90"/>
                <w:sz w:val="24"/>
                <w:szCs w:val="24"/>
              </w:rPr>
            </w:pPr>
            <w:r w:rsidRPr="00FE6BAD">
              <w:rPr>
                <w:rFonts w:ascii="Times New Roman" w:hAnsi="Times New Roman"/>
                <w:b/>
                <w:w w:val="90"/>
                <w:sz w:val="24"/>
                <w:szCs w:val="24"/>
              </w:rPr>
              <w:t>Всего</w:t>
            </w:r>
          </w:p>
        </w:tc>
        <w:tc>
          <w:tcPr>
            <w:tcW w:w="1134" w:type="dxa"/>
          </w:tcPr>
          <w:p w:rsidR="00B63CBA" w:rsidRPr="00FE6BAD" w:rsidRDefault="00B63CBA" w:rsidP="00F51569">
            <w:pPr>
              <w:jc w:val="center"/>
              <w:rPr>
                <w:rFonts w:ascii="Times New Roman" w:hAnsi="Times New Roman"/>
                <w:b/>
                <w:w w:val="90"/>
                <w:sz w:val="24"/>
                <w:szCs w:val="24"/>
              </w:rPr>
            </w:pPr>
            <w:r w:rsidRPr="00FE6BAD">
              <w:rPr>
                <w:rFonts w:ascii="Times New Roman" w:hAnsi="Times New Roman"/>
                <w:b/>
                <w:w w:val="90"/>
                <w:sz w:val="24"/>
                <w:szCs w:val="24"/>
              </w:rPr>
              <w:t>72</w:t>
            </w:r>
          </w:p>
        </w:tc>
        <w:tc>
          <w:tcPr>
            <w:tcW w:w="2312" w:type="dxa"/>
          </w:tcPr>
          <w:p w:rsidR="00B63CBA" w:rsidRPr="00FE6BAD" w:rsidRDefault="00B63CBA" w:rsidP="00F51569">
            <w:pPr>
              <w:jc w:val="center"/>
              <w:rPr>
                <w:rFonts w:ascii="Times New Roman" w:hAnsi="Times New Roman"/>
                <w:b/>
                <w:w w:val="90"/>
                <w:sz w:val="24"/>
                <w:szCs w:val="24"/>
              </w:rPr>
            </w:pPr>
          </w:p>
        </w:tc>
      </w:tr>
    </w:tbl>
    <w:p w:rsidR="00B63CBA" w:rsidRDefault="00B63CBA" w:rsidP="00B63CBA">
      <w:pPr>
        <w:jc w:val="center"/>
        <w:rPr>
          <w:rFonts w:ascii="Times New Roman" w:hAnsi="Times New Roman"/>
          <w:b/>
          <w:sz w:val="28"/>
          <w:szCs w:val="28"/>
        </w:rPr>
        <w:sectPr w:rsidR="00B63CBA" w:rsidSect="00F51569">
          <w:pgSz w:w="16838" w:h="11906" w:orient="landscape"/>
          <w:pgMar w:top="1440" w:right="1080" w:bottom="1440" w:left="1080" w:header="708" w:footer="708" w:gutter="0"/>
          <w:cols w:space="708"/>
          <w:docGrid w:linePitch="360"/>
        </w:sectPr>
      </w:pP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lastRenderedPageBreak/>
        <w:t xml:space="preserve">2.3 Междисциплинарный подход </w:t>
      </w:r>
    </w:p>
    <w:p w:rsidR="00B63CBA" w:rsidRPr="00F51569" w:rsidRDefault="00B63CBA" w:rsidP="00B63CBA">
      <w:pPr>
        <w:spacing w:after="120"/>
        <w:ind w:firstLine="709"/>
        <w:jc w:val="both"/>
        <w:rPr>
          <w:rFonts w:ascii="Times New Roman" w:hAnsi="Times New Roman"/>
          <w:sz w:val="24"/>
          <w:szCs w:val="24"/>
        </w:rPr>
      </w:pP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t xml:space="preserve">В соответствии со ФГОС СОО и ФГОС СПО основными подходами в преподавании дисциплины являются: </w:t>
      </w: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t xml:space="preserve">1. Системно-деятельностный подход - это интеграция системного и деятельностного подходов, где цель, методика обучения определяются с позиций системного подхода, а деятельностный подход рассматривается как инструмент достижения цели. </w:t>
      </w: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t xml:space="preserve">2. Компетентностный подход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социализацию, развитие индивидуальности и самоактуализацию. Междисциплинарный подход к отбору содержания дисциплины ОУПб.13 Биология с учетом профессиональной направленности ППССЗ представлены в таблице 1. </w:t>
      </w: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t xml:space="preserve">Междисциплинарный подход к отбору содержания дисциплины ОУПб.13 Биология с учетом профессиональной направленности ППССЗ представлен в таблице </w:t>
      </w: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t xml:space="preserve">2. Междисциплинарность реализуется через междисциплинарные (межпредметные) связи разного типа и проявляется в способности обучающихся участвовать в решении комплексных задач. Междисциплинарные связи предполагают взаимную согласованность программ учебных дисциплин и курсов, обусловленную характером наук и дидактическими целями. </w:t>
      </w: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t>Преемственность образовательных результатов общеобразовательной подготовки обеспечивается:</w:t>
      </w: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t xml:space="preserve"> </w:t>
      </w:r>
      <w:r w:rsidRPr="00F51569">
        <w:rPr>
          <w:rFonts w:ascii="Times New Roman" w:hAnsi="Times New Roman"/>
          <w:sz w:val="24"/>
          <w:szCs w:val="24"/>
        </w:rPr>
        <w:sym w:font="Symbol" w:char="F02D"/>
      </w:r>
      <w:r w:rsidRPr="00F51569">
        <w:rPr>
          <w:rFonts w:ascii="Times New Roman" w:hAnsi="Times New Roman"/>
          <w:sz w:val="24"/>
          <w:szCs w:val="24"/>
        </w:rPr>
        <w:t xml:space="preserve"> междисциплинарным подходом к отбору содержания общеобразовательной дисциплины (далее ОП) с учетом профессиональной направленности ППССЗ; </w:t>
      </w: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sym w:font="Symbol" w:char="F02D"/>
      </w:r>
      <w:r w:rsidRPr="00F51569">
        <w:rPr>
          <w:rFonts w:ascii="Times New Roman" w:hAnsi="Times New Roman"/>
          <w:sz w:val="24"/>
          <w:szCs w:val="24"/>
        </w:rPr>
        <w:t xml:space="preserve"> интеграцией ОП с дисциплинами и курсами общеобразовательного цикла. </w:t>
      </w:r>
    </w:p>
    <w:p w:rsidR="00B63CBA" w:rsidRPr="00F51569" w:rsidRDefault="00B63CBA" w:rsidP="00B63CBA">
      <w:pPr>
        <w:spacing w:after="120"/>
        <w:ind w:firstLine="709"/>
        <w:jc w:val="both"/>
        <w:rPr>
          <w:rFonts w:ascii="Times New Roman" w:hAnsi="Times New Roman"/>
          <w:sz w:val="24"/>
          <w:szCs w:val="24"/>
        </w:rPr>
      </w:pPr>
      <w:r w:rsidRPr="00F51569">
        <w:rPr>
          <w:rFonts w:ascii="Times New Roman" w:hAnsi="Times New Roman"/>
          <w:sz w:val="24"/>
          <w:szCs w:val="24"/>
        </w:rPr>
        <w:t>Интенсификация учебного процесса достигается через интегрированные занятия с ОП и курсами общеобразовательного цикла (таблица 1).</w:t>
      </w:r>
    </w:p>
    <w:p w:rsidR="00B63CBA" w:rsidRDefault="00B63CBA" w:rsidP="00B63CBA">
      <w:pPr>
        <w:jc w:val="center"/>
        <w:rPr>
          <w:rFonts w:ascii="Times New Roman" w:hAnsi="Times New Roman"/>
          <w:b/>
          <w:sz w:val="28"/>
          <w:szCs w:val="28"/>
        </w:rPr>
        <w:sectPr w:rsidR="00B63CBA" w:rsidSect="00F51569">
          <w:pgSz w:w="11906" w:h="16838"/>
          <w:pgMar w:top="1134" w:right="850" w:bottom="1134" w:left="1701" w:header="708" w:footer="708" w:gutter="0"/>
          <w:cols w:space="708"/>
          <w:docGrid w:linePitch="360"/>
        </w:sectPr>
      </w:pPr>
    </w:p>
    <w:p w:rsidR="00B63CBA" w:rsidRPr="00AE76EF" w:rsidRDefault="00B63CBA" w:rsidP="00B63CBA">
      <w:pPr>
        <w:jc w:val="center"/>
        <w:rPr>
          <w:rFonts w:ascii="Times New Roman" w:hAnsi="Times New Roman"/>
          <w:b/>
          <w:sz w:val="24"/>
          <w:szCs w:val="24"/>
        </w:rPr>
      </w:pPr>
      <w:r w:rsidRPr="00AE76EF">
        <w:rPr>
          <w:rFonts w:ascii="Times New Roman" w:hAnsi="Times New Roman"/>
          <w:b/>
          <w:sz w:val="24"/>
          <w:szCs w:val="24"/>
        </w:rPr>
        <w:lastRenderedPageBreak/>
        <w:t xml:space="preserve">2.3 Планируемые подходы к интеграции, интенсификации учебного процесса и преемственности предметного содержания дисциплин общеобразовательного цикла, дисциплин и ПМ (МДК) профессионального цикла для </w:t>
      </w:r>
      <w:r w:rsidR="00F51569" w:rsidRPr="00AE76EF">
        <w:rPr>
          <w:rFonts w:ascii="Times New Roman" w:hAnsi="Times New Roman"/>
          <w:b/>
          <w:sz w:val="24"/>
          <w:szCs w:val="24"/>
        </w:rPr>
        <w:t>профессии 18.01.27 Машинист технологических насосов и компрессоров</w:t>
      </w:r>
    </w:p>
    <w:p w:rsidR="00B63CBA" w:rsidRPr="00AE76EF" w:rsidRDefault="00B63CBA" w:rsidP="00B63CBA">
      <w:pPr>
        <w:rPr>
          <w:rFonts w:ascii="Times New Roman" w:hAnsi="Times New Roman"/>
          <w:b/>
          <w:sz w:val="24"/>
          <w:szCs w:val="24"/>
        </w:rPr>
      </w:pPr>
    </w:p>
    <w:p w:rsidR="00B63CBA" w:rsidRPr="00AE76EF" w:rsidRDefault="00B63CBA" w:rsidP="00B63CBA">
      <w:pPr>
        <w:ind w:firstLine="709"/>
        <w:jc w:val="center"/>
        <w:rPr>
          <w:rFonts w:ascii="Times New Roman" w:hAnsi="Times New Roman"/>
          <w:sz w:val="24"/>
          <w:szCs w:val="24"/>
        </w:rPr>
      </w:pPr>
      <w:r w:rsidRPr="00AE76EF">
        <w:rPr>
          <w:rFonts w:ascii="Times New Roman" w:hAnsi="Times New Roman"/>
          <w:sz w:val="24"/>
          <w:szCs w:val="24"/>
        </w:rPr>
        <w:t>Междисциплинарный подход к отбору содержания дисциплины ОУПб.04. Обществознание</w:t>
      </w:r>
    </w:p>
    <w:p w:rsidR="00B63CBA" w:rsidRPr="00AE76EF" w:rsidRDefault="00B63CBA" w:rsidP="00B63CBA">
      <w:pPr>
        <w:spacing w:after="120"/>
        <w:ind w:firstLine="709"/>
        <w:jc w:val="center"/>
        <w:rPr>
          <w:rFonts w:ascii="Times New Roman" w:hAnsi="Times New Roman"/>
          <w:sz w:val="24"/>
          <w:szCs w:val="24"/>
        </w:rPr>
      </w:pPr>
      <w:r w:rsidRPr="00AE76EF">
        <w:rPr>
          <w:rFonts w:ascii="Times New Roman" w:hAnsi="Times New Roman"/>
          <w:sz w:val="24"/>
          <w:szCs w:val="24"/>
        </w:rPr>
        <w:t>с учетом профессиональной направленности ППССЗ</w:t>
      </w:r>
    </w:p>
    <w:tbl>
      <w:tblPr>
        <w:tblStyle w:val="a8"/>
        <w:tblW w:w="0" w:type="auto"/>
        <w:jc w:val="center"/>
        <w:tblLook w:val="04A0" w:firstRow="1" w:lastRow="0" w:firstColumn="1" w:lastColumn="0" w:noHBand="0" w:noVBand="1"/>
      </w:tblPr>
      <w:tblGrid>
        <w:gridCol w:w="4271"/>
        <w:gridCol w:w="2057"/>
        <w:gridCol w:w="1965"/>
        <w:gridCol w:w="861"/>
        <w:gridCol w:w="4163"/>
        <w:gridCol w:w="861"/>
      </w:tblGrid>
      <w:tr w:rsidR="00B63CBA" w:rsidRPr="00D0121A" w:rsidTr="00F51569">
        <w:trPr>
          <w:trHeight w:val="1479"/>
          <w:jc w:val="center"/>
        </w:trPr>
        <w:tc>
          <w:tcPr>
            <w:tcW w:w="4271"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Наименование тем общеобразовательной дисциплины</w:t>
            </w:r>
          </w:p>
        </w:tc>
        <w:tc>
          <w:tcPr>
            <w:tcW w:w="2057"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Образовательные Результаты(ОК) (указать коды образовательных результатов)</w:t>
            </w:r>
          </w:p>
        </w:tc>
        <w:tc>
          <w:tcPr>
            <w:tcW w:w="1961"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Вид занятия. Вид деятельности обучающихся</w:t>
            </w:r>
          </w:p>
        </w:tc>
        <w:tc>
          <w:tcPr>
            <w:tcW w:w="861"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Объем часов</w:t>
            </w:r>
          </w:p>
        </w:tc>
        <w:tc>
          <w:tcPr>
            <w:tcW w:w="4163"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Объем часов</w:t>
            </w:r>
          </w:p>
        </w:tc>
      </w:tr>
      <w:tr w:rsidR="00B63CBA" w:rsidRPr="00D0121A" w:rsidTr="00F51569">
        <w:trPr>
          <w:trHeight w:val="193"/>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3.5 Экономика и государство </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ОК 02, ОК 04, ОК 05 </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Практическое занятие</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163"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ОУПб. 03 История Тема 2.1. СССР в 20-е годы. Новая экономическая политика</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4.2 Семья в современном мире </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ОК 01 - ОК 09</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Лекция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163"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ОУПб. 02 Литература Тема 2.3 Новый герой отрицающий всё в романе И. Тургенева «Отцы и дети»</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4.3. Этнические общности и нации </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ОК 01 ОК 02 ОК 04</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Комбинированный урок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163"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ОУПб. 06 Иностранный язык Тема 1.7 Страна/страны изучаемого языка</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ОУПб. 04 Обществознание Тема 1.1. Биологическая природа человека и его деятельность</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ОК 01 - ОК 09</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Практическое занятие</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163"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ОУПб. 01 Русский язык Тема 1.1. Основные функции языка в современном обществе</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2.2. Наука и образование в современном мире </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ОК 03, ОК 05</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Комбинированный урок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163" w:type="dxa"/>
          </w:tcPr>
          <w:p w:rsidR="00B63CBA" w:rsidRPr="00D0121A" w:rsidRDefault="00B63CBA" w:rsidP="00F51569">
            <w:pPr>
              <w:rPr>
                <w:rFonts w:ascii="Times New Roman" w:hAnsi="Times New Roman"/>
                <w:w w:val="90"/>
                <w:sz w:val="24"/>
                <w:szCs w:val="24"/>
              </w:rPr>
            </w:pPr>
            <w:r w:rsidRPr="00D0121A">
              <w:rPr>
                <w:rFonts w:ascii="Times New Roman" w:hAnsi="Times New Roman"/>
                <w:w w:val="90"/>
                <w:sz w:val="24"/>
                <w:szCs w:val="24"/>
              </w:rPr>
              <w:t>ОУПп. 11 Физика Введение. Физика и методы научного познания</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6.3 Правовое регулирование гражданских, семейных, трудовых, образовательных отношений </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ОК 01 ОК 02</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Лекция</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c>
          <w:tcPr>
            <w:tcW w:w="4163"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ОУПп. 08 Информатика Тема 1.9 Информационная безопасность</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3.1 Экономика – основа жизнедеятельности общества </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ОК 01- ОК 03; ОК05 - ОК 07</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Комбинированный урок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163"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География Тема 1.2 География мировых природных ресурсов</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1.2 </w:t>
            </w:r>
            <w:r w:rsidRPr="00D0121A">
              <w:rPr>
                <w:rFonts w:ascii="Times New Roman" w:hAnsi="Times New Roman"/>
                <w:w w:val="90"/>
                <w:sz w:val="24"/>
                <w:szCs w:val="24"/>
              </w:rPr>
              <w:lastRenderedPageBreak/>
              <w:t xml:space="preserve">Биосоциальная природа человека и его деятельность </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lastRenderedPageBreak/>
              <w:t>ОК 02. ОК 04.</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Комбинированный </w:t>
            </w:r>
            <w:r w:rsidRPr="00D0121A">
              <w:rPr>
                <w:rFonts w:ascii="Times New Roman" w:hAnsi="Times New Roman"/>
                <w:w w:val="90"/>
                <w:sz w:val="24"/>
                <w:szCs w:val="24"/>
              </w:rPr>
              <w:lastRenderedPageBreak/>
              <w:t xml:space="preserve">урок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lastRenderedPageBreak/>
              <w:t>2</w:t>
            </w:r>
          </w:p>
        </w:tc>
        <w:tc>
          <w:tcPr>
            <w:tcW w:w="4163"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13 Биология Тема 3.5 </w:t>
            </w:r>
            <w:r w:rsidRPr="00D0121A">
              <w:rPr>
                <w:rFonts w:ascii="Times New Roman" w:hAnsi="Times New Roman"/>
                <w:w w:val="90"/>
                <w:sz w:val="24"/>
                <w:szCs w:val="24"/>
              </w:rPr>
              <w:lastRenderedPageBreak/>
              <w:t>Происхождение человека. Антропогенез.</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lastRenderedPageBreak/>
              <w:t>2</w:t>
            </w:r>
          </w:p>
        </w:tc>
      </w:tr>
      <w:tr w:rsidR="00B63CBA" w:rsidRPr="00D0121A" w:rsidTr="00F51569">
        <w:trPr>
          <w:jc w:val="center"/>
        </w:trPr>
        <w:tc>
          <w:tcPr>
            <w:tcW w:w="4271"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lastRenderedPageBreak/>
              <w:t xml:space="preserve">ОУПб. 04 Обществознание Тема 4.4 Социальные нормы и социальный контроль. Социальный конфликт и способы его </w:t>
            </w:r>
          </w:p>
        </w:tc>
        <w:tc>
          <w:tcPr>
            <w:tcW w:w="2057"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ОК 01 ОК 04 ОК 08</w:t>
            </w:r>
          </w:p>
        </w:tc>
        <w:tc>
          <w:tcPr>
            <w:tcW w:w="19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решения Комбинированный урок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163"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ОУПб. 09 Физическая культура. Тема 1.2 Здоровье и здоровый образ жизни.</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bl>
    <w:p w:rsidR="00B63CBA" w:rsidRDefault="00B63CBA" w:rsidP="00B63CBA">
      <w:pPr>
        <w:rPr>
          <w:rFonts w:ascii="Times New Roman" w:hAnsi="Times New Roman"/>
          <w:b/>
          <w:sz w:val="28"/>
          <w:szCs w:val="28"/>
        </w:rPr>
      </w:pPr>
    </w:p>
    <w:p w:rsidR="00B63CBA" w:rsidRPr="00AE76EF" w:rsidRDefault="00B63CBA" w:rsidP="00B63CBA">
      <w:pPr>
        <w:jc w:val="center"/>
        <w:rPr>
          <w:rFonts w:ascii="Times New Roman" w:hAnsi="Times New Roman"/>
          <w:b/>
          <w:sz w:val="24"/>
          <w:szCs w:val="24"/>
        </w:rPr>
      </w:pPr>
      <w:r w:rsidRPr="00AE76EF">
        <w:rPr>
          <w:rFonts w:ascii="Times New Roman" w:hAnsi="Times New Roman"/>
          <w:b/>
          <w:sz w:val="24"/>
          <w:szCs w:val="24"/>
        </w:rPr>
        <w:t>2.4 Профильная направленность дисциплины</w:t>
      </w:r>
    </w:p>
    <w:tbl>
      <w:tblPr>
        <w:tblStyle w:val="a8"/>
        <w:tblW w:w="0" w:type="auto"/>
        <w:jc w:val="center"/>
        <w:tblLook w:val="04A0" w:firstRow="1" w:lastRow="0" w:firstColumn="1" w:lastColumn="0" w:noHBand="0" w:noVBand="1"/>
      </w:tblPr>
      <w:tblGrid>
        <w:gridCol w:w="4644"/>
        <w:gridCol w:w="2075"/>
        <w:gridCol w:w="2260"/>
        <w:gridCol w:w="861"/>
        <w:gridCol w:w="4085"/>
        <w:gridCol w:w="861"/>
      </w:tblGrid>
      <w:tr w:rsidR="00B63CBA" w:rsidRPr="00D0121A" w:rsidTr="00F51569">
        <w:trPr>
          <w:jc w:val="center"/>
        </w:trPr>
        <w:tc>
          <w:tcPr>
            <w:tcW w:w="4644"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Наименование тем общеобразовательной дисциплины</w:t>
            </w:r>
          </w:p>
        </w:tc>
        <w:tc>
          <w:tcPr>
            <w:tcW w:w="2075"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Образовательные Результаты(ОК) (указать коды образовательных результатов)</w:t>
            </w:r>
          </w:p>
        </w:tc>
        <w:tc>
          <w:tcPr>
            <w:tcW w:w="2260"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Вид занятия. Вид деятельности обучающихся</w:t>
            </w:r>
          </w:p>
        </w:tc>
        <w:tc>
          <w:tcPr>
            <w:tcW w:w="861"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Объем часов</w:t>
            </w:r>
          </w:p>
        </w:tc>
        <w:tc>
          <w:tcPr>
            <w:tcW w:w="4085"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b/>
                <w:w w:val="90"/>
                <w:sz w:val="24"/>
                <w:szCs w:val="24"/>
              </w:rPr>
              <w:t>Объем часов</w:t>
            </w:r>
          </w:p>
        </w:tc>
      </w:tr>
      <w:tr w:rsidR="00B63CBA" w:rsidRPr="00D0121A" w:rsidTr="00F51569">
        <w:trPr>
          <w:jc w:val="center"/>
        </w:trPr>
        <w:tc>
          <w:tcPr>
            <w:tcW w:w="4644"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1.3 Познавательная деятельность человека. Научное познание </w:t>
            </w:r>
          </w:p>
        </w:tc>
        <w:tc>
          <w:tcPr>
            <w:tcW w:w="2075"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ОК 02 ОК.04 </w:t>
            </w:r>
            <w:r w:rsidR="00F51569" w:rsidRPr="00D0121A">
              <w:rPr>
                <w:rFonts w:ascii="Times New Roman" w:hAnsi="Times New Roman"/>
                <w:w w:val="90"/>
                <w:sz w:val="24"/>
                <w:szCs w:val="24"/>
              </w:rPr>
              <w:t xml:space="preserve">ПК </w:t>
            </w:r>
            <w:r w:rsidR="00F51569">
              <w:rPr>
                <w:rFonts w:ascii="Times New Roman" w:hAnsi="Times New Roman"/>
                <w:w w:val="90"/>
                <w:sz w:val="24"/>
                <w:szCs w:val="24"/>
              </w:rPr>
              <w:t>2</w:t>
            </w:r>
            <w:r w:rsidR="00F51569" w:rsidRPr="00D0121A">
              <w:rPr>
                <w:rFonts w:ascii="Times New Roman" w:hAnsi="Times New Roman"/>
                <w:w w:val="90"/>
                <w:sz w:val="24"/>
                <w:szCs w:val="24"/>
              </w:rPr>
              <w:t>.2</w:t>
            </w:r>
            <w:r w:rsidR="00F51569">
              <w:rPr>
                <w:rFonts w:ascii="Times New Roman" w:hAnsi="Times New Roman"/>
                <w:w w:val="90"/>
                <w:sz w:val="24"/>
                <w:szCs w:val="24"/>
              </w:rPr>
              <w:t xml:space="preserve">. </w:t>
            </w:r>
            <w:r w:rsidR="00F51569" w:rsidRPr="00D0121A">
              <w:rPr>
                <w:rFonts w:ascii="Times New Roman" w:hAnsi="Times New Roman"/>
                <w:w w:val="90"/>
                <w:sz w:val="24"/>
                <w:szCs w:val="24"/>
              </w:rPr>
              <w:t xml:space="preserve">ПК </w:t>
            </w:r>
            <w:r w:rsidR="00F51569">
              <w:rPr>
                <w:rFonts w:ascii="Times New Roman" w:hAnsi="Times New Roman"/>
                <w:w w:val="90"/>
                <w:sz w:val="24"/>
                <w:szCs w:val="24"/>
              </w:rPr>
              <w:t>2</w:t>
            </w:r>
            <w:r w:rsidR="00F51569" w:rsidRPr="00D0121A">
              <w:rPr>
                <w:rFonts w:ascii="Times New Roman" w:hAnsi="Times New Roman"/>
                <w:w w:val="90"/>
                <w:sz w:val="24"/>
                <w:szCs w:val="24"/>
              </w:rPr>
              <w:t>.</w:t>
            </w:r>
            <w:r w:rsidR="00F51569">
              <w:rPr>
                <w:rFonts w:ascii="Times New Roman" w:hAnsi="Times New Roman"/>
                <w:w w:val="90"/>
                <w:sz w:val="24"/>
                <w:szCs w:val="24"/>
              </w:rPr>
              <w:t>3</w:t>
            </w:r>
          </w:p>
        </w:tc>
        <w:tc>
          <w:tcPr>
            <w:tcW w:w="2260"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Лекция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085"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ОП.03 Информационные технологии Тема 1. Общие сведения об информации и информационных технологиях</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644"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2.1 Духовная культура личности и общества </w:t>
            </w:r>
          </w:p>
        </w:tc>
        <w:tc>
          <w:tcPr>
            <w:tcW w:w="2075" w:type="dxa"/>
          </w:tcPr>
          <w:p w:rsidR="00B63CBA" w:rsidRDefault="00B63CBA" w:rsidP="00F51569">
            <w:pPr>
              <w:jc w:val="center"/>
              <w:rPr>
                <w:rFonts w:ascii="Times New Roman" w:hAnsi="Times New Roman"/>
                <w:w w:val="90"/>
                <w:sz w:val="24"/>
                <w:szCs w:val="24"/>
              </w:rPr>
            </w:pPr>
            <w:r w:rsidRPr="00D0121A">
              <w:rPr>
                <w:rFonts w:ascii="Times New Roman" w:hAnsi="Times New Roman"/>
                <w:w w:val="90"/>
                <w:sz w:val="24"/>
                <w:szCs w:val="24"/>
              </w:rPr>
              <w:t xml:space="preserve">ОК 01 ОК 05 </w:t>
            </w:r>
          </w:p>
          <w:p w:rsidR="00B63CBA" w:rsidRPr="00D0121A" w:rsidRDefault="00F51569" w:rsidP="00F51569">
            <w:pPr>
              <w:jc w:val="center"/>
              <w:rPr>
                <w:rFonts w:ascii="Times New Roman" w:hAnsi="Times New Roman"/>
                <w:b/>
                <w:w w:val="90"/>
                <w:sz w:val="24"/>
                <w:szCs w:val="24"/>
              </w:rPr>
            </w:pPr>
            <w:r w:rsidRPr="00D0121A">
              <w:rPr>
                <w:rFonts w:ascii="Times New Roman" w:hAnsi="Times New Roman"/>
                <w:w w:val="90"/>
                <w:sz w:val="24"/>
                <w:szCs w:val="24"/>
              </w:rPr>
              <w:t xml:space="preserve">ПК </w:t>
            </w:r>
            <w:r>
              <w:rPr>
                <w:rFonts w:ascii="Times New Roman" w:hAnsi="Times New Roman"/>
                <w:w w:val="90"/>
                <w:sz w:val="24"/>
                <w:szCs w:val="24"/>
              </w:rPr>
              <w:t>2</w:t>
            </w:r>
            <w:r w:rsidRPr="00D0121A">
              <w:rPr>
                <w:rFonts w:ascii="Times New Roman" w:hAnsi="Times New Roman"/>
                <w:w w:val="90"/>
                <w:sz w:val="24"/>
                <w:szCs w:val="24"/>
              </w:rPr>
              <w:t>.2</w:t>
            </w:r>
            <w:r>
              <w:rPr>
                <w:rFonts w:ascii="Times New Roman" w:hAnsi="Times New Roman"/>
                <w:w w:val="90"/>
                <w:sz w:val="24"/>
                <w:szCs w:val="24"/>
              </w:rPr>
              <w:t xml:space="preserve">. </w:t>
            </w:r>
            <w:r w:rsidRPr="00D0121A">
              <w:rPr>
                <w:rFonts w:ascii="Times New Roman" w:hAnsi="Times New Roman"/>
                <w:w w:val="90"/>
                <w:sz w:val="24"/>
                <w:szCs w:val="24"/>
              </w:rPr>
              <w:t xml:space="preserve">ПК </w:t>
            </w:r>
            <w:r>
              <w:rPr>
                <w:rFonts w:ascii="Times New Roman" w:hAnsi="Times New Roman"/>
                <w:w w:val="90"/>
                <w:sz w:val="24"/>
                <w:szCs w:val="24"/>
              </w:rPr>
              <w:t>2</w:t>
            </w:r>
            <w:r w:rsidRPr="00D0121A">
              <w:rPr>
                <w:rFonts w:ascii="Times New Roman" w:hAnsi="Times New Roman"/>
                <w:w w:val="90"/>
                <w:sz w:val="24"/>
                <w:szCs w:val="24"/>
              </w:rPr>
              <w:t>.</w:t>
            </w:r>
            <w:r>
              <w:rPr>
                <w:rFonts w:ascii="Times New Roman" w:hAnsi="Times New Roman"/>
                <w:w w:val="90"/>
                <w:sz w:val="24"/>
                <w:szCs w:val="24"/>
              </w:rPr>
              <w:t>3</w:t>
            </w:r>
          </w:p>
        </w:tc>
        <w:tc>
          <w:tcPr>
            <w:tcW w:w="2260"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Комбинированный урок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085" w:type="dxa"/>
          </w:tcPr>
          <w:p w:rsidR="00B63CBA" w:rsidRPr="00F43B09" w:rsidRDefault="00F43B09" w:rsidP="00F43B09">
            <w:pPr>
              <w:rPr>
                <w:rFonts w:ascii="Times New Roman" w:hAnsi="Times New Roman"/>
                <w:b/>
                <w:w w:val="90"/>
                <w:sz w:val="24"/>
                <w:szCs w:val="24"/>
              </w:rPr>
            </w:pPr>
            <w:r w:rsidRPr="00F43B09">
              <w:rPr>
                <w:rFonts w:ascii="Times New Roman" w:hAnsi="Times New Roman"/>
                <w:w w:val="90"/>
              </w:rPr>
              <w:t>СГ. 02. Иностранный язык в профессиональной деятельности</w:t>
            </w:r>
            <w:r w:rsidRPr="00F43B09">
              <w:rPr>
                <w:rFonts w:ascii="Times New Roman" w:hAnsi="Times New Roman"/>
                <w:w w:val="90"/>
                <w:sz w:val="24"/>
                <w:szCs w:val="24"/>
              </w:rPr>
              <w:t xml:space="preserve"> </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644"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2.2 Наука и образование в современном мире </w:t>
            </w:r>
          </w:p>
        </w:tc>
        <w:tc>
          <w:tcPr>
            <w:tcW w:w="2075" w:type="dxa"/>
          </w:tcPr>
          <w:p w:rsidR="00B63CBA" w:rsidRDefault="00B63CBA" w:rsidP="00F51569">
            <w:pPr>
              <w:jc w:val="center"/>
              <w:rPr>
                <w:rFonts w:ascii="Times New Roman" w:hAnsi="Times New Roman"/>
                <w:w w:val="90"/>
                <w:sz w:val="24"/>
                <w:szCs w:val="24"/>
              </w:rPr>
            </w:pPr>
            <w:r w:rsidRPr="00D0121A">
              <w:rPr>
                <w:rFonts w:ascii="Times New Roman" w:hAnsi="Times New Roman"/>
                <w:w w:val="90"/>
                <w:sz w:val="24"/>
                <w:szCs w:val="24"/>
              </w:rPr>
              <w:t xml:space="preserve">ОК 02 ОК 03 </w:t>
            </w:r>
          </w:p>
          <w:p w:rsidR="00B63CBA" w:rsidRPr="00D0121A" w:rsidRDefault="00F51569" w:rsidP="00F51569">
            <w:pPr>
              <w:jc w:val="center"/>
              <w:rPr>
                <w:rFonts w:ascii="Times New Roman" w:hAnsi="Times New Roman"/>
                <w:b/>
                <w:w w:val="90"/>
                <w:sz w:val="24"/>
                <w:szCs w:val="24"/>
              </w:rPr>
            </w:pPr>
            <w:r w:rsidRPr="00D0121A">
              <w:rPr>
                <w:rFonts w:ascii="Times New Roman" w:hAnsi="Times New Roman"/>
                <w:w w:val="90"/>
                <w:sz w:val="24"/>
                <w:szCs w:val="24"/>
              </w:rPr>
              <w:t xml:space="preserve">ПК </w:t>
            </w:r>
            <w:r>
              <w:rPr>
                <w:rFonts w:ascii="Times New Roman" w:hAnsi="Times New Roman"/>
                <w:w w:val="90"/>
                <w:sz w:val="24"/>
                <w:szCs w:val="24"/>
              </w:rPr>
              <w:t>2</w:t>
            </w:r>
            <w:r w:rsidRPr="00D0121A">
              <w:rPr>
                <w:rFonts w:ascii="Times New Roman" w:hAnsi="Times New Roman"/>
                <w:w w:val="90"/>
                <w:sz w:val="24"/>
                <w:szCs w:val="24"/>
              </w:rPr>
              <w:t>.2</w:t>
            </w:r>
            <w:r>
              <w:rPr>
                <w:rFonts w:ascii="Times New Roman" w:hAnsi="Times New Roman"/>
                <w:w w:val="90"/>
                <w:sz w:val="24"/>
                <w:szCs w:val="24"/>
              </w:rPr>
              <w:t xml:space="preserve">. </w:t>
            </w:r>
            <w:r w:rsidRPr="00D0121A">
              <w:rPr>
                <w:rFonts w:ascii="Times New Roman" w:hAnsi="Times New Roman"/>
                <w:w w:val="90"/>
                <w:sz w:val="24"/>
                <w:szCs w:val="24"/>
              </w:rPr>
              <w:t xml:space="preserve">ПК </w:t>
            </w:r>
            <w:r>
              <w:rPr>
                <w:rFonts w:ascii="Times New Roman" w:hAnsi="Times New Roman"/>
                <w:w w:val="90"/>
                <w:sz w:val="24"/>
                <w:szCs w:val="24"/>
              </w:rPr>
              <w:t>2</w:t>
            </w:r>
            <w:r w:rsidRPr="00D0121A">
              <w:rPr>
                <w:rFonts w:ascii="Times New Roman" w:hAnsi="Times New Roman"/>
                <w:w w:val="90"/>
                <w:sz w:val="24"/>
                <w:szCs w:val="24"/>
              </w:rPr>
              <w:t>.</w:t>
            </w:r>
            <w:r>
              <w:rPr>
                <w:rFonts w:ascii="Times New Roman" w:hAnsi="Times New Roman"/>
                <w:w w:val="90"/>
                <w:sz w:val="24"/>
                <w:szCs w:val="24"/>
              </w:rPr>
              <w:t>3</w:t>
            </w:r>
          </w:p>
        </w:tc>
        <w:tc>
          <w:tcPr>
            <w:tcW w:w="2260"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Практическое занятие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085" w:type="dxa"/>
          </w:tcPr>
          <w:p w:rsidR="00B63CBA" w:rsidRPr="00D0121A" w:rsidRDefault="00B63CBA" w:rsidP="00F51569">
            <w:pPr>
              <w:pStyle w:val="aff1"/>
              <w:spacing w:after="0"/>
              <w:rPr>
                <w:w w:val="90"/>
              </w:rPr>
            </w:pPr>
            <w:r w:rsidRPr="00D0121A">
              <w:rPr>
                <w:w w:val="90"/>
              </w:rPr>
              <w:t>ОП.03 Информационные технологии Тема 1. Общие сведения об информации и информационных технологиях</w:t>
            </w:r>
          </w:p>
        </w:tc>
        <w:tc>
          <w:tcPr>
            <w:tcW w:w="861" w:type="dxa"/>
          </w:tcPr>
          <w:p w:rsidR="00B63CBA" w:rsidRPr="00D0121A" w:rsidRDefault="00B63CBA" w:rsidP="00F51569">
            <w:pPr>
              <w:jc w:val="center"/>
              <w:rPr>
                <w:rFonts w:ascii="Times New Roman" w:hAnsi="Times New Roman"/>
                <w:w w:val="90"/>
                <w:sz w:val="24"/>
                <w:szCs w:val="24"/>
              </w:rPr>
            </w:pPr>
          </w:p>
        </w:tc>
      </w:tr>
      <w:tr w:rsidR="00B63CBA" w:rsidRPr="00D0121A" w:rsidTr="00F51569">
        <w:trPr>
          <w:jc w:val="center"/>
        </w:trPr>
        <w:tc>
          <w:tcPr>
            <w:tcW w:w="4644"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2.4. Искусство </w:t>
            </w:r>
          </w:p>
        </w:tc>
        <w:tc>
          <w:tcPr>
            <w:tcW w:w="2075"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ОК.01 ОК.05 </w:t>
            </w:r>
            <w:r w:rsidR="00F51569" w:rsidRPr="00D0121A">
              <w:rPr>
                <w:rFonts w:ascii="Times New Roman" w:hAnsi="Times New Roman"/>
                <w:w w:val="90"/>
                <w:sz w:val="24"/>
                <w:szCs w:val="24"/>
              </w:rPr>
              <w:t xml:space="preserve">ПК </w:t>
            </w:r>
            <w:r w:rsidR="00F51569">
              <w:rPr>
                <w:rFonts w:ascii="Times New Roman" w:hAnsi="Times New Roman"/>
                <w:w w:val="90"/>
                <w:sz w:val="24"/>
                <w:szCs w:val="24"/>
              </w:rPr>
              <w:t>2</w:t>
            </w:r>
            <w:r w:rsidR="00F51569" w:rsidRPr="00D0121A">
              <w:rPr>
                <w:rFonts w:ascii="Times New Roman" w:hAnsi="Times New Roman"/>
                <w:w w:val="90"/>
                <w:sz w:val="24"/>
                <w:szCs w:val="24"/>
              </w:rPr>
              <w:t>.2</w:t>
            </w:r>
            <w:r w:rsidR="00F51569">
              <w:rPr>
                <w:rFonts w:ascii="Times New Roman" w:hAnsi="Times New Roman"/>
                <w:w w:val="90"/>
                <w:sz w:val="24"/>
                <w:szCs w:val="24"/>
              </w:rPr>
              <w:t xml:space="preserve">. </w:t>
            </w:r>
            <w:r w:rsidR="00F51569" w:rsidRPr="00D0121A">
              <w:rPr>
                <w:rFonts w:ascii="Times New Roman" w:hAnsi="Times New Roman"/>
                <w:w w:val="90"/>
                <w:sz w:val="24"/>
                <w:szCs w:val="24"/>
              </w:rPr>
              <w:t xml:space="preserve">ПК </w:t>
            </w:r>
            <w:r w:rsidR="00F51569">
              <w:rPr>
                <w:rFonts w:ascii="Times New Roman" w:hAnsi="Times New Roman"/>
                <w:w w:val="90"/>
                <w:sz w:val="24"/>
                <w:szCs w:val="24"/>
              </w:rPr>
              <w:t>2</w:t>
            </w:r>
            <w:r w:rsidR="00F51569" w:rsidRPr="00D0121A">
              <w:rPr>
                <w:rFonts w:ascii="Times New Roman" w:hAnsi="Times New Roman"/>
                <w:w w:val="90"/>
                <w:sz w:val="24"/>
                <w:szCs w:val="24"/>
              </w:rPr>
              <w:t>.</w:t>
            </w:r>
            <w:r w:rsidR="00F51569">
              <w:rPr>
                <w:rFonts w:ascii="Times New Roman" w:hAnsi="Times New Roman"/>
                <w:w w:val="90"/>
                <w:sz w:val="24"/>
                <w:szCs w:val="24"/>
              </w:rPr>
              <w:t>3</w:t>
            </w:r>
          </w:p>
        </w:tc>
        <w:tc>
          <w:tcPr>
            <w:tcW w:w="2260"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Комбинированный урок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085"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ОП.03 Информационные технологии Тема 1. Общие сведения об информации и информационных технологиях</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644"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3.1 Экономика - основа жизнедеятельности общества </w:t>
            </w:r>
          </w:p>
        </w:tc>
        <w:tc>
          <w:tcPr>
            <w:tcW w:w="2075"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ОК.02 ОК.07 </w:t>
            </w:r>
            <w:r w:rsidR="00F51569" w:rsidRPr="00D0121A">
              <w:rPr>
                <w:rFonts w:ascii="Times New Roman" w:hAnsi="Times New Roman"/>
                <w:w w:val="90"/>
                <w:sz w:val="24"/>
                <w:szCs w:val="24"/>
              </w:rPr>
              <w:t xml:space="preserve">ПК </w:t>
            </w:r>
            <w:r w:rsidR="00F51569">
              <w:rPr>
                <w:rFonts w:ascii="Times New Roman" w:hAnsi="Times New Roman"/>
                <w:w w:val="90"/>
                <w:sz w:val="24"/>
                <w:szCs w:val="24"/>
              </w:rPr>
              <w:t>2</w:t>
            </w:r>
            <w:r w:rsidR="00F51569" w:rsidRPr="00D0121A">
              <w:rPr>
                <w:rFonts w:ascii="Times New Roman" w:hAnsi="Times New Roman"/>
                <w:w w:val="90"/>
                <w:sz w:val="24"/>
                <w:szCs w:val="24"/>
              </w:rPr>
              <w:t>.2</w:t>
            </w:r>
            <w:r w:rsidR="00F51569">
              <w:rPr>
                <w:rFonts w:ascii="Times New Roman" w:hAnsi="Times New Roman"/>
                <w:w w:val="90"/>
                <w:sz w:val="24"/>
                <w:szCs w:val="24"/>
              </w:rPr>
              <w:t xml:space="preserve">. </w:t>
            </w:r>
            <w:r w:rsidR="00F51569" w:rsidRPr="00D0121A">
              <w:rPr>
                <w:rFonts w:ascii="Times New Roman" w:hAnsi="Times New Roman"/>
                <w:w w:val="90"/>
                <w:sz w:val="24"/>
                <w:szCs w:val="24"/>
              </w:rPr>
              <w:t xml:space="preserve">ПК </w:t>
            </w:r>
            <w:r w:rsidR="00F51569">
              <w:rPr>
                <w:rFonts w:ascii="Times New Roman" w:hAnsi="Times New Roman"/>
                <w:w w:val="90"/>
                <w:sz w:val="24"/>
                <w:szCs w:val="24"/>
              </w:rPr>
              <w:t>2</w:t>
            </w:r>
            <w:r w:rsidR="00F51569" w:rsidRPr="00D0121A">
              <w:rPr>
                <w:rFonts w:ascii="Times New Roman" w:hAnsi="Times New Roman"/>
                <w:w w:val="90"/>
                <w:sz w:val="24"/>
                <w:szCs w:val="24"/>
              </w:rPr>
              <w:t>.</w:t>
            </w:r>
            <w:r w:rsidR="00F51569">
              <w:rPr>
                <w:rFonts w:ascii="Times New Roman" w:hAnsi="Times New Roman"/>
                <w:w w:val="90"/>
                <w:sz w:val="24"/>
                <w:szCs w:val="24"/>
              </w:rPr>
              <w:t>3</w:t>
            </w:r>
          </w:p>
        </w:tc>
        <w:tc>
          <w:tcPr>
            <w:tcW w:w="2260"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Практическое занятие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085" w:type="dxa"/>
          </w:tcPr>
          <w:p w:rsidR="00B63CBA" w:rsidRPr="00F43B09" w:rsidRDefault="00F43B09" w:rsidP="00F43B09">
            <w:pPr>
              <w:rPr>
                <w:rFonts w:ascii="Times New Roman" w:hAnsi="Times New Roman"/>
                <w:b/>
                <w:w w:val="90"/>
                <w:sz w:val="24"/>
                <w:szCs w:val="24"/>
              </w:rPr>
            </w:pPr>
            <w:r w:rsidRPr="00F43B09">
              <w:rPr>
                <w:rFonts w:ascii="Times New Roman" w:hAnsi="Times New Roman"/>
                <w:w w:val="90"/>
                <w:sz w:val="24"/>
                <w:szCs w:val="24"/>
              </w:rPr>
              <w:t>СГ</w:t>
            </w:r>
            <w:r w:rsidR="00B63CBA" w:rsidRPr="00F43B09">
              <w:rPr>
                <w:rFonts w:ascii="Times New Roman" w:hAnsi="Times New Roman"/>
                <w:w w:val="90"/>
                <w:sz w:val="24"/>
                <w:szCs w:val="24"/>
              </w:rPr>
              <w:t>.0</w:t>
            </w:r>
            <w:r w:rsidRPr="00F43B09">
              <w:rPr>
                <w:rFonts w:ascii="Times New Roman" w:hAnsi="Times New Roman"/>
                <w:w w:val="90"/>
                <w:sz w:val="24"/>
                <w:szCs w:val="24"/>
              </w:rPr>
              <w:t>5</w:t>
            </w:r>
            <w:r w:rsidR="00B63CBA" w:rsidRPr="00F43B09">
              <w:rPr>
                <w:rFonts w:ascii="Times New Roman" w:hAnsi="Times New Roman"/>
                <w:w w:val="90"/>
                <w:sz w:val="24"/>
                <w:szCs w:val="24"/>
              </w:rPr>
              <w:t xml:space="preserve"> </w:t>
            </w:r>
            <w:r w:rsidRPr="00F43B09">
              <w:rPr>
                <w:rFonts w:ascii="Times New Roman" w:hAnsi="Times New Roman"/>
                <w:w w:val="90"/>
              </w:rPr>
              <w:t>Основы финансовой грамотности</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644"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3.3 Рынок труда и безработица. Рациональное поведение потребителя </w:t>
            </w:r>
          </w:p>
        </w:tc>
        <w:tc>
          <w:tcPr>
            <w:tcW w:w="2075"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ОК.01 ОК.02 ОК.03 </w:t>
            </w:r>
            <w:r w:rsidR="00F51569" w:rsidRPr="00D0121A">
              <w:rPr>
                <w:rFonts w:ascii="Times New Roman" w:hAnsi="Times New Roman"/>
                <w:w w:val="90"/>
                <w:sz w:val="24"/>
                <w:szCs w:val="24"/>
              </w:rPr>
              <w:t xml:space="preserve">ПК </w:t>
            </w:r>
            <w:r w:rsidR="00F51569">
              <w:rPr>
                <w:rFonts w:ascii="Times New Roman" w:hAnsi="Times New Roman"/>
                <w:w w:val="90"/>
                <w:sz w:val="24"/>
                <w:szCs w:val="24"/>
              </w:rPr>
              <w:t>2</w:t>
            </w:r>
            <w:r w:rsidR="00F51569" w:rsidRPr="00D0121A">
              <w:rPr>
                <w:rFonts w:ascii="Times New Roman" w:hAnsi="Times New Roman"/>
                <w:w w:val="90"/>
                <w:sz w:val="24"/>
                <w:szCs w:val="24"/>
              </w:rPr>
              <w:t>.2</w:t>
            </w:r>
            <w:r w:rsidR="00F51569">
              <w:rPr>
                <w:rFonts w:ascii="Times New Roman" w:hAnsi="Times New Roman"/>
                <w:w w:val="90"/>
                <w:sz w:val="24"/>
                <w:szCs w:val="24"/>
              </w:rPr>
              <w:t xml:space="preserve">. </w:t>
            </w:r>
            <w:r w:rsidR="00F51569" w:rsidRPr="00D0121A">
              <w:rPr>
                <w:rFonts w:ascii="Times New Roman" w:hAnsi="Times New Roman"/>
                <w:w w:val="90"/>
                <w:sz w:val="24"/>
                <w:szCs w:val="24"/>
              </w:rPr>
              <w:t xml:space="preserve">ПК </w:t>
            </w:r>
            <w:r w:rsidR="00F51569">
              <w:rPr>
                <w:rFonts w:ascii="Times New Roman" w:hAnsi="Times New Roman"/>
                <w:w w:val="90"/>
                <w:sz w:val="24"/>
                <w:szCs w:val="24"/>
              </w:rPr>
              <w:t>2</w:t>
            </w:r>
            <w:r w:rsidR="00F51569" w:rsidRPr="00D0121A">
              <w:rPr>
                <w:rFonts w:ascii="Times New Roman" w:hAnsi="Times New Roman"/>
                <w:w w:val="90"/>
                <w:sz w:val="24"/>
                <w:szCs w:val="24"/>
              </w:rPr>
              <w:t>.</w:t>
            </w:r>
            <w:r w:rsidR="00F51569">
              <w:rPr>
                <w:rFonts w:ascii="Times New Roman" w:hAnsi="Times New Roman"/>
                <w:w w:val="90"/>
                <w:sz w:val="24"/>
                <w:szCs w:val="24"/>
              </w:rPr>
              <w:t>3</w:t>
            </w:r>
          </w:p>
        </w:tc>
        <w:tc>
          <w:tcPr>
            <w:tcW w:w="2260"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Лекция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085" w:type="dxa"/>
          </w:tcPr>
          <w:p w:rsidR="00B63CBA" w:rsidRPr="00D0121A" w:rsidRDefault="00F43B09" w:rsidP="00F51569">
            <w:pPr>
              <w:pStyle w:val="aff1"/>
              <w:spacing w:after="0"/>
              <w:rPr>
                <w:w w:val="90"/>
              </w:rPr>
            </w:pPr>
            <w:r w:rsidRPr="00F43B09">
              <w:rPr>
                <w:w w:val="90"/>
              </w:rPr>
              <w:t>СГ.05 Основы финансовой грамотности</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644"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t xml:space="preserve">ОУПб. 04 Обществознание Тема 3.4 Предприятие в экономике </w:t>
            </w:r>
          </w:p>
        </w:tc>
        <w:tc>
          <w:tcPr>
            <w:tcW w:w="2075" w:type="dxa"/>
          </w:tcPr>
          <w:p w:rsidR="00F43B09" w:rsidRDefault="00B63CBA" w:rsidP="00F51569">
            <w:pPr>
              <w:jc w:val="center"/>
              <w:rPr>
                <w:rFonts w:ascii="Times New Roman" w:hAnsi="Times New Roman"/>
                <w:w w:val="90"/>
                <w:sz w:val="24"/>
                <w:szCs w:val="24"/>
              </w:rPr>
            </w:pPr>
            <w:r w:rsidRPr="00D0121A">
              <w:rPr>
                <w:rFonts w:ascii="Times New Roman" w:hAnsi="Times New Roman"/>
                <w:w w:val="90"/>
                <w:sz w:val="24"/>
                <w:szCs w:val="24"/>
              </w:rPr>
              <w:t xml:space="preserve">ОК 01 ОК.03 </w:t>
            </w:r>
          </w:p>
          <w:p w:rsidR="00B63CBA" w:rsidRPr="00D0121A" w:rsidRDefault="00F51569" w:rsidP="00F51569">
            <w:pPr>
              <w:jc w:val="center"/>
              <w:rPr>
                <w:rFonts w:ascii="Times New Roman" w:hAnsi="Times New Roman"/>
                <w:b/>
                <w:w w:val="90"/>
                <w:sz w:val="24"/>
                <w:szCs w:val="24"/>
              </w:rPr>
            </w:pPr>
            <w:r w:rsidRPr="00D0121A">
              <w:rPr>
                <w:rFonts w:ascii="Times New Roman" w:hAnsi="Times New Roman"/>
                <w:w w:val="90"/>
                <w:sz w:val="24"/>
                <w:szCs w:val="24"/>
              </w:rPr>
              <w:t xml:space="preserve">ПК </w:t>
            </w:r>
            <w:r>
              <w:rPr>
                <w:rFonts w:ascii="Times New Roman" w:hAnsi="Times New Roman"/>
                <w:w w:val="90"/>
                <w:sz w:val="24"/>
                <w:szCs w:val="24"/>
              </w:rPr>
              <w:t>2</w:t>
            </w:r>
            <w:r w:rsidRPr="00D0121A">
              <w:rPr>
                <w:rFonts w:ascii="Times New Roman" w:hAnsi="Times New Roman"/>
                <w:w w:val="90"/>
                <w:sz w:val="24"/>
                <w:szCs w:val="24"/>
              </w:rPr>
              <w:t>.2</w:t>
            </w:r>
            <w:r>
              <w:rPr>
                <w:rFonts w:ascii="Times New Roman" w:hAnsi="Times New Roman"/>
                <w:w w:val="90"/>
                <w:sz w:val="24"/>
                <w:szCs w:val="24"/>
              </w:rPr>
              <w:t xml:space="preserve">. </w:t>
            </w:r>
            <w:r w:rsidRPr="00D0121A">
              <w:rPr>
                <w:rFonts w:ascii="Times New Roman" w:hAnsi="Times New Roman"/>
                <w:w w:val="90"/>
                <w:sz w:val="24"/>
                <w:szCs w:val="24"/>
              </w:rPr>
              <w:t xml:space="preserve">ПК </w:t>
            </w:r>
            <w:r>
              <w:rPr>
                <w:rFonts w:ascii="Times New Roman" w:hAnsi="Times New Roman"/>
                <w:w w:val="90"/>
                <w:sz w:val="24"/>
                <w:szCs w:val="24"/>
              </w:rPr>
              <w:t>2</w:t>
            </w:r>
            <w:r w:rsidRPr="00D0121A">
              <w:rPr>
                <w:rFonts w:ascii="Times New Roman" w:hAnsi="Times New Roman"/>
                <w:w w:val="90"/>
                <w:sz w:val="24"/>
                <w:szCs w:val="24"/>
              </w:rPr>
              <w:t>.</w:t>
            </w:r>
            <w:r>
              <w:rPr>
                <w:rFonts w:ascii="Times New Roman" w:hAnsi="Times New Roman"/>
                <w:w w:val="90"/>
                <w:sz w:val="24"/>
                <w:szCs w:val="24"/>
              </w:rPr>
              <w:t>3</w:t>
            </w:r>
          </w:p>
        </w:tc>
        <w:tc>
          <w:tcPr>
            <w:tcW w:w="2260"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Комбинированный урок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085" w:type="dxa"/>
          </w:tcPr>
          <w:p w:rsidR="00B63CBA" w:rsidRPr="00D0121A" w:rsidRDefault="00F43B09" w:rsidP="00F51569">
            <w:pPr>
              <w:pStyle w:val="aff1"/>
              <w:spacing w:after="0"/>
              <w:rPr>
                <w:w w:val="90"/>
              </w:rPr>
            </w:pPr>
            <w:r w:rsidRPr="00F43B09">
              <w:rPr>
                <w:w w:val="90"/>
              </w:rPr>
              <w:t>СГ.05 Основы финансовой грамотности</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r w:rsidR="00B63CBA" w:rsidRPr="00D0121A" w:rsidTr="00F51569">
        <w:trPr>
          <w:jc w:val="center"/>
        </w:trPr>
        <w:tc>
          <w:tcPr>
            <w:tcW w:w="4644" w:type="dxa"/>
          </w:tcPr>
          <w:p w:rsidR="00B63CBA" w:rsidRPr="00D0121A" w:rsidRDefault="00B63CBA" w:rsidP="00F51569">
            <w:pPr>
              <w:rPr>
                <w:rFonts w:ascii="Times New Roman" w:hAnsi="Times New Roman"/>
                <w:b/>
                <w:w w:val="90"/>
                <w:sz w:val="24"/>
                <w:szCs w:val="24"/>
              </w:rPr>
            </w:pPr>
            <w:r w:rsidRPr="00D0121A">
              <w:rPr>
                <w:rFonts w:ascii="Times New Roman" w:hAnsi="Times New Roman"/>
                <w:w w:val="90"/>
                <w:sz w:val="24"/>
                <w:szCs w:val="24"/>
              </w:rPr>
              <w:lastRenderedPageBreak/>
              <w:t xml:space="preserve">ОУПб. 04 Обществознание Тема 3.6 Основные тенденции развития экономики России и международная экономика </w:t>
            </w:r>
          </w:p>
        </w:tc>
        <w:tc>
          <w:tcPr>
            <w:tcW w:w="2075" w:type="dxa"/>
          </w:tcPr>
          <w:p w:rsidR="00F43B09" w:rsidRDefault="00B63CBA" w:rsidP="00F51569">
            <w:pPr>
              <w:jc w:val="center"/>
              <w:rPr>
                <w:rFonts w:ascii="Times New Roman" w:hAnsi="Times New Roman"/>
                <w:w w:val="90"/>
                <w:sz w:val="24"/>
                <w:szCs w:val="24"/>
              </w:rPr>
            </w:pPr>
            <w:r w:rsidRPr="00D0121A">
              <w:rPr>
                <w:rFonts w:ascii="Times New Roman" w:hAnsi="Times New Roman"/>
                <w:w w:val="90"/>
                <w:sz w:val="24"/>
                <w:szCs w:val="24"/>
              </w:rPr>
              <w:t xml:space="preserve">ОК.06 ОК.09 </w:t>
            </w:r>
          </w:p>
          <w:p w:rsidR="00B63CBA" w:rsidRPr="00D0121A" w:rsidRDefault="00F43B09" w:rsidP="00F51569">
            <w:pPr>
              <w:jc w:val="center"/>
              <w:rPr>
                <w:rFonts w:ascii="Times New Roman" w:hAnsi="Times New Roman"/>
                <w:b/>
                <w:w w:val="90"/>
                <w:sz w:val="24"/>
                <w:szCs w:val="24"/>
              </w:rPr>
            </w:pPr>
            <w:r w:rsidRPr="00D0121A">
              <w:rPr>
                <w:rFonts w:ascii="Times New Roman" w:hAnsi="Times New Roman"/>
                <w:w w:val="90"/>
                <w:sz w:val="24"/>
                <w:szCs w:val="24"/>
              </w:rPr>
              <w:t xml:space="preserve">ПК </w:t>
            </w:r>
            <w:r>
              <w:rPr>
                <w:rFonts w:ascii="Times New Roman" w:hAnsi="Times New Roman"/>
                <w:w w:val="90"/>
                <w:sz w:val="24"/>
                <w:szCs w:val="24"/>
              </w:rPr>
              <w:t>2</w:t>
            </w:r>
            <w:r w:rsidRPr="00D0121A">
              <w:rPr>
                <w:rFonts w:ascii="Times New Roman" w:hAnsi="Times New Roman"/>
                <w:w w:val="90"/>
                <w:sz w:val="24"/>
                <w:szCs w:val="24"/>
              </w:rPr>
              <w:t>.2</w:t>
            </w:r>
            <w:r>
              <w:rPr>
                <w:rFonts w:ascii="Times New Roman" w:hAnsi="Times New Roman"/>
                <w:w w:val="90"/>
                <w:sz w:val="24"/>
                <w:szCs w:val="24"/>
              </w:rPr>
              <w:t xml:space="preserve">. </w:t>
            </w:r>
            <w:r w:rsidRPr="00D0121A">
              <w:rPr>
                <w:rFonts w:ascii="Times New Roman" w:hAnsi="Times New Roman"/>
                <w:w w:val="90"/>
                <w:sz w:val="24"/>
                <w:szCs w:val="24"/>
              </w:rPr>
              <w:t xml:space="preserve">ПК </w:t>
            </w:r>
            <w:r>
              <w:rPr>
                <w:rFonts w:ascii="Times New Roman" w:hAnsi="Times New Roman"/>
                <w:w w:val="90"/>
                <w:sz w:val="24"/>
                <w:szCs w:val="24"/>
              </w:rPr>
              <w:t>2</w:t>
            </w:r>
            <w:r w:rsidRPr="00D0121A">
              <w:rPr>
                <w:rFonts w:ascii="Times New Roman" w:hAnsi="Times New Roman"/>
                <w:w w:val="90"/>
                <w:sz w:val="24"/>
                <w:szCs w:val="24"/>
              </w:rPr>
              <w:t>.</w:t>
            </w:r>
            <w:r>
              <w:rPr>
                <w:rFonts w:ascii="Times New Roman" w:hAnsi="Times New Roman"/>
                <w:w w:val="90"/>
                <w:sz w:val="24"/>
                <w:szCs w:val="24"/>
              </w:rPr>
              <w:t>3</w:t>
            </w:r>
          </w:p>
        </w:tc>
        <w:tc>
          <w:tcPr>
            <w:tcW w:w="2260"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 xml:space="preserve">Практическое занятие </w:t>
            </w:r>
          </w:p>
        </w:tc>
        <w:tc>
          <w:tcPr>
            <w:tcW w:w="861" w:type="dxa"/>
          </w:tcPr>
          <w:p w:rsidR="00B63CBA" w:rsidRPr="00D0121A" w:rsidRDefault="00B63CBA" w:rsidP="00F51569">
            <w:pPr>
              <w:jc w:val="center"/>
              <w:rPr>
                <w:rFonts w:ascii="Times New Roman" w:hAnsi="Times New Roman"/>
                <w:b/>
                <w:w w:val="90"/>
                <w:sz w:val="24"/>
                <w:szCs w:val="24"/>
              </w:rPr>
            </w:pPr>
            <w:r w:rsidRPr="00D0121A">
              <w:rPr>
                <w:rFonts w:ascii="Times New Roman" w:hAnsi="Times New Roman"/>
                <w:w w:val="90"/>
                <w:sz w:val="24"/>
                <w:szCs w:val="24"/>
              </w:rPr>
              <w:t>2</w:t>
            </w:r>
          </w:p>
        </w:tc>
        <w:tc>
          <w:tcPr>
            <w:tcW w:w="4085" w:type="dxa"/>
          </w:tcPr>
          <w:p w:rsidR="00B63CBA" w:rsidRPr="00D0121A" w:rsidRDefault="00F43B09" w:rsidP="00F51569">
            <w:pPr>
              <w:rPr>
                <w:rFonts w:ascii="Times New Roman" w:hAnsi="Times New Roman"/>
                <w:b/>
                <w:w w:val="90"/>
                <w:sz w:val="24"/>
                <w:szCs w:val="24"/>
              </w:rPr>
            </w:pPr>
            <w:r w:rsidRPr="00F43B09">
              <w:rPr>
                <w:rFonts w:ascii="Times New Roman" w:hAnsi="Times New Roman"/>
                <w:w w:val="90"/>
                <w:sz w:val="24"/>
                <w:szCs w:val="24"/>
              </w:rPr>
              <w:t xml:space="preserve">СГ.05 </w:t>
            </w:r>
            <w:r w:rsidRPr="00F43B09">
              <w:rPr>
                <w:rFonts w:ascii="Times New Roman" w:hAnsi="Times New Roman"/>
                <w:w w:val="90"/>
              </w:rPr>
              <w:t>Основы финансовой грамотности</w:t>
            </w:r>
          </w:p>
        </w:tc>
        <w:tc>
          <w:tcPr>
            <w:tcW w:w="861" w:type="dxa"/>
          </w:tcPr>
          <w:p w:rsidR="00B63CBA" w:rsidRPr="00D0121A" w:rsidRDefault="00B63CBA" w:rsidP="00F51569">
            <w:pPr>
              <w:jc w:val="center"/>
              <w:rPr>
                <w:rFonts w:ascii="Times New Roman" w:hAnsi="Times New Roman"/>
                <w:w w:val="90"/>
                <w:sz w:val="24"/>
                <w:szCs w:val="24"/>
              </w:rPr>
            </w:pPr>
            <w:r w:rsidRPr="00D0121A">
              <w:rPr>
                <w:rFonts w:ascii="Times New Roman" w:hAnsi="Times New Roman"/>
                <w:w w:val="90"/>
                <w:sz w:val="24"/>
                <w:szCs w:val="24"/>
              </w:rPr>
              <w:t>2</w:t>
            </w:r>
          </w:p>
        </w:tc>
      </w:tr>
    </w:tbl>
    <w:p w:rsidR="00B63CBA" w:rsidRDefault="00B63CBA" w:rsidP="00B63CBA">
      <w:pPr>
        <w:rPr>
          <w:rFonts w:ascii="Times New Roman" w:hAnsi="Times New Roman"/>
          <w:b/>
          <w:sz w:val="28"/>
          <w:szCs w:val="28"/>
        </w:rPr>
        <w:sectPr w:rsidR="00B63CBA" w:rsidSect="00F51569">
          <w:pgSz w:w="16838" w:h="11906" w:orient="landscape"/>
          <w:pgMar w:top="1440" w:right="1080" w:bottom="1440" w:left="1080" w:header="708" w:footer="708" w:gutter="0"/>
          <w:cols w:space="708"/>
          <w:docGrid w:linePitch="360"/>
        </w:sectPr>
      </w:pPr>
    </w:p>
    <w:p w:rsidR="00B63CBA" w:rsidRPr="00F43B09" w:rsidRDefault="00F43B09" w:rsidP="00F43B09">
      <w:pPr>
        <w:pStyle w:val="a9"/>
        <w:jc w:val="center"/>
        <w:rPr>
          <w:rFonts w:ascii="Times New Roman" w:hAnsi="Times New Roman"/>
          <w:b/>
          <w:sz w:val="24"/>
          <w:szCs w:val="24"/>
        </w:rPr>
      </w:pPr>
      <w:r w:rsidRPr="00F43B09">
        <w:rPr>
          <w:rFonts w:ascii="Times New Roman" w:hAnsi="Times New Roman"/>
          <w:b/>
          <w:sz w:val="24"/>
          <w:szCs w:val="24"/>
        </w:rPr>
        <w:lastRenderedPageBreak/>
        <w:t xml:space="preserve">3. </w:t>
      </w:r>
      <w:r w:rsidR="00B63CBA" w:rsidRPr="00F43B09">
        <w:rPr>
          <w:rFonts w:ascii="Times New Roman" w:hAnsi="Times New Roman"/>
          <w:b/>
          <w:sz w:val="24"/>
          <w:szCs w:val="24"/>
        </w:rPr>
        <w:t>Условия реализации программы общеобразовательной дисциплины УПб</w:t>
      </w:r>
      <w:r w:rsidRPr="00F43B09">
        <w:rPr>
          <w:rFonts w:ascii="Times New Roman" w:hAnsi="Times New Roman"/>
          <w:b/>
          <w:sz w:val="24"/>
          <w:szCs w:val="24"/>
        </w:rPr>
        <w:t>.</w:t>
      </w:r>
      <w:r w:rsidR="00B63CBA" w:rsidRPr="00F43B09">
        <w:rPr>
          <w:rFonts w:ascii="Times New Roman" w:hAnsi="Times New Roman"/>
          <w:b/>
          <w:sz w:val="24"/>
          <w:szCs w:val="24"/>
        </w:rPr>
        <w:t xml:space="preserve"> 04 Обществознание</w:t>
      </w:r>
    </w:p>
    <w:p w:rsidR="00B63CBA" w:rsidRPr="00F43B09" w:rsidRDefault="00B63CBA" w:rsidP="00B63CBA">
      <w:pPr>
        <w:pStyle w:val="a9"/>
        <w:rPr>
          <w:rFonts w:ascii="Times New Roman" w:hAnsi="Times New Roman"/>
          <w:b/>
          <w:sz w:val="24"/>
          <w:szCs w:val="24"/>
        </w:rPr>
      </w:pPr>
    </w:p>
    <w:p w:rsidR="00B63CBA" w:rsidRPr="00F43B09" w:rsidRDefault="00B63CBA" w:rsidP="00B63CBA">
      <w:pPr>
        <w:spacing w:after="120"/>
        <w:ind w:firstLine="709"/>
        <w:jc w:val="both"/>
        <w:rPr>
          <w:rFonts w:ascii="Times New Roman" w:hAnsi="Times New Roman"/>
          <w:b/>
          <w:sz w:val="24"/>
          <w:szCs w:val="24"/>
        </w:rPr>
      </w:pPr>
      <w:r w:rsidRPr="00F43B09">
        <w:rPr>
          <w:rFonts w:ascii="Times New Roman" w:hAnsi="Times New Roman"/>
          <w:sz w:val="24"/>
          <w:szCs w:val="24"/>
        </w:rPr>
        <w:t>3.</w:t>
      </w:r>
      <w:r w:rsidRPr="00F43B09">
        <w:rPr>
          <w:rFonts w:ascii="Times New Roman" w:hAnsi="Times New Roman"/>
          <w:b/>
          <w:sz w:val="24"/>
          <w:szCs w:val="24"/>
        </w:rPr>
        <w:t>1. Требования к материально-техническому обеспечению</w:t>
      </w:r>
    </w:p>
    <w:p w:rsidR="00B63CBA" w:rsidRPr="00F43B09" w:rsidRDefault="00B63CBA" w:rsidP="00B63CBA">
      <w:pPr>
        <w:spacing w:after="120"/>
        <w:ind w:firstLine="709"/>
        <w:jc w:val="both"/>
        <w:rPr>
          <w:rFonts w:ascii="Times New Roman" w:hAnsi="Times New Roman"/>
          <w:sz w:val="24"/>
          <w:szCs w:val="24"/>
        </w:rPr>
      </w:pPr>
      <w:r w:rsidRPr="00F43B09">
        <w:rPr>
          <w:rFonts w:ascii="Times New Roman" w:hAnsi="Times New Roman"/>
          <w:sz w:val="24"/>
          <w:szCs w:val="24"/>
        </w:rPr>
        <w:t xml:space="preserve">Освоение программы общеобразовательной учебной дисциплины «Обществознание» обеспечено наличием специализированного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 </w:t>
      </w:r>
    </w:p>
    <w:p w:rsidR="00B63CBA" w:rsidRPr="00F43B09" w:rsidRDefault="00B63CBA" w:rsidP="00B63CBA">
      <w:pPr>
        <w:spacing w:after="120"/>
        <w:ind w:firstLine="709"/>
        <w:jc w:val="both"/>
        <w:rPr>
          <w:rFonts w:ascii="Times New Roman" w:hAnsi="Times New Roman"/>
          <w:sz w:val="24"/>
          <w:szCs w:val="24"/>
        </w:rPr>
      </w:pPr>
      <w:r w:rsidRPr="00F43B09">
        <w:rPr>
          <w:rFonts w:ascii="Times New Roman" w:hAnsi="Times New Roman"/>
          <w:sz w:val="24"/>
          <w:szCs w:val="24"/>
        </w:rPr>
        <w:t xml:space="preserve">Помещение кабинета удовлетворяет требованиям Санитарно-эпидемиологических правил и нормативам и оснащено типовым оборудованием, в том числе специализированной учебной мебелью и средствами обучения. </w:t>
      </w:r>
    </w:p>
    <w:p w:rsidR="00B63CBA" w:rsidRPr="00F43B09" w:rsidRDefault="00B63CBA" w:rsidP="00B63CBA">
      <w:pPr>
        <w:spacing w:after="120"/>
        <w:ind w:firstLine="709"/>
        <w:jc w:val="both"/>
        <w:rPr>
          <w:rFonts w:ascii="Times New Roman" w:hAnsi="Times New Roman"/>
          <w:sz w:val="24"/>
          <w:szCs w:val="24"/>
        </w:rPr>
      </w:pPr>
      <w:r w:rsidRPr="00F43B09">
        <w:rPr>
          <w:rFonts w:ascii="Times New Roman" w:hAnsi="Times New Roman"/>
          <w:sz w:val="24"/>
          <w:szCs w:val="24"/>
        </w:rPr>
        <w:t xml:space="preserve">В кабинете есть мультимедийное оборудование,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 </w:t>
      </w:r>
    </w:p>
    <w:p w:rsidR="00B63CBA" w:rsidRPr="00F43B09" w:rsidRDefault="00B63CBA" w:rsidP="00B63CBA">
      <w:pPr>
        <w:spacing w:after="120"/>
        <w:ind w:firstLine="709"/>
        <w:jc w:val="both"/>
        <w:rPr>
          <w:rFonts w:ascii="Times New Roman" w:hAnsi="Times New Roman"/>
          <w:sz w:val="24"/>
          <w:szCs w:val="24"/>
        </w:rPr>
      </w:pPr>
      <w:r w:rsidRPr="00F43B09">
        <w:rPr>
          <w:rFonts w:ascii="Times New Roman" w:hAnsi="Times New Roman"/>
          <w:sz w:val="24"/>
          <w:szCs w:val="24"/>
        </w:rPr>
        <w:t xml:space="preserve">В состав учебно-методического и материально-технического обеспечения программы учебной дисциплины «Обществознание» входят: </w:t>
      </w:r>
    </w:p>
    <w:p w:rsidR="00B63CBA" w:rsidRPr="00F43B09" w:rsidRDefault="00B63CBA" w:rsidP="00B63CBA">
      <w:pPr>
        <w:spacing w:after="120"/>
        <w:ind w:firstLine="709"/>
        <w:jc w:val="both"/>
        <w:rPr>
          <w:rFonts w:ascii="Times New Roman" w:hAnsi="Times New Roman"/>
          <w:sz w:val="24"/>
          <w:szCs w:val="24"/>
        </w:rPr>
      </w:pPr>
      <w:r w:rsidRPr="00F43B09">
        <w:rPr>
          <w:rFonts w:ascii="Times New Roman" w:hAnsi="Times New Roman"/>
          <w:sz w:val="24"/>
          <w:szCs w:val="24"/>
        </w:rPr>
        <w:t xml:space="preserve">• наглядные пособия (комплекты учебных таблиц, плакатов); </w:t>
      </w:r>
    </w:p>
    <w:p w:rsidR="00B63CBA" w:rsidRPr="00F43B09" w:rsidRDefault="00B63CBA" w:rsidP="00B63CBA">
      <w:pPr>
        <w:spacing w:after="120"/>
        <w:ind w:firstLine="709"/>
        <w:jc w:val="both"/>
        <w:rPr>
          <w:rFonts w:ascii="Times New Roman" w:hAnsi="Times New Roman"/>
          <w:sz w:val="24"/>
          <w:szCs w:val="24"/>
        </w:rPr>
      </w:pPr>
      <w:r w:rsidRPr="00F43B09">
        <w:rPr>
          <w:rFonts w:ascii="Times New Roman" w:hAnsi="Times New Roman"/>
          <w:sz w:val="24"/>
          <w:szCs w:val="24"/>
        </w:rPr>
        <w:t xml:space="preserve">• информационно-коммуникационные средства; </w:t>
      </w:r>
    </w:p>
    <w:p w:rsidR="00B63CBA" w:rsidRPr="00F43B09" w:rsidRDefault="00B63CBA" w:rsidP="00B63CBA">
      <w:pPr>
        <w:spacing w:after="120"/>
        <w:ind w:firstLine="709"/>
        <w:jc w:val="both"/>
        <w:rPr>
          <w:rFonts w:ascii="Times New Roman" w:hAnsi="Times New Roman"/>
          <w:sz w:val="24"/>
          <w:szCs w:val="24"/>
        </w:rPr>
      </w:pPr>
      <w:r w:rsidRPr="00F43B09">
        <w:rPr>
          <w:rFonts w:ascii="Times New Roman" w:hAnsi="Times New Roman"/>
          <w:sz w:val="24"/>
          <w:szCs w:val="24"/>
        </w:rPr>
        <w:t xml:space="preserve">• экранно-звуковые пособия; </w:t>
      </w:r>
    </w:p>
    <w:p w:rsidR="00B63CBA" w:rsidRPr="00F43B09" w:rsidRDefault="00B63CBA" w:rsidP="00B63CBA">
      <w:pPr>
        <w:spacing w:after="120"/>
        <w:ind w:firstLine="709"/>
        <w:jc w:val="both"/>
        <w:rPr>
          <w:rFonts w:ascii="Times New Roman" w:hAnsi="Times New Roman"/>
          <w:sz w:val="24"/>
          <w:szCs w:val="24"/>
        </w:rPr>
      </w:pPr>
      <w:r w:rsidRPr="00F43B09">
        <w:rPr>
          <w:rFonts w:ascii="Times New Roman" w:hAnsi="Times New Roman"/>
          <w:sz w:val="24"/>
          <w:szCs w:val="24"/>
        </w:rPr>
        <w:t xml:space="preserve">• комплект технической документации, в том числе паспорта на средства обучения, инструкции по их использованию и технике безопасности; </w:t>
      </w:r>
    </w:p>
    <w:p w:rsidR="00B63CBA" w:rsidRPr="00F43B09" w:rsidRDefault="00B63CBA" w:rsidP="00B63CBA">
      <w:pPr>
        <w:ind w:firstLine="709"/>
        <w:jc w:val="both"/>
        <w:rPr>
          <w:rFonts w:ascii="Times New Roman" w:hAnsi="Times New Roman"/>
          <w:sz w:val="24"/>
          <w:szCs w:val="24"/>
        </w:rPr>
      </w:pPr>
      <w:r w:rsidRPr="00F43B09">
        <w:rPr>
          <w:rFonts w:ascii="Times New Roman" w:hAnsi="Times New Roman"/>
          <w:sz w:val="24"/>
          <w:szCs w:val="24"/>
        </w:rPr>
        <w:t xml:space="preserve">• библиотечный фонд кабинета; </w:t>
      </w:r>
    </w:p>
    <w:p w:rsidR="00B63CBA" w:rsidRPr="00F43B09" w:rsidRDefault="00B63CBA" w:rsidP="00B63CBA">
      <w:pPr>
        <w:ind w:firstLine="709"/>
        <w:jc w:val="both"/>
        <w:rPr>
          <w:rFonts w:ascii="Times New Roman" w:hAnsi="Times New Roman"/>
          <w:sz w:val="24"/>
          <w:szCs w:val="24"/>
        </w:rPr>
      </w:pPr>
      <w:r w:rsidRPr="00F43B09">
        <w:rPr>
          <w:rFonts w:ascii="Times New Roman" w:hAnsi="Times New Roman"/>
          <w:sz w:val="24"/>
          <w:szCs w:val="24"/>
        </w:rPr>
        <w:t>• рекомендованные мультимедийные пособия.</w:t>
      </w:r>
    </w:p>
    <w:p w:rsidR="00B63CBA" w:rsidRPr="00F43B09" w:rsidRDefault="00B63CBA" w:rsidP="00B63CBA">
      <w:pPr>
        <w:jc w:val="both"/>
        <w:rPr>
          <w:rFonts w:ascii="Times New Roman" w:hAnsi="Times New Roman"/>
          <w:b/>
          <w:sz w:val="24"/>
          <w:szCs w:val="24"/>
        </w:rPr>
      </w:pPr>
    </w:p>
    <w:p w:rsidR="00B63CBA" w:rsidRPr="00F43B09" w:rsidRDefault="00B63CBA" w:rsidP="00B63CBA">
      <w:pPr>
        <w:ind w:firstLine="709"/>
        <w:jc w:val="both"/>
        <w:rPr>
          <w:rFonts w:ascii="Times New Roman" w:hAnsi="Times New Roman"/>
          <w:b/>
          <w:sz w:val="24"/>
          <w:szCs w:val="24"/>
        </w:rPr>
      </w:pPr>
      <w:r w:rsidRPr="00F43B09">
        <w:rPr>
          <w:rFonts w:ascii="Times New Roman" w:hAnsi="Times New Roman"/>
          <w:b/>
          <w:sz w:val="24"/>
          <w:szCs w:val="24"/>
        </w:rPr>
        <w:t xml:space="preserve">3.2. Информационное обеспечение реализации программы </w:t>
      </w:r>
    </w:p>
    <w:p w:rsidR="00B63CBA" w:rsidRPr="00F43B09" w:rsidRDefault="00B63CBA" w:rsidP="00B63CBA">
      <w:pPr>
        <w:ind w:firstLine="709"/>
        <w:jc w:val="both"/>
        <w:rPr>
          <w:rFonts w:ascii="Times New Roman" w:hAnsi="Times New Roman"/>
          <w:sz w:val="24"/>
          <w:szCs w:val="24"/>
        </w:rPr>
      </w:pPr>
    </w:p>
    <w:p w:rsidR="00B63CBA" w:rsidRPr="00F43B09" w:rsidRDefault="00B63CBA" w:rsidP="00F43B09">
      <w:pPr>
        <w:ind w:firstLine="709"/>
        <w:jc w:val="both"/>
        <w:rPr>
          <w:rFonts w:ascii="Times New Roman" w:hAnsi="Times New Roman"/>
          <w:sz w:val="24"/>
          <w:szCs w:val="24"/>
        </w:rPr>
      </w:pPr>
      <w:r w:rsidRPr="00F43B09">
        <w:rPr>
          <w:rFonts w:ascii="Times New Roman" w:hAnsi="Times New Roman"/>
          <w:sz w:val="24"/>
          <w:szCs w:val="24"/>
        </w:rPr>
        <w:t>Для реализации программы библиотечный фонд колледжа имеет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 xml:space="preserve">3.2.1. Основные печатные издания </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 Важенин, А.Г. Обществознание для профессий и специальностей технического, естественно-научного, гуманитарного профилей: Учебник для учреждений начального и среднего профессионального образования / А.Г. Важенин. - М.: ИЦ Академия, 2013. - 432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2. Важенин, А.Г. Обществознание для профессий и специальностей технического, естественно-научного, гуманитарного профилей. Контрольные задания: Учебнометодическое пособие для нач. и сред. проф. образования / А.Г. Важенин. - М.: ИЦ Академия, 2012. - 128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3. Важенин, А.Г. Обществознание для профессий и специальностей технического, естественно-научного, гуманитарного профилей: Практикум: Учебное пособие для учреждений нач. и сред. проф. образования / А.Г. Важенин. - М.: ИЦ Академия, 2013. - 192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4. Мушинский В.О. Обществознание. СПО. - М.: Инфра-М, 2012</w:t>
      </w:r>
    </w:p>
    <w:p w:rsidR="00B63CBA"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5. Сычев А.А. Обществознание. СПО. - М.: Инфра-М, 2011.</w:t>
      </w:r>
    </w:p>
    <w:p w:rsidR="00F43B09" w:rsidRPr="00F43B09" w:rsidRDefault="00F43B09" w:rsidP="00F43B09">
      <w:pPr>
        <w:ind w:firstLine="709"/>
        <w:jc w:val="both"/>
        <w:rPr>
          <w:rFonts w:ascii="Times New Roman" w:hAnsi="Times New Roman"/>
          <w:sz w:val="24"/>
          <w:szCs w:val="24"/>
        </w:rPr>
      </w:pP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3.2.2. Основные электронные издания</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 https://www.book.ru</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2. https://e.nlrs.ru/register</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lastRenderedPageBreak/>
        <w:t>3. http://нэб.рф</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4. http://www.mvd.ru сайт МВД РФ</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5. http://www.mil.ru сайт Министерство обороны Российской Федерации</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6. http://www.fsb. ru сайт ФСБ РФ</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7. http://www.rostrud.gov.ru Федеральная служба по труду и занятости (Роструд)</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 xml:space="preserve">8. http://www. rospotrebnadzor.ru Федеральная служба по надзору в сфере защиты </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прав потребителей и благополучия человека (Роспотребнадзор)</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9. http://www.consultant.ru Справочная правовая система «Консультант Плюс»</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10. http://www.ilo.org Международная организация труда (МОТ)</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11. http://www.edu.ru Федеральный портал «Российское образование»</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12. http://ru.wikipedia.org Энциклопедия Википедия</w:t>
      </w:r>
    </w:p>
    <w:p w:rsidR="00F43B09" w:rsidRPr="00F43B09" w:rsidRDefault="00F43B09" w:rsidP="00F43B09">
      <w:pPr>
        <w:ind w:firstLine="709"/>
        <w:jc w:val="both"/>
        <w:rPr>
          <w:rFonts w:ascii="Times New Roman" w:hAnsi="Times New Roman"/>
          <w:sz w:val="24"/>
          <w:szCs w:val="24"/>
        </w:rPr>
      </w:pP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 xml:space="preserve">3.2.3. Дополнительные источники </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 Глазунов, М.Н. Обществознание: Учебное пособие / М.Н</w:t>
      </w:r>
      <w:r>
        <w:rPr>
          <w:rFonts w:ascii="Times New Roman" w:hAnsi="Times New Roman"/>
          <w:sz w:val="24"/>
          <w:szCs w:val="24"/>
        </w:rPr>
        <w:t xml:space="preserve">. Глазунов, И.А. Гобозов, Е.М. </w:t>
      </w:r>
      <w:r w:rsidRPr="00F43B09">
        <w:rPr>
          <w:rFonts w:ascii="Times New Roman" w:hAnsi="Times New Roman"/>
          <w:sz w:val="24"/>
          <w:szCs w:val="24"/>
        </w:rPr>
        <w:t>Дерябина; Под ред. М.Н. Марченко. - М.: Проспект, 2013. - 432 c.</w:t>
      </w:r>
    </w:p>
    <w:p w:rsidR="00F43B09" w:rsidRDefault="00F43B09" w:rsidP="00F43B09">
      <w:pPr>
        <w:ind w:firstLine="709"/>
        <w:jc w:val="both"/>
        <w:rPr>
          <w:rFonts w:ascii="Times New Roman" w:hAnsi="Times New Roman"/>
          <w:b/>
          <w:sz w:val="24"/>
          <w:szCs w:val="24"/>
        </w:rPr>
      </w:pPr>
      <w:r w:rsidRPr="00F43B09">
        <w:rPr>
          <w:rFonts w:ascii="Times New Roman" w:hAnsi="Times New Roman"/>
          <w:sz w:val="24"/>
          <w:szCs w:val="24"/>
        </w:rPr>
        <w:t>2. Горелов, А.А. Обществознание для профессий и специальностей социальноэкономического профиля: Практикум: Учебное пособие для</w:t>
      </w:r>
      <w:r>
        <w:rPr>
          <w:rFonts w:ascii="Times New Roman" w:hAnsi="Times New Roman"/>
          <w:sz w:val="24"/>
          <w:szCs w:val="24"/>
        </w:rPr>
        <w:t xml:space="preserve"> учреждений нач. и сред. проф. </w:t>
      </w:r>
      <w:r w:rsidRPr="00F43B09">
        <w:rPr>
          <w:rFonts w:ascii="Times New Roman" w:hAnsi="Times New Roman"/>
          <w:sz w:val="24"/>
          <w:szCs w:val="24"/>
        </w:rPr>
        <w:t>образования / А.А. Горелов. - М.: ИЦ Академия, 2012. - 240 c</w:t>
      </w:r>
      <w:r w:rsidRPr="00F43B09">
        <w:rPr>
          <w:rFonts w:ascii="Times New Roman" w:hAnsi="Times New Roman"/>
          <w:b/>
          <w:sz w:val="24"/>
          <w:szCs w:val="24"/>
        </w:rPr>
        <w:t xml:space="preserve"> </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3. Горелов, А.А. Обществознание для профессий и специальностей социальноэкономического профиля: Учебник для учреждений начальног</w:t>
      </w:r>
      <w:r>
        <w:rPr>
          <w:rFonts w:ascii="Times New Roman" w:hAnsi="Times New Roman"/>
          <w:sz w:val="24"/>
          <w:szCs w:val="24"/>
        </w:rPr>
        <w:t xml:space="preserve">о и среднего профессионального </w:t>
      </w:r>
      <w:r w:rsidRPr="00F43B09">
        <w:rPr>
          <w:rFonts w:ascii="Times New Roman" w:hAnsi="Times New Roman"/>
          <w:sz w:val="24"/>
          <w:szCs w:val="24"/>
        </w:rPr>
        <w:t>образования / А.А. Горелов. - М.: ИЦ Академия, 2013. - 336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4. Домашек, Е.В. Обществознание в таблицах и схемах: Учебное пособие / Е</w:t>
      </w:r>
      <w:r>
        <w:rPr>
          <w:rFonts w:ascii="Times New Roman" w:hAnsi="Times New Roman"/>
          <w:sz w:val="24"/>
          <w:szCs w:val="24"/>
        </w:rPr>
        <w:t xml:space="preserve">.В. Домашек, </w:t>
      </w:r>
      <w:r w:rsidRPr="00F43B09">
        <w:rPr>
          <w:rFonts w:ascii="Times New Roman" w:hAnsi="Times New Roman"/>
          <w:sz w:val="24"/>
          <w:szCs w:val="24"/>
        </w:rPr>
        <w:t>О.В. Вильчинская, А.В. Чагина. - Рн/Д: Феникс, 2013. - 190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 xml:space="preserve">5. Дорошенко, Н.А. Обществознание Диагностические </w:t>
      </w:r>
      <w:r>
        <w:rPr>
          <w:rFonts w:ascii="Times New Roman" w:hAnsi="Times New Roman"/>
          <w:sz w:val="24"/>
          <w:szCs w:val="24"/>
        </w:rPr>
        <w:t xml:space="preserve">работы в формате ЕГЭ в 2013 г. </w:t>
      </w:r>
      <w:r w:rsidRPr="00F43B09">
        <w:rPr>
          <w:rFonts w:ascii="Times New Roman" w:hAnsi="Times New Roman"/>
          <w:sz w:val="24"/>
          <w:szCs w:val="24"/>
        </w:rPr>
        <w:t>Билиотечка Статград / Н.А. Дорошенко. - М.: МЦНМО, 2013. - 152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6. Иващененко, О.Н. Интерактивное оборудован</w:t>
      </w:r>
      <w:r>
        <w:rPr>
          <w:rFonts w:ascii="Times New Roman" w:hAnsi="Times New Roman"/>
          <w:sz w:val="24"/>
          <w:szCs w:val="24"/>
        </w:rPr>
        <w:t xml:space="preserve">ие и интернет-ресурсы в школе. </w:t>
      </w:r>
      <w:r w:rsidRPr="00F43B09">
        <w:rPr>
          <w:rFonts w:ascii="Times New Roman" w:hAnsi="Times New Roman"/>
          <w:sz w:val="24"/>
          <w:szCs w:val="24"/>
        </w:rPr>
        <w:t>Обществознание 6-11 классы: Пособие для учителей / О.Н. Иващененко. - М.: БизнесМередиан, 2012. - 232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7. Касьянов, В.В. Обществознание: Учебное пособие для с</w:t>
      </w:r>
      <w:r>
        <w:rPr>
          <w:rFonts w:ascii="Times New Roman" w:hAnsi="Times New Roman"/>
          <w:sz w:val="24"/>
          <w:szCs w:val="24"/>
        </w:rPr>
        <w:t xml:space="preserve">сузов / В.В. Касьянов. - Рн/Д: </w:t>
      </w:r>
      <w:r w:rsidRPr="00F43B09">
        <w:rPr>
          <w:rFonts w:ascii="Times New Roman" w:hAnsi="Times New Roman"/>
          <w:sz w:val="24"/>
          <w:szCs w:val="24"/>
        </w:rPr>
        <w:t>Феникс, 2013. - 413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8. Клименко, А.В. Обществознание: Учебное пособие дл</w:t>
      </w:r>
      <w:r>
        <w:rPr>
          <w:rFonts w:ascii="Times New Roman" w:hAnsi="Times New Roman"/>
          <w:sz w:val="24"/>
          <w:szCs w:val="24"/>
        </w:rPr>
        <w:t xml:space="preserve">я школьников старших классов и </w:t>
      </w:r>
      <w:r w:rsidRPr="00F43B09">
        <w:rPr>
          <w:rFonts w:ascii="Times New Roman" w:hAnsi="Times New Roman"/>
          <w:sz w:val="24"/>
          <w:szCs w:val="24"/>
        </w:rPr>
        <w:t>поступающих в вузы / А.В. Клименко, В.В. Румынина. - М.: Дрофа, 2013. - 507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9. Лазебникова, А.Ю. ЕГЭ 2013. Обществознание. Тема</w:t>
      </w:r>
      <w:r>
        <w:rPr>
          <w:rFonts w:ascii="Times New Roman" w:hAnsi="Times New Roman"/>
          <w:sz w:val="24"/>
          <w:szCs w:val="24"/>
        </w:rPr>
        <w:t xml:space="preserve">тические тестовые задания ФИПИ </w:t>
      </w:r>
      <w:r w:rsidRPr="00F43B09">
        <w:rPr>
          <w:rFonts w:ascii="Times New Roman" w:hAnsi="Times New Roman"/>
          <w:sz w:val="24"/>
          <w:szCs w:val="24"/>
        </w:rPr>
        <w:t>/ А.Ю. Лазебникова, Е.С. Королькова, Е.Л. Рутковская. - М.: Экзамен, 2013. - 191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10. Липский, Б.И. Обществознание: Учебник Для Бакалав</w:t>
      </w:r>
      <w:r>
        <w:rPr>
          <w:rFonts w:ascii="Times New Roman" w:hAnsi="Times New Roman"/>
          <w:sz w:val="24"/>
          <w:szCs w:val="24"/>
        </w:rPr>
        <w:t xml:space="preserve">ров / Б.И. Липский. - Люберцы: </w:t>
      </w:r>
      <w:r w:rsidRPr="00F43B09">
        <w:rPr>
          <w:rFonts w:ascii="Times New Roman" w:hAnsi="Times New Roman"/>
          <w:sz w:val="24"/>
          <w:szCs w:val="24"/>
        </w:rPr>
        <w:t>Юрайт, 2015. - 412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11. Макаров, О. Обществознание: полный курс: Мультимедийный курс / О. М</w:t>
      </w:r>
      <w:r>
        <w:rPr>
          <w:rFonts w:ascii="Times New Roman" w:hAnsi="Times New Roman"/>
          <w:sz w:val="24"/>
          <w:szCs w:val="24"/>
        </w:rPr>
        <w:t>акаров. -</w:t>
      </w:r>
      <w:r w:rsidRPr="00F43B09">
        <w:rPr>
          <w:rFonts w:ascii="Times New Roman" w:hAnsi="Times New Roman"/>
          <w:sz w:val="24"/>
          <w:szCs w:val="24"/>
        </w:rPr>
        <w:t>СПб.: Питер, 2012. - 160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12. Махоткин, А.В.;, Махоткина, Н.В. Обществозна</w:t>
      </w:r>
      <w:r>
        <w:rPr>
          <w:rFonts w:ascii="Times New Roman" w:hAnsi="Times New Roman"/>
          <w:sz w:val="24"/>
          <w:szCs w:val="24"/>
        </w:rPr>
        <w:t>ние в схемах и таблицах / А.В.;</w:t>
      </w:r>
      <w:r w:rsidRPr="00F43B09">
        <w:rPr>
          <w:rFonts w:ascii="Times New Roman" w:hAnsi="Times New Roman"/>
          <w:sz w:val="24"/>
          <w:szCs w:val="24"/>
        </w:rPr>
        <w:t>Махоткина Н.В. Махоткин. - М.: Эксмо, 2016. - 368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13. Мушинский, В.О. Обществознание: Учебник / В.</w:t>
      </w:r>
      <w:r>
        <w:rPr>
          <w:rFonts w:ascii="Times New Roman" w:hAnsi="Times New Roman"/>
          <w:sz w:val="24"/>
          <w:szCs w:val="24"/>
        </w:rPr>
        <w:t xml:space="preserve">О. Мушинский. - М.: Форум, НИЦ </w:t>
      </w:r>
      <w:r w:rsidRPr="00F43B09">
        <w:rPr>
          <w:rFonts w:ascii="Times New Roman" w:hAnsi="Times New Roman"/>
          <w:sz w:val="24"/>
          <w:szCs w:val="24"/>
        </w:rPr>
        <w:t>ИНФРА-М, 2013. - 320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14. Рутковская, Е.Л. ЕГЭ-2016. Обществознание</w:t>
      </w:r>
      <w:r>
        <w:rPr>
          <w:rFonts w:ascii="Times New Roman" w:hAnsi="Times New Roman"/>
          <w:sz w:val="24"/>
          <w:szCs w:val="24"/>
        </w:rPr>
        <w:t xml:space="preserve">. Тренировочные задания / Е.Л. </w:t>
      </w:r>
      <w:r w:rsidRPr="00F43B09">
        <w:rPr>
          <w:rFonts w:ascii="Times New Roman" w:hAnsi="Times New Roman"/>
          <w:sz w:val="24"/>
          <w:szCs w:val="24"/>
        </w:rPr>
        <w:t>Рутковская, Е.С. Королькова, Г.Э. Королева. - М.: Эксмо, 2015. - 120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15. Рутковская, Е.Л. ЕГЭ 2013. Обществознание: Сборник з</w:t>
      </w:r>
      <w:r>
        <w:rPr>
          <w:rFonts w:ascii="Times New Roman" w:hAnsi="Times New Roman"/>
          <w:sz w:val="24"/>
          <w:szCs w:val="24"/>
        </w:rPr>
        <w:t xml:space="preserve">аданий / Е.Л. Рутковская, Т.Е. </w:t>
      </w:r>
      <w:r w:rsidRPr="00F43B09">
        <w:rPr>
          <w:rFonts w:ascii="Times New Roman" w:hAnsi="Times New Roman"/>
          <w:sz w:val="24"/>
          <w:szCs w:val="24"/>
        </w:rPr>
        <w:t>Лискова, О.А. Котова. - М.: Эксмо, 2012. - 224 c.</w:t>
      </w:r>
    </w:p>
    <w:p w:rsid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16. Сафразьян, А.Л. Обществознание за 20 минут: Учебное п</w:t>
      </w:r>
      <w:r>
        <w:rPr>
          <w:rFonts w:ascii="Times New Roman" w:hAnsi="Times New Roman"/>
          <w:sz w:val="24"/>
          <w:szCs w:val="24"/>
        </w:rPr>
        <w:t xml:space="preserve">особие / А.Л. Сафразьян. - М.: </w:t>
      </w:r>
      <w:r w:rsidRPr="00F43B09">
        <w:rPr>
          <w:rFonts w:ascii="Times New Roman" w:hAnsi="Times New Roman"/>
          <w:sz w:val="24"/>
          <w:szCs w:val="24"/>
        </w:rPr>
        <w:t>Проспект, 2015. - 40 c</w:t>
      </w:r>
    </w:p>
    <w:p w:rsidR="00F43B09" w:rsidRPr="00F43B09" w:rsidRDefault="00F43B09" w:rsidP="00F43B09">
      <w:pPr>
        <w:ind w:firstLine="709"/>
        <w:jc w:val="both"/>
        <w:rPr>
          <w:rFonts w:ascii="Times New Roman" w:hAnsi="Times New Roman"/>
          <w:sz w:val="24"/>
          <w:szCs w:val="24"/>
        </w:rPr>
      </w:pPr>
      <w:r w:rsidRPr="00F43B09">
        <w:rPr>
          <w:rFonts w:ascii="Times New Roman" w:hAnsi="Times New Roman"/>
          <w:sz w:val="24"/>
          <w:szCs w:val="24"/>
        </w:rPr>
        <w:t>17. Сафразьян, А.Л. Обществознание в схемах и таблицах / А</w:t>
      </w:r>
      <w:r>
        <w:rPr>
          <w:rFonts w:ascii="Times New Roman" w:hAnsi="Times New Roman"/>
          <w:sz w:val="24"/>
          <w:szCs w:val="24"/>
        </w:rPr>
        <w:t xml:space="preserve">.Л. Сафразьян. - М.: Проспект, </w:t>
      </w:r>
      <w:r w:rsidRPr="00F43B09">
        <w:rPr>
          <w:rFonts w:ascii="Times New Roman" w:hAnsi="Times New Roman"/>
          <w:sz w:val="24"/>
          <w:szCs w:val="24"/>
        </w:rPr>
        <w:t>2015. - 96 c.</w:t>
      </w:r>
    </w:p>
    <w:p w:rsidR="00F43B09" w:rsidRPr="004501B6" w:rsidRDefault="00F43B09" w:rsidP="004501B6">
      <w:pPr>
        <w:ind w:firstLine="709"/>
        <w:rPr>
          <w:rFonts w:ascii="Times New Roman" w:hAnsi="Times New Roman" w:cs="Times New Roman"/>
          <w:sz w:val="24"/>
          <w:szCs w:val="24"/>
        </w:rPr>
      </w:pPr>
      <w:r w:rsidRPr="004501B6">
        <w:rPr>
          <w:rFonts w:ascii="Times New Roman" w:hAnsi="Times New Roman" w:cs="Times New Roman"/>
          <w:sz w:val="24"/>
          <w:szCs w:val="24"/>
        </w:rPr>
        <w:lastRenderedPageBreak/>
        <w:t xml:space="preserve">18. Сычев, А.А. Обществознание: Учебное пособие / А.А. Сычев. - М.: Альфа-М, НИЦ </w:t>
      </w:r>
    </w:p>
    <w:p w:rsidR="00F43B09" w:rsidRPr="004501B6" w:rsidRDefault="00F43B09" w:rsidP="004501B6">
      <w:pPr>
        <w:rPr>
          <w:rFonts w:ascii="Times New Roman" w:hAnsi="Times New Roman" w:cs="Times New Roman"/>
          <w:sz w:val="24"/>
          <w:szCs w:val="24"/>
        </w:rPr>
      </w:pPr>
      <w:r w:rsidRPr="004501B6">
        <w:rPr>
          <w:rFonts w:ascii="Times New Roman" w:hAnsi="Times New Roman" w:cs="Times New Roman"/>
          <w:sz w:val="24"/>
          <w:szCs w:val="24"/>
        </w:rPr>
        <w:t>ИНФРА-М, 2013. - 384 c.</w:t>
      </w:r>
    </w:p>
    <w:p w:rsidR="00F43B09" w:rsidRPr="004501B6" w:rsidRDefault="00F43B09" w:rsidP="004501B6">
      <w:pPr>
        <w:ind w:firstLine="709"/>
        <w:rPr>
          <w:rFonts w:ascii="Times New Roman" w:hAnsi="Times New Roman" w:cs="Times New Roman"/>
          <w:sz w:val="24"/>
          <w:szCs w:val="24"/>
        </w:rPr>
      </w:pPr>
      <w:r w:rsidRPr="004501B6">
        <w:rPr>
          <w:rFonts w:ascii="Times New Roman" w:hAnsi="Times New Roman" w:cs="Times New Roman"/>
          <w:sz w:val="24"/>
          <w:szCs w:val="24"/>
        </w:rPr>
        <w:t xml:space="preserve">19. Черникин, П.А. Обществознание в вопросах и ответах: Учебное пособие / П.А. </w:t>
      </w:r>
    </w:p>
    <w:p w:rsidR="00F43B09" w:rsidRPr="004501B6" w:rsidRDefault="00F43B09" w:rsidP="004501B6">
      <w:pPr>
        <w:rPr>
          <w:rFonts w:ascii="Times New Roman" w:hAnsi="Times New Roman" w:cs="Times New Roman"/>
          <w:sz w:val="24"/>
          <w:szCs w:val="24"/>
        </w:rPr>
      </w:pPr>
      <w:r w:rsidRPr="004501B6">
        <w:rPr>
          <w:rFonts w:ascii="Times New Roman" w:hAnsi="Times New Roman" w:cs="Times New Roman"/>
          <w:sz w:val="24"/>
          <w:szCs w:val="24"/>
        </w:rPr>
        <w:t>Черникин. - М.: Проспект, 2016. - 128 c.</w:t>
      </w:r>
    </w:p>
    <w:p w:rsidR="00F43B09" w:rsidRPr="004501B6" w:rsidRDefault="00F43B09" w:rsidP="004501B6">
      <w:pPr>
        <w:ind w:firstLine="709"/>
        <w:rPr>
          <w:rFonts w:ascii="Times New Roman" w:hAnsi="Times New Roman" w:cs="Times New Roman"/>
          <w:sz w:val="24"/>
          <w:szCs w:val="24"/>
        </w:rPr>
      </w:pPr>
      <w:r w:rsidRPr="004501B6">
        <w:rPr>
          <w:rFonts w:ascii="Times New Roman" w:hAnsi="Times New Roman" w:cs="Times New Roman"/>
          <w:sz w:val="24"/>
          <w:szCs w:val="24"/>
        </w:rPr>
        <w:t xml:space="preserve">20. Шевченко, С.В. Обществознание: полный справочник </w:t>
      </w:r>
      <w:r w:rsidR="004501B6">
        <w:rPr>
          <w:rFonts w:ascii="Times New Roman" w:hAnsi="Times New Roman" w:cs="Times New Roman"/>
          <w:sz w:val="24"/>
          <w:szCs w:val="24"/>
        </w:rPr>
        <w:t xml:space="preserve">/ П.А. Баранов, А.В. Воронцов, </w:t>
      </w:r>
      <w:r w:rsidRPr="004501B6">
        <w:rPr>
          <w:rFonts w:ascii="Times New Roman" w:hAnsi="Times New Roman" w:cs="Times New Roman"/>
          <w:sz w:val="24"/>
          <w:szCs w:val="24"/>
        </w:rPr>
        <w:t>С.В. Шевченко; Под ред. П.А. Баранов. - М.: Астрель, 2013. - 478 c.</w:t>
      </w:r>
    </w:p>
    <w:p w:rsidR="00F43B09" w:rsidRPr="004501B6" w:rsidRDefault="00F43B09" w:rsidP="004501B6">
      <w:pPr>
        <w:ind w:firstLine="709"/>
        <w:rPr>
          <w:rFonts w:ascii="Times New Roman" w:hAnsi="Times New Roman" w:cs="Times New Roman"/>
          <w:sz w:val="24"/>
          <w:szCs w:val="24"/>
        </w:rPr>
      </w:pPr>
      <w:r w:rsidRPr="004501B6">
        <w:rPr>
          <w:rFonts w:ascii="Times New Roman" w:hAnsi="Times New Roman" w:cs="Times New Roman"/>
          <w:sz w:val="24"/>
          <w:szCs w:val="24"/>
        </w:rPr>
        <w:t>21. Обществознание: Учебное пособие / Под ред. А.В. Опа</w:t>
      </w:r>
      <w:r w:rsidR="004501B6">
        <w:rPr>
          <w:rFonts w:ascii="Times New Roman" w:hAnsi="Times New Roman" w:cs="Times New Roman"/>
          <w:sz w:val="24"/>
          <w:szCs w:val="24"/>
        </w:rPr>
        <w:t xml:space="preserve">лева. - М.: ЮНИТИ, 2016. - 359 </w:t>
      </w:r>
      <w:r w:rsidRPr="004501B6">
        <w:rPr>
          <w:rFonts w:ascii="Times New Roman" w:hAnsi="Times New Roman" w:cs="Times New Roman"/>
          <w:sz w:val="24"/>
          <w:szCs w:val="24"/>
        </w:rPr>
        <w:t>c.</w:t>
      </w:r>
    </w:p>
    <w:p w:rsidR="00F43B09" w:rsidRPr="004501B6" w:rsidRDefault="00F43B09" w:rsidP="004501B6">
      <w:pPr>
        <w:ind w:firstLine="709"/>
        <w:rPr>
          <w:rFonts w:ascii="Times New Roman" w:hAnsi="Times New Roman" w:cs="Times New Roman"/>
          <w:sz w:val="24"/>
          <w:szCs w:val="24"/>
        </w:rPr>
      </w:pPr>
      <w:r w:rsidRPr="004501B6">
        <w:rPr>
          <w:rFonts w:ascii="Times New Roman" w:hAnsi="Times New Roman" w:cs="Times New Roman"/>
          <w:sz w:val="24"/>
          <w:szCs w:val="24"/>
        </w:rPr>
        <w:t>22. Обществознание: Учебное пособие / Под ред. А.В. Опа</w:t>
      </w:r>
      <w:r w:rsidR="004501B6">
        <w:rPr>
          <w:rFonts w:ascii="Times New Roman" w:hAnsi="Times New Roman" w:cs="Times New Roman"/>
          <w:sz w:val="24"/>
          <w:szCs w:val="24"/>
        </w:rPr>
        <w:t xml:space="preserve">лева. - М.: ЮНИТИ, 2012. - 399 </w:t>
      </w:r>
      <w:r w:rsidRPr="004501B6">
        <w:rPr>
          <w:rFonts w:ascii="Times New Roman" w:hAnsi="Times New Roman" w:cs="Times New Roman"/>
          <w:sz w:val="24"/>
          <w:szCs w:val="24"/>
        </w:rPr>
        <w:t>c.</w:t>
      </w:r>
    </w:p>
    <w:p w:rsidR="00F43B09" w:rsidRPr="004501B6" w:rsidRDefault="00F43B09" w:rsidP="004501B6">
      <w:pPr>
        <w:ind w:firstLine="709"/>
        <w:rPr>
          <w:rFonts w:ascii="Times New Roman" w:hAnsi="Times New Roman" w:cs="Times New Roman"/>
          <w:sz w:val="24"/>
          <w:szCs w:val="24"/>
        </w:rPr>
      </w:pPr>
    </w:p>
    <w:p w:rsidR="00B63CBA" w:rsidRPr="000E6D4C" w:rsidRDefault="00B63CBA" w:rsidP="00E053D8">
      <w:pPr>
        <w:pStyle w:val="a9"/>
        <w:numPr>
          <w:ilvl w:val="0"/>
          <w:numId w:val="15"/>
        </w:numPr>
        <w:jc w:val="center"/>
        <w:rPr>
          <w:rFonts w:ascii="Times New Roman" w:hAnsi="Times New Roman"/>
          <w:b/>
          <w:sz w:val="24"/>
          <w:szCs w:val="24"/>
        </w:rPr>
      </w:pPr>
      <w:r w:rsidRPr="000E6D4C">
        <w:rPr>
          <w:rFonts w:ascii="Times New Roman" w:hAnsi="Times New Roman"/>
          <w:b/>
          <w:sz w:val="24"/>
          <w:szCs w:val="24"/>
        </w:rPr>
        <w:t>Контроль и оценка результатов освоения общеобразовательной дисциплины</w:t>
      </w:r>
    </w:p>
    <w:p w:rsidR="000E6D4C" w:rsidRPr="000E6D4C" w:rsidRDefault="000E6D4C" w:rsidP="00DE04D3">
      <w:pPr>
        <w:pStyle w:val="a9"/>
        <w:rPr>
          <w:rFonts w:ascii="Times New Roman" w:hAnsi="Times New Roman"/>
          <w:b/>
          <w:sz w:val="24"/>
          <w:szCs w:val="24"/>
        </w:rPr>
      </w:pP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В текущей диагностике процедура оценивания может быть организована посредством:</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 оценивания результатов устного опроса;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 оценивание результатов тестирования.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lastRenderedPageBreak/>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rsidR="00B63CBA" w:rsidRPr="000E6D4C"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0E6D4C">
        <w:rPr>
          <w:rFonts w:ascii="Times New Roman" w:hAnsi="Times New Roman"/>
          <w:sz w:val="24"/>
          <w:szCs w:val="24"/>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p w:rsidR="00B63CBA" w:rsidRPr="00150377" w:rsidRDefault="00B63CBA" w:rsidP="00B63CBA">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p>
    <w:tbl>
      <w:tblPr>
        <w:tblW w:w="0" w:type="auto"/>
        <w:jc w:val="center"/>
        <w:tblInd w:w="2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816"/>
        <w:gridCol w:w="2692"/>
        <w:gridCol w:w="3805"/>
      </w:tblGrid>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b/>
                <w:w w:val="90"/>
                <w:sz w:val="24"/>
                <w:szCs w:val="24"/>
              </w:rPr>
            </w:pPr>
            <w:r w:rsidRPr="00940E81">
              <w:rPr>
                <w:rFonts w:ascii="Times New Roman" w:hAnsi="Times New Roman"/>
                <w:b/>
                <w:w w:val="90"/>
                <w:sz w:val="24"/>
                <w:szCs w:val="24"/>
              </w:rPr>
              <w:t>Общие/профессиональные компетенции</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b/>
                <w:w w:val="90"/>
                <w:sz w:val="24"/>
                <w:szCs w:val="24"/>
              </w:rPr>
            </w:pPr>
            <w:r w:rsidRPr="00940E81">
              <w:rPr>
                <w:rFonts w:ascii="Times New Roman" w:hAnsi="Times New Roman"/>
                <w:b/>
                <w:w w:val="90"/>
                <w:sz w:val="24"/>
                <w:szCs w:val="24"/>
              </w:rPr>
              <w:t>Раздел/Тема</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b/>
                <w:w w:val="90"/>
                <w:sz w:val="24"/>
                <w:szCs w:val="24"/>
              </w:rPr>
            </w:pPr>
            <w:r w:rsidRPr="00940E81">
              <w:rPr>
                <w:rFonts w:ascii="Times New Roman" w:hAnsi="Times New Roman"/>
                <w:b/>
                <w:w w:val="90"/>
                <w:sz w:val="24"/>
                <w:szCs w:val="24"/>
              </w:rPr>
              <w:t>Тип оценочных мероприятия</w:t>
            </w:r>
          </w:p>
        </w:tc>
      </w:tr>
      <w:tr w:rsidR="00B63CBA" w:rsidRPr="00940E81" w:rsidTr="00F51569">
        <w:trPr>
          <w:trHeight w:val="134"/>
          <w:jc w:val="center"/>
        </w:trPr>
        <w:tc>
          <w:tcPr>
            <w:tcW w:w="9313"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b/>
                <w:i/>
                <w:w w:val="90"/>
                <w:sz w:val="24"/>
                <w:szCs w:val="24"/>
              </w:rPr>
            </w:pPr>
            <w:r w:rsidRPr="00940E81">
              <w:rPr>
                <w:rFonts w:ascii="Times New Roman" w:hAnsi="Times New Roman"/>
                <w:b/>
                <w:i/>
                <w:w w:val="90"/>
                <w:sz w:val="24"/>
                <w:szCs w:val="24"/>
              </w:rPr>
              <w:t>Раздел 1. Человек в обществе</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 xml:space="preserve">ОК 01 ОК 05 ПК. 1.2 </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1.1. Общество и общественные отношения. Развитие общества</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 xml:space="preserve">ОК 02 ОК 04 ОК 05 ПК. 1.2 </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1.2. Биосоциальная природа человека и его деятельность</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 xml:space="preserve">ОК 02 ОК 04 ОК 05 ПК. 1.2 </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1.3. Познавательная деятельность человека. Научное познание</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9313"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b/>
                <w:w w:val="90"/>
                <w:sz w:val="24"/>
                <w:szCs w:val="24"/>
              </w:rPr>
            </w:pPr>
            <w:r w:rsidRPr="00940E81">
              <w:rPr>
                <w:rFonts w:ascii="Times New Roman" w:hAnsi="Times New Roman"/>
                <w:b/>
                <w:w w:val="90"/>
                <w:sz w:val="24"/>
                <w:szCs w:val="24"/>
              </w:rPr>
              <w:t>Раздел 2. Духовная культура</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03</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lastRenderedPageBreak/>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lastRenderedPageBreak/>
              <w:t>Тема 2.1.</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Духовная культура личности и общества</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w:t>
            </w:r>
            <w:r w:rsidRPr="00940E81">
              <w:rPr>
                <w:rFonts w:ascii="Times New Roman" w:hAnsi="Times New Roman"/>
                <w:w w:val="90"/>
                <w:sz w:val="24"/>
                <w:szCs w:val="24"/>
              </w:rPr>
              <w:lastRenderedPageBreak/>
              <w:t xml:space="preserve">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lastRenderedPageBreak/>
              <w:t>ОК 02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03</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2.2.</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Наука и образование в современном мире</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2.3.</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Религия</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01</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2.4.</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Искусство</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9313"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b/>
                <w:w w:val="90"/>
                <w:sz w:val="24"/>
                <w:szCs w:val="24"/>
              </w:rPr>
            </w:pPr>
            <w:r w:rsidRPr="00940E81">
              <w:rPr>
                <w:rFonts w:ascii="Times New Roman" w:hAnsi="Times New Roman"/>
                <w:b/>
                <w:w w:val="90"/>
                <w:sz w:val="24"/>
                <w:szCs w:val="24"/>
              </w:rPr>
              <w:t>Раздел 3. Экономическая жизнь общества</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 xml:space="preserve">ОК 07 </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3.1.</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Экономика - основа жизнедеятельности общества</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01</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03</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09</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3.2.</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Рыночные отношения в экономике. Финансовые институты</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lastRenderedPageBreak/>
              <w:t>ОК 01</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03</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3.3.</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Рынок труда и безработица. Рациональное поведение потребителя</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01</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03</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3.4.</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Предприятие в экономике</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01</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09</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3.5.</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Экономика и государство</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09</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3.6.</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Основные тенденции развития экономики России и международная экономика</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9313"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b/>
                <w:w w:val="90"/>
                <w:sz w:val="24"/>
                <w:szCs w:val="24"/>
              </w:rPr>
            </w:pPr>
            <w:r w:rsidRPr="00940E81">
              <w:rPr>
                <w:rFonts w:ascii="Times New Roman" w:hAnsi="Times New Roman"/>
                <w:b/>
                <w:w w:val="90"/>
                <w:sz w:val="24"/>
                <w:szCs w:val="24"/>
              </w:rPr>
              <w:t>Раздел 4. Социальная сфера</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01</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4.1.</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Социальная структура общества. Положение личности в обществе</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4.2.</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Семья в современном мире</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lastRenderedPageBreak/>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lastRenderedPageBreak/>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4.3.</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Этнические общности и нации</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04</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4.4.</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Социальные нормы и социальный контроль. Социальный конфликт и способы его разрешения</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9313"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b/>
                <w:w w:val="90"/>
                <w:sz w:val="24"/>
                <w:szCs w:val="24"/>
              </w:rPr>
            </w:pPr>
            <w:r w:rsidRPr="00940E81">
              <w:rPr>
                <w:rFonts w:ascii="Times New Roman" w:hAnsi="Times New Roman"/>
                <w:b/>
                <w:w w:val="90"/>
                <w:sz w:val="24"/>
                <w:szCs w:val="24"/>
              </w:rPr>
              <w:t>Раздел 5. Политическая сфера</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5.1.</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Политика и власть. Политическая система</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03</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04</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5.2.</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Политическая культура общества и личности. Политический процесс и его участники</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9313"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b/>
                <w:w w:val="90"/>
                <w:sz w:val="24"/>
                <w:szCs w:val="24"/>
              </w:rPr>
              <w:t>Раздел 6. Правовое регулирование общественных отношений в Российской Федерации</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01</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09</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6.1.</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Право в системе социальных норм</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lastRenderedPageBreak/>
              <w:t>ОК 02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07</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6.2.</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Основы конституционного права Российской Федерации</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6.3.</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Правовое регулирование гражданских, семейных, трудовых, образовательных правоотношений</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06</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09</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6.4.</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Правовое регулирование налоговых, административных, уголовных правоотношений. Экологическое законодательство</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02</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05</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ОК 09</w:t>
            </w:r>
          </w:p>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r w:rsidRPr="00940E81">
              <w:rPr>
                <w:rFonts w:ascii="Times New Roman" w:hAnsi="Times New Roman"/>
                <w:w w:val="90"/>
                <w:sz w:val="24"/>
                <w:szCs w:val="24"/>
              </w:rPr>
              <w:t>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Тема 6.5.</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Отрасли процессуального права</w:t>
            </w: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Познавательные задания</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Вопросы проблемного характера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Задания к схемам, таблицам, диаграммам, инфографике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 xml:space="preserve">- Проектные задания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 xml:space="preserve">Тестирование </w:t>
            </w:r>
          </w:p>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Самооценка и взаимооценка знаний /умений обучающихся</w:t>
            </w:r>
          </w:p>
        </w:tc>
      </w:tr>
      <w:tr w:rsidR="00B63CBA" w:rsidRPr="00940E81" w:rsidTr="00F51569">
        <w:trPr>
          <w:jc w:val="center"/>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w w:val="90"/>
                <w:sz w:val="24"/>
                <w:szCs w:val="24"/>
              </w:rPr>
            </w:pPr>
            <w:r w:rsidRPr="00940E81">
              <w:rPr>
                <w:rFonts w:ascii="Times New Roman" w:hAnsi="Times New Roman"/>
                <w:w w:val="90"/>
                <w:sz w:val="24"/>
                <w:szCs w:val="24"/>
              </w:rPr>
              <w:t>ОК 01, ОК 02, ОК 03, ОК 04, ОК 05, ОК 06, ОК 07, ОК 09  ПК. 1.2</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jc w:val="center"/>
              <w:rPr>
                <w:rFonts w:ascii="Times New Roman" w:hAnsi="Times New Roman"/>
                <w:w w:val="90"/>
                <w:sz w:val="24"/>
                <w:szCs w:val="24"/>
              </w:rPr>
            </w:pPr>
          </w:p>
        </w:tc>
        <w:tc>
          <w:tcPr>
            <w:tcW w:w="38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63CBA" w:rsidRPr="00940E81" w:rsidRDefault="00B63CBA" w:rsidP="00F51569">
            <w:pPr>
              <w:pBdr>
                <w:top w:val="none" w:sz="4" w:space="0" w:color="000000"/>
                <w:left w:val="none" w:sz="4" w:space="0" w:color="000000"/>
                <w:bottom w:val="none" w:sz="4" w:space="0" w:color="000000"/>
                <w:right w:val="none" w:sz="4" w:space="0" w:color="000000"/>
              </w:pBdr>
              <w:rPr>
                <w:rFonts w:ascii="Times New Roman" w:hAnsi="Times New Roman"/>
                <w:i/>
                <w:w w:val="90"/>
                <w:sz w:val="24"/>
                <w:szCs w:val="24"/>
              </w:rPr>
            </w:pPr>
            <w:r w:rsidRPr="00940E81">
              <w:rPr>
                <w:rFonts w:ascii="Times New Roman" w:hAnsi="Times New Roman"/>
                <w:i/>
                <w:w w:val="90"/>
                <w:sz w:val="24"/>
                <w:szCs w:val="24"/>
              </w:rPr>
              <w:t>Выполнение заданий промежуточной аттестации</w:t>
            </w:r>
          </w:p>
        </w:tc>
      </w:tr>
    </w:tbl>
    <w:p w:rsidR="00B63CBA" w:rsidRDefault="00B63CBA" w:rsidP="00B63CBA">
      <w:pPr>
        <w:jc w:val="center"/>
        <w:rPr>
          <w:rFonts w:ascii="Times New Roman" w:hAnsi="Times New Roman"/>
          <w:b/>
          <w:sz w:val="28"/>
          <w:szCs w:val="28"/>
        </w:rPr>
      </w:pPr>
    </w:p>
    <w:p w:rsidR="00B63CBA" w:rsidRDefault="00B63CBA" w:rsidP="00B63CBA">
      <w:pPr>
        <w:jc w:val="center"/>
        <w:rPr>
          <w:rFonts w:ascii="Times New Roman" w:hAnsi="Times New Roman"/>
          <w:b/>
          <w:sz w:val="28"/>
          <w:szCs w:val="28"/>
        </w:rPr>
      </w:pPr>
    </w:p>
    <w:p w:rsidR="00B63CBA" w:rsidRPr="00DE04D3" w:rsidRDefault="00B63CBA" w:rsidP="00B63CBA">
      <w:pPr>
        <w:ind w:firstLine="709"/>
        <w:jc w:val="both"/>
        <w:rPr>
          <w:rFonts w:ascii="Times New Roman" w:hAnsi="Times New Roman" w:cs="Times New Roman"/>
          <w:sz w:val="24"/>
          <w:szCs w:val="24"/>
        </w:rPr>
      </w:pPr>
      <w:r w:rsidRPr="00DE04D3">
        <w:rPr>
          <w:rFonts w:ascii="Times New Roman" w:hAnsi="Times New Roman" w:cs="Times New Roman"/>
          <w:sz w:val="24"/>
          <w:szCs w:val="24"/>
        </w:rPr>
        <w:t xml:space="preserve">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(см.раздел 2 рабочей Программы воспитания). </w:t>
      </w:r>
    </w:p>
    <w:p w:rsidR="00B63CBA" w:rsidRPr="00DE04D3" w:rsidRDefault="00B63CBA" w:rsidP="00B63CBA">
      <w:pPr>
        <w:ind w:firstLine="709"/>
        <w:jc w:val="both"/>
        <w:rPr>
          <w:rFonts w:ascii="Times New Roman" w:hAnsi="Times New Roman" w:cs="Times New Roman"/>
          <w:sz w:val="24"/>
          <w:szCs w:val="24"/>
        </w:rPr>
      </w:pPr>
    </w:p>
    <w:p w:rsidR="00B63CBA" w:rsidRPr="00DE04D3" w:rsidRDefault="00B63CBA" w:rsidP="00B63CBA">
      <w:pPr>
        <w:ind w:firstLine="709"/>
        <w:jc w:val="both"/>
        <w:rPr>
          <w:rFonts w:ascii="Times New Roman" w:hAnsi="Times New Roman" w:cs="Times New Roman"/>
          <w:b/>
          <w:sz w:val="24"/>
          <w:szCs w:val="24"/>
        </w:rPr>
      </w:pPr>
      <w:r w:rsidRPr="00DE04D3">
        <w:rPr>
          <w:rFonts w:ascii="Times New Roman" w:hAnsi="Times New Roman" w:cs="Times New Roman"/>
          <w:sz w:val="24"/>
          <w:szCs w:val="24"/>
        </w:rPr>
        <w:lastRenderedPageBreak/>
        <w:t>Полученные результаты наблюдений учитываются при проведении комплексной оценки по завершению учебного года.</w:t>
      </w:r>
    </w:p>
    <w:p w:rsidR="00B63CBA" w:rsidRPr="00DE04D3" w:rsidRDefault="00B63CBA" w:rsidP="00B63CBA">
      <w:pPr>
        <w:rPr>
          <w:rFonts w:ascii="Times New Roman" w:hAnsi="Times New Roman" w:cs="Times New Roman"/>
          <w:b/>
          <w:sz w:val="24"/>
          <w:szCs w:val="24"/>
        </w:rPr>
      </w:pPr>
    </w:p>
    <w:p w:rsidR="00DE04D3" w:rsidRDefault="00DE04D3" w:rsidP="00B63CBA">
      <w:pPr>
        <w:jc w:val="center"/>
        <w:rPr>
          <w:rFonts w:ascii="Times New Roman" w:hAnsi="Times New Roman" w:cs="Times New Roman"/>
          <w:b/>
          <w:sz w:val="24"/>
          <w:szCs w:val="24"/>
        </w:rPr>
      </w:pPr>
    </w:p>
    <w:p w:rsidR="00DE04D3" w:rsidRDefault="00DE04D3" w:rsidP="00B63CBA">
      <w:pPr>
        <w:jc w:val="center"/>
        <w:rPr>
          <w:rFonts w:ascii="Times New Roman" w:hAnsi="Times New Roman" w:cs="Times New Roman"/>
          <w:b/>
          <w:sz w:val="24"/>
          <w:szCs w:val="24"/>
        </w:rPr>
      </w:pPr>
    </w:p>
    <w:p w:rsidR="00DE04D3" w:rsidRDefault="00DE04D3" w:rsidP="00B63CBA">
      <w:pPr>
        <w:jc w:val="center"/>
        <w:rPr>
          <w:rFonts w:ascii="Times New Roman" w:hAnsi="Times New Roman" w:cs="Times New Roman"/>
          <w:b/>
          <w:sz w:val="24"/>
          <w:szCs w:val="24"/>
        </w:rPr>
      </w:pPr>
    </w:p>
    <w:p w:rsidR="00B63CBA" w:rsidRPr="00DE04D3" w:rsidRDefault="00B63CBA" w:rsidP="00B63CBA">
      <w:pPr>
        <w:jc w:val="center"/>
        <w:rPr>
          <w:rFonts w:ascii="Times New Roman" w:hAnsi="Times New Roman" w:cs="Times New Roman"/>
          <w:b/>
          <w:sz w:val="24"/>
          <w:szCs w:val="24"/>
        </w:rPr>
      </w:pPr>
      <w:r w:rsidRPr="00DE04D3">
        <w:rPr>
          <w:rFonts w:ascii="Times New Roman" w:hAnsi="Times New Roman" w:cs="Times New Roman"/>
          <w:b/>
          <w:sz w:val="24"/>
          <w:szCs w:val="24"/>
        </w:rPr>
        <w:t>ТЕМАТИКА РЕФЕРАТОВ, ИНДИВИДУАЛЬНЫХ ПРОЕКТОВ</w:t>
      </w:r>
    </w:p>
    <w:p w:rsidR="00B63CBA" w:rsidRPr="00DE04D3" w:rsidRDefault="00B63CBA" w:rsidP="00B63CBA">
      <w:pPr>
        <w:jc w:val="center"/>
        <w:rPr>
          <w:rFonts w:ascii="Times New Roman" w:hAnsi="Times New Roman" w:cs="Times New Roman"/>
          <w:b/>
          <w:sz w:val="24"/>
          <w:szCs w:val="24"/>
        </w:rPr>
      </w:pP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 Человек, индивид, личность: взаимосвязь понятий.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 Влияние характера человека на его взаимоотношения с окружающими людьми.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 Проблема познаваемости мира в трудах ученых.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4. Я или мы: взаимодействие людей в обществе.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5. Индустриальная революция: плюсы и минусы.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6. Глобальные проблемы человечества.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7. Современная массовая культура: достижение или деградация?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8. Наука в современном мире: все ли достижения полезны человеку?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9. Кем быть? Проблема выбора профессии.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10.Современные религии.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11.Роль искусства в обществе.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12.Экономика современного общества.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13.Структура современного рынка товаров и услуг.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14.Банки: чем они могут быть вам полезны.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15.Фондовый рынок: как его использовать для роста доходов.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16.Страхование: что и как надо страховать, чтобы не попасть в беду.</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17.Налоги: почему их надо платить и чем грозит неуплата.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18.Обеспеченная старость: возможности пенсионного накопления.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19.Финансовые механизмы работы фирмы.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20.Собственный бизнес: как создать и не потерять.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21.Риски в мире денег: как защититься от разорения</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22.Безработица в современном мире: сравнительная характеристика уровня и причин безработицы в разных странах.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23.Я и мои социальные роли.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24.Современные социальные конфликты.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25.Современная молодежь: проблемы и перспективы.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26.Этносоциальные конфликты в современном мире.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27.Семья как ячейка общества. Проблемы современной семьи и пути их преодоления.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28.Политическая власть: история и современность.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29.Политическая система современного российского общества.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30.Содержание внутренних и внешних функций государства на примере современной России.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31.Формы государства: сравнительная характеристика (два государства на выбор: одно — из истории, другое — современное).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32.Формы участия личности в политической жизни.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33.Политические партии современной России.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34.Право и социальные нормы.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35.Система права и система законодательства.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36.Развитие прав человека в ХХ — начале XXI века.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37.Характеристика отрасли российского права (на выбор).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38.Естественные, технические, точные и социально-гуманитарные науки в профессиональной деятельности программиста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39.Этикет в профессиональной деятельности программиста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lastRenderedPageBreak/>
        <w:t xml:space="preserve">40.Предпринимательская деятельность в сфере информационных систем программирования в компьютерных сетях. Основы менеджмента и маркетинга в сфере информационных систем программирования в компьютерных сетях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 xml:space="preserve">41.Престиж профессиональной деятельности программиста. Возможности профессионального роста </w:t>
      </w:r>
    </w:p>
    <w:p w:rsidR="00B63CBA" w:rsidRPr="00DE04D3" w:rsidRDefault="00B63CBA" w:rsidP="00B63CBA">
      <w:pPr>
        <w:jc w:val="both"/>
        <w:rPr>
          <w:rFonts w:ascii="Times New Roman" w:hAnsi="Times New Roman" w:cs="Times New Roman"/>
          <w:sz w:val="24"/>
          <w:szCs w:val="24"/>
        </w:rPr>
      </w:pPr>
      <w:r w:rsidRPr="00DE04D3">
        <w:rPr>
          <w:rFonts w:ascii="Times New Roman" w:hAnsi="Times New Roman" w:cs="Times New Roman"/>
          <w:sz w:val="24"/>
          <w:szCs w:val="24"/>
        </w:rPr>
        <w:t>42.Профессиональные обязанности гражданина Российской Федерации в организации мероприятий ГО и защиты от ЧС в условиях мирного и военного времени.</w:t>
      </w:r>
    </w:p>
    <w:p w:rsidR="00CD2122" w:rsidRDefault="00CD2122" w:rsidP="00CD2122">
      <w:pPr>
        <w:ind w:firstLine="709"/>
        <w:jc w:val="right"/>
        <w:rPr>
          <w:rFonts w:ascii="Times New Roman" w:hAnsi="Times New Roman" w:cs="Times New Roman"/>
          <w:b/>
          <w:bCs/>
          <w:sz w:val="24"/>
          <w:szCs w:val="24"/>
        </w:rPr>
      </w:pPr>
    </w:p>
    <w:p w:rsidR="00CD2122" w:rsidRDefault="00CD2122" w:rsidP="00CD2122">
      <w:pPr>
        <w:ind w:firstLine="709"/>
        <w:jc w:val="right"/>
        <w:rPr>
          <w:rFonts w:ascii="Times New Roman" w:hAnsi="Times New Roman" w:cs="Times New Roman"/>
          <w:b/>
          <w:bCs/>
          <w:sz w:val="24"/>
          <w:szCs w:val="24"/>
        </w:rPr>
      </w:pPr>
    </w:p>
    <w:p w:rsidR="00CD2122" w:rsidRDefault="00CD2122" w:rsidP="00CD2122">
      <w:pPr>
        <w:ind w:firstLine="709"/>
        <w:jc w:val="right"/>
        <w:rPr>
          <w:rFonts w:ascii="Times New Roman" w:hAnsi="Times New Roman" w:cs="Times New Roman"/>
          <w:b/>
          <w:bCs/>
          <w:sz w:val="24"/>
          <w:szCs w:val="24"/>
        </w:rPr>
      </w:pPr>
    </w:p>
    <w:p w:rsidR="00CD2122" w:rsidRDefault="00CD2122" w:rsidP="00CD2122">
      <w:pPr>
        <w:ind w:firstLine="709"/>
        <w:jc w:val="right"/>
        <w:rPr>
          <w:rFonts w:ascii="Times New Roman" w:hAnsi="Times New Roman" w:cs="Times New Roman"/>
          <w:b/>
          <w:bCs/>
          <w:sz w:val="24"/>
          <w:szCs w:val="24"/>
        </w:rPr>
      </w:pPr>
    </w:p>
    <w:p w:rsidR="00CD2122" w:rsidRDefault="00CD2122" w:rsidP="00CD2122">
      <w:pPr>
        <w:ind w:firstLine="709"/>
        <w:jc w:val="right"/>
        <w:rPr>
          <w:rFonts w:ascii="Times New Roman" w:hAnsi="Times New Roman" w:cs="Times New Roman"/>
          <w:b/>
          <w:bCs/>
          <w:sz w:val="24"/>
          <w:szCs w:val="24"/>
        </w:rPr>
      </w:pPr>
    </w:p>
    <w:p w:rsidR="00CD2122" w:rsidRDefault="00CD2122" w:rsidP="00CD2122">
      <w:pPr>
        <w:ind w:firstLine="709"/>
        <w:jc w:val="right"/>
        <w:rPr>
          <w:rFonts w:ascii="Times New Roman" w:hAnsi="Times New Roman" w:cs="Times New Roman"/>
          <w:b/>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AE76EF" w:rsidRDefault="00AE76EF" w:rsidP="00CD2122">
      <w:pPr>
        <w:ind w:firstLine="709"/>
        <w:jc w:val="right"/>
        <w:rPr>
          <w:rFonts w:ascii="Times New Roman" w:hAnsi="Times New Roman" w:cs="Times New Roman"/>
          <w:bCs/>
          <w:sz w:val="24"/>
          <w:szCs w:val="24"/>
        </w:rPr>
      </w:pPr>
    </w:p>
    <w:p w:rsidR="00CD2122" w:rsidRPr="00AE76EF" w:rsidRDefault="00CD2122" w:rsidP="00CD2122">
      <w:pPr>
        <w:ind w:firstLine="709"/>
        <w:jc w:val="right"/>
        <w:rPr>
          <w:rFonts w:ascii="Times New Roman" w:hAnsi="Times New Roman" w:cs="Times New Roman"/>
          <w:bCs/>
          <w:sz w:val="24"/>
          <w:szCs w:val="24"/>
        </w:rPr>
      </w:pPr>
      <w:r w:rsidRPr="00AE76EF">
        <w:rPr>
          <w:rFonts w:ascii="Times New Roman" w:hAnsi="Times New Roman" w:cs="Times New Roman"/>
          <w:bCs/>
          <w:sz w:val="24"/>
          <w:szCs w:val="24"/>
        </w:rPr>
        <w:t>Приложение 2.5</w:t>
      </w:r>
    </w:p>
    <w:p w:rsidR="00CD2122" w:rsidRPr="00AE76EF" w:rsidRDefault="00CD2122" w:rsidP="00CD2122">
      <w:pPr>
        <w:ind w:firstLine="709"/>
        <w:jc w:val="right"/>
        <w:rPr>
          <w:rFonts w:ascii="Times New Roman" w:hAnsi="Times New Roman" w:cs="Times New Roman"/>
          <w:bCs/>
          <w:sz w:val="24"/>
          <w:szCs w:val="24"/>
        </w:rPr>
      </w:pPr>
    </w:p>
    <w:p w:rsidR="00CD2122" w:rsidRPr="00AE76EF" w:rsidRDefault="00CD2122" w:rsidP="00CD2122">
      <w:pPr>
        <w:ind w:firstLine="709"/>
        <w:jc w:val="right"/>
        <w:rPr>
          <w:rFonts w:ascii="Times New Roman" w:hAnsi="Times New Roman" w:cs="Times New Roman"/>
          <w:bCs/>
          <w:sz w:val="24"/>
          <w:szCs w:val="24"/>
        </w:rPr>
      </w:pPr>
      <w:r w:rsidRPr="00AE76EF">
        <w:rPr>
          <w:rFonts w:ascii="Times New Roman" w:hAnsi="Times New Roman" w:cs="Times New Roman"/>
          <w:bCs/>
          <w:sz w:val="24"/>
          <w:szCs w:val="24"/>
        </w:rPr>
        <w:t>к ОПОП-П по профессии</w:t>
      </w:r>
    </w:p>
    <w:p w:rsidR="00CD2122" w:rsidRPr="00CD2122" w:rsidRDefault="00CD2122" w:rsidP="00CD2122">
      <w:pPr>
        <w:ind w:firstLine="709"/>
        <w:jc w:val="right"/>
        <w:rPr>
          <w:rFonts w:ascii="Times New Roman" w:hAnsi="Times New Roman" w:cs="Times New Roman"/>
          <w:b/>
          <w:bCs/>
          <w:sz w:val="24"/>
          <w:szCs w:val="24"/>
        </w:rPr>
      </w:pPr>
      <w:r w:rsidRPr="00AE76EF">
        <w:rPr>
          <w:rFonts w:ascii="Times New Roman" w:hAnsi="Times New Roman" w:cs="Times New Roman"/>
          <w:bCs/>
          <w:sz w:val="24"/>
          <w:szCs w:val="24"/>
        </w:rPr>
        <w:t>18.01.27 Машинист технологических насосов и компрессоров</w:t>
      </w:r>
      <w:r w:rsidRPr="00CD2122">
        <w:rPr>
          <w:rFonts w:ascii="Times New Roman" w:hAnsi="Times New Roman" w:cs="Times New Roman"/>
          <w:b/>
          <w:bCs/>
          <w:sz w:val="24"/>
          <w:szCs w:val="24"/>
        </w:rPr>
        <w:t xml:space="preserve"> </w:t>
      </w:r>
    </w:p>
    <w:p w:rsidR="00CD2122" w:rsidRP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Pr="00CD2122" w:rsidRDefault="00CD2122" w:rsidP="00CD2122">
      <w:pPr>
        <w:ind w:firstLine="709"/>
        <w:jc w:val="both"/>
        <w:rPr>
          <w:rFonts w:ascii="Times New Roman" w:hAnsi="Times New Roman" w:cs="Times New Roman"/>
          <w:b/>
          <w:bCs/>
          <w:sz w:val="24"/>
          <w:szCs w:val="24"/>
        </w:rPr>
      </w:pPr>
    </w:p>
    <w:p w:rsidR="00CD2122" w:rsidRPr="00CD2122" w:rsidRDefault="00CD2122" w:rsidP="00CD2122">
      <w:pPr>
        <w:ind w:firstLine="709"/>
        <w:jc w:val="both"/>
        <w:rPr>
          <w:rFonts w:ascii="Times New Roman" w:hAnsi="Times New Roman" w:cs="Times New Roman"/>
          <w:b/>
          <w:bCs/>
          <w:sz w:val="24"/>
          <w:szCs w:val="24"/>
        </w:rPr>
      </w:pPr>
    </w:p>
    <w:p w:rsidR="00CD2122" w:rsidRP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Pr="00CD2122" w:rsidRDefault="00CD2122" w:rsidP="00CD2122">
      <w:pPr>
        <w:jc w:val="center"/>
        <w:rPr>
          <w:rFonts w:ascii="Times New Roman" w:hAnsi="Times New Roman" w:cs="Times New Roman"/>
          <w:b/>
          <w:bCs/>
          <w:sz w:val="28"/>
          <w:szCs w:val="28"/>
        </w:rPr>
      </w:pPr>
      <w:r w:rsidRPr="00CD2122">
        <w:rPr>
          <w:rFonts w:ascii="Times New Roman" w:hAnsi="Times New Roman" w:cs="Times New Roman"/>
          <w:b/>
          <w:bCs/>
          <w:sz w:val="28"/>
          <w:szCs w:val="28"/>
        </w:rPr>
        <w:t>РАБОЧАЯ ПРОГРАММА УЧЕБНОЙ ДИСЦИПЛИНЫ</w:t>
      </w:r>
    </w:p>
    <w:p w:rsidR="00CD2122" w:rsidRPr="00CD2122" w:rsidRDefault="00CD2122" w:rsidP="00CD2122">
      <w:pPr>
        <w:jc w:val="center"/>
        <w:rPr>
          <w:rFonts w:ascii="Times New Roman" w:hAnsi="Times New Roman" w:cs="Times New Roman"/>
          <w:b/>
          <w:bCs/>
          <w:sz w:val="28"/>
          <w:szCs w:val="28"/>
        </w:rPr>
      </w:pPr>
      <w:r w:rsidRPr="00CD2122">
        <w:rPr>
          <w:rFonts w:ascii="Times New Roman" w:hAnsi="Times New Roman" w:cs="Times New Roman"/>
          <w:b/>
          <w:bCs/>
          <w:sz w:val="28"/>
          <w:szCs w:val="28"/>
        </w:rPr>
        <w:t>«О</w:t>
      </w:r>
      <w:r>
        <w:rPr>
          <w:rFonts w:ascii="Times New Roman" w:hAnsi="Times New Roman" w:cs="Times New Roman"/>
          <w:b/>
          <w:bCs/>
          <w:sz w:val="28"/>
          <w:szCs w:val="28"/>
        </w:rPr>
        <w:t>У</w:t>
      </w:r>
      <w:r w:rsidR="00AE76EF">
        <w:rPr>
          <w:rFonts w:ascii="Times New Roman" w:hAnsi="Times New Roman" w:cs="Times New Roman"/>
          <w:b/>
          <w:bCs/>
          <w:sz w:val="28"/>
          <w:szCs w:val="28"/>
        </w:rPr>
        <w:t>П</w:t>
      </w:r>
      <w:r>
        <w:rPr>
          <w:rFonts w:ascii="Times New Roman" w:hAnsi="Times New Roman" w:cs="Times New Roman"/>
          <w:b/>
          <w:bCs/>
          <w:sz w:val="28"/>
          <w:szCs w:val="28"/>
        </w:rPr>
        <w:t>б</w:t>
      </w:r>
      <w:r w:rsidRPr="00CD2122">
        <w:rPr>
          <w:rFonts w:ascii="Times New Roman" w:hAnsi="Times New Roman" w:cs="Times New Roman"/>
          <w:b/>
          <w:bCs/>
          <w:sz w:val="28"/>
          <w:szCs w:val="28"/>
        </w:rPr>
        <w:t>.05 География»</w:t>
      </w:r>
    </w:p>
    <w:p w:rsidR="00CD2122" w:rsidRP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0F15F5">
      <w:pPr>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CD2122" w:rsidRDefault="00CD2122" w:rsidP="00CD2122">
      <w:pPr>
        <w:ind w:firstLine="709"/>
        <w:jc w:val="both"/>
        <w:rPr>
          <w:rFonts w:ascii="Times New Roman" w:hAnsi="Times New Roman" w:cs="Times New Roman"/>
          <w:b/>
          <w:bCs/>
          <w:sz w:val="24"/>
          <w:szCs w:val="24"/>
        </w:rPr>
      </w:pPr>
    </w:p>
    <w:p w:rsidR="00DE04D3" w:rsidRDefault="00CD2122" w:rsidP="00CD2122">
      <w:pPr>
        <w:jc w:val="center"/>
        <w:rPr>
          <w:rFonts w:ascii="Times New Roman" w:hAnsi="Times New Roman" w:cs="Times New Roman"/>
          <w:b/>
          <w:bCs/>
          <w:sz w:val="24"/>
          <w:szCs w:val="24"/>
        </w:rPr>
      </w:pPr>
      <w:r w:rsidRPr="00CD2122">
        <w:rPr>
          <w:rFonts w:ascii="Times New Roman" w:hAnsi="Times New Roman" w:cs="Times New Roman"/>
          <w:b/>
          <w:bCs/>
          <w:sz w:val="24"/>
          <w:szCs w:val="24"/>
        </w:rPr>
        <w:t>202</w:t>
      </w:r>
      <w:r>
        <w:rPr>
          <w:rFonts w:ascii="Times New Roman" w:hAnsi="Times New Roman" w:cs="Times New Roman"/>
          <w:b/>
          <w:bCs/>
          <w:sz w:val="24"/>
          <w:szCs w:val="24"/>
        </w:rPr>
        <w:t>4</w:t>
      </w:r>
      <w:r w:rsidRPr="00CD2122">
        <w:rPr>
          <w:rFonts w:ascii="Times New Roman" w:hAnsi="Times New Roman" w:cs="Times New Roman"/>
          <w:b/>
          <w:bCs/>
          <w:sz w:val="24"/>
          <w:szCs w:val="24"/>
        </w:rPr>
        <w:t xml:space="preserve"> г.</w:t>
      </w:r>
    </w:p>
    <w:p w:rsidR="00DE04D3" w:rsidRDefault="00DE04D3" w:rsidP="00B63CBA">
      <w:pPr>
        <w:ind w:firstLine="709"/>
        <w:jc w:val="both"/>
        <w:rPr>
          <w:rFonts w:ascii="Times New Roman" w:hAnsi="Times New Roman" w:cs="Times New Roman"/>
          <w:b/>
          <w:bCs/>
          <w:sz w:val="24"/>
          <w:szCs w:val="24"/>
        </w:rPr>
      </w:pPr>
    </w:p>
    <w:p w:rsidR="000F15F5" w:rsidRDefault="000F15F5" w:rsidP="000F15F5">
      <w:pPr>
        <w:pStyle w:val="1f0"/>
        <w:rPr>
          <w:rFonts w:ascii="Times New Roman" w:hAnsi="Times New Roman"/>
        </w:rPr>
      </w:pPr>
      <w:r>
        <w:rPr>
          <w:rFonts w:ascii="Times New Roman" w:hAnsi="Times New Roman"/>
        </w:rPr>
        <w:t>СОДЕРЖАНИЕ РАБОЧЕЙ ПРОГРАММЫ</w:t>
      </w:r>
    </w:p>
    <w:p w:rsidR="000F15F5" w:rsidRDefault="000F15F5" w:rsidP="000F15F5">
      <w:pPr>
        <w:pStyle w:val="1f0"/>
        <w:rPr>
          <w:rFonts w:ascii="Times New Roman" w:hAnsi="Times New Roman"/>
        </w:rPr>
      </w:pPr>
    </w:p>
    <w:p w:rsidR="000F15F5" w:rsidRDefault="000F15F5" w:rsidP="000F15F5">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r>
        <w:r>
          <w:t>117</w:t>
        </w:r>
      </w:hyperlink>
    </w:p>
    <w:p w:rsidR="000F15F5" w:rsidRDefault="000F15F5" w:rsidP="000F15F5">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117</w:t>
        </w:r>
      </w:hyperlink>
    </w:p>
    <w:p w:rsidR="000F15F5" w:rsidRDefault="000F15F5" w:rsidP="000F15F5">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117</w:t>
        </w:r>
      </w:hyperlink>
    </w:p>
    <w:p w:rsidR="000F15F5" w:rsidRDefault="000F15F5" w:rsidP="000F15F5">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117</w:t>
        </w:r>
      </w:hyperlink>
    </w:p>
    <w:p w:rsidR="000F15F5" w:rsidRDefault="000F15F5" w:rsidP="000F15F5">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119</w:t>
        </w:r>
      </w:hyperlink>
    </w:p>
    <w:p w:rsidR="000F15F5" w:rsidRDefault="000F15F5" w:rsidP="000F15F5">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119</w:t>
        </w:r>
      </w:hyperlink>
    </w:p>
    <w:p w:rsidR="000F15F5" w:rsidRDefault="000F15F5" w:rsidP="000F15F5">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120</w:t>
        </w:r>
      </w:hyperlink>
    </w:p>
    <w:p w:rsidR="000F15F5" w:rsidRDefault="000F15F5" w:rsidP="000F15F5">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0F15F5" w:rsidRDefault="000F15F5" w:rsidP="000F15F5">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126</w:t>
        </w:r>
      </w:hyperlink>
    </w:p>
    <w:p w:rsidR="000F15F5" w:rsidRDefault="000F15F5" w:rsidP="000F15F5">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126</w:t>
        </w:r>
      </w:hyperlink>
    </w:p>
    <w:p w:rsidR="000F15F5" w:rsidRDefault="000F15F5" w:rsidP="000F15F5">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126</w:t>
        </w:r>
      </w:hyperlink>
    </w:p>
    <w:p w:rsidR="000F15F5" w:rsidRDefault="000F15F5" w:rsidP="000F15F5">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127</w:t>
        </w:r>
      </w:hyperlink>
    </w:p>
    <w:p w:rsidR="00DE04D3" w:rsidRDefault="000F15F5" w:rsidP="00B461A0">
      <w:pPr>
        <w:tabs>
          <w:tab w:val="left" w:pos="7005"/>
        </w:tabs>
        <w:ind w:firstLine="709"/>
        <w:jc w:val="both"/>
        <w:rPr>
          <w:rFonts w:ascii="Times New Roman" w:hAnsi="Times New Roman" w:cs="Times New Roman"/>
          <w:b/>
          <w:bCs/>
          <w:sz w:val="24"/>
          <w:szCs w:val="24"/>
        </w:rPr>
      </w:pPr>
      <w:r>
        <w:rPr>
          <w:rFonts w:ascii="Times New Roman" w:hAnsi="Times New Roman"/>
          <w:b/>
          <w:bCs/>
        </w:rPr>
        <w:fldChar w:fldCharType="end"/>
      </w:r>
      <w:r w:rsidR="00B461A0">
        <w:rPr>
          <w:rFonts w:ascii="Times New Roman" w:hAnsi="Times New Roman"/>
          <w:b/>
          <w:bCs/>
        </w:rPr>
        <w:tab/>
      </w: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8F7CF6" w:rsidRDefault="008F7CF6" w:rsidP="00B63CBA">
      <w:pPr>
        <w:ind w:firstLine="709"/>
        <w:jc w:val="both"/>
        <w:rPr>
          <w:rFonts w:ascii="Times New Roman" w:hAnsi="Times New Roman" w:cs="Times New Roman"/>
          <w:b/>
          <w:bCs/>
          <w:sz w:val="24"/>
          <w:szCs w:val="24"/>
        </w:rPr>
      </w:pPr>
    </w:p>
    <w:p w:rsidR="00CD2122" w:rsidRDefault="00CD2122" w:rsidP="00B63CBA">
      <w:pPr>
        <w:ind w:firstLine="709"/>
        <w:jc w:val="both"/>
        <w:rPr>
          <w:rFonts w:ascii="Times New Roman" w:hAnsi="Times New Roman" w:cs="Times New Roman"/>
          <w:b/>
          <w:bCs/>
          <w:sz w:val="24"/>
          <w:szCs w:val="24"/>
        </w:rPr>
      </w:pPr>
    </w:p>
    <w:p w:rsidR="00CD2122" w:rsidRPr="00CD2122" w:rsidRDefault="00CD2122" w:rsidP="00CD2122">
      <w:pPr>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ОБ</w:t>
      </w:r>
      <w:r w:rsidRPr="00CD2122">
        <w:rPr>
          <w:rFonts w:ascii="Times New Roman" w:hAnsi="Times New Roman" w:cs="Times New Roman"/>
          <w:b/>
          <w:bCs/>
          <w:sz w:val="24"/>
          <w:szCs w:val="24"/>
        </w:rPr>
        <w:t>ЩАЯ ХАРАКТЕРИСТИКА РАБОЧЕЙ ПРОГРАММЫ УЧЕБНОЙ</w:t>
      </w:r>
    </w:p>
    <w:p w:rsidR="00CD2122" w:rsidRPr="00CD2122" w:rsidRDefault="00CD2122" w:rsidP="00CD2122">
      <w:pPr>
        <w:ind w:firstLine="709"/>
        <w:jc w:val="center"/>
        <w:rPr>
          <w:rFonts w:ascii="Times New Roman" w:hAnsi="Times New Roman" w:cs="Times New Roman"/>
          <w:b/>
          <w:bCs/>
          <w:sz w:val="24"/>
          <w:szCs w:val="24"/>
        </w:rPr>
      </w:pPr>
      <w:r w:rsidRPr="00CD2122">
        <w:rPr>
          <w:rFonts w:ascii="Times New Roman" w:hAnsi="Times New Roman" w:cs="Times New Roman"/>
          <w:b/>
          <w:bCs/>
          <w:sz w:val="24"/>
          <w:szCs w:val="24"/>
        </w:rPr>
        <w:t>ДИСЦИПЛИНЫ</w:t>
      </w:r>
    </w:p>
    <w:p w:rsidR="00CD2122" w:rsidRDefault="00CD2122" w:rsidP="00CD2122">
      <w:pPr>
        <w:ind w:firstLine="709"/>
        <w:jc w:val="center"/>
        <w:rPr>
          <w:rFonts w:ascii="Times New Roman" w:hAnsi="Times New Roman" w:cs="Times New Roman"/>
          <w:b/>
          <w:bCs/>
          <w:sz w:val="24"/>
          <w:szCs w:val="24"/>
        </w:rPr>
      </w:pPr>
      <w:r w:rsidRPr="00CD2122">
        <w:rPr>
          <w:rFonts w:ascii="Times New Roman" w:hAnsi="Times New Roman" w:cs="Times New Roman"/>
          <w:b/>
          <w:bCs/>
          <w:sz w:val="24"/>
          <w:szCs w:val="24"/>
        </w:rPr>
        <w:t>«</w:t>
      </w:r>
      <w:r w:rsidR="00AE76EF" w:rsidRPr="00AE76EF">
        <w:rPr>
          <w:rFonts w:ascii="Times New Roman" w:hAnsi="Times New Roman" w:cs="Times New Roman"/>
          <w:b/>
          <w:bCs/>
          <w:sz w:val="24"/>
          <w:szCs w:val="24"/>
        </w:rPr>
        <w:t>ОУПб</w:t>
      </w:r>
      <w:r w:rsidRPr="00CD2122">
        <w:rPr>
          <w:rFonts w:ascii="Times New Roman" w:hAnsi="Times New Roman" w:cs="Times New Roman"/>
          <w:b/>
          <w:bCs/>
          <w:sz w:val="24"/>
          <w:szCs w:val="24"/>
        </w:rPr>
        <w:t>.05 География»</w:t>
      </w:r>
    </w:p>
    <w:p w:rsidR="00AE76EF" w:rsidRPr="00CD2122" w:rsidRDefault="00AE76EF" w:rsidP="00CD2122">
      <w:pPr>
        <w:ind w:firstLine="709"/>
        <w:jc w:val="center"/>
        <w:rPr>
          <w:rFonts w:ascii="Times New Roman" w:hAnsi="Times New Roman" w:cs="Times New Roman"/>
          <w:b/>
          <w:bCs/>
          <w:sz w:val="24"/>
          <w:szCs w:val="24"/>
        </w:rPr>
      </w:pPr>
    </w:p>
    <w:p w:rsidR="00CD2122" w:rsidRPr="00CD2122" w:rsidRDefault="00CD2122" w:rsidP="00CD2122">
      <w:pPr>
        <w:ind w:firstLine="709"/>
        <w:jc w:val="both"/>
        <w:rPr>
          <w:rFonts w:ascii="Times New Roman" w:hAnsi="Times New Roman" w:cs="Times New Roman"/>
          <w:b/>
          <w:bCs/>
          <w:sz w:val="24"/>
          <w:szCs w:val="24"/>
        </w:rPr>
      </w:pPr>
      <w:r w:rsidRPr="00CD2122">
        <w:rPr>
          <w:rFonts w:ascii="Times New Roman" w:hAnsi="Times New Roman" w:cs="Times New Roman"/>
          <w:b/>
          <w:bCs/>
          <w:sz w:val="24"/>
          <w:szCs w:val="24"/>
        </w:rPr>
        <w:t xml:space="preserve">1.1. Место дисциплины в структуре основной образовательной программы: </w:t>
      </w:r>
    </w:p>
    <w:p w:rsidR="00CD2122" w:rsidRPr="00CD2122" w:rsidRDefault="00CD2122" w:rsidP="00CD2122">
      <w:pPr>
        <w:ind w:firstLine="709"/>
        <w:jc w:val="both"/>
        <w:rPr>
          <w:rFonts w:ascii="Times New Roman" w:hAnsi="Times New Roman" w:cs="Times New Roman"/>
          <w:bCs/>
          <w:sz w:val="24"/>
          <w:szCs w:val="24"/>
        </w:rPr>
      </w:pPr>
      <w:r w:rsidRPr="00CD2122">
        <w:rPr>
          <w:rFonts w:ascii="Times New Roman" w:hAnsi="Times New Roman" w:cs="Times New Roman"/>
          <w:bCs/>
          <w:sz w:val="24"/>
          <w:szCs w:val="24"/>
        </w:rPr>
        <w:t>Учебная дисциплина «</w:t>
      </w:r>
      <w:r w:rsidR="00AE76EF" w:rsidRPr="00AE76EF">
        <w:rPr>
          <w:rFonts w:ascii="Times New Roman" w:hAnsi="Times New Roman" w:cs="Times New Roman"/>
          <w:bCs/>
          <w:sz w:val="24"/>
          <w:szCs w:val="24"/>
        </w:rPr>
        <w:t>ОУПб</w:t>
      </w:r>
      <w:r w:rsidRPr="00CD2122">
        <w:rPr>
          <w:rFonts w:ascii="Times New Roman" w:hAnsi="Times New Roman" w:cs="Times New Roman"/>
          <w:bCs/>
          <w:sz w:val="24"/>
          <w:szCs w:val="24"/>
        </w:rPr>
        <w:t>.05 География</w:t>
      </w:r>
      <w:r>
        <w:rPr>
          <w:rFonts w:ascii="Times New Roman" w:hAnsi="Times New Roman" w:cs="Times New Roman"/>
          <w:bCs/>
          <w:sz w:val="24"/>
          <w:szCs w:val="24"/>
        </w:rPr>
        <w:t xml:space="preserve">» является обязательной частью </w:t>
      </w:r>
      <w:r w:rsidRPr="00CD2122">
        <w:rPr>
          <w:rFonts w:ascii="Times New Roman" w:hAnsi="Times New Roman" w:cs="Times New Roman"/>
          <w:bCs/>
          <w:sz w:val="24"/>
          <w:szCs w:val="24"/>
        </w:rPr>
        <w:t>общеобразовательного цикла ОПОП-П в соответствии с ФГОС СПО по профессии 18.01.27 Машинист технологических насосов и компрессоров.</w:t>
      </w:r>
    </w:p>
    <w:p w:rsidR="00CD2122" w:rsidRDefault="00CD2122" w:rsidP="00CD2122">
      <w:pPr>
        <w:ind w:firstLine="709"/>
        <w:jc w:val="both"/>
        <w:rPr>
          <w:rFonts w:ascii="Times New Roman" w:hAnsi="Times New Roman" w:cs="Times New Roman"/>
          <w:bCs/>
          <w:sz w:val="24"/>
          <w:szCs w:val="24"/>
        </w:rPr>
      </w:pPr>
    </w:p>
    <w:p w:rsidR="00CD2122" w:rsidRPr="00CD2122" w:rsidRDefault="00CD2122" w:rsidP="00CD2122">
      <w:pPr>
        <w:ind w:firstLine="709"/>
        <w:jc w:val="both"/>
        <w:rPr>
          <w:rFonts w:ascii="Times New Roman" w:hAnsi="Times New Roman" w:cs="Times New Roman"/>
          <w:bCs/>
          <w:sz w:val="24"/>
          <w:szCs w:val="24"/>
        </w:rPr>
      </w:pPr>
      <w:r w:rsidRPr="00CD2122">
        <w:rPr>
          <w:rFonts w:ascii="Times New Roman" w:hAnsi="Times New Roman" w:cs="Times New Roman"/>
          <w:bCs/>
          <w:sz w:val="24"/>
          <w:szCs w:val="24"/>
        </w:rPr>
        <w:t xml:space="preserve">Особое значение дисциплина имеет при формировании и развитии ОК 01, ОК 02, </w:t>
      </w:r>
      <w:r>
        <w:rPr>
          <w:rFonts w:ascii="Times New Roman" w:hAnsi="Times New Roman" w:cs="Times New Roman"/>
          <w:bCs/>
          <w:sz w:val="24"/>
          <w:szCs w:val="24"/>
        </w:rPr>
        <w:t xml:space="preserve">               ОК </w:t>
      </w:r>
      <w:r w:rsidRPr="00CD2122">
        <w:rPr>
          <w:rFonts w:ascii="Times New Roman" w:hAnsi="Times New Roman" w:cs="Times New Roman"/>
          <w:bCs/>
          <w:sz w:val="24"/>
          <w:szCs w:val="24"/>
        </w:rPr>
        <w:t>04, ОК 06, ОК 07, ОК 8.</w:t>
      </w:r>
    </w:p>
    <w:p w:rsidR="00CD2122" w:rsidRPr="00CD2122" w:rsidRDefault="00CD2122" w:rsidP="00CD2122">
      <w:pPr>
        <w:ind w:firstLine="709"/>
        <w:jc w:val="both"/>
        <w:rPr>
          <w:rFonts w:ascii="Times New Roman" w:hAnsi="Times New Roman" w:cs="Times New Roman"/>
          <w:b/>
          <w:bCs/>
          <w:sz w:val="24"/>
          <w:szCs w:val="24"/>
        </w:rPr>
      </w:pPr>
    </w:p>
    <w:p w:rsidR="00CD2122" w:rsidRPr="00CD2122" w:rsidRDefault="00CD2122" w:rsidP="00CD2122">
      <w:pPr>
        <w:ind w:firstLine="709"/>
        <w:jc w:val="both"/>
        <w:rPr>
          <w:rFonts w:ascii="Times New Roman" w:hAnsi="Times New Roman" w:cs="Times New Roman"/>
          <w:b/>
          <w:bCs/>
          <w:sz w:val="24"/>
          <w:szCs w:val="24"/>
        </w:rPr>
      </w:pPr>
      <w:r w:rsidRPr="00CD2122">
        <w:rPr>
          <w:rFonts w:ascii="Times New Roman" w:hAnsi="Times New Roman" w:cs="Times New Roman"/>
          <w:b/>
          <w:bCs/>
          <w:sz w:val="24"/>
          <w:szCs w:val="24"/>
        </w:rPr>
        <w:t>1.2. Цель и планируемые результаты освоения дисциплины:</w:t>
      </w:r>
    </w:p>
    <w:p w:rsidR="00DE04D3" w:rsidRDefault="00CD2122" w:rsidP="00CD2122">
      <w:pPr>
        <w:ind w:firstLine="709"/>
        <w:jc w:val="both"/>
        <w:rPr>
          <w:rFonts w:ascii="Times New Roman" w:hAnsi="Times New Roman" w:cs="Times New Roman"/>
          <w:bCs/>
          <w:sz w:val="24"/>
          <w:szCs w:val="24"/>
        </w:rPr>
      </w:pPr>
      <w:r w:rsidRPr="00CD2122">
        <w:rPr>
          <w:rFonts w:ascii="Times New Roman" w:hAnsi="Times New Roman" w:cs="Times New Roman"/>
          <w:bCs/>
          <w:sz w:val="24"/>
          <w:szCs w:val="24"/>
        </w:rPr>
        <w:t>В рамках программы учебной дисциплины о</w:t>
      </w:r>
      <w:r>
        <w:rPr>
          <w:rFonts w:ascii="Times New Roman" w:hAnsi="Times New Roman" w:cs="Times New Roman"/>
          <w:bCs/>
          <w:sz w:val="24"/>
          <w:szCs w:val="24"/>
        </w:rPr>
        <w:t xml:space="preserve">бучающимися осваиваются умения </w:t>
      </w:r>
      <w:r w:rsidRPr="00CD2122">
        <w:rPr>
          <w:rFonts w:ascii="Times New Roman" w:hAnsi="Times New Roman" w:cs="Times New Roman"/>
          <w:bCs/>
          <w:sz w:val="24"/>
          <w:szCs w:val="24"/>
        </w:rPr>
        <w:t>и знания</w:t>
      </w:r>
      <w:r>
        <w:rPr>
          <w:rFonts w:ascii="Times New Roman" w:hAnsi="Times New Roman" w:cs="Times New Roman"/>
          <w:bCs/>
          <w:sz w:val="24"/>
          <w:szCs w:val="24"/>
        </w:rPr>
        <w:t>:</w:t>
      </w:r>
    </w:p>
    <w:p w:rsidR="00CD2122" w:rsidRDefault="00CD2122" w:rsidP="00CD2122">
      <w:pPr>
        <w:ind w:firstLine="709"/>
        <w:jc w:val="both"/>
        <w:rPr>
          <w:rFonts w:ascii="Times New Roman" w:hAnsi="Times New Roman" w:cs="Times New Roman"/>
          <w:bCs/>
          <w:sz w:val="24"/>
          <w:szCs w:val="24"/>
        </w:rPr>
      </w:pPr>
    </w:p>
    <w:tbl>
      <w:tblPr>
        <w:tblStyle w:val="a8"/>
        <w:tblW w:w="0" w:type="auto"/>
        <w:tblLook w:val="04A0" w:firstRow="1" w:lastRow="0" w:firstColumn="1" w:lastColumn="0" w:noHBand="0" w:noVBand="1"/>
      </w:tblPr>
      <w:tblGrid>
        <w:gridCol w:w="1216"/>
        <w:gridCol w:w="4127"/>
        <w:gridCol w:w="4228"/>
      </w:tblGrid>
      <w:tr w:rsidR="00CD2122" w:rsidTr="00090222">
        <w:tc>
          <w:tcPr>
            <w:tcW w:w="1216" w:type="dxa"/>
            <w:vAlign w:val="center"/>
          </w:tcPr>
          <w:p w:rsidR="00CD2122" w:rsidRDefault="00CD2122" w:rsidP="00090222">
            <w:pPr>
              <w:jc w:val="center"/>
              <w:rPr>
                <w:rStyle w:val="aff0"/>
                <w:b/>
                <w:i w:val="0"/>
                <w:sz w:val="24"/>
                <w:szCs w:val="24"/>
              </w:rPr>
            </w:pPr>
            <w:r>
              <w:rPr>
                <w:rStyle w:val="aff0"/>
                <w:b/>
                <w:i w:val="0"/>
                <w:sz w:val="24"/>
                <w:szCs w:val="24"/>
              </w:rPr>
              <w:t>Код ОК,</w:t>
            </w:r>
          </w:p>
          <w:p w:rsidR="00CD2122" w:rsidRDefault="00CD2122" w:rsidP="00090222">
            <w:pPr>
              <w:jc w:val="center"/>
              <w:rPr>
                <w:rStyle w:val="aff0"/>
                <w:b/>
                <w:sz w:val="24"/>
                <w:szCs w:val="24"/>
              </w:rPr>
            </w:pPr>
            <w:r w:rsidRPr="00FF10EB">
              <w:rPr>
                <w:rStyle w:val="aff0"/>
                <w:b/>
                <w:sz w:val="24"/>
                <w:szCs w:val="24"/>
              </w:rPr>
              <w:t>ПК</w:t>
            </w:r>
          </w:p>
        </w:tc>
        <w:tc>
          <w:tcPr>
            <w:tcW w:w="4127" w:type="dxa"/>
            <w:vAlign w:val="center"/>
          </w:tcPr>
          <w:p w:rsidR="00CD2122" w:rsidRDefault="00CD2122" w:rsidP="00090222">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CD2122" w:rsidRDefault="00CD2122" w:rsidP="00090222">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CD2122" w:rsidTr="00090222">
        <w:trPr>
          <w:trHeight w:val="42"/>
        </w:trPr>
        <w:tc>
          <w:tcPr>
            <w:tcW w:w="1216" w:type="dxa"/>
            <w:vMerge w:val="restart"/>
          </w:tcPr>
          <w:p w:rsidR="00CD2122" w:rsidRDefault="00CD2122" w:rsidP="00090222">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CD2122" w:rsidRPr="00112FCC" w:rsidRDefault="00CD2122" w:rsidP="00090222">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CD2122" w:rsidRPr="00112FCC" w:rsidRDefault="00CD2122" w:rsidP="00090222">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CD2122" w:rsidTr="00090222">
        <w:trPr>
          <w:trHeight w:val="38"/>
        </w:trPr>
        <w:tc>
          <w:tcPr>
            <w:tcW w:w="1216" w:type="dxa"/>
            <w:vMerge/>
          </w:tcPr>
          <w:p w:rsidR="00CD2122" w:rsidRPr="00112FCC" w:rsidRDefault="00CD2122" w:rsidP="00090222">
            <w:pPr>
              <w:jc w:val="center"/>
              <w:rPr>
                <w:rFonts w:ascii="Times New Roman" w:hAnsi="Times New Roman" w:cs="Times New Roman"/>
                <w:bCs/>
              </w:rPr>
            </w:pPr>
          </w:p>
        </w:tc>
        <w:tc>
          <w:tcPr>
            <w:tcW w:w="4127" w:type="dxa"/>
          </w:tcPr>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CD2122" w:rsidRPr="00112FCC" w:rsidRDefault="00CD2122" w:rsidP="00090222">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CD2122" w:rsidRPr="00112FCC" w:rsidRDefault="00CD2122" w:rsidP="00090222">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CD2122" w:rsidTr="00090222">
        <w:trPr>
          <w:trHeight w:val="38"/>
        </w:trPr>
        <w:tc>
          <w:tcPr>
            <w:tcW w:w="1216" w:type="dxa"/>
            <w:vMerge/>
          </w:tcPr>
          <w:p w:rsidR="00CD2122" w:rsidRPr="00112FCC" w:rsidRDefault="00CD2122" w:rsidP="00090222">
            <w:pPr>
              <w:jc w:val="center"/>
              <w:rPr>
                <w:rFonts w:ascii="Times New Roman" w:hAnsi="Times New Roman" w:cs="Times New Roman"/>
                <w:bCs/>
              </w:rPr>
            </w:pPr>
          </w:p>
        </w:tc>
        <w:tc>
          <w:tcPr>
            <w:tcW w:w="4127" w:type="dxa"/>
          </w:tcPr>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CD2122" w:rsidRPr="00112FCC" w:rsidRDefault="00CD2122" w:rsidP="00090222">
            <w:pPr>
              <w:rPr>
                <w:rFonts w:ascii="Times New Roman" w:hAnsi="Times New Roman" w:cs="Times New Roman"/>
                <w:bCs/>
                <w:i/>
              </w:rPr>
            </w:pPr>
          </w:p>
        </w:tc>
      </w:tr>
      <w:tr w:rsidR="00CD2122" w:rsidTr="00090222">
        <w:trPr>
          <w:trHeight w:val="38"/>
        </w:trPr>
        <w:tc>
          <w:tcPr>
            <w:tcW w:w="1216" w:type="dxa"/>
            <w:vMerge/>
          </w:tcPr>
          <w:p w:rsidR="00CD2122" w:rsidRPr="00112FCC" w:rsidRDefault="00CD2122" w:rsidP="00090222">
            <w:pPr>
              <w:jc w:val="center"/>
              <w:rPr>
                <w:rFonts w:ascii="Times New Roman" w:hAnsi="Times New Roman" w:cs="Times New Roman"/>
                <w:bCs/>
              </w:rPr>
            </w:pPr>
          </w:p>
        </w:tc>
        <w:tc>
          <w:tcPr>
            <w:tcW w:w="4127" w:type="dxa"/>
          </w:tcPr>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CD2122" w:rsidRPr="00112FCC" w:rsidRDefault="00CD2122" w:rsidP="00090222">
            <w:pPr>
              <w:rPr>
                <w:rFonts w:ascii="Times New Roman" w:hAnsi="Times New Roman" w:cs="Times New Roman"/>
                <w:bCs/>
                <w:i/>
              </w:rPr>
            </w:pPr>
          </w:p>
        </w:tc>
      </w:tr>
      <w:tr w:rsidR="00CD2122" w:rsidTr="00090222">
        <w:trPr>
          <w:trHeight w:val="38"/>
        </w:trPr>
        <w:tc>
          <w:tcPr>
            <w:tcW w:w="1216" w:type="dxa"/>
            <w:vMerge/>
          </w:tcPr>
          <w:p w:rsidR="00CD2122" w:rsidRPr="00112FCC" w:rsidRDefault="00CD2122" w:rsidP="00090222">
            <w:pPr>
              <w:jc w:val="center"/>
              <w:rPr>
                <w:rFonts w:ascii="Times New Roman" w:hAnsi="Times New Roman" w:cs="Times New Roman"/>
                <w:bCs/>
              </w:rPr>
            </w:pPr>
          </w:p>
        </w:tc>
        <w:tc>
          <w:tcPr>
            <w:tcW w:w="4127" w:type="dxa"/>
          </w:tcPr>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CD2122" w:rsidRPr="00112FCC" w:rsidRDefault="00CD2122" w:rsidP="00090222">
            <w:pPr>
              <w:rPr>
                <w:rFonts w:ascii="Times New Roman" w:hAnsi="Times New Roman" w:cs="Times New Roman"/>
                <w:bCs/>
                <w:i/>
              </w:rPr>
            </w:pPr>
          </w:p>
        </w:tc>
      </w:tr>
      <w:tr w:rsidR="00CD2122" w:rsidTr="00090222">
        <w:trPr>
          <w:trHeight w:val="38"/>
        </w:trPr>
        <w:tc>
          <w:tcPr>
            <w:tcW w:w="1216" w:type="dxa"/>
            <w:vMerge/>
          </w:tcPr>
          <w:p w:rsidR="00CD2122" w:rsidRPr="00112FCC" w:rsidRDefault="00CD2122" w:rsidP="00090222">
            <w:pPr>
              <w:jc w:val="center"/>
              <w:rPr>
                <w:rFonts w:ascii="Times New Roman" w:hAnsi="Times New Roman" w:cs="Times New Roman"/>
                <w:bCs/>
              </w:rPr>
            </w:pPr>
          </w:p>
        </w:tc>
        <w:tc>
          <w:tcPr>
            <w:tcW w:w="4127" w:type="dxa"/>
          </w:tcPr>
          <w:p w:rsidR="00CD2122" w:rsidRPr="00112FCC" w:rsidRDefault="00CD2122"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CD2122" w:rsidRPr="00112FCC" w:rsidRDefault="00CD2122" w:rsidP="00090222">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CD2122" w:rsidTr="00090222">
        <w:trPr>
          <w:trHeight w:val="38"/>
        </w:trPr>
        <w:tc>
          <w:tcPr>
            <w:tcW w:w="1216" w:type="dxa"/>
            <w:vMerge/>
          </w:tcPr>
          <w:p w:rsidR="00CD2122" w:rsidRPr="00112FCC" w:rsidRDefault="00CD2122" w:rsidP="00090222">
            <w:pPr>
              <w:jc w:val="center"/>
              <w:rPr>
                <w:rFonts w:ascii="Times New Roman" w:hAnsi="Times New Roman" w:cs="Times New Roman"/>
                <w:bCs/>
              </w:rPr>
            </w:pPr>
          </w:p>
        </w:tc>
        <w:tc>
          <w:tcPr>
            <w:tcW w:w="4127" w:type="dxa"/>
          </w:tcPr>
          <w:p w:rsidR="00CD2122" w:rsidRPr="00112FCC" w:rsidRDefault="00CD2122" w:rsidP="00090222">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CD2122" w:rsidRDefault="00CD2122" w:rsidP="00090222">
            <w:pPr>
              <w:jc w:val="center"/>
              <w:rPr>
                <w:rFonts w:ascii="Times New Roman" w:hAnsi="Times New Roman" w:cs="Times New Roman"/>
                <w:b/>
                <w:bCs/>
                <w:color w:val="0070C0"/>
                <w:sz w:val="24"/>
                <w:szCs w:val="24"/>
              </w:rPr>
            </w:pPr>
          </w:p>
        </w:tc>
      </w:tr>
      <w:tr w:rsidR="00CD2122" w:rsidTr="00090222">
        <w:trPr>
          <w:trHeight w:val="30"/>
        </w:trPr>
        <w:tc>
          <w:tcPr>
            <w:tcW w:w="1216" w:type="dxa"/>
            <w:vMerge w:val="restart"/>
          </w:tcPr>
          <w:p w:rsidR="00CD2122" w:rsidRDefault="00CD2122" w:rsidP="00090222">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CD2122" w:rsidTr="00090222">
        <w:trPr>
          <w:trHeight w:val="30"/>
        </w:trPr>
        <w:tc>
          <w:tcPr>
            <w:tcW w:w="1216" w:type="dxa"/>
            <w:vMerge/>
          </w:tcPr>
          <w:p w:rsidR="00CD2122" w:rsidRDefault="00CD2122" w:rsidP="00090222">
            <w:pPr>
              <w:jc w:val="center"/>
              <w:rPr>
                <w:rFonts w:ascii="Times New Roman" w:hAnsi="Times New Roman" w:cs="Times New Roman"/>
                <w:b/>
                <w:bCs/>
                <w:color w:val="0070C0"/>
                <w:sz w:val="24"/>
                <w:szCs w:val="24"/>
              </w:rPr>
            </w:pP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CD2122" w:rsidRDefault="00CD2122" w:rsidP="00090222">
            <w:pPr>
              <w:jc w:val="center"/>
              <w:rPr>
                <w:rFonts w:ascii="Times New Roman" w:hAnsi="Times New Roman" w:cs="Times New Roman"/>
                <w:b/>
                <w:bCs/>
                <w:color w:val="0070C0"/>
                <w:sz w:val="24"/>
                <w:szCs w:val="24"/>
              </w:rPr>
            </w:pPr>
          </w:p>
        </w:tc>
      </w:tr>
      <w:tr w:rsidR="00CD2122" w:rsidTr="00090222">
        <w:trPr>
          <w:trHeight w:val="30"/>
        </w:trPr>
        <w:tc>
          <w:tcPr>
            <w:tcW w:w="1216" w:type="dxa"/>
            <w:vMerge/>
          </w:tcPr>
          <w:p w:rsidR="00CD2122" w:rsidRDefault="00CD2122" w:rsidP="00090222">
            <w:pPr>
              <w:jc w:val="center"/>
              <w:rPr>
                <w:rFonts w:ascii="Times New Roman" w:hAnsi="Times New Roman" w:cs="Times New Roman"/>
                <w:b/>
                <w:bCs/>
                <w:color w:val="0070C0"/>
                <w:sz w:val="24"/>
                <w:szCs w:val="24"/>
              </w:rPr>
            </w:pP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CD2122" w:rsidRDefault="00CD2122" w:rsidP="00090222">
            <w:pPr>
              <w:jc w:val="center"/>
              <w:rPr>
                <w:rFonts w:ascii="Times New Roman" w:hAnsi="Times New Roman" w:cs="Times New Roman"/>
                <w:b/>
                <w:bCs/>
                <w:color w:val="0070C0"/>
                <w:sz w:val="24"/>
                <w:szCs w:val="24"/>
              </w:rPr>
            </w:pPr>
          </w:p>
        </w:tc>
      </w:tr>
      <w:tr w:rsidR="00CD2122" w:rsidTr="00090222">
        <w:trPr>
          <w:trHeight w:val="30"/>
        </w:trPr>
        <w:tc>
          <w:tcPr>
            <w:tcW w:w="1216" w:type="dxa"/>
            <w:vMerge/>
          </w:tcPr>
          <w:p w:rsidR="00CD2122" w:rsidRDefault="00CD2122" w:rsidP="00090222">
            <w:pPr>
              <w:jc w:val="center"/>
              <w:rPr>
                <w:rFonts w:ascii="Times New Roman" w:hAnsi="Times New Roman" w:cs="Times New Roman"/>
                <w:b/>
                <w:bCs/>
                <w:color w:val="0070C0"/>
                <w:sz w:val="24"/>
                <w:szCs w:val="24"/>
              </w:rPr>
            </w:pP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CD2122" w:rsidRPr="00112FCC" w:rsidRDefault="00CD2122" w:rsidP="00090222">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CD2122" w:rsidRPr="00112FCC" w:rsidRDefault="00CD2122" w:rsidP="00090222">
            <w:pPr>
              <w:rPr>
                <w:rFonts w:ascii="Times New Roman" w:hAnsi="Times New Roman" w:cs="Times New Roman"/>
                <w:bCs/>
                <w:i/>
              </w:rPr>
            </w:pPr>
          </w:p>
        </w:tc>
      </w:tr>
      <w:tr w:rsidR="00CD2122" w:rsidTr="00090222">
        <w:trPr>
          <w:trHeight w:val="30"/>
        </w:trPr>
        <w:tc>
          <w:tcPr>
            <w:tcW w:w="1216" w:type="dxa"/>
            <w:vMerge/>
          </w:tcPr>
          <w:p w:rsidR="00CD2122" w:rsidRDefault="00CD2122" w:rsidP="00090222">
            <w:pPr>
              <w:jc w:val="center"/>
              <w:rPr>
                <w:rFonts w:ascii="Times New Roman" w:hAnsi="Times New Roman" w:cs="Times New Roman"/>
                <w:b/>
                <w:bCs/>
                <w:color w:val="0070C0"/>
                <w:sz w:val="24"/>
                <w:szCs w:val="24"/>
              </w:rPr>
            </w:pP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CD2122" w:rsidRDefault="00CD2122" w:rsidP="00090222">
            <w:pPr>
              <w:jc w:val="center"/>
              <w:rPr>
                <w:rFonts w:ascii="Times New Roman" w:hAnsi="Times New Roman" w:cs="Times New Roman"/>
                <w:b/>
                <w:bCs/>
                <w:color w:val="0070C0"/>
                <w:sz w:val="24"/>
                <w:szCs w:val="24"/>
              </w:rPr>
            </w:pPr>
          </w:p>
        </w:tc>
      </w:tr>
      <w:tr w:rsidR="00CD2122" w:rsidTr="00090222">
        <w:trPr>
          <w:trHeight w:val="30"/>
        </w:trPr>
        <w:tc>
          <w:tcPr>
            <w:tcW w:w="1216" w:type="dxa"/>
            <w:vMerge/>
          </w:tcPr>
          <w:p w:rsidR="00CD2122" w:rsidRDefault="00CD2122" w:rsidP="00090222">
            <w:pPr>
              <w:jc w:val="center"/>
              <w:rPr>
                <w:rFonts w:ascii="Times New Roman" w:hAnsi="Times New Roman" w:cs="Times New Roman"/>
                <w:b/>
                <w:bCs/>
                <w:color w:val="0070C0"/>
                <w:sz w:val="24"/>
                <w:szCs w:val="24"/>
              </w:rPr>
            </w:pP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CD2122" w:rsidRDefault="00CD2122" w:rsidP="00090222">
            <w:pPr>
              <w:jc w:val="center"/>
              <w:rPr>
                <w:rFonts w:ascii="Times New Roman" w:hAnsi="Times New Roman" w:cs="Times New Roman"/>
                <w:b/>
                <w:bCs/>
                <w:color w:val="0070C0"/>
                <w:sz w:val="24"/>
                <w:szCs w:val="24"/>
              </w:rPr>
            </w:pPr>
          </w:p>
        </w:tc>
      </w:tr>
      <w:tr w:rsidR="00CD2122" w:rsidTr="00090222">
        <w:trPr>
          <w:trHeight w:val="30"/>
        </w:trPr>
        <w:tc>
          <w:tcPr>
            <w:tcW w:w="1216" w:type="dxa"/>
            <w:vMerge/>
          </w:tcPr>
          <w:p w:rsidR="00CD2122" w:rsidRDefault="00CD2122" w:rsidP="00090222">
            <w:pPr>
              <w:jc w:val="center"/>
              <w:rPr>
                <w:rFonts w:ascii="Times New Roman" w:hAnsi="Times New Roman" w:cs="Times New Roman"/>
                <w:b/>
                <w:bCs/>
                <w:color w:val="0070C0"/>
                <w:sz w:val="24"/>
                <w:szCs w:val="24"/>
              </w:rPr>
            </w:pP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CD2122" w:rsidRPr="00112FCC" w:rsidRDefault="00CD2122" w:rsidP="00090222">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CD2122" w:rsidTr="00090222">
        <w:trPr>
          <w:trHeight w:val="30"/>
        </w:trPr>
        <w:tc>
          <w:tcPr>
            <w:tcW w:w="1216" w:type="dxa"/>
            <w:vMerge/>
          </w:tcPr>
          <w:p w:rsidR="00CD2122" w:rsidRDefault="00CD2122" w:rsidP="00090222">
            <w:pPr>
              <w:jc w:val="center"/>
              <w:rPr>
                <w:rFonts w:ascii="Times New Roman" w:hAnsi="Times New Roman" w:cs="Times New Roman"/>
                <w:b/>
                <w:bCs/>
                <w:color w:val="0070C0"/>
                <w:sz w:val="24"/>
                <w:szCs w:val="24"/>
              </w:rPr>
            </w:pP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CD2122" w:rsidRDefault="00CD2122" w:rsidP="00090222">
            <w:pPr>
              <w:jc w:val="center"/>
              <w:rPr>
                <w:rFonts w:ascii="Times New Roman" w:hAnsi="Times New Roman" w:cs="Times New Roman"/>
                <w:b/>
                <w:bCs/>
                <w:color w:val="0070C0"/>
                <w:sz w:val="24"/>
                <w:szCs w:val="24"/>
              </w:rPr>
            </w:pPr>
          </w:p>
        </w:tc>
      </w:tr>
      <w:tr w:rsidR="00CD2122" w:rsidTr="00090222">
        <w:trPr>
          <w:trHeight w:val="30"/>
        </w:trPr>
        <w:tc>
          <w:tcPr>
            <w:tcW w:w="1216" w:type="dxa"/>
            <w:vMerge/>
          </w:tcPr>
          <w:p w:rsidR="00CD2122" w:rsidRDefault="00CD2122" w:rsidP="00090222">
            <w:pPr>
              <w:jc w:val="center"/>
              <w:rPr>
                <w:rFonts w:ascii="Times New Roman" w:hAnsi="Times New Roman" w:cs="Times New Roman"/>
                <w:b/>
                <w:bCs/>
                <w:color w:val="0070C0"/>
                <w:sz w:val="24"/>
                <w:szCs w:val="24"/>
              </w:rPr>
            </w:pPr>
          </w:p>
        </w:tc>
        <w:tc>
          <w:tcPr>
            <w:tcW w:w="4127" w:type="dxa"/>
          </w:tcPr>
          <w:p w:rsidR="00CD2122" w:rsidRPr="00112FCC" w:rsidRDefault="00CD2122" w:rsidP="00090222">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CD2122" w:rsidRDefault="00CD2122" w:rsidP="00090222">
            <w:pPr>
              <w:jc w:val="center"/>
              <w:rPr>
                <w:rFonts w:ascii="Times New Roman" w:hAnsi="Times New Roman" w:cs="Times New Roman"/>
                <w:b/>
                <w:bCs/>
                <w:color w:val="0070C0"/>
                <w:sz w:val="24"/>
                <w:szCs w:val="24"/>
              </w:rPr>
            </w:pPr>
          </w:p>
        </w:tc>
      </w:tr>
      <w:tr w:rsidR="00CD2122" w:rsidTr="00090222">
        <w:trPr>
          <w:trHeight w:val="180"/>
        </w:trPr>
        <w:tc>
          <w:tcPr>
            <w:tcW w:w="1216" w:type="dxa"/>
            <w:vMerge w:val="restart"/>
          </w:tcPr>
          <w:p w:rsidR="00CD2122" w:rsidRDefault="00CD2122" w:rsidP="00090222">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CD2122" w:rsidRDefault="00CD2122" w:rsidP="00090222">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CD2122" w:rsidRDefault="00CD2122" w:rsidP="00090222">
            <w:pPr>
              <w:rPr>
                <w:rFonts w:ascii="Times New Roman" w:hAnsi="Times New Roman"/>
                <w:b/>
                <w:spacing w:val="-4"/>
              </w:rPr>
            </w:pPr>
            <w:r>
              <w:rPr>
                <w:rFonts w:ascii="Times New Roman" w:hAnsi="Times New Roman"/>
              </w:rPr>
              <w:t>психологические основы деятельности коллектива</w:t>
            </w:r>
          </w:p>
        </w:tc>
      </w:tr>
      <w:tr w:rsidR="00CD2122" w:rsidTr="00090222">
        <w:trPr>
          <w:trHeight w:val="90"/>
        </w:trPr>
        <w:tc>
          <w:tcPr>
            <w:tcW w:w="1216" w:type="dxa"/>
            <w:vMerge/>
          </w:tcPr>
          <w:p w:rsidR="00CD2122" w:rsidRDefault="00CD2122" w:rsidP="00090222">
            <w:pPr>
              <w:jc w:val="center"/>
              <w:rPr>
                <w:rFonts w:ascii="Times New Roman" w:hAnsi="Times New Roman"/>
              </w:rPr>
            </w:pPr>
          </w:p>
        </w:tc>
        <w:tc>
          <w:tcPr>
            <w:tcW w:w="4127" w:type="dxa"/>
            <w:tcBorders>
              <w:top w:val="single" w:sz="4" w:space="0" w:color="auto"/>
            </w:tcBorders>
          </w:tcPr>
          <w:p w:rsidR="00CD2122" w:rsidRDefault="00CD2122" w:rsidP="00090222">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CD2122" w:rsidRDefault="00CD2122" w:rsidP="00090222">
            <w:pPr>
              <w:rPr>
                <w:rFonts w:ascii="Times New Roman" w:hAnsi="Times New Roman"/>
                <w:b/>
              </w:rPr>
            </w:pPr>
            <w:r>
              <w:rPr>
                <w:rFonts w:ascii="Times New Roman" w:hAnsi="Times New Roman"/>
              </w:rPr>
              <w:t>психологические особенности личности</w:t>
            </w:r>
          </w:p>
        </w:tc>
      </w:tr>
      <w:tr w:rsidR="00CD2122" w:rsidTr="00090222">
        <w:trPr>
          <w:trHeight w:val="135"/>
        </w:trPr>
        <w:tc>
          <w:tcPr>
            <w:tcW w:w="1216" w:type="dxa"/>
            <w:vMerge w:val="restart"/>
          </w:tcPr>
          <w:p w:rsidR="00CD2122" w:rsidRDefault="00CD2122" w:rsidP="00090222">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CD2122" w:rsidRDefault="00CD2122" w:rsidP="00090222">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CD2122" w:rsidRDefault="00CD2122" w:rsidP="00090222">
            <w:pPr>
              <w:rPr>
                <w:rFonts w:ascii="Times New Roman" w:hAnsi="Times New Roman"/>
                <w:b/>
              </w:rPr>
            </w:pPr>
            <w:r>
              <w:rPr>
                <w:rFonts w:ascii="Times New Roman" w:hAnsi="Times New Roman"/>
              </w:rPr>
              <w:t>сущность гражданско-патриотической позиции</w:t>
            </w:r>
          </w:p>
        </w:tc>
      </w:tr>
      <w:tr w:rsidR="00CD2122" w:rsidTr="00090222">
        <w:trPr>
          <w:trHeight w:val="120"/>
        </w:trPr>
        <w:tc>
          <w:tcPr>
            <w:tcW w:w="1216" w:type="dxa"/>
            <w:vMerge/>
          </w:tcPr>
          <w:p w:rsidR="00CD2122" w:rsidRDefault="00CD2122" w:rsidP="00090222">
            <w:pPr>
              <w:jc w:val="center"/>
              <w:rPr>
                <w:rFonts w:ascii="Times New Roman" w:hAnsi="Times New Roman"/>
              </w:rPr>
            </w:pPr>
          </w:p>
        </w:tc>
        <w:tc>
          <w:tcPr>
            <w:tcW w:w="4127" w:type="dxa"/>
            <w:tcBorders>
              <w:top w:val="single" w:sz="4" w:space="0" w:color="auto"/>
              <w:bottom w:val="single" w:sz="4" w:space="0" w:color="auto"/>
            </w:tcBorders>
          </w:tcPr>
          <w:p w:rsidR="00CD2122" w:rsidRDefault="00CD2122" w:rsidP="00090222">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CD2122" w:rsidRDefault="00CD2122" w:rsidP="00090222">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CD2122" w:rsidTr="00090222">
        <w:trPr>
          <w:trHeight w:val="150"/>
        </w:trPr>
        <w:tc>
          <w:tcPr>
            <w:tcW w:w="1216" w:type="dxa"/>
            <w:vMerge/>
          </w:tcPr>
          <w:p w:rsidR="00CD2122" w:rsidRDefault="00CD2122" w:rsidP="00090222">
            <w:pPr>
              <w:jc w:val="center"/>
              <w:rPr>
                <w:rFonts w:ascii="Times New Roman" w:hAnsi="Times New Roman"/>
              </w:rPr>
            </w:pPr>
          </w:p>
        </w:tc>
        <w:tc>
          <w:tcPr>
            <w:tcW w:w="4127" w:type="dxa"/>
            <w:tcBorders>
              <w:top w:val="single" w:sz="4" w:space="0" w:color="auto"/>
              <w:bottom w:val="single" w:sz="4" w:space="0" w:color="auto"/>
            </w:tcBorders>
          </w:tcPr>
          <w:p w:rsidR="00CD2122" w:rsidRDefault="00CD2122" w:rsidP="00090222">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CD2122" w:rsidRDefault="00CD2122" w:rsidP="00090222">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CD2122" w:rsidTr="00090222">
        <w:trPr>
          <w:trHeight w:val="120"/>
        </w:trPr>
        <w:tc>
          <w:tcPr>
            <w:tcW w:w="1216" w:type="dxa"/>
            <w:vMerge/>
          </w:tcPr>
          <w:p w:rsidR="00CD2122" w:rsidRDefault="00CD2122" w:rsidP="00090222">
            <w:pPr>
              <w:jc w:val="center"/>
              <w:rPr>
                <w:rFonts w:ascii="Times New Roman" w:hAnsi="Times New Roman"/>
              </w:rPr>
            </w:pPr>
          </w:p>
        </w:tc>
        <w:tc>
          <w:tcPr>
            <w:tcW w:w="4127" w:type="dxa"/>
            <w:tcBorders>
              <w:top w:val="single" w:sz="4" w:space="0" w:color="auto"/>
            </w:tcBorders>
          </w:tcPr>
          <w:p w:rsidR="00CD2122" w:rsidRDefault="00CD2122" w:rsidP="00090222">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CD2122" w:rsidRDefault="00CD2122" w:rsidP="00090222">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CD2122" w:rsidTr="00090222">
        <w:trPr>
          <w:trHeight w:val="165"/>
        </w:trPr>
        <w:tc>
          <w:tcPr>
            <w:tcW w:w="1216" w:type="dxa"/>
            <w:vMerge w:val="restart"/>
          </w:tcPr>
          <w:p w:rsidR="00CD2122" w:rsidRDefault="00CD2122" w:rsidP="00090222">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CD2122" w:rsidRDefault="00CD2122" w:rsidP="00090222">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CD2122" w:rsidRDefault="00CD2122" w:rsidP="00090222">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CD2122" w:rsidTr="00090222">
        <w:trPr>
          <w:trHeight w:val="165"/>
        </w:trPr>
        <w:tc>
          <w:tcPr>
            <w:tcW w:w="1216" w:type="dxa"/>
            <w:vMerge/>
          </w:tcPr>
          <w:p w:rsidR="00CD2122" w:rsidRDefault="00CD2122" w:rsidP="00090222">
            <w:pPr>
              <w:jc w:val="center"/>
              <w:rPr>
                <w:rFonts w:ascii="Times New Roman" w:hAnsi="Times New Roman"/>
              </w:rPr>
            </w:pPr>
          </w:p>
        </w:tc>
        <w:tc>
          <w:tcPr>
            <w:tcW w:w="4127"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CD2122" w:rsidTr="00090222">
        <w:trPr>
          <w:trHeight w:val="165"/>
        </w:trPr>
        <w:tc>
          <w:tcPr>
            <w:tcW w:w="1216" w:type="dxa"/>
            <w:vMerge/>
          </w:tcPr>
          <w:p w:rsidR="00CD2122" w:rsidRDefault="00CD2122" w:rsidP="00090222">
            <w:pPr>
              <w:jc w:val="center"/>
              <w:rPr>
                <w:rFonts w:ascii="Times New Roman" w:hAnsi="Times New Roman"/>
              </w:rPr>
            </w:pPr>
          </w:p>
        </w:tc>
        <w:tc>
          <w:tcPr>
            <w:tcW w:w="4127" w:type="dxa"/>
            <w:tcBorders>
              <w:top w:val="single" w:sz="4" w:space="0" w:color="auto"/>
              <w:bottom w:val="single" w:sz="4" w:space="0" w:color="auto"/>
            </w:tcBorders>
          </w:tcPr>
          <w:p w:rsidR="00CD2122" w:rsidRDefault="00CD2122" w:rsidP="00090222">
            <w:pPr>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пути обеспечения ресурсосбережения</w:t>
            </w:r>
          </w:p>
        </w:tc>
      </w:tr>
      <w:tr w:rsidR="00CD2122" w:rsidTr="00090222">
        <w:trPr>
          <w:trHeight w:val="135"/>
        </w:trPr>
        <w:tc>
          <w:tcPr>
            <w:tcW w:w="1216" w:type="dxa"/>
            <w:vMerge/>
          </w:tcPr>
          <w:p w:rsidR="00CD2122" w:rsidRDefault="00CD2122" w:rsidP="00090222">
            <w:pPr>
              <w:jc w:val="center"/>
              <w:rPr>
                <w:rFonts w:ascii="Times New Roman" w:hAnsi="Times New Roman"/>
              </w:rPr>
            </w:pPr>
          </w:p>
        </w:tc>
        <w:tc>
          <w:tcPr>
            <w:tcW w:w="4127"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принципы бережливого производства</w:t>
            </w:r>
          </w:p>
        </w:tc>
      </w:tr>
      <w:tr w:rsidR="00CD2122" w:rsidTr="00090222">
        <w:trPr>
          <w:trHeight w:val="96"/>
        </w:trPr>
        <w:tc>
          <w:tcPr>
            <w:tcW w:w="1216" w:type="dxa"/>
            <w:vMerge/>
          </w:tcPr>
          <w:p w:rsidR="00CD2122" w:rsidRDefault="00CD2122" w:rsidP="00090222">
            <w:pPr>
              <w:jc w:val="center"/>
              <w:rPr>
                <w:rFonts w:ascii="Times New Roman" w:hAnsi="Times New Roman"/>
              </w:rPr>
            </w:pPr>
          </w:p>
        </w:tc>
        <w:tc>
          <w:tcPr>
            <w:tcW w:w="4127" w:type="dxa"/>
            <w:vMerge w:val="restart"/>
            <w:tcBorders>
              <w:top w:val="single" w:sz="4" w:space="0" w:color="auto"/>
            </w:tcBorders>
          </w:tcPr>
          <w:p w:rsidR="00CD2122" w:rsidRDefault="00CD2122" w:rsidP="00090222">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CD2122" w:rsidTr="00090222">
        <w:trPr>
          <w:trHeight w:val="165"/>
        </w:trPr>
        <w:tc>
          <w:tcPr>
            <w:tcW w:w="1216" w:type="dxa"/>
            <w:vMerge/>
          </w:tcPr>
          <w:p w:rsidR="00CD2122" w:rsidRDefault="00CD2122" w:rsidP="00090222">
            <w:pPr>
              <w:jc w:val="center"/>
              <w:rPr>
                <w:rFonts w:ascii="Times New Roman" w:hAnsi="Times New Roman"/>
              </w:rPr>
            </w:pPr>
          </w:p>
        </w:tc>
        <w:tc>
          <w:tcPr>
            <w:tcW w:w="4127" w:type="dxa"/>
            <w:vMerge/>
            <w:tcBorders>
              <w:bottom w:val="single" w:sz="4" w:space="0" w:color="auto"/>
            </w:tcBorders>
          </w:tcPr>
          <w:p w:rsidR="00CD2122" w:rsidRDefault="00CD2122" w:rsidP="00090222">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CD2122" w:rsidRDefault="00CD2122" w:rsidP="00090222">
            <w:pPr>
              <w:rPr>
                <w:rFonts w:ascii="Times New Roman" w:hAnsi="Times New Roman"/>
              </w:rPr>
            </w:pPr>
            <w:r>
              <w:rPr>
                <w:rFonts w:ascii="Times New Roman" w:hAnsi="Times New Roman"/>
              </w:rPr>
              <w:t>правила поведения в чрезвычайных ситуациях</w:t>
            </w:r>
          </w:p>
        </w:tc>
      </w:tr>
      <w:tr w:rsidR="00CD2122" w:rsidTr="00090222">
        <w:trPr>
          <w:trHeight w:val="165"/>
        </w:trPr>
        <w:tc>
          <w:tcPr>
            <w:tcW w:w="1216" w:type="dxa"/>
            <w:vMerge w:val="restart"/>
          </w:tcPr>
          <w:p w:rsidR="00CD2122" w:rsidRDefault="00CD2122" w:rsidP="00090222">
            <w:pPr>
              <w:jc w:val="center"/>
              <w:rPr>
                <w:rFonts w:ascii="Times New Roman" w:hAnsi="Times New Roman" w:cs="Times New Roman"/>
                <w:b/>
                <w:bCs/>
                <w:color w:val="0070C0"/>
                <w:sz w:val="24"/>
                <w:szCs w:val="24"/>
              </w:rPr>
            </w:pPr>
            <w:r>
              <w:rPr>
                <w:rFonts w:ascii="Times New Roman" w:hAnsi="Times New Roman"/>
              </w:rPr>
              <w:t>ОК 08</w:t>
            </w:r>
          </w:p>
        </w:tc>
        <w:tc>
          <w:tcPr>
            <w:tcW w:w="4127"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c>
          <w:tcPr>
            <w:tcW w:w="4228"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CD2122" w:rsidTr="00090222">
        <w:trPr>
          <w:trHeight w:val="135"/>
        </w:trPr>
        <w:tc>
          <w:tcPr>
            <w:tcW w:w="1216" w:type="dxa"/>
            <w:vMerge/>
          </w:tcPr>
          <w:p w:rsidR="00CD2122" w:rsidRDefault="00CD2122" w:rsidP="00090222">
            <w:pPr>
              <w:jc w:val="center"/>
              <w:rPr>
                <w:rFonts w:ascii="Times New Roman" w:hAnsi="Times New Roman"/>
              </w:rPr>
            </w:pPr>
          </w:p>
        </w:tc>
        <w:tc>
          <w:tcPr>
            <w:tcW w:w="4127" w:type="dxa"/>
            <w:tcBorders>
              <w:top w:val="single" w:sz="4" w:space="0" w:color="auto"/>
              <w:bottom w:val="single" w:sz="4" w:space="0" w:color="auto"/>
            </w:tcBorders>
          </w:tcPr>
          <w:p w:rsidR="00CD2122" w:rsidRDefault="00CD2122" w:rsidP="00090222">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c>
          <w:tcPr>
            <w:tcW w:w="4228" w:type="dxa"/>
            <w:tcBorders>
              <w:top w:val="single" w:sz="4" w:space="0" w:color="auto"/>
              <w:bottom w:val="single" w:sz="4" w:space="0" w:color="auto"/>
            </w:tcBorders>
          </w:tcPr>
          <w:p w:rsidR="00CD2122" w:rsidRDefault="00CD2122" w:rsidP="00090222">
            <w:pPr>
              <w:rPr>
                <w:rFonts w:ascii="Times New Roman" w:hAnsi="Times New Roman"/>
              </w:rPr>
            </w:pPr>
            <w:r>
              <w:rPr>
                <w:rFonts w:ascii="Times New Roman" w:hAnsi="Times New Roman"/>
              </w:rPr>
              <w:t>основы здорового образа жизни</w:t>
            </w:r>
          </w:p>
        </w:tc>
      </w:tr>
      <w:tr w:rsidR="00CD2122" w:rsidTr="00090222">
        <w:trPr>
          <w:trHeight w:val="150"/>
        </w:trPr>
        <w:tc>
          <w:tcPr>
            <w:tcW w:w="1216" w:type="dxa"/>
            <w:vMerge/>
          </w:tcPr>
          <w:p w:rsidR="00CD2122" w:rsidRDefault="00CD2122" w:rsidP="00090222">
            <w:pPr>
              <w:jc w:val="center"/>
              <w:rPr>
                <w:rFonts w:ascii="Times New Roman" w:hAnsi="Times New Roman"/>
              </w:rPr>
            </w:pPr>
          </w:p>
        </w:tc>
        <w:tc>
          <w:tcPr>
            <w:tcW w:w="4127" w:type="dxa"/>
            <w:vMerge w:val="restart"/>
            <w:tcBorders>
              <w:top w:val="single" w:sz="4" w:space="0" w:color="auto"/>
            </w:tcBorders>
          </w:tcPr>
          <w:p w:rsidR="00CD2122" w:rsidRDefault="00CD2122" w:rsidP="00090222">
            <w:pPr>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CD2122" w:rsidRDefault="00CD2122" w:rsidP="00090222">
            <w:pPr>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CD2122" w:rsidTr="00090222">
        <w:trPr>
          <w:trHeight w:val="111"/>
        </w:trPr>
        <w:tc>
          <w:tcPr>
            <w:tcW w:w="1216" w:type="dxa"/>
            <w:vMerge/>
          </w:tcPr>
          <w:p w:rsidR="00CD2122" w:rsidRDefault="00CD2122" w:rsidP="00090222">
            <w:pPr>
              <w:jc w:val="center"/>
              <w:rPr>
                <w:rFonts w:ascii="Times New Roman" w:hAnsi="Times New Roman"/>
              </w:rPr>
            </w:pPr>
          </w:p>
        </w:tc>
        <w:tc>
          <w:tcPr>
            <w:tcW w:w="4127" w:type="dxa"/>
            <w:vMerge/>
          </w:tcPr>
          <w:p w:rsidR="00CD2122" w:rsidRDefault="00CD2122" w:rsidP="00090222">
            <w:pPr>
              <w:jc w:val="center"/>
              <w:rPr>
                <w:rFonts w:ascii="Times New Roman" w:hAnsi="Times New Roman" w:cs="Times New Roman"/>
                <w:b/>
                <w:bCs/>
                <w:color w:val="0070C0"/>
                <w:sz w:val="24"/>
                <w:szCs w:val="24"/>
              </w:rPr>
            </w:pPr>
          </w:p>
        </w:tc>
        <w:tc>
          <w:tcPr>
            <w:tcW w:w="4228" w:type="dxa"/>
            <w:tcBorders>
              <w:top w:val="single" w:sz="4" w:space="0" w:color="auto"/>
            </w:tcBorders>
          </w:tcPr>
          <w:p w:rsidR="00CD2122" w:rsidRDefault="00CD2122" w:rsidP="00090222">
            <w:pPr>
              <w:rPr>
                <w:rFonts w:ascii="Times New Roman" w:hAnsi="Times New Roman"/>
                <w:b/>
              </w:rPr>
            </w:pPr>
            <w:r>
              <w:rPr>
                <w:rFonts w:ascii="Times New Roman" w:hAnsi="Times New Roman"/>
              </w:rPr>
              <w:t>средства профилактики перенапряжения</w:t>
            </w:r>
          </w:p>
        </w:tc>
      </w:tr>
    </w:tbl>
    <w:p w:rsidR="00CD2122" w:rsidRPr="00CD2122" w:rsidRDefault="00CD2122" w:rsidP="00CD2122">
      <w:pPr>
        <w:jc w:val="center"/>
        <w:rPr>
          <w:rFonts w:ascii="Times New Roman" w:hAnsi="Times New Roman" w:cs="Times New Roman"/>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882CF1" w:rsidRPr="00882CF1" w:rsidRDefault="00882CF1" w:rsidP="00882CF1">
      <w:pPr>
        <w:pStyle w:val="10"/>
        <w:keepLines/>
        <w:spacing w:before="0" w:beforeAutospacing="0" w:line="276" w:lineRule="auto"/>
        <w:rPr>
          <w:rFonts w:eastAsiaTheme="majorEastAsia"/>
          <w:bCs w:val="0"/>
          <w:sz w:val="28"/>
          <w:szCs w:val="28"/>
        </w:rPr>
      </w:pPr>
      <w:bookmarkStart w:id="13" w:name="_Toc125109088"/>
      <w:r w:rsidRPr="00882CF1">
        <w:rPr>
          <w:rFonts w:eastAsiaTheme="majorEastAsia"/>
          <w:bCs w:val="0"/>
          <w:sz w:val="28"/>
          <w:szCs w:val="28"/>
        </w:rPr>
        <w:t>2. Структура и содержание общеобразовательной дисциплины</w:t>
      </w:r>
      <w:bookmarkEnd w:id="13"/>
    </w:p>
    <w:p w:rsidR="00882CF1" w:rsidRPr="007F2152" w:rsidRDefault="00882CF1" w:rsidP="00882CF1">
      <w:pPr>
        <w:jc w:val="both"/>
        <w:rPr>
          <w:rFonts w:ascii="Times New Roman" w:hAnsi="Times New Roman"/>
          <w:sz w:val="28"/>
          <w:szCs w:val="28"/>
        </w:rPr>
      </w:pPr>
    </w:p>
    <w:p w:rsidR="00882CF1" w:rsidRPr="007F2152" w:rsidRDefault="00882CF1" w:rsidP="00882CF1">
      <w:pPr>
        <w:jc w:val="both"/>
        <w:rPr>
          <w:rFonts w:ascii="Times New Roman" w:hAnsi="Times New Roman"/>
          <w:b/>
          <w:bCs/>
          <w:sz w:val="28"/>
          <w:szCs w:val="28"/>
        </w:rPr>
      </w:pPr>
      <w:r w:rsidRPr="007F2152">
        <w:rPr>
          <w:rFonts w:ascii="Times New Roman" w:hAnsi="Times New Roman"/>
          <w:b/>
          <w:bCs/>
          <w:sz w:val="28"/>
          <w:szCs w:val="28"/>
        </w:rPr>
        <w:t>2.1. Объем дисциплины и виды учебной работы</w:t>
      </w:r>
    </w:p>
    <w:p w:rsidR="00882CF1" w:rsidRPr="007F2152" w:rsidRDefault="00882CF1" w:rsidP="00882CF1">
      <w:pPr>
        <w:jc w:val="both"/>
        <w:rPr>
          <w:rFonts w:ascii="Times New Roman" w:hAnsi="Times New Roman"/>
          <w:sz w:val="24"/>
          <w:szCs w:val="24"/>
        </w:rPr>
      </w:pPr>
    </w:p>
    <w:tbl>
      <w:tblPr>
        <w:tblW w:w="10181"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223"/>
        <w:gridCol w:w="1958"/>
      </w:tblGrid>
      <w:tr w:rsidR="00882CF1" w:rsidRPr="007F2152" w:rsidTr="00090222">
        <w:trPr>
          <w:trHeight w:val="460"/>
        </w:trPr>
        <w:tc>
          <w:tcPr>
            <w:tcW w:w="8223" w:type="dxa"/>
            <w:tcBorders>
              <w:top w:val="single" w:sz="6" w:space="0" w:color="000000"/>
              <w:left w:val="single" w:sz="6" w:space="0" w:color="000000"/>
              <w:bottom w:val="single" w:sz="6" w:space="0" w:color="000000"/>
              <w:right w:val="single" w:sz="6" w:space="0" w:color="000000"/>
            </w:tcBorders>
            <w:shd w:val="clear" w:color="auto" w:fill="auto"/>
          </w:tcPr>
          <w:p w:rsidR="00882CF1" w:rsidRPr="007F2152" w:rsidRDefault="00882CF1" w:rsidP="00090222">
            <w:pPr>
              <w:jc w:val="center"/>
              <w:rPr>
                <w:rFonts w:ascii="Times New Roman" w:hAnsi="Times New Roman"/>
                <w:b/>
                <w:bCs/>
                <w:sz w:val="24"/>
                <w:szCs w:val="24"/>
              </w:rPr>
            </w:pPr>
            <w:r w:rsidRPr="007F2152">
              <w:rPr>
                <w:rFonts w:ascii="Times New Roman" w:hAnsi="Times New Roman"/>
                <w:b/>
                <w:bCs/>
                <w:sz w:val="24"/>
                <w:szCs w:val="24"/>
              </w:rPr>
              <w:t>Вид учебной работы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rsidR="00882CF1" w:rsidRPr="007F2152" w:rsidRDefault="00882CF1" w:rsidP="00090222">
            <w:pPr>
              <w:jc w:val="center"/>
              <w:rPr>
                <w:rFonts w:ascii="Times New Roman" w:hAnsi="Times New Roman"/>
                <w:b/>
                <w:bCs/>
                <w:i/>
                <w:sz w:val="24"/>
                <w:szCs w:val="24"/>
              </w:rPr>
            </w:pPr>
            <w:r>
              <w:rPr>
                <w:rFonts w:ascii="Times New Roman" w:hAnsi="Times New Roman"/>
                <w:b/>
                <w:bCs/>
                <w:i/>
                <w:sz w:val="24"/>
                <w:szCs w:val="24"/>
              </w:rPr>
              <w:t>Объем в часах</w:t>
            </w:r>
          </w:p>
        </w:tc>
      </w:tr>
      <w:tr w:rsidR="00882CF1" w:rsidRPr="007F2152" w:rsidTr="00090222">
        <w:trPr>
          <w:trHeight w:val="460"/>
        </w:trPr>
        <w:tc>
          <w:tcPr>
            <w:tcW w:w="8223" w:type="dxa"/>
            <w:tcBorders>
              <w:top w:val="single" w:sz="6" w:space="0" w:color="000000"/>
              <w:left w:val="single" w:sz="6" w:space="0" w:color="000000"/>
              <w:bottom w:val="single" w:sz="6" w:space="0" w:color="000000"/>
              <w:right w:val="single" w:sz="6" w:space="0" w:color="000000"/>
            </w:tcBorders>
            <w:shd w:val="clear" w:color="auto" w:fill="auto"/>
          </w:tcPr>
          <w:p w:rsidR="00882CF1" w:rsidRPr="007F2152" w:rsidRDefault="00882CF1" w:rsidP="00090222">
            <w:pPr>
              <w:jc w:val="both"/>
              <w:rPr>
                <w:rFonts w:ascii="Times New Roman" w:hAnsi="Times New Roman"/>
                <w:b/>
                <w:bCs/>
                <w:sz w:val="24"/>
                <w:szCs w:val="24"/>
              </w:rPr>
            </w:pPr>
            <w:r w:rsidRPr="007F2152">
              <w:rPr>
                <w:rFonts w:ascii="Times New Roman" w:hAnsi="Times New Roman"/>
                <w:b/>
                <w:bCs/>
                <w:sz w:val="24"/>
                <w:szCs w:val="24"/>
              </w:rPr>
              <w:t>Объем образовательной программы дисциплины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rsidR="00882CF1" w:rsidRPr="007F2152" w:rsidRDefault="00882CF1" w:rsidP="00090222">
            <w:pPr>
              <w:jc w:val="center"/>
              <w:rPr>
                <w:rFonts w:ascii="Times New Roman" w:hAnsi="Times New Roman"/>
                <w:b/>
                <w:bCs/>
                <w:i/>
                <w:sz w:val="24"/>
                <w:szCs w:val="24"/>
              </w:rPr>
            </w:pPr>
            <w:r w:rsidRPr="007F2152">
              <w:rPr>
                <w:rFonts w:ascii="Times New Roman" w:hAnsi="Times New Roman"/>
                <w:b/>
                <w:bCs/>
                <w:sz w:val="24"/>
                <w:szCs w:val="24"/>
              </w:rPr>
              <w:t>72</w:t>
            </w:r>
          </w:p>
        </w:tc>
      </w:tr>
      <w:tr w:rsidR="00882CF1" w:rsidRPr="007F2152" w:rsidTr="00090222">
        <w:trPr>
          <w:trHeight w:val="490"/>
        </w:trPr>
        <w:tc>
          <w:tcPr>
            <w:tcW w:w="10181" w:type="dxa"/>
            <w:gridSpan w:val="2"/>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center"/>
              <w:rPr>
                <w:rFonts w:ascii="Times New Roman" w:hAnsi="Times New Roman"/>
                <w:sz w:val="24"/>
                <w:szCs w:val="24"/>
              </w:rPr>
            </w:pPr>
            <w:r w:rsidRPr="007F2152">
              <w:rPr>
                <w:rFonts w:ascii="Times New Roman" w:hAnsi="Times New Roman"/>
                <w:sz w:val="24"/>
                <w:szCs w:val="24"/>
              </w:rPr>
              <w:t>в т. ч.:</w:t>
            </w:r>
          </w:p>
        </w:tc>
      </w:tr>
      <w:tr w:rsidR="00882CF1" w:rsidRPr="007F2152" w:rsidTr="00090222">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b/>
                <w:bCs/>
                <w:iCs/>
                <w:sz w:val="24"/>
                <w:szCs w:val="24"/>
              </w:rPr>
            </w:pPr>
            <w:r w:rsidRPr="007F2152">
              <w:rPr>
                <w:rFonts w:ascii="Times New Roman" w:hAnsi="Times New Roman"/>
                <w:b/>
                <w:bCs/>
                <w:sz w:val="24"/>
                <w:szCs w:val="24"/>
              </w:rPr>
              <w:t>Основное содержание</w:t>
            </w:r>
          </w:p>
        </w:tc>
        <w:tc>
          <w:tcPr>
            <w:tcW w:w="1958"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center"/>
              <w:rPr>
                <w:rFonts w:ascii="Times New Roman" w:hAnsi="Times New Roman"/>
                <w:b/>
                <w:bCs/>
                <w:iCs/>
                <w:sz w:val="24"/>
                <w:szCs w:val="24"/>
              </w:rPr>
            </w:pPr>
            <w:r w:rsidRPr="007F2152">
              <w:rPr>
                <w:rFonts w:ascii="Times New Roman" w:hAnsi="Times New Roman"/>
                <w:b/>
                <w:bCs/>
                <w:iCs/>
                <w:sz w:val="24"/>
                <w:szCs w:val="24"/>
              </w:rPr>
              <w:t>54</w:t>
            </w:r>
          </w:p>
        </w:tc>
      </w:tr>
      <w:tr w:rsidR="00882CF1" w:rsidRPr="007F2152" w:rsidTr="00090222">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sz w:val="24"/>
                <w:szCs w:val="24"/>
              </w:rPr>
            </w:pPr>
            <w:r w:rsidRPr="007F2152">
              <w:rPr>
                <w:rFonts w:ascii="Times New Roman" w:hAnsi="Times New Roman"/>
                <w:sz w:val="24"/>
                <w:szCs w:val="24"/>
              </w:rPr>
              <w:t>в т. ч.:</w:t>
            </w:r>
          </w:p>
        </w:tc>
        <w:tc>
          <w:tcPr>
            <w:tcW w:w="1958"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center"/>
              <w:rPr>
                <w:rFonts w:ascii="Times New Roman" w:hAnsi="Times New Roman"/>
                <w:iCs/>
                <w:sz w:val="24"/>
                <w:szCs w:val="24"/>
              </w:rPr>
            </w:pPr>
          </w:p>
        </w:tc>
      </w:tr>
      <w:tr w:rsidR="00882CF1" w:rsidRPr="007F2152" w:rsidTr="00090222">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sz w:val="24"/>
                <w:szCs w:val="24"/>
              </w:rPr>
            </w:pPr>
            <w:r w:rsidRPr="007F2152">
              <w:rPr>
                <w:rFonts w:ascii="Times New Roman" w:hAnsi="Times New Roman"/>
                <w:sz w:val="24"/>
                <w:szCs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rsidR="00882CF1" w:rsidRPr="007F2152" w:rsidRDefault="00882CF1" w:rsidP="00090222">
            <w:pPr>
              <w:jc w:val="center"/>
              <w:rPr>
                <w:rFonts w:ascii="Times New Roman" w:hAnsi="Times New Roman"/>
                <w:iCs/>
                <w:sz w:val="24"/>
                <w:szCs w:val="24"/>
              </w:rPr>
            </w:pPr>
            <w:r w:rsidRPr="007F2152">
              <w:rPr>
                <w:rFonts w:ascii="Times New Roman" w:hAnsi="Times New Roman"/>
                <w:iCs/>
                <w:sz w:val="24"/>
                <w:szCs w:val="24"/>
              </w:rPr>
              <w:t>34</w:t>
            </w:r>
          </w:p>
        </w:tc>
      </w:tr>
      <w:tr w:rsidR="00882CF1" w:rsidRPr="007F2152" w:rsidTr="00090222">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sz w:val="24"/>
                <w:szCs w:val="24"/>
              </w:rPr>
            </w:pPr>
            <w:r w:rsidRPr="007F2152">
              <w:rPr>
                <w:rFonts w:ascii="Times New Roman" w:hAnsi="Times New Roman"/>
                <w:sz w:val="24"/>
                <w:szCs w:val="24"/>
              </w:rPr>
              <w:t>практические занятия</w:t>
            </w:r>
          </w:p>
        </w:tc>
        <w:tc>
          <w:tcPr>
            <w:tcW w:w="1958" w:type="dxa"/>
            <w:tcBorders>
              <w:top w:val="single" w:sz="6" w:space="0" w:color="000000"/>
              <w:left w:val="single" w:sz="6" w:space="0" w:color="000000"/>
              <w:right w:val="single" w:sz="6" w:space="0" w:color="000000"/>
            </w:tcBorders>
          </w:tcPr>
          <w:p w:rsidR="00882CF1" w:rsidRPr="007F2152" w:rsidRDefault="00882CF1" w:rsidP="00090222">
            <w:pPr>
              <w:jc w:val="center"/>
              <w:rPr>
                <w:rFonts w:ascii="Times New Roman" w:hAnsi="Times New Roman"/>
                <w:iCs/>
                <w:sz w:val="24"/>
                <w:szCs w:val="24"/>
              </w:rPr>
            </w:pPr>
            <w:r w:rsidRPr="007F2152">
              <w:rPr>
                <w:rFonts w:ascii="Times New Roman" w:hAnsi="Times New Roman"/>
                <w:iCs/>
                <w:sz w:val="24"/>
                <w:szCs w:val="24"/>
              </w:rPr>
              <w:t>20</w:t>
            </w:r>
          </w:p>
        </w:tc>
      </w:tr>
      <w:tr w:rsidR="00882CF1" w:rsidRPr="007F2152" w:rsidTr="00090222">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b/>
                <w:bCs/>
                <w:sz w:val="24"/>
                <w:szCs w:val="24"/>
              </w:rPr>
            </w:pPr>
            <w:r w:rsidRPr="007F2152">
              <w:rPr>
                <w:rFonts w:ascii="Times New Roman" w:hAnsi="Times New Roman"/>
                <w:b/>
                <w:bCs/>
                <w:sz w:val="24"/>
                <w:szCs w:val="24"/>
              </w:rPr>
              <w:t>Профессионально-ориентированное содержание (содержание прикладного модуля)</w:t>
            </w:r>
          </w:p>
        </w:tc>
        <w:tc>
          <w:tcPr>
            <w:tcW w:w="1958" w:type="dxa"/>
            <w:tcBorders>
              <w:left w:val="single" w:sz="6" w:space="0" w:color="000000"/>
              <w:bottom w:val="single" w:sz="6" w:space="0" w:color="000000"/>
              <w:right w:val="single" w:sz="6" w:space="0" w:color="000000"/>
            </w:tcBorders>
            <w:vAlign w:val="center"/>
          </w:tcPr>
          <w:p w:rsidR="00882CF1" w:rsidRPr="007F2152" w:rsidRDefault="00882CF1" w:rsidP="00090222">
            <w:pPr>
              <w:jc w:val="center"/>
              <w:rPr>
                <w:rFonts w:ascii="Times New Roman" w:hAnsi="Times New Roman"/>
                <w:b/>
                <w:bCs/>
                <w:sz w:val="24"/>
                <w:szCs w:val="24"/>
              </w:rPr>
            </w:pPr>
            <w:r>
              <w:rPr>
                <w:rFonts w:ascii="Times New Roman" w:hAnsi="Times New Roman"/>
                <w:b/>
                <w:bCs/>
                <w:sz w:val="24"/>
                <w:szCs w:val="24"/>
              </w:rPr>
              <w:t>16</w:t>
            </w:r>
          </w:p>
        </w:tc>
      </w:tr>
      <w:tr w:rsidR="00882CF1" w:rsidRPr="007F2152" w:rsidTr="00090222">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sz w:val="24"/>
                <w:szCs w:val="24"/>
              </w:rPr>
            </w:pPr>
            <w:r w:rsidRPr="007F2152">
              <w:rPr>
                <w:rFonts w:ascii="Times New Roman" w:hAnsi="Times New Roman"/>
                <w:sz w:val="24"/>
                <w:szCs w:val="24"/>
              </w:rPr>
              <w:t>в т. ч.:</w:t>
            </w:r>
          </w:p>
        </w:tc>
        <w:tc>
          <w:tcPr>
            <w:tcW w:w="1958" w:type="dxa"/>
            <w:tcBorders>
              <w:left w:val="single" w:sz="6" w:space="0" w:color="000000"/>
              <w:bottom w:val="single" w:sz="6" w:space="0" w:color="000000"/>
              <w:right w:val="single" w:sz="6" w:space="0" w:color="000000"/>
            </w:tcBorders>
            <w:vAlign w:val="center"/>
          </w:tcPr>
          <w:p w:rsidR="00882CF1" w:rsidRPr="007F2152" w:rsidRDefault="00882CF1" w:rsidP="00090222">
            <w:pPr>
              <w:jc w:val="center"/>
              <w:rPr>
                <w:rFonts w:ascii="Times New Roman" w:hAnsi="Times New Roman"/>
                <w:sz w:val="24"/>
                <w:szCs w:val="24"/>
              </w:rPr>
            </w:pPr>
          </w:p>
        </w:tc>
      </w:tr>
      <w:tr w:rsidR="00882CF1" w:rsidRPr="007F2152" w:rsidTr="00090222">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sz w:val="24"/>
                <w:szCs w:val="24"/>
              </w:rPr>
            </w:pPr>
            <w:r w:rsidRPr="007F2152">
              <w:rPr>
                <w:rFonts w:ascii="Times New Roman" w:hAnsi="Times New Roman"/>
                <w:sz w:val="24"/>
                <w:szCs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rsidR="00882CF1" w:rsidRPr="007F2152" w:rsidRDefault="00882CF1" w:rsidP="00090222">
            <w:pPr>
              <w:jc w:val="center"/>
              <w:rPr>
                <w:rFonts w:ascii="Times New Roman" w:hAnsi="Times New Roman"/>
                <w:iCs/>
                <w:sz w:val="24"/>
                <w:szCs w:val="24"/>
              </w:rPr>
            </w:pPr>
            <w:r w:rsidRPr="007F2152">
              <w:rPr>
                <w:rFonts w:ascii="Times New Roman" w:hAnsi="Times New Roman"/>
                <w:iCs/>
                <w:sz w:val="24"/>
                <w:szCs w:val="24"/>
              </w:rPr>
              <w:t>8</w:t>
            </w:r>
          </w:p>
        </w:tc>
      </w:tr>
      <w:tr w:rsidR="00882CF1" w:rsidRPr="007F2152" w:rsidTr="00090222">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sz w:val="24"/>
                <w:szCs w:val="24"/>
              </w:rPr>
            </w:pPr>
            <w:r w:rsidRPr="007F2152">
              <w:rPr>
                <w:rFonts w:ascii="Times New Roman" w:hAnsi="Times New Roman"/>
                <w:sz w:val="24"/>
                <w:szCs w:val="24"/>
              </w:rPr>
              <w:t>практические занятия</w:t>
            </w:r>
          </w:p>
        </w:tc>
        <w:tc>
          <w:tcPr>
            <w:tcW w:w="1958" w:type="dxa"/>
            <w:tcBorders>
              <w:top w:val="single" w:sz="6" w:space="0" w:color="000000"/>
              <w:left w:val="single" w:sz="6" w:space="0" w:color="000000"/>
              <w:bottom w:val="single" w:sz="6" w:space="0" w:color="000000"/>
              <w:right w:val="single" w:sz="6" w:space="0" w:color="000000"/>
            </w:tcBorders>
          </w:tcPr>
          <w:p w:rsidR="00882CF1" w:rsidRPr="007F2152" w:rsidRDefault="00882CF1" w:rsidP="00090222">
            <w:pPr>
              <w:jc w:val="center"/>
              <w:rPr>
                <w:rFonts w:ascii="Times New Roman" w:hAnsi="Times New Roman"/>
                <w:sz w:val="24"/>
                <w:szCs w:val="24"/>
              </w:rPr>
            </w:pPr>
            <w:r w:rsidRPr="007F2152">
              <w:rPr>
                <w:rFonts w:ascii="Times New Roman" w:hAnsi="Times New Roman"/>
                <w:sz w:val="24"/>
                <w:szCs w:val="24"/>
              </w:rPr>
              <w:t>8</w:t>
            </w:r>
          </w:p>
        </w:tc>
      </w:tr>
      <w:tr w:rsidR="00882CF1" w:rsidRPr="007F2152" w:rsidTr="00090222">
        <w:trPr>
          <w:trHeight w:val="602"/>
        </w:trPr>
        <w:tc>
          <w:tcPr>
            <w:tcW w:w="8223"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both"/>
              <w:rPr>
                <w:rFonts w:ascii="Times New Roman" w:hAnsi="Times New Roman"/>
                <w:i/>
                <w:sz w:val="24"/>
                <w:szCs w:val="24"/>
              </w:rPr>
            </w:pPr>
            <w:r w:rsidRPr="007F2152">
              <w:rPr>
                <w:rFonts w:ascii="Times New Roman" w:hAnsi="Times New Roman"/>
                <w:sz w:val="24"/>
                <w:szCs w:val="24"/>
              </w:rPr>
              <w:t>Промежуточная аттестация (дифференцированный зачет)</w:t>
            </w:r>
          </w:p>
        </w:tc>
        <w:tc>
          <w:tcPr>
            <w:tcW w:w="1958" w:type="dxa"/>
            <w:tcBorders>
              <w:top w:val="single" w:sz="6" w:space="0" w:color="000000"/>
              <w:left w:val="single" w:sz="6" w:space="0" w:color="000000"/>
              <w:bottom w:val="single" w:sz="6" w:space="0" w:color="000000"/>
              <w:right w:val="single" w:sz="6" w:space="0" w:color="000000"/>
            </w:tcBorders>
            <w:vAlign w:val="center"/>
          </w:tcPr>
          <w:p w:rsidR="00882CF1" w:rsidRPr="007F2152" w:rsidRDefault="00882CF1" w:rsidP="00090222">
            <w:pPr>
              <w:jc w:val="center"/>
              <w:rPr>
                <w:rFonts w:ascii="Times New Roman" w:hAnsi="Times New Roman"/>
                <w:sz w:val="24"/>
                <w:szCs w:val="24"/>
                <w:lang w:val="en-US"/>
              </w:rPr>
            </w:pPr>
            <w:r w:rsidRPr="007F2152">
              <w:rPr>
                <w:rFonts w:ascii="Times New Roman" w:hAnsi="Times New Roman"/>
                <w:sz w:val="24"/>
                <w:szCs w:val="24"/>
                <w:lang w:val="en-US"/>
              </w:rPr>
              <w:t>2</w:t>
            </w:r>
          </w:p>
        </w:tc>
      </w:tr>
    </w:tbl>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pPr>
    </w:p>
    <w:p w:rsidR="00882CF1" w:rsidRDefault="00882CF1" w:rsidP="00882CF1">
      <w:pPr>
        <w:jc w:val="both"/>
        <w:rPr>
          <w:rFonts w:ascii="Times New Roman" w:hAnsi="Times New Roman"/>
          <w:sz w:val="24"/>
          <w:szCs w:val="24"/>
        </w:rPr>
        <w:sectPr w:rsidR="00882CF1">
          <w:pgSz w:w="11906" w:h="16838"/>
          <w:pgMar w:top="1134" w:right="850" w:bottom="1134" w:left="1701" w:header="708" w:footer="708" w:gutter="0"/>
          <w:cols w:space="708"/>
          <w:docGrid w:linePitch="360"/>
        </w:sectPr>
      </w:pPr>
    </w:p>
    <w:p w:rsidR="00882CF1" w:rsidRPr="00AE76EF" w:rsidRDefault="00882CF1" w:rsidP="00882CF1">
      <w:pPr>
        <w:jc w:val="both"/>
        <w:rPr>
          <w:rFonts w:ascii="Times New Roman" w:hAnsi="Times New Roman"/>
          <w:b/>
          <w:bCs/>
          <w:sz w:val="24"/>
          <w:szCs w:val="24"/>
        </w:rPr>
      </w:pPr>
      <w:bookmarkStart w:id="14" w:name="_Toc114921137"/>
      <w:r w:rsidRPr="00AE76EF">
        <w:rPr>
          <w:rFonts w:ascii="Times New Roman" w:hAnsi="Times New Roman"/>
          <w:b/>
          <w:bCs/>
          <w:sz w:val="24"/>
          <w:szCs w:val="24"/>
        </w:rPr>
        <w:lastRenderedPageBreak/>
        <w:t>2.2. Тематический план и содержание дисциплины «География</w:t>
      </w:r>
      <w:bookmarkEnd w:id="14"/>
      <w:r w:rsidRPr="00AE76EF">
        <w:rPr>
          <w:rFonts w:ascii="Times New Roman" w:hAnsi="Times New Roman"/>
          <w:b/>
          <w:bCs/>
          <w:sz w:val="24"/>
          <w:szCs w:val="24"/>
        </w:rPr>
        <w:t>»</w:t>
      </w:r>
    </w:p>
    <w:p w:rsidR="00882CF1" w:rsidRDefault="00882CF1" w:rsidP="00882CF1">
      <w:pPr>
        <w:jc w:val="both"/>
        <w:rPr>
          <w:rFonts w:ascii="Times New Roman" w:hAnsi="Times New Roman"/>
          <w:sz w:val="24"/>
          <w:szCs w:val="24"/>
        </w:rPr>
      </w:pPr>
    </w:p>
    <w:tbl>
      <w:tblPr>
        <w:tblW w:w="1428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8930"/>
        <w:gridCol w:w="1134"/>
        <w:gridCol w:w="1845"/>
      </w:tblGrid>
      <w:tr w:rsidR="00882CF1" w:rsidRPr="007F2152" w:rsidTr="00090222">
        <w:trPr>
          <w:tblHeader/>
        </w:trPr>
        <w:tc>
          <w:tcPr>
            <w:tcW w:w="2376" w:type="dxa"/>
            <w:shd w:val="clear" w:color="auto" w:fill="auto"/>
          </w:tcPr>
          <w:p w:rsidR="00882CF1" w:rsidRPr="007F2152" w:rsidRDefault="00882CF1" w:rsidP="00090222">
            <w:pPr>
              <w:jc w:val="center"/>
              <w:rPr>
                <w:rFonts w:ascii="Times New Roman" w:eastAsia="Calibri" w:hAnsi="Times New Roman"/>
                <w:b/>
                <w:bCs/>
                <w:w w:val="90"/>
              </w:rPr>
            </w:pPr>
            <w:bookmarkStart w:id="15" w:name="_Toc114921138"/>
            <w:bookmarkStart w:id="16" w:name="_Toc114927633"/>
            <w:r w:rsidRPr="007F2152">
              <w:rPr>
                <w:rFonts w:ascii="Times New Roman" w:eastAsia="Calibri" w:hAnsi="Times New Roman"/>
                <w:b/>
                <w:bCs/>
                <w:w w:val="90"/>
              </w:rPr>
              <w:t>Наименование разделов и тем</w:t>
            </w:r>
            <w:bookmarkEnd w:id="15"/>
            <w:bookmarkEnd w:id="16"/>
          </w:p>
        </w:tc>
        <w:tc>
          <w:tcPr>
            <w:tcW w:w="8930" w:type="dxa"/>
            <w:shd w:val="clear" w:color="auto" w:fill="auto"/>
          </w:tcPr>
          <w:p w:rsidR="00882CF1" w:rsidRPr="007F2152" w:rsidRDefault="00882CF1" w:rsidP="00090222">
            <w:pPr>
              <w:jc w:val="center"/>
              <w:rPr>
                <w:rFonts w:ascii="Times New Roman" w:eastAsia="Calibri" w:hAnsi="Times New Roman"/>
                <w:b/>
                <w:bCs/>
                <w:w w:val="90"/>
              </w:rPr>
            </w:pPr>
            <w:bookmarkStart w:id="17" w:name="_Toc114921139"/>
            <w:bookmarkStart w:id="18" w:name="_Toc114927634"/>
            <w:r w:rsidRPr="007F2152">
              <w:rPr>
                <w:rFonts w:ascii="Times New Roman" w:hAnsi="Times New Roman"/>
                <w:b/>
                <w:bCs/>
                <w:w w:val="90"/>
              </w:rPr>
              <w:t>Содержание учебного материала (основное и профессионально-ориентированное), лабораторные и практические занятия, прикладной модуль (при наличии)</w:t>
            </w:r>
            <w:bookmarkEnd w:id="17"/>
            <w:bookmarkEnd w:id="18"/>
          </w:p>
        </w:tc>
        <w:tc>
          <w:tcPr>
            <w:tcW w:w="1134" w:type="dxa"/>
            <w:shd w:val="clear" w:color="auto" w:fill="auto"/>
          </w:tcPr>
          <w:p w:rsidR="00882CF1" w:rsidRPr="007F2152" w:rsidRDefault="00882CF1" w:rsidP="00090222">
            <w:pPr>
              <w:jc w:val="center"/>
              <w:rPr>
                <w:rFonts w:ascii="Times New Roman" w:hAnsi="Times New Roman"/>
                <w:b/>
                <w:bCs/>
                <w:w w:val="90"/>
              </w:rPr>
            </w:pPr>
            <w:bookmarkStart w:id="19" w:name="_Toc114921140"/>
            <w:bookmarkStart w:id="20" w:name="_Toc114927635"/>
            <w:r w:rsidRPr="007F2152">
              <w:rPr>
                <w:rFonts w:ascii="Times New Roman" w:eastAsia="Calibri" w:hAnsi="Times New Roman"/>
                <w:b/>
                <w:bCs/>
                <w:w w:val="90"/>
              </w:rPr>
              <w:t>Объём часов</w:t>
            </w:r>
            <w:bookmarkEnd w:id="19"/>
            <w:bookmarkEnd w:id="20"/>
          </w:p>
        </w:tc>
        <w:tc>
          <w:tcPr>
            <w:tcW w:w="1845" w:type="dxa"/>
            <w:shd w:val="clear" w:color="auto" w:fill="auto"/>
          </w:tcPr>
          <w:p w:rsidR="00882CF1" w:rsidRPr="007F2152" w:rsidRDefault="00882CF1" w:rsidP="00090222">
            <w:pPr>
              <w:jc w:val="center"/>
              <w:rPr>
                <w:rFonts w:ascii="Times New Roman" w:eastAsia="Calibri" w:hAnsi="Times New Roman"/>
                <w:b/>
                <w:bCs/>
                <w:w w:val="90"/>
              </w:rPr>
            </w:pPr>
            <w:bookmarkStart w:id="21" w:name="_Toc114921141"/>
            <w:bookmarkStart w:id="22" w:name="_Toc114927636"/>
            <w:r w:rsidRPr="007F2152">
              <w:rPr>
                <w:rFonts w:ascii="Times New Roman" w:hAnsi="Times New Roman"/>
                <w:b/>
                <w:bCs/>
                <w:w w:val="90"/>
              </w:rPr>
              <w:t>Формируемые компетенции</w:t>
            </w:r>
            <w:bookmarkEnd w:id="21"/>
            <w:bookmarkEnd w:id="22"/>
          </w:p>
        </w:tc>
      </w:tr>
      <w:tr w:rsidR="00882CF1" w:rsidRPr="007F2152" w:rsidTr="00090222">
        <w:tc>
          <w:tcPr>
            <w:tcW w:w="2376" w:type="dxa"/>
            <w:shd w:val="clear" w:color="auto" w:fill="auto"/>
          </w:tcPr>
          <w:p w:rsidR="00882CF1" w:rsidRPr="007F2152" w:rsidRDefault="00882CF1" w:rsidP="00090222">
            <w:pPr>
              <w:jc w:val="center"/>
              <w:rPr>
                <w:rFonts w:ascii="Times New Roman" w:eastAsia="Calibri" w:hAnsi="Times New Roman"/>
                <w:w w:val="90"/>
              </w:rPr>
            </w:pPr>
            <w:bookmarkStart w:id="23" w:name="_Toc114921142"/>
            <w:bookmarkStart w:id="24" w:name="_Toc114927637"/>
            <w:r w:rsidRPr="007F2152">
              <w:rPr>
                <w:rFonts w:ascii="Times New Roman" w:eastAsia="Calibri" w:hAnsi="Times New Roman"/>
                <w:w w:val="90"/>
              </w:rPr>
              <w:t>1</w:t>
            </w:r>
            <w:bookmarkEnd w:id="23"/>
            <w:bookmarkEnd w:id="24"/>
          </w:p>
        </w:tc>
        <w:tc>
          <w:tcPr>
            <w:tcW w:w="8930" w:type="dxa"/>
            <w:shd w:val="clear" w:color="auto" w:fill="auto"/>
          </w:tcPr>
          <w:p w:rsidR="00882CF1" w:rsidRPr="007F2152" w:rsidRDefault="00882CF1" w:rsidP="00090222">
            <w:pPr>
              <w:jc w:val="center"/>
              <w:rPr>
                <w:rFonts w:ascii="Times New Roman" w:eastAsia="Calibri" w:hAnsi="Times New Roman"/>
                <w:w w:val="90"/>
              </w:rPr>
            </w:pPr>
            <w:bookmarkStart w:id="25" w:name="_Toc114921143"/>
            <w:bookmarkStart w:id="26" w:name="_Toc114927638"/>
            <w:r w:rsidRPr="007F2152">
              <w:rPr>
                <w:rFonts w:ascii="Times New Roman" w:eastAsia="Calibri" w:hAnsi="Times New Roman"/>
                <w:w w:val="90"/>
              </w:rPr>
              <w:t>2</w:t>
            </w:r>
            <w:bookmarkEnd w:id="25"/>
            <w:bookmarkEnd w:id="26"/>
          </w:p>
        </w:tc>
        <w:tc>
          <w:tcPr>
            <w:tcW w:w="1134" w:type="dxa"/>
            <w:shd w:val="clear" w:color="auto" w:fill="auto"/>
          </w:tcPr>
          <w:p w:rsidR="00882CF1" w:rsidRPr="007F2152" w:rsidRDefault="00882CF1" w:rsidP="00090222">
            <w:pPr>
              <w:jc w:val="center"/>
              <w:rPr>
                <w:rFonts w:ascii="Times New Roman" w:eastAsia="Calibri" w:hAnsi="Times New Roman"/>
                <w:w w:val="90"/>
              </w:rPr>
            </w:pPr>
            <w:bookmarkStart w:id="27" w:name="_Toc114921144"/>
            <w:bookmarkStart w:id="28" w:name="_Toc114927639"/>
            <w:r w:rsidRPr="007F2152">
              <w:rPr>
                <w:rFonts w:ascii="Times New Roman" w:eastAsia="Calibri" w:hAnsi="Times New Roman"/>
                <w:w w:val="90"/>
              </w:rPr>
              <w:t>3</w:t>
            </w:r>
            <w:bookmarkEnd w:id="27"/>
            <w:bookmarkEnd w:id="28"/>
          </w:p>
        </w:tc>
        <w:tc>
          <w:tcPr>
            <w:tcW w:w="1845" w:type="dxa"/>
            <w:shd w:val="clear" w:color="auto" w:fill="auto"/>
          </w:tcPr>
          <w:p w:rsidR="00882CF1" w:rsidRPr="007F2152" w:rsidRDefault="00882CF1" w:rsidP="00090222">
            <w:pPr>
              <w:jc w:val="center"/>
              <w:rPr>
                <w:rFonts w:ascii="Times New Roman" w:eastAsia="Calibri" w:hAnsi="Times New Roman"/>
                <w:w w:val="90"/>
              </w:rPr>
            </w:pPr>
            <w:bookmarkStart w:id="29" w:name="_Toc114921145"/>
            <w:bookmarkStart w:id="30" w:name="_Toc114927640"/>
            <w:r w:rsidRPr="007F2152">
              <w:rPr>
                <w:rFonts w:ascii="Times New Roman" w:eastAsia="Calibri" w:hAnsi="Times New Roman"/>
                <w:w w:val="90"/>
              </w:rPr>
              <w:t>4</w:t>
            </w:r>
            <w:bookmarkEnd w:id="29"/>
            <w:bookmarkEnd w:id="30"/>
          </w:p>
        </w:tc>
      </w:tr>
      <w:tr w:rsidR="00882CF1" w:rsidRPr="007F2152" w:rsidTr="00090222">
        <w:tc>
          <w:tcPr>
            <w:tcW w:w="14285" w:type="dxa"/>
            <w:gridSpan w:val="4"/>
            <w:shd w:val="clear" w:color="auto" w:fill="auto"/>
          </w:tcPr>
          <w:p w:rsidR="00882CF1" w:rsidRPr="007F2152" w:rsidRDefault="00882CF1" w:rsidP="00090222">
            <w:pPr>
              <w:jc w:val="center"/>
              <w:rPr>
                <w:rFonts w:ascii="Times New Roman" w:hAnsi="Times New Roman"/>
                <w:b/>
                <w:bCs/>
                <w:i/>
                <w:iCs/>
                <w:w w:val="90"/>
              </w:rPr>
            </w:pPr>
            <w:r w:rsidRPr="007F2152">
              <w:rPr>
                <w:rFonts w:ascii="Times New Roman" w:hAnsi="Times New Roman"/>
                <w:b/>
                <w:bCs/>
                <w:w w:val="90"/>
              </w:rPr>
              <w:t>Основное</w:t>
            </w:r>
            <w:r w:rsidRPr="007F2152">
              <w:rPr>
                <w:rFonts w:ascii="Times New Roman" w:hAnsi="Times New Roman"/>
                <w:b/>
                <w:bCs/>
                <w:i/>
                <w:iCs/>
                <w:w w:val="90"/>
              </w:rPr>
              <w:t xml:space="preserve"> </w:t>
            </w:r>
            <w:r w:rsidRPr="007F2152">
              <w:rPr>
                <w:rFonts w:ascii="Times New Roman" w:hAnsi="Times New Roman"/>
                <w:b/>
                <w:bCs/>
                <w:w w:val="90"/>
              </w:rPr>
              <w:t>содержание</w:t>
            </w:r>
          </w:p>
        </w:tc>
      </w:tr>
      <w:tr w:rsidR="00882CF1" w:rsidRPr="007F2152" w:rsidTr="00090222">
        <w:tc>
          <w:tcPr>
            <w:tcW w:w="2376" w:type="dxa"/>
            <w:shd w:val="clear" w:color="auto" w:fill="auto"/>
          </w:tcPr>
          <w:p w:rsidR="00882CF1" w:rsidRPr="007F2152" w:rsidRDefault="00882CF1" w:rsidP="00090222">
            <w:pPr>
              <w:jc w:val="center"/>
              <w:rPr>
                <w:rFonts w:ascii="Times New Roman" w:eastAsia="Calibri" w:hAnsi="Times New Roman"/>
                <w:w w:val="90"/>
              </w:rPr>
            </w:pPr>
            <w:bookmarkStart w:id="31" w:name="_Toc114921146"/>
            <w:bookmarkStart w:id="32" w:name="_Toc114927641"/>
            <w:r w:rsidRPr="007F2152">
              <w:rPr>
                <w:rFonts w:ascii="Times New Roman" w:eastAsia="Calibri" w:hAnsi="Times New Roman"/>
                <w:w w:val="90"/>
              </w:rPr>
              <w:t>Введение</w:t>
            </w:r>
            <w:bookmarkEnd w:id="31"/>
            <w:bookmarkEnd w:id="32"/>
          </w:p>
        </w:tc>
        <w:tc>
          <w:tcPr>
            <w:tcW w:w="8930" w:type="dxa"/>
            <w:shd w:val="clear" w:color="auto" w:fill="auto"/>
          </w:tcPr>
          <w:p w:rsidR="00882CF1" w:rsidRPr="00B65D19" w:rsidRDefault="00882CF1" w:rsidP="00090222">
            <w:pPr>
              <w:jc w:val="both"/>
              <w:rPr>
                <w:rFonts w:ascii="Times New Roman" w:hAnsi="Times New Roman"/>
                <w:w w:val="90"/>
              </w:rPr>
            </w:pPr>
            <w:r w:rsidRPr="00B65D19">
              <w:rPr>
                <w:rFonts w:ascii="Times New Roman" w:hAnsi="Times New Roman"/>
                <w:w w:val="90"/>
              </w:rPr>
              <w:t>Введение. Источники географической информации. География как наука.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 «Сырые»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2</w:t>
            </w:r>
          </w:p>
        </w:tc>
        <w:tc>
          <w:tcPr>
            <w:tcW w:w="1845" w:type="dxa"/>
            <w:shd w:val="clear" w:color="auto" w:fill="auto"/>
            <w:vAlign w:val="center"/>
          </w:tcPr>
          <w:p w:rsidR="00882CF1" w:rsidRPr="007F2152" w:rsidRDefault="00882CF1" w:rsidP="00090222">
            <w:pPr>
              <w:jc w:val="center"/>
              <w:rPr>
                <w:rFonts w:ascii="Times New Roman" w:hAnsi="Times New Roman"/>
                <w:w w:val="90"/>
              </w:rPr>
            </w:pPr>
            <w:bookmarkStart w:id="33" w:name="_Toc114921150"/>
            <w:bookmarkStart w:id="34" w:name="_Toc114927645"/>
            <w:r w:rsidRPr="007F2152">
              <w:rPr>
                <w:rFonts w:ascii="Times New Roman" w:hAnsi="Times New Roman"/>
                <w:w w:val="90"/>
              </w:rPr>
              <w:t>ОК 01</w:t>
            </w:r>
            <w:bookmarkEnd w:id="33"/>
            <w:bookmarkEnd w:id="34"/>
            <w:r w:rsidRPr="007F2152">
              <w:rPr>
                <w:rFonts w:ascii="Times New Roman" w:hAnsi="Times New Roman"/>
                <w:w w:val="90"/>
              </w:rPr>
              <w:t>.</w:t>
            </w:r>
          </w:p>
          <w:p w:rsidR="00882CF1" w:rsidRPr="007F2152" w:rsidRDefault="00882CF1" w:rsidP="00090222">
            <w:pPr>
              <w:jc w:val="center"/>
              <w:rPr>
                <w:rFonts w:ascii="Times New Roman" w:eastAsia="Calibri" w:hAnsi="Times New Roman"/>
                <w:w w:val="90"/>
              </w:rPr>
            </w:pPr>
            <w:bookmarkStart w:id="35" w:name="_Toc114921151"/>
            <w:bookmarkStart w:id="36" w:name="_Toc114927646"/>
            <w:r w:rsidRPr="007F2152">
              <w:rPr>
                <w:rFonts w:ascii="Times New Roman" w:hAnsi="Times New Roman"/>
                <w:w w:val="90"/>
              </w:rPr>
              <w:t>ОК 02</w:t>
            </w:r>
            <w:bookmarkEnd w:id="35"/>
            <w:bookmarkEnd w:id="36"/>
            <w:r w:rsidRPr="007F2152">
              <w:rPr>
                <w:rFonts w:ascii="Times New Roman" w:hAnsi="Times New Roman"/>
                <w:w w:val="90"/>
              </w:rPr>
              <w:t>.</w:t>
            </w:r>
          </w:p>
        </w:tc>
      </w:tr>
      <w:tr w:rsidR="00882CF1" w:rsidRPr="007F2152" w:rsidTr="00090222">
        <w:tc>
          <w:tcPr>
            <w:tcW w:w="11306" w:type="dxa"/>
            <w:gridSpan w:val="2"/>
            <w:shd w:val="clear" w:color="auto" w:fill="auto"/>
          </w:tcPr>
          <w:p w:rsidR="00882CF1" w:rsidRPr="007F2152" w:rsidRDefault="00882CF1" w:rsidP="00090222">
            <w:pPr>
              <w:jc w:val="both"/>
              <w:rPr>
                <w:rFonts w:ascii="Times New Roman" w:eastAsia="Calibri" w:hAnsi="Times New Roman"/>
                <w:b/>
                <w:bCs/>
                <w:w w:val="90"/>
              </w:rPr>
            </w:pPr>
            <w:bookmarkStart w:id="37" w:name="_Toc114921152"/>
            <w:bookmarkStart w:id="38" w:name="_Toc114927647"/>
            <w:r w:rsidRPr="007F2152">
              <w:rPr>
                <w:rFonts w:ascii="Times New Roman" w:eastAsia="Calibri" w:hAnsi="Times New Roman"/>
                <w:b/>
                <w:bCs/>
                <w:w w:val="90"/>
              </w:rPr>
              <w:t>Раздел 1. Общая характеристика мира</w:t>
            </w:r>
            <w:bookmarkEnd w:id="37"/>
            <w:bookmarkEnd w:id="38"/>
          </w:p>
        </w:tc>
        <w:tc>
          <w:tcPr>
            <w:tcW w:w="1134" w:type="dxa"/>
            <w:shd w:val="clear" w:color="auto" w:fill="auto"/>
            <w:vAlign w:val="center"/>
          </w:tcPr>
          <w:p w:rsidR="00882CF1" w:rsidRPr="007F2152" w:rsidRDefault="00882CF1" w:rsidP="00090222">
            <w:pPr>
              <w:jc w:val="center"/>
              <w:rPr>
                <w:rFonts w:ascii="Times New Roman" w:eastAsia="Calibri" w:hAnsi="Times New Roman"/>
                <w:b/>
                <w:bCs/>
                <w:w w:val="90"/>
              </w:rPr>
            </w:pPr>
            <w:r w:rsidRPr="007F2152">
              <w:rPr>
                <w:rFonts w:ascii="Times New Roman" w:eastAsia="Calibri" w:hAnsi="Times New Roman"/>
                <w:b/>
                <w:bCs/>
                <w:w w:val="90"/>
              </w:rPr>
              <w:t>38</w:t>
            </w:r>
          </w:p>
        </w:tc>
        <w:tc>
          <w:tcPr>
            <w:tcW w:w="1845" w:type="dxa"/>
            <w:shd w:val="clear" w:color="auto" w:fill="auto"/>
            <w:vAlign w:val="center"/>
          </w:tcPr>
          <w:p w:rsidR="00882CF1" w:rsidRPr="007F2152" w:rsidRDefault="00882CF1" w:rsidP="00090222">
            <w:pPr>
              <w:jc w:val="center"/>
              <w:rPr>
                <w:rFonts w:ascii="Times New Roman" w:eastAsia="Calibri" w:hAnsi="Times New Roman"/>
                <w:b/>
                <w:bCs/>
                <w:w w:val="90"/>
              </w:rPr>
            </w:pPr>
          </w:p>
        </w:tc>
      </w:tr>
      <w:tr w:rsidR="00882CF1" w:rsidRPr="007F2152" w:rsidTr="00090222">
        <w:trPr>
          <w:trHeight w:val="356"/>
        </w:trPr>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Тема 1.1. Современная политическая карта мира</w:t>
            </w:r>
          </w:p>
        </w:tc>
        <w:tc>
          <w:tcPr>
            <w:tcW w:w="8930" w:type="dxa"/>
            <w:shd w:val="clear" w:color="auto" w:fill="auto"/>
          </w:tcPr>
          <w:p w:rsidR="00882CF1" w:rsidRPr="007F2152" w:rsidRDefault="00882CF1" w:rsidP="00090222">
            <w:pPr>
              <w:jc w:val="both"/>
              <w:rPr>
                <w:rFonts w:ascii="Times New Roman" w:eastAsia="Calibri" w:hAnsi="Times New Roman"/>
                <w:b/>
                <w:bCs/>
                <w:w w:val="90"/>
              </w:rPr>
            </w:pPr>
            <w:bookmarkStart w:id="39" w:name="_Toc114921154"/>
            <w:bookmarkStart w:id="40" w:name="_Toc114927649"/>
            <w:r w:rsidRPr="007F2152">
              <w:rPr>
                <w:rFonts w:ascii="Times New Roman" w:eastAsia="Calibri" w:hAnsi="Times New Roman"/>
                <w:b/>
                <w:bCs/>
                <w:w w:val="90"/>
              </w:rPr>
              <w:t>Содержание учебного материала</w:t>
            </w:r>
            <w:bookmarkEnd w:id="39"/>
            <w:bookmarkEnd w:id="40"/>
            <w:r w:rsidRPr="007F2152">
              <w:rPr>
                <w:rFonts w:ascii="Times New Roman" w:eastAsia="Calibri" w:hAnsi="Times New Roman"/>
                <w:b/>
                <w:bCs/>
                <w:w w:val="90"/>
              </w:rPr>
              <w:t xml:space="preserve"> </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6</w:t>
            </w:r>
          </w:p>
        </w:tc>
        <w:tc>
          <w:tcPr>
            <w:tcW w:w="1845" w:type="dxa"/>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303"/>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B65D19" w:rsidRDefault="00882CF1" w:rsidP="00090222">
            <w:pPr>
              <w:jc w:val="both"/>
              <w:rPr>
                <w:rFonts w:ascii="Times New Roman" w:hAnsi="Times New Roman"/>
                <w:w w:val="90"/>
              </w:rPr>
            </w:pPr>
            <w:r w:rsidRPr="00B65D19">
              <w:rPr>
                <w:rFonts w:ascii="Times New Roman" w:hAnsi="Times New Roman"/>
                <w:w w:val="90"/>
              </w:rPr>
              <w:t>Теоретическое обучение Политическая карта мира. Исторические этапы ее формирования и современные особенности. Субъекты политической карты мира.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 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 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bookmarkStart w:id="41" w:name="_Toc114921156"/>
            <w:bookmarkStart w:id="42" w:name="_Toc114927651"/>
            <w:r w:rsidRPr="007F2152">
              <w:rPr>
                <w:rFonts w:ascii="Times New Roman" w:eastAsia="Calibri" w:hAnsi="Times New Roman"/>
                <w:iCs/>
                <w:w w:val="90"/>
              </w:rPr>
              <w:t>4</w:t>
            </w:r>
            <w:bookmarkEnd w:id="41"/>
            <w:bookmarkEnd w:id="42"/>
          </w:p>
        </w:tc>
        <w:tc>
          <w:tcPr>
            <w:tcW w:w="1845" w:type="dxa"/>
            <w:vMerge w:val="restart"/>
            <w:shd w:val="clear" w:color="auto" w:fill="auto"/>
            <w:vAlign w:val="center"/>
          </w:tcPr>
          <w:p w:rsidR="00882CF1" w:rsidRPr="007F2152" w:rsidRDefault="00882CF1" w:rsidP="00090222">
            <w:pPr>
              <w:jc w:val="center"/>
              <w:rPr>
                <w:rFonts w:ascii="Times New Roman" w:hAnsi="Times New Roman"/>
                <w:w w:val="90"/>
              </w:rPr>
            </w:pPr>
            <w:bookmarkStart w:id="43" w:name="_Toc114921157"/>
            <w:bookmarkStart w:id="44" w:name="_Toc114927652"/>
            <w:r w:rsidRPr="007F2152">
              <w:rPr>
                <w:rFonts w:ascii="Times New Roman" w:hAnsi="Times New Roman"/>
                <w:w w:val="90"/>
              </w:rPr>
              <w:t>ОК 02</w:t>
            </w:r>
            <w:bookmarkEnd w:id="43"/>
            <w:bookmarkEnd w:id="44"/>
            <w:r w:rsidRPr="007F2152">
              <w:rPr>
                <w:rFonts w:ascii="Times New Roman" w:hAnsi="Times New Roman"/>
                <w:w w:val="90"/>
              </w:rPr>
              <w:t>.</w:t>
            </w:r>
          </w:p>
          <w:p w:rsidR="00882CF1" w:rsidRPr="007F2152" w:rsidRDefault="00882CF1" w:rsidP="00090222">
            <w:pPr>
              <w:jc w:val="center"/>
              <w:rPr>
                <w:rFonts w:ascii="Times New Roman" w:eastAsia="Calibri" w:hAnsi="Times New Roman"/>
                <w:iCs/>
                <w:w w:val="90"/>
              </w:rPr>
            </w:pPr>
            <w:bookmarkStart w:id="45" w:name="_Toc114921158"/>
            <w:bookmarkStart w:id="46" w:name="_Toc114927653"/>
            <w:r w:rsidRPr="007F2152">
              <w:rPr>
                <w:rFonts w:ascii="Times New Roman" w:hAnsi="Times New Roman"/>
                <w:iCs/>
                <w:w w:val="90"/>
              </w:rPr>
              <w:t>ОК 04.</w:t>
            </w:r>
          </w:p>
          <w:bookmarkEnd w:id="45"/>
          <w:bookmarkEnd w:id="46"/>
          <w:p w:rsidR="00882CF1" w:rsidRPr="007F2152" w:rsidRDefault="00882CF1" w:rsidP="00090222">
            <w:pPr>
              <w:jc w:val="center"/>
              <w:rPr>
                <w:rFonts w:ascii="Times New Roman" w:eastAsia="Calibri" w:hAnsi="Times New Roman"/>
                <w:iCs/>
                <w:w w:val="90"/>
              </w:rPr>
            </w:pPr>
            <w:r w:rsidRPr="007F2152">
              <w:rPr>
                <w:rFonts w:ascii="Times New Roman" w:hAnsi="Times New Roman"/>
                <w:w w:val="90"/>
              </w:rPr>
              <w:t>ОК 09.</w:t>
            </w: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b/>
                <w:bCs/>
                <w:w w:val="90"/>
              </w:rPr>
            </w:pPr>
            <w:bookmarkStart w:id="47" w:name="_Toc114921159"/>
            <w:bookmarkStart w:id="48" w:name="_Toc114927654"/>
            <w:r w:rsidRPr="007F2152">
              <w:rPr>
                <w:rFonts w:ascii="Times New Roman" w:eastAsia="Calibri" w:hAnsi="Times New Roman"/>
                <w:b/>
                <w:bCs/>
                <w:w w:val="90"/>
              </w:rPr>
              <w:t>Практическое заняти</w:t>
            </w:r>
            <w:bookmarkEnd w:id="47"/>
            <w:bookmarkEnd w:id="48"/>
            <w:r w:rsidRPr="007F2152">
              <w:rPr>
                <w:rFonts w:ascii="Times New Roman" w:eastAsia="Calibri" w:hAnsi="Times New Roman"/>
                <w:b/>
                <w:bCs/>
                <w:w w:val="90"/>
              </w:rPr>
              <w:t>е</w:t>
            </w:r>
          </w:p>
        </w:tc>
        <w:tc>
          <w:tcPr>
            <w:tcW w:w="1134" w:type="dxa"/>
            <w:shd w:val="clear" w:color="auto" w:fill="auto"/>
            <w:vAlign w:val="center"/>
          </w:tcPr>
          <w:p w:rsidR="00882CF1" w:rsidRPr="007F2152" w:rsidRDefault="00882CF1" w:rsidP="00090222">
            <w:pPr>
              <w:jc w:val="center"/>
              <w:rPr>
                <w:rFonts w:ascii="Times New Roman" w:eastAsia="Calibri" w:hAnsi="Times New Roman"/>
                <w:i/>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352"/>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 1: «Ознакомление с политической картой мира»</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143"/>
        </w:trPr>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49" w:name="_Toc114921163"/>
            <w:bookmarkStart w:id="50" w:name="_Toc114927658"/>
            <w:r w:rsidRPr="007F2152">
              <w:rPr>
                <w:rFonts w:ascii="Times New Roman" w:eastAsia="Calibri" w:hAnsi="Times New Roman"/>
                <w:w w:val="90"/>
              </w:rPr>
              <w:t>Тема 1.2. География мировых природных ресурсов</w:t>
            </w:r>
            <w:bookmarkEnd w:id="49"/>
            <w:bookmarkEnd w:id="50"/>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51" w:name="_Toc114921164"/>
            <w:bookmarkStart w:id="52" w:name="_Toc114927659"/>
            <w:r w:rsidRPr="007F2152">
              <w:rPr>
                <w:rFonts w:ascii="Times New Roman" w:eastAsia="Calibri" w:hAnsi="Times New Roman"/>
                <w:w w:val="90"/>
              </w:rPr>
              <w:t>Содержание учебного материала</w:t>
            </w:r>
            <w:bookmarkEnd w:id="51"/>
            <w:bookmarkEnd w:id="52"/>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6</w:t>
            </w:r>
          </w:p>
        </w:tc>
        <w:tc>
          <w:tcPr>
            <w:tcW w:w="1845" w:type="dxa"/>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1330"/>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53" w:name="_Toc114921166"/>
            <w:bookmarkStart w:id="54" w:name="_Toc114927661"/>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hAnsi="Times New Roman"/>
                <w:w w:val="90"/>
              </w:rPr>
            </w:pPr>
            <w:r w:rsidRPr="007F2152">
              <w:rPr>
                <w:rFonts w:ascii="Times New Roman" w:hAnsi="Times New Roman"/>
                <w:w w:val="90"/>
              </w:rPr>
              <w:t>Мировые природные ресурсы. Ресурсообеспеченность.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bookmarkEnd w:id="53"/>
            <w:bookmarkEnd w:id="54"/>
          </w:p>
          <w:p w:rsidR="00882CF1" w:rsidRPr="007F2152" w:rsidRDefault="00882CF1" w:rsidP="00090222">
            <w:pPr>
              <w:jc w:val="both"/>
              <w:rPr>
                <w:rFonts w:ascii="Times New Roman" w:hAnsi="Times New Roman"/>
                <w:w w:val="90"/>
              </w:rPr>
            </w:pPr>
            <w:r w:rsidRPr="007F2152">
              <w:rPr>
                <w:rFonts w:ascii="Times New Roman" w:hAnsi="Times New Roman"/>
                <w:w w:val="90"/>
              </w:rPr>
              <w:t>Рациональное использование ресурсов и охрана окружающей среды</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val="restart"/>
            <w:shd w:val="clear" w:color="auto" w:fill="auto"/>
          </w:tcPr>
          <w:p w:rsidR="00882CF1" w:rsidRPr="00882CF1" w:rsidRDefault="00882CF1" w:rsidP="00090222">
            <w:pPr>
              <w:jc w:val="center"/>
              <w:rPr>
                <w:rFonts w:ascii="Times New Roman" w:eastAsia="Calibri" w:hAnsi="Times New Roman"/>
                <w:i/>
                <w:w w:val="90"/>
              </w:rPr>
            </w:pPr>
            <w:r w:rsidRPr="00882CF1">
              <w:rPr>
                <w:rFonts w:ascii="Times New Roman" w:hAnsi="Times New Roman" w:cs="Times New Roman"/>
                <w:bCs/>
                <w:w w:val="90"/>
                <w:sz w:val="24"/>
                <w:szCs w:val="24"/>
              </w:rPr>
              <w:t>ОК 01, ОК 02,                ОК 04, ОК 06, ОК 07, ОК 8</w:t>
            </w:r>
          </w:p>
        </w:tc>
      </w:tr>
      <w:tr w:rsidR="00882CF1" w:rsidRPr="007F2152" w:rsidTr="00090222">
        <w:trPr>
          <w:trHeight w:val="501"/>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 2: «Оценка ресурсообеспеченности отдельных стран (регионов) мира (по выбору)»</w:t>
            </w:r>
          </w:p>
          <w:p w:rsidR="00882CF1" w:rsidRPr="007F2152" w:rsidRDefault="00882CF1" w:rsidP="00090222">
            <w:pPr>
              <w:jc w:val="both"/>
              <w:rPr>
                <w:rFonts w:ascii="Times New Roman" w:eastAsia="Calibri" w:hAnsi="Times New Roman"/>
                <w:w w:val="90"/>
              </w:rPr>
            </w:pPr>
            <w:r w:rsidRPr="007F2152">
              <w:rPr>
                <w:rFonts w:ascii="Times New Roman" w:hAnsi="Times New Roman"/>
                <w:w w:val="90"/>
              </w:rPr>
              <w:t>№3: «Выявление и обозначение регионов с неблагоприятной экологической ситуацией»</w:t>
            </w:r>
          </w:p>
        </w:tc>
        <w:tc>
          <w:tcPr>
            <w:tcW w:w="1134" w:type="dxa"/>
            <w:shd w:val="clear" w:color="auto" w:fill="auto"/>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shd w:val="clear" w:color="auto" w:fill="auto"/>
            <w:vAlign w:val="center"/>
          </w:tcPr>
          <w:p w:rsidR="00882CF1" w:rsidRPr="007F2152" w:rsidRDefault="00882CF1" w:rsidP="00090222">
            <w:pPr>
              <w:jc w:val="center"/>
              <w:rPr>
                <w:rFonts w:ascii="Times New Roman" w:hAnsi="Times New Roman"/>
                <w:w w:val="90"/>
              </w:rPr>
            </w:pPr>
          </w:p>
        </w:tc>
      </w:tr>
      <w:tr w:rsidR="00882CF1" w:rsidRPr="007F2152" w:rsidTr="00090222">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55" w:name="_Toc114921175"/>
            <w:bookmarkStart w:id="56" w:name="_Toc114927670"/>
            <w:r w:rsidRPr="007F2152">
              <w:rPr>
                <w:rFonts w:ascii="Times New Roman" w:eastAsia="Calibri" w:hAnsi="Times New Roman"/>
                <w:w w:val="90"/>
              </w:rPr>
              <w:lastRenderedPageBreak/>
              <w:t>Тема 1.3. География населения мира</w:t>
            </w:r>
            <w:bookmarkEnd w:id="55"/>
            <w:bookmarkEnd w:id="56"/>
          </w:p>
        </w:tc>
        <w:tc>
          <w:tcPr>
            <w:tcW w:w="8930" w:type="dxa"/>
            <w:shd w:val="clear" w:color="auto" w:fill="auto"/>
          </w:tcPr>
          <w:p w:rsidR="00882CF1" w:rsidRPr="007F2152" w:rsidRDefault="00882CF1" w:rsidP="00090222">
            <w:pPr>
              <w:jc w:val="both"/>
              <w:rPr>
                <w:rFonts w:ascii="Times New Roman" w:eastAsia="Calibri" w:hAnsi="Times New Roman"/>
                <w:b/>
                <w:bCs/>
                <w:w w:val="90"/>
              </w:rPr>
            </w:pPr>
            <w:bookmarkStart w:id="57" w:name="_Toc114921176"/>
            <w:bookmarkStart w:id="58" w:name="_Toc114927671"/>
            <w:r w:rsidRPr="007F2152">
              <w:rPr>
                <w:rFonts w:ascii="Times New Roman" w:eastAsia="Calibri" w:hAnsi="Times New Roman"/>
                <w:b/>
                <w:bCs/>
                <w:w w:val="90"/>
              </w:rPr>
              <w:t>Содержание учебного материала</w:t>
            </w:r>
            <w:bookmarkEnd w:id="57"/>
            <w:bookmarkEnd w:id="58"/>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6</w:t>
            </w:r>
          </w:p>
        </w:tc>
        <w:tc>
          <w:tcPr>
            <w:tcW w:w="1845" w:type="dxa"/>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1836"/>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59" w:name="_Toc114921178"/>
            <w:bookmarkStart w:id="60" w:name="_Toc114927673"/>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eastAsia="Calibri" w:hAnsi="Times New Roman"/>
                <w:w w:val="90"/>
              </w:rPr>
            </w:pPr>
            <w:r w:rsidRPr="007F2152">
              <w:rPr>
                <w:rFonts w:ascii="Times New Roman" w:eastAsia="Calibri" w:hAnsi="Times New Roman"/>
                <w:w w:val="90"/>
              </w:rPr>
              <w:t>1. Современная демографическая ситуация.</w:t>
            </w:r>
            <w:bookmarkEnd w:id="59"/>
            <w:bookmarkEnd w:id="60"/>
            <w:r w:rsidRPr="007F2152">
              <w:rPr>
                <w:rFonts w:ascii="Times New Roman" w:hAnsi="Times New Roman"/>
                <w:w w:val="90"/>
              </w:rPr>
              <w:t xml:space="preserve"> </w:t>
            </w:r>
          </w:p>
          <w:p w:rsidR="00882CF1" w:rsidRPr="007F2152" w:rsidRDefault="00882CF1" w:rsidP="00090222">
            <w:pPr>
              <w:jc w:val="both"/>
              <w:rPr>
                <w:rFonts w:ascii="Times New Roman" w:hAnsi="Times New Roman"/>
                <w:w w:val="90"/>
              </w:rPr>
            </w:pPr>
            <w:bookmarkStart w:id="61" w:name="_Toc114921179"/>
            <w:bookmarkStart w:id="62" w:name="_Toc114927674"/>
            <w:r w:rsidRPr="007F2152">
              <w:rPr>
                <w:rFonts w:ascii="Times New Roman" w:hAnsi="Times New Roman"/>
                <w:w w:val="90"/>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61"/>
            <w:bookmarkEnd w:id="62"/>
            <w:r w:rsidRPr="007F2152">
              <w:rPr>
                <w:rFonts w:ascii="Times New Roman" w:hAnsi="Times New Roman"/>
                <w:w w:val="90"/>
              </w:rPr>
              <w:t xml:space="preserve"> </w:t>
            </w:r>
          </w:p>
          <w:p w:rsidR="00882CF1" w:rsidRPr="007F2152" w:rsidRDefault="00882CF1" w:rsidP="00090222">
            <w:pPr>
              <w:jc w:val="both"/>
              <w:rPr>
                <w:rFonts w:ascii="Times New Roman" w:hAnsi="Times New Roman"/>
                <w:w w:val="90"/>
              </w:rPr>
            </w:pPr>
            <w:r w:rsidRPr="007F2152">
              <w:rPr>
                <w:rFonts w:ascii="Times New Roman" w:hAnsi="Times New Roman"/>
                <w:w w:val="90"/>
              </w:rPr>
              <w:t>Современная структура населения</w:t>
            </w:r>
          </w:p>
          <w:p w:rsidR="00882CF1" w:rsidRPr="007F2152" w:rsidRDefault="00882CF1" w:rsidP="00090222">
            <w:pPr>
              <w:jc w:val="both"/>
              <w:rPr>
                <w:rFonts w:ascii="Times New Roman" w:eastAsia="Calibri" w:hAnsi="Times New Roman"/>
                <w:w w:val="90"/>
              </w:rPr>
            </w:pPr>
            <w:r w:rsidRPr="007F2152">
              <w:rPr>
                <w:rFonts w:ascii="Times New Roman" w:hAnsi="Times New Roman"/>
                <w:w w:val="90"/>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bookmarkStart w:id="63" w:name="_Toc114921180"/>
            <w:bookmarkStart w:id="64" w:name="_Toc114927675"/>
            <w:r w:rsidRPr="007F2152">
              <w:rPr>
                <w:rFonts w:ascii="Times New Roman" w:eastAsia="Calibri" w:hAnsi="Times New Roman"/>
                <w:iCs/>
                <w:w w:val="90"/>
              </w:rPr>
              <w:t>2</w:t>
            </w:r>
            <w:bookmarkEnd w:id="63"/>
            <w:bookmarkEnd w:id="64"/>
          </w:p>
        </w:tc>
        <w:tc>
          <w:tcPr>
            <w:tcW w:w="1845" w:type="dxa"/>
            <w:vMerge w:val="restart"/>
            <w:shd w:val="clear" w:color="auto" w:fill="auto"/>
            <w:vAlign w:val="center"/>
          </w:tcPr>
          <w:p w:rsidR="00882CF1" w:rsidRPr="007F2152" w:rsidRDefault="00882CF1" w:rsidP="00090222">
            <w:pPr>
              <w:jc w:val="center"/>
              <w:rPr>
                <w:rFonts w:ascii="Times New Roman" w:hAnsi="Times New Roman"/>
                <w:w w:val="90"/>
              </w:rPr>
            </w:pPr>
            <w:bookmarkStart w:id="65" w:name="_Toc114921181"/>
            <w:bookmarkStart w:id="66" w:name="_Toc114927676"/>
            <w:r w:rsidRPr="007F2152">
              <w:rPr>
                <w:rFonts w:ascii="Times New Roman" w:hAnsi="Times New Roman"/>
                <w:w w:val="90"/>
              </w:rPr>
              <w:t>ОК 01</w:t>
            </w:r>
            <w:bookmarkEnd w:id="65"/>
            <w:bookmarkEnd w:id="66"/>
            <w:r w:rsidRPr="007F2152">
              <w:rPr>
                <w:rFonts w:ascii="Times New Roman" w:hAnsi="Times New Roman"/>
                <w:w w:val="90"/>
              </w:rPr>
              <w:t>.</w:t>
            </w:r>
          </w:p>
          <w:p w:rsidR="00882CF1" w:rsidRPr="007F2152" w:rsidRDefault="00882CF1" w:rsidP="00090222">
            <w:pPr>
              <w:jc w:val="center"/>
              <w:rPr>
                <w:rFonts w:ascii="Times New Roman" w:eastAsia="Calibri" w:hAnsi="Times New Roman"/>
                <w:i/>
                <w:w w:val="90"/>
              </w:rPr>
            </w:pPr>
            <w:bookmarkStart w:id="67" w:name="_Toc114921182"/>
            <w:bookmarkStart w:id="68" w:name="_Toc114927677"/>
            <w:r w:rsidRPr="007F2152">
              <w:rPr>
                <w:rFonts w:ascii="Times New Roman" w:hAnsi="Times New Roman"/>
                <w:w w:val="90"/>
              </w:rPr>
              <w:t>ОК 02</w:t>
            </w:r>
            <w:bookmarkEnd w:id="67"/>
            <w:bookmarkEnd w:id="68"/>
            <w:r w:rsidRPr="007F2152">
              <w:rPr>
                <w:rFonts w:ascii="Times New Roman" w:hAnsi="Times New Roman"/>
                <w:w w:val="90"/>
              </w:rPr>
              <w:t>.</w:t>
            </w: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2. Занятость населения. Размещение населения.</w:t>
            </w:r>
          </w:p>
          <w:p w:rsidR="00882CF1" w:rsidRPr="007F2152" w:rsidRDefault="00882CF1" w:rsidP="00090222">
            <w:pPr>
              <w:jc w:val="both"/>
              <w:rPr>
                <w:rFonts w:ascii="Times New Roman" w:hAnsi="Times New Roman"/>
                <w:w w:val="90"/>
              </w:rPr>
            </w:pPr>
            <w:r w:rsidRPr="007F2152">
              <w:rPr>
                <w:rFonts w:ascii="Times New Roman" w:hAnsi="Times New Roman"/>
                <w:w w:val="90"/>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bookmarkStart w:id="69" w:name="_Toc114921187"/>
            <w:bookmarkStart w:id="70" w:name="_Toc114927682"/>
            <w:r w:rsidRPr="007F2152">
              <w:rPr>
                <w:rFonts w:ascii="Times New Roman" w:eastAsia="Calibri" w:hAnsi="Times New Roman"/>
                <w:iCs/>
                <w:w w:val="90"/>
              </w:rPr>
              <w:t>2</w:t>
            </w:r>
            <w:bookmarkEnd w:id="69"/>
            <w:bookmarkEnd w:id="70"/>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b/>
                <w:bCs/>
                <w:color w:val="000000"/>
                <w:w w:val="90"/>
              </w:rPr>
            </w:pPr>
            <w:r w:rsidRPr="007F2152">
              <w:rPr>
                <w:rFonts w:ascii="Times New Roman" w:eastAsia="Calibri" w:hAnsi="Times New Roman"/>
                <w:b/>
                <w:bCs/>
                <w:w w:val="90"/>
              </w:rPr>
              <w:t>Практическое занятие</w:t>
            </w:r>
          </w:p>
        </w:tc>
        <w:tc>
          <w:tcPr>
            <w:tcW w:w="1134" w:type="dxa"/>
            <w:shd w:val="clear" w:color="auto" w:fill="auto"/>
            <w:vAlign w:val="center"/>
          </w:tcPr>
          <w:p w:rsidR="00882CF1" w:rsidRPr="007F2152" w:rsidRDefault="00882CF1" w:rsidP="00090222">
            <w:pPr>
              <w:jc w:val="center"/>
              <w:rPr>
                <w:rFonts w:ascii="Times New Roman" w:eastAsia="Calibri" w:hAnsi="Times New Roman"/>
                <w:i/>
                <w:w w:val="90"/>
              </w:rPr>
            </w:pPr>
          </w:p>
        </w:tc>
        <w:tc>
          <w:tcPr>
            <w:tcW w:w="1845" w:type="dxa"/>
            <w:vMerge w:val="restart"/>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color w:val="000000"/>
                <w:w w:val="90"/>
              </w:rPr>
            </w:pPr>
            <w:r w:rsidRPr="007F2152">
              <w:rPr>
                <w:rFonts w:ascii="Times New Roman" w:hAnsi="Times New Roman"/>
                <w:color w:val="000000"/>
                <w:w w:val="90"/>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288"/>
        </w:trPr>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71" w:name="_Toc114921196"/>
            <w:bookmarkStart w:id="72" w:name="_Toc114927691"/>
            <w:r w:rsidRPr="007F2152">
              <w:rPr>
                <w:rFonts w:ascii="Times New Roman" w:eastAsia="Calibri" w:hAnsi="Times New Roman"/>
                <w:w w:val="90"/>
              </w:rPr>
              <w:t>Тема 1.4. Мировое хозяйство</w:t>
            </w:r>
            <w:bookmarkEnd w:id="71"/>
            <w:bookmarkEnd w:id="72"/>
          </w:p>
        </w:tc>
        <w:tc>
          <w:tcPr>
            <w:tcW w:w="8930" w:type="dxa"/>
            <w:tcBorders>
              <w:bottom w:val="single" w:sz="4" w:space="0" w:color="auto"/>
            </w:tcBorders>
            <w:shd w:val="clear" w:color="auto" w:fill="auto"/>
          </w:tcPr>
          <w:p w:rsidR="00882CF1" w:rsidRPr="007F2152" w:rsidRDefault="00882CF1" w:rsidP="00090222">
            <w:pPr>
              <w:jc w:val="both"/>
              <w:rPr>
                <w:rFonts w:ascii="Times New Roman" w:eastAsia="Calibri" w:hAnsi="Times New Roman"/>
                <w:b/>
                <w:bCs/>
                <w:w w:val="90"/>
              </w:rPr>
            </w:pPr>
            <w:bookmarkStart w:id="73" w:name="_Toc114921197"/>
            <w:bookmarkStart w:id="74" w:name="_Toc114927692"/>
            <w:r w:rsidRPr="007F2152">
              <w:rPr>
                <w:rFonts w:ascii="Times New Roman" w:eastAsia="Calibri" w:hAnsi="Times New Roman"/>
                <w:b/>
                <w:bCs/>
                <w:w w:val="90"/>
              </w:rPr>
              <w:t>Содержание учебного материала</w:t>
            </w:r>
            <w:bookmarkEnd w:id="73"/>
            <w:bookmarkEnd w:id="74"/>
          </w:p>
        </w:tc>
        <w:tc>
          <w:tcPr>
            <w:tcW w:w="1134" w:type="dxa"/>
            <w:tcBorders>
              <w:bottom w:val="single" w:sz="4" w:space="0" w:color="auto"/>
            </w:tcBorders>
            <w:shd w:val="clear" w:color="auto" w:fill="auto"/>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20</w:t>
            </w:r>
          </w:p>
        </w:tc>
        <w:tc>
          <w:tcPr>
            <w:tcW w:w="1845" w:type="dxa"/>
            <w:tcBorders>
              <w:bottom w:val="single" w:sz="4" w:space="0" w:color="auto"/>
            </w:tcBorders>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303"/>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hAnsi="Times New Roman"/>
                <w:w w:val="90"/>
              </w:rPr>
            </w:pPr>
            <w:r w:rsidRPr="007F2152">
              <w:rPr>
                <w:rFonts w:ascii="Times New Roman" w:eastAsia="Calibri" w:hAnsi="Times New Roman"/>
                <w:w w:val="90"/>
              </w:rPr>
              <w:t>1.</w:t>
            </w:r>
            <w:r w:rsidRPr="007F2152">
              <w:rPr>
                <w:rFonts w:ascii="Times New Roman" w:hAnsi="Times New Roman"/>
                <w:w w:val="90"/>
              </w:rPr>
              <w:t xml:space="preserve"> 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val="restart"/>
            <w:shd w:val="clear" w:color="auto" w:fill="auto"/>
            <w:vAlign w:val="center"/>
          </w:tcPr>
          <w:p w:rsidR="00882CF1" w:rsidRPr="007F2152" w:rsidRDefault="00882CF1" w:rsidP="00090222">
            <w:pPr>
              <w:jc w:val="center"/>
              <w:rPr>
                <w:rFonts w:ascii="Times New Roman" w:hAnsi="Times New Roman"/>
                <w:w w:val="90"/>
              </w:rPr>
            </w:pPr>
          </w:p>
          <w:p w:rsidR="00882CF1" w:rsidRPr="007F2152" w:rsidRDefault="00882CF1" w:rsidP="00090222">
            <w:pPr>
              <w:jc w:val="center"/>
              <w:rPr>
                <w:rFonts w:ascii="Times New Roman" w:hAnsi="Times New Roman"/>
                <w:w w:val="90"/>
              </w:rPr>
            </w:pPr>
            <w:r w:rsidRPr="007F2152">
              <w:rPr>
                <w:rFonts w:ascii="Times New Roman" w:hAnsi="Times New Roman"/>
                <w:w w:val="90"/>
              </w:rPr>
              <w:t>ОК 01.</w:t>
            </w:r>
          </w:p>
          <w:p w:rsidR="00882CF1" w:rsidRPr="00882CF1" w:rsidRDefault="00882CF1" w:rsidP="00882CF1">
            <w:pPr>
              <w:jc w:val="center"/>
              <w:rPr>
                <w:rFonts w:ascii="Times New Roman" w:hAnsi="Times New Roman"/>
                <w:w w:val="90"/>
              </w:rPr>
            </w:pPr>
            <w:r>
              <w:rPr>
                <w:rFonts w:ascii="Times New Roman" w:hAnsi="Times New Roman"/>
                <w:w w:val="90"/>
              </w:rPr>
              <w:t>ОК 02.</w:t>
            </w:r>
          </w:p>
          <w:p w:rsidR="00882CF1" w:rsidRPr="007F2152" w:rsidRDefault="00882CF1" w:rsidP="00090222">
            <w:pPr>
              <w:jc w:val="center"/>
              <w:rPr>
                <w:rFonts w:ascii="Times New Roman" w:hAnsi="Times New Roman"/>
                <w:w w:val="90"/>
              </w:rPr>
            </w:pPr>
            <w:bookmarkStart w:id="75" w:name="_Toc114921204"/>
            <w:bookmarkStart w:id="76" w:name="_Toc114927699"/>
            <w:r w:rsidRPr="007F2152">
              <w:rPr>
                <w:rFonts w:ascii="Times New Roman" w:hAnsi="Times New Roman"/>
                <w:w w:val="90"/>
              </w:rPr>
              <w:t>ОК 04</w:t>
            </w:r>
            <w:bookmarkEnd w:id="75"/>
            <w:bookmarkEnd w:id="76"/>
            <w:r w:rsidRPr="007F2152">
              <w:rPr>
                <w:rFonts w:ascii="Times New Roman" w:hAnsi="Times New Roman"/>
                <w:w w:val="90"/>
              </w:rPr>
              <w:t>.</w:t>
            </w:r>
          </w:p>
          <w:p w:rsidR="00882CF1" w:rsidRDefault="00882CF1" w:rsidP="00090222">
            <w:pPr>
              <w:jc w:val="center"/>
              <w:rPr>
                <w:rFonts w:ascii="Times New Roman" w:eastAsia="Calibri" w:hAnsi="Times New Roman"/>
                <w:i/>
                <w:w w:val="90"/>
              </w:rPr>
            </w:pPr>
          </w:p>
          <w:p w:rsidR="00882CF1" w:rsidRDefault="00882CF1" w:rsidP="00090222">
            <w:pPr>
              <w:jc w:val="center"/>
              <w:rPr>
                <w:rFonts w:ascii="Times New Roman" w:eastAsia="Calibri" w:hAnsi="Times New Roman"/>
                <w:i/>
                <w:w w:val="90"/>
              </w:rPr>
            </w:pPr>
          </w:p>
          <w:p w:rsidR="00882CF1" w:rsidRDefault="00882CF1" w:rsidP="00090222">
            <w:pPr>
              <w:jc w:val="center"/>
              <w:rPr>
                <w:rFonts w:ascii="Times New Roman" w:eastAsia="Calibri" w:hAnsi="Times New Roman"/>
                <w:i/>
                <w:w w:val="90"/>
              </w:rPr>
            </w:pPr>
          </w:p>
          <w:p w:rsidR="00882CF1" w:rsidRDefault="00882CF1" w:rsidP="00090222">
            <w:pPr>
              <w:jc w:val="center"/>
              <w:rPr>
                <w:rFonts w:ascii="Times New Roman" w:eastAsia="Calibri" w:hAnsi="Times New Roman"/>
                <w:i/>
                <w:w w:val="90"/>
              </w:rPr>
            </w:pPr>
          </w:p>
          <w:p w:rsidR="00882CF1" w:rsidRDefault="00882CF1" w:rsidP="00090222">
            <w:pPr>
              <w:jc w:val="center"/>
              <w:rPr>
                <w:rFonts w:ascii="Times New Roman" w:eastAsia="Calibri" w:hAnsi="Times New Roman"/>
                <w:i/>
                <w:w w:val="90"/>
              </w:rPr>
            </w:pPr>
          </w:p>
          <w:p w:rsidR="00882CF1" w:rsidRDefault="00882CF1" w:rsidP="00090222">
            <w:pPr>
              <w:jc w:val="center"/>
              <w:rPr>
                <w:rFonts w:ascii="Times New Roman" w:eastAsia="Calibri" w:hAnsi="Times New Roman"/>
                <w:i/>
                <w:w w:val="90"/>
              </w:rPr>
            </w:pPr>
          </w:p>
          <w:p w:rsidR="00882CF1" w:rsidRDefault="00882CF1" w:rsidP="00090222">
            <w:pPr>
              <w:jc w:val="center"/>
              <w:rPr>
                <w:rFonts w:ascii="Times New Roman" w:eastAsia="Calibri" w:hAnsi="Times New Roman"/>
                <w:i/>
                <w:w w:val="90"/>
              </w:rPr>
            </w:pPr>
          </w:p>
          <w:p w:rsidR="00882CF1" w:rsidRDefault="00882CF1" w:rsidP="00090222">
            <w:pPr>
              <w:jc w:val="center"/>
              <w:rPr>
                <w:rFonts w:ascii="Times New Roman" w:hAnsi="Times New Roman" w:cs="Times New Roman"/>
                <w:bCs/>
                <w:w w:val="90"/>
              </w:rPr>
            </w:pPr>
            <w:r w:rsidRPr="00882CF1">
              <w:rPr>
                <w:rFonts w:ascii="Times New Roman" w:hAnsi="Times New Roman" w:cs="Times New Roman"/>
                <w:bCs/>
                <w:w w:val="90"/>
              </w:rPr>
              <w:t xml:space="preserve">ОК 01, ОК 02,                ОК 04, ОК 06, </w:t>
            </w:r>
          </w:p>
          <w:p w:rsidR="00882CF1" w:rsidRPr="00882CF1" w:rsidRDefault="00882CF1" w:rsidP="00090222">
            <w:pPr>
              <w:jc w:val="center"/>
              <w:rPr>
                <w:rFonts w:ascii="Times New Roman" w:hAnsi="Times New Roman"/>
                <w:i/>
                <w:w w:val="90"/>
              </w:rPr>
            </w:pPr>
            <w:r w:rsidRPr="00882CF1">
              <w:rPr>
                <w:rFonts w:ascii="Times New Roman" w:hAnsi="Times New Roman" w:cs="Times New Roman"/>
                <w:bCs/>
                <w:w w:val="90"/>
              </w:rPr>
              <w:t>ОК 07, ОК 8</w:t>
            </w:r>
          </w:p>
          <w:p w:rsidR="00882CF1" w:rsidRPr="007F2152" w:rsidRDefault="00882CF1" w:rsidP="00090222">
            <w:pPr>
              <w:jc w:val="center"/>
              <w:rPr>
                <w:rFonts w:ascii="Times New Roman" w:eastAsia="Calibri" w:hAnsi="Times New Roman"/>
                <w:i/>
                <w:w w:val="90"/>
              </w:rPr>
            </w:pPr>
          </w:p>
        </w:tc>
      </w:tr>
      <w:tr w:rsidR="00882CF1" w:rsidRPr="007F2152" w:rsidTr="00090222">
        <w:trPr>
          <w:trHeight w:val="73"/>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b/>
                <w:bCs/>
                <w:color w:val="000000"/>
                <w:w w:val="90"/>
              </w:rPr>
            </w:pPr>
            <w:bookmarkStart w:id="77" w:name="_Toc114921242"/>
            <w:bookmarkStart w:id="78" w:name="_Toc114927737"/>
            <w:r w:rsidRPr="007F2152">
              <w:rPr>
                <w:rFonts w:ascii="Times New Roman" w:eastAsia="Calibri" w:hAnsi="Times New Roman"/>
                <w:b/>
                <w:bCs/>
                <w:color w:val="000000"/>
                <w:w w:val="90"/>
              </w:rPr>
              <w:t>Практическое занятие</w:t>
            </w:r>
            <w:bookmarkEnd w:id="77"/>
            <w:bookmarkEnd w:id="78"/>
          </w:p>
        </w:tc>
        <w:tc>
          <w:tcPr>
            <w:tcW w:w="1134" w:type="dxa"/>
            <w:shd w:val="clear" w:color="auto" w:fill="auto"/>
            <w:vAlign w:val="center"/>
          </w:tcPr>
          <w:p w:rsidR="00882CF1" w:rsidRPr="007F2152" w:rsidRDefault="00882CF1" w:rsidP="00090222">
            <w:pPr>
              <w:jc w:val="center"/>
              <w:rPr>
                <w:rFonts w:ascii="Times New Roman" w:eastAsia="Calibri" w:hAnsi="Times New Roman"/>
                <w:i/>
                <w:w w:val="90"/>
              </w:rPr>
            </w:pPr>
          </w:p>
        </w:tc>
        <w:tc>
          <w:tcPr>
            <w:tcW w:w="1845" w:type="dxa"/>
            <w:vMerge/>
            <w:shd w:val="clear" w:color="auto" w:fill="auto"/>
            <w:vAlign w:val="center"/>
          </w:tcPr>
          <w:p w:rsidR="00882CF1" w:rsidRPr="007F2152" w:rsidRDefault="00882CF1" w:rsidP="00090222">
            <w:pPr>
              <w:jc w:val="center"/>
              <w:rPr>
                <w:rFonts w:ascii="Times New Roman" w:hAnsi="Times New Roman"/>
                <w:w w:val="90"/>
              </w:rPr>
            </w:pPr>
          </w:p>
        </w:tc>
      </w:tr>
      <w:tr w:rsidR="00882CF1" w:rsidRPr="007F2152" w:rsidTr="00090222">
        <w:trPr>
          <w:trHeight w:val="345"/>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color w:val="000000"/>
                <w:w w:val="90"/>
              </w:rPr>
            </w:pPr>
            <w:bookmarkStart w:id="79" w:name="_Toc114957411"/>
            <w:bookmarkStart w:id="80" w:name="_Toc114957805"/>
            <w:r w:rsidRPr="007F2152">
              <w:rPr>
                <w:rFonts w:ascii="Times New Roman" w:hAnsi="Times New Roman"/>
                <w:w w:val="90"/>
              </w:rPr>
              <w:t>№ 5: «Сравнительная характеристика ведущих факторов размещения производительных сил</w:t>
            </w:r>
            <w:bookmarkEnd w:id="79"/>
            <w:bookmarkEnd w:id="80"/>
            <w:r w:rsidRPr="007F2152">
              <w:rPr>
                <w:rFonts w:ascii="Times New Roman" w:hAnsi="Times New Roman"/>
                <w:w w:val="90"/>
              </w:rPr>
              <w:t>»</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shd w:val="clear" w:color="auto" w:fill="auto"/>
            <w:vAlign w:val="center"/>
          </w:tcPr>
          <w:p w:rsidR="00882CF1" w:rsidRPr="007F2152" w:rsidRDefault="00882CF1" w:rsidP="00090222">
            <w:pPr>
              <w:jc w:val="center"/>
              <w:rPr>
                <w:rFonts w:ascii="Times New Roman" w:hAnsi="Times New Roman"/>
                <w:w w:val="90"/>
              </w:rPr>
            </w:pPr>
          </w:p>
        </w:tc>
      </w:tr>
      <w:tr w:rsidR="00882CF1" w:rsidRPr="007F2152" w:rsidTr="00090222">
        <w:trPr>
          <w:trHeight w:val="263"/>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tcBorders>
              <w:bottom w:val="single" w:sz="4" w:space="0" w:color="auto"/>
            </w:tcBorders>
            <w:shd w:val="clear" w:color="auto" w:fill="auto"/>
          </w:tcPr>
          <w:p w:rsidR="00882CF1" w:rsidRPr="007F2152" w:rsidRDefault="00882CF1" w:rsidP="00090222">
            <w:pPr>
              <w:jc w:val="both"/>
              <w:rPr>
                <w:rFonts w:ascii="Times New Roman" w:eastAsia="Calibri" w:hAnsi="Times New Roman"/>
                <w:w w:val="90"/>
              </w:rPr>
            </w:pPr>
            <w:r w:rsidRPr="007F2152">
              <w:rPr>
                <w:rFonts w:ascii="Times New Roman" w:eastAsia="Calibri" w:hAnsi="Times New Roman"/>
                <w:i/>
                <w:w w:val="90"/>
              </w:rPr>
              <w:t>Профессионально-ориентированное содержание</w:t>
            </w:r>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16</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1791"/>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tcBorders>
              <w:bottom w:val="single" w:sz="4" w:space="0" w:color="auto"/>
            </w:tcBorders>
            <w:shd w:val="clear" w:color="auto" w:fill="auto"/>
          </w:tcPr>
          <w:p w:rsidR="00882CF1" w:rsidRPr="007F2152" w:rsidRDefault="00882CF1" w:rsidP="00090222">
            <w:pPr>
              <w:jc w:val="both"/>
              <w:rPr>
                <w:rFonts w:ascii="Times New Roman" w:hAnsi="Times New Roman"/>
                <w:w w:val="90"/>
              </w:rPr>
            </w:pPr>
            <w:bookmarkStart w:id="81" w:name="_Toc114921199"/>
            <w:bookmarkStart w:id="82" w:name="_Toc114927694"/>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hAnsi="Times New Roman"/>
                <w:w w:val="90"/>
              </w:rPr>
            </w:pPr>
            <w:r w:rsidRPr="007F2152">
              <w:rPr>
                <w:rFonts w:ascii="Times New Roman" w:hAnsi="Times New Roman"/>
                <w:w w:val="90"/>
              </w:rPr>
              <w:t>2. География основных отраслей мирового хозяйства</w:t>
            </w:r>
            <w:bookmarkEnd w:id="81"/>
            <w:bookmarkEnd w:id="82"/>
          </w:p>
          <w:p w:rsidR="00882CF1" w:rsidRPr="007F2152" w:rsidRDefault="00882CF1" w:rsidP="00090222">
            <w:pPr>
              <w:jc w:val="both"/>
              <w:rPr>
                <w:rFonts w:ascii="Times New Roman" w:hAnsi="Times New Roman"/>
                <w:w w:val="90"/>
              </w:rPr>
            </w:pPr>
            <w:bookmarkStart w:id="83" w:name="_Toc114921205"/>
            <w:bookmarkStart w:id="84" w:name="_Toc114927700"/>
            <w:r w:rsidRPr="007F2152">
              <w:rPr>
                <w:rFonts w:ascii="Times New Roman" w:hAnsi="Times New Roman"/>
                <w:w w:val="90"/>
              </w:rPr>
              <w:t>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bookmarkEnd w:id="83"/>
            <w:bookmarkEnd w:id="84"/>
          </w:p>
        </w:tc>
        <w:tc>
          <w:tcPr>
            <w:tcW w:w="1134" w:type="dxa"/>
            <w:vMerge w:val="restart"/>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706"/>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bookmarkStart w:id="85" w:name="_Toc114921210"/>
            <w:bookmarkStart w:id="86" w:name="_Toc114927705"/>
            <w:r w:rsidRPr="007F2152">
              <w:rPr>
                <w:rFonts w:ascii="Times New Roman" w:hAnsi="Times New Roman"/>
                <w:w w:val="90"/>
              </w:rPr>
              <w:t>Чёрная 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bookmarkEnd w:id="85"/>
            <w:bookmarkEnd w:id="86"/>
          </w:p>
        </w:tc>
        <w:tc>
          <w:tcPr>
            <w:tcW w:w="1134" w:type="dxa"/>
            <w:vMerge/>
            <w:shd w:val="clear" w:color="auto" w:fill="auto"/>
            <w:vAlign w:val="center"/>
          </w:tcPr>
          <w:p w:rsidR="00882CF1" w:rsidRPr="007F2152" w:rsidRDefault="00882CF1" w:rsidP="00090222">
            <w:pPr>
              <w:jc w:val="center"/>
              <w:rPr>
                <w:rFonts w:ascii="Times New Roman" w:eastAsia="Calibri" w:hAnsi="Times New Roman"/>
                <w:i/>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706"/>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Машиностроение. Отраслевая структура машиностроения. Развитие отраслей машиностроения в мире. Главные центры машиностроения</w:t>
            </w:r>
          </w:p>
        </w:tc>
        <w:tc>
          <w:tcPr>
            <w:tcW w:w="1134" w:type="dxa"/>
            <w:vMerge w:val="restart"/>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744"/>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Транспортный комплекс</w:t>
            </w:r>
          </w:p>
          <w:p w:rsidR="00882CF1" w:rsidRPr="007F2152" w:rsidRDefault="00882CF1" w:rsidP="00090222">
            <w:pPr>
              <w:jc w:val="both"/>
              <w:rPr>
                <w:rFonts w:ascii="Times New Roman" w:hAnsi="Times New Roman"/>
                <w:w w:val="90"/>
              </w:rPr>
            </w:pPr>
            <w:bookmarkStart w:id="87" w:name="_Toc114921226"/>
            <w:bookmarkStart w:id="88" w:name="_Toc114927721"/>
            <w:r w:rsidRPr="007F2152">
              <w:rPr>
                <w:rFonts w:ascii="Times New Roman" w:hAnsi="Times New Roman"/>
                <w:w w:val="90"/>
              </w:rPr>
              <w:t>Транспортный комплекс и его современная структура. Грузо-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bookmarkEnd w:id="87"/>
            <w:bookmarkEnd w:id="88"/>
          </w:p>
        </w:tc>
        <w:tc>
          <w:tcPr>
            <w:tcW w:w="1134" w:type="dxa"/>
            <w:vMerge/>
            <w:shd w:val="clear" w:color="auto" w:fill="auto"/>
            <w:vAlign w:val="center"/>
          </w:tcPr>
          <w:p w:rsidR="00882CF1" w:rsidRPr="007F2152" w:rsidRDefault="00882CF1" w:rsidP="00090222">
            <w:pPr>
              <w:jc w:val="center"/>
              <w:rPr>
                <w:rFonts w:ascii="Times New Roman" w:eastAsia="Calibri" w:hAnsi="Times New Roman"/>
                <w:iCs/>
                <w:w w:val="90"/>
                <w:vertAlign w:val="superscript"/>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480"/>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bookmarkStart w:id="89" w:name="_Toc114921220"/>
            <w:bookmarkStart w:id="90" w:name="_Toc114927715"/>
            <w:r w:rsidRPr="007F2152">
              <w:rPr>
                <w:rFonts w:ascii="Times New Roman" w:hAnsi="Times New Roman"/>
                <w:w w:val="90"/>
              </w:rPr>
              <w:t>Химическая промышленность. Лесная (лесоперерабатывающая) и лёгкая промышленность</w:t>
            </w:r>
            <w:bookmarkEnd w:id="89"/>
            <w:bookmarkEnd w:id="90"/>
          </w:p>
          <w:p w:rsidR="00882CF1" w:rsidRPr="007F2152" w:rsidRDefault="00882CF1" w:rsidP="00090222">
            <w:pPr>
              <w:jc w:val="both"/>
              <w:rPr>
                <w:rFonts w:ascii="Times New Roman" w:hAnsi="Times New Roman"/>
                <w:w w:val="90"/>
              </w:rPr>
            </w:pPr>
            <w:r w:rsidRPr="007F2152">
              <w:rPr>
                <w:rFonts w:ascii="Times New Roman" w:hAnsi="Times New Roman"/>
                <w:w w:val="90"/>
              </w:rPr>
              <w:t>Географические особенности развития химической, лесной и лёгкой промышленности</w:t>
            </w:r>
          </w:p>
        </w:tc>
        <w:tc>
          <w:tcPr>
            <w:tcW w:w="1134" w:type="dxa"/>
            <w:vMerge w:val="restart"/>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70"/>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 xml:space="preserve">Сельское хозяйство </w:t>
            </w:r>
          </w:p>
          <w:p w:rsidR="00882CF1" w:rsidRPr="007F2152" w:rsidRDefault="00882CF1" w:rsidP="00090222">
            <w:pPr>
              <w:jc w:val="both"/>
              <w:rPr>
                <w:rFonts w:ascii="Times New Roman" w:hAnsi="Times New Roman"/>
                <w:w w:val="90"/>
              </w:rPr>
            </w:pPr>
            <w:r w:rsidRPr="007F2152">
              <w:rPr>
                <w:rFonts w:ascii="Times New Roman" w:hAnsi="Times New Roman"/>
                <w:w w:val="90"/>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1134" w:type="dxa"/>
            <w:vMerge/>
            <w:shd w:val="clear" w:color="auto" w:fill="auto"/>
            <w:vAlign w:val="center"/>
          </w:tcPr>
          <w:p w:rsidR="00882CF1" w:rsidRPr="007F2152" w:rsidRDefault="00882CF1" w:rsidP="00090222">
            <w:pPr>
              <w:jc w:val="center"/>
              <w:rPr>
                <w:rFonts w:ascii="Times New Roman" w:eastAsia="Calibri" w:hAnsi="Times New Roman"/>
                <w:iCs/>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1330"/>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color w:val="000000"/>
                <w:w w:val="90"/>
              </w:rPr>
            </w:pPr>
            <w:bookmarkStart w:id="91" w:name="_Toc114921231"/>
            <w:bookmarkStart w:id="92" w:name="_Toc114927726"/>
            <w:r w:rsidRPr="007F2152">
              <w:rPr>
                <w:rFonts w:ascii="Times New Roman" w:eastAsia="Calibri" w:hAnsi="Times New Roman"/>
                <w:color w:val="000000"/>
                <w:w w:val="90"/>
              </w:rPr>
              <w:t>География отраслей непроизводственной сферы.</w:t>
            </w:r>
            <w:bookmarkEnd w:id="91"/>
            <w:bookmarkEnd w:id="92"/>
          </w:p>
          <w:p w:rsidR="00882CF1" w:rsidRPr="007F2152" w:rsidRDefault="00882CF1" w:rsidP="00090222">
            <w:pPr>
              <w:jc w:val="both"/>
              <w:rPr>
                <w:rFonts w:ascii="Times New Roman" w:hAnsi="Times New Roman"/>
                <w:w w:val="90"/>
              </w:rPr>
            </w:pPr>
            <w:bookmarkStart w:id="93" w:name="_Toc114921232"/>
            <w:bookmarkStart w:id="94" w:name="_Toc114927727"/>
            <w:r w:rsidRPr="007F2152">
              <w:rPr>
                <w:rFonts w:ascii="Times New Roman" w:hAnsi="Times New Roman"/>
                <w:w w:val="90"/>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bookmarkEnd w:id="93"/>
            <w:bookmarkEnd w:id="94"/>
          </w:p>
          <w:p w:rsidR="00882CF1" w:rsidRPr="007F2152" w:rsidRDefault="00882CF1" w:rsidP="00090222">
            <w:pPr>
              <w:jc w:val="both"/>
              <w:rPr>
                <w:rFonts w:ascii="Times New Roman" w:hAnsi="Times New Roman"/>
                <w:w w:val="90"/>
              </w:rPr>
            </w:pPr>
            <w:bookmarkStart w:id="95" w:name="_Toc114921233"/>
            <w:bookmarkStart w:id="96" w:name="_Toc114927728"/>
            <w:r w:rsidRPr="007F2152">
              <w:rPr>
                <w:rFonts w:ascii="Times New Roman" w:hAnsi="Times New Roman"/>
                <w:w w:val="90"/>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bookmarkEnd w:id="95"/>
            <w:bookmarkEnd w:id="96"/>
          </w:p>
        </w:tc>
        <w:tc>
          <w:tcPr>
            <w:tcW w:w="1134" w:type="dxa"/>
            <w:shd w:val="clear" w:color="auto" w:fill="auto"/>
            <w:vAlign w:val="center"/>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180"/>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color w:val="000000"/>
                <w:w w:val="90"/>
              </w:rPr>
            </w:pPr>
            <w:bookmarkStart w:id="97" w:name="_Toc114921238"/>
            <w:bookmarkStart w:id="98" w:name="_Toc114927733"/>
            <w:r w:rsidRPr="007F2152">
              <w:rPr>
                <w:rFonts w:ascii="Times New Roman" w:eastAsia="Calibri" w:hAnsi="Times New Roman"/>
                <w:w w:val="90"/>
              </w:rPr>
              <w:t>Практические заняти</w:t>
            </w:r>
            <w:bookmarkEnd w:id="97"/>
            <w:bookmarkEnd w:id="98"/>
            <w:r w:rsidRPr="007F2152">
              <w:rPr>
                <w:rFonts w:ascii="Times New Roman" w:eastAsia="Calibri" w:hAnsi="Times New Roman"/>
                <w:w w:val="90"/>
              </w:rPr>
              <w:t>я</w:t>
            </w:r>
          </w:p>
        </w:tc>
        <w:tc>
          <w:tcPr>
            <w:tcW w:w="1134" w:type="dxa"/>
            <w:shd w:val="clear" w:color="auto" w:fill="auto"/>
            <w:vAlign w:val="center"/>
          </w:tcPr>
          <w:p w:rsidR="00882CF1" w:rsidRPr="007F2152" w:rsidRDefault="00882CF1" w:rsidP="00090222">
            <w:pPr>
              <w:jc w:val="center"/>
              <w:rPr>
                <w:rFonts w:ascii="Times New Roman" w:eastAsia="Calibri" w:hAnsi="Times New Roman"/>
                <w:i/>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415"/>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color w:val="000000"/>
                <w:w w:val="90"/>
              </w:rPr>
            </w:pPr>
            <w:bookmarkStart w:id="99" w:name="_Toc114921243"/>
            <w:bookmarkStart w:id="100" w:name="_Toc114927738"/>
            <w:r w:rsidRPr="007F2152">
              <w:rPr>
                <w:rFonts w:ascii="Times New Roman" w:eastAsia="Calibri" w:hAnsi="Times New Roman"/>
                <w:color w:val="000000"/>
                <w:w w:val="90"/>
              </w:rPr>
              <w:t>№ 6: «Определение хозяйственной специализации стран и регионов мира»</w:t>
            </w:r>
          </w:p>
          <w:p w:rsidR="00882CF1" w:rsidRPr="007F2152" w:rsidRDefault="00882CF1" w:rsidP="00090222">
            <w:pPr>
              <w:jc w:val="both"/>
              <w:rPr>
                <w:rFonts w:ascii="Times New Roman" w:eastAsia="Calibri" w:hAnsi="Times New Roman"/>
                <w:color w:val="000000"/>
                <w:w w:val="90"/>
              </w:rPr>
            </w:pPr>
            <w:r w:rsidRPr="007F2152">
              <w:rPr>
                <w:rFonts w:ascii="Times New Roman" w:eastAsia="Calibri" w:hAnsi="Times New Roman"/>
                <w:color w:val="000000"/>
                <w:w w:val="90"/>
              </w:rPr>
              <w:t>№ 7: «Размещение профильной отрасли мирового хозяйства на карте мира»</w:t>
            </w:r>
            <w:bookmarkEnd w:id="99"/>
            <w:bookmarkEnd w:id="100"/>
          </w:p>
          <w:p w:rsidR="00882CF1" w:rsidRPr="007F2152" w:rsidRDefault="00882CF1" w:rsidP="00090222">
            <w:pPr>
              <w:jc w:val="both"/>
              <w:rPr>
                <w:rFonts w:ascii="Times New Roman" w:hAnsi="Times New Roman"/>
                <w:w w:val="90"/>
              </w:rPr>
            </w:pPr>
            <w:bookmarkStart w:id="101" w:name="_Toc114957414"/>
            <w:bookmarkStart w:id="102" w:name="_Toc114957808"/>
            <w:bookmarkStart w:id="103" w:name="_Toc114957413"/>
            <w:bookmarkStart w:id="104" w:name="_Toc114957807"/>
            <w:r w:rsidRPr="007F2152">
              <w:rPr>
                <w:rFonts w:ascii="Times New Roman" w:hAnsi="Times New Roman"/>
                <w:w w:val="90"/>
              </w:rPr>
              <w:t>№ 8: «Составление экономико-географической характеристики профильной отрасли</w:t>
            </w:r>
            <w:bookmarkEnd w:id="101"/>
            <w:bookmarkEnd w:id="102"/>
            <w:r w:rsidRPr="007F2152">
              <w:rPr>
                <w:rFonts w:ascii="Times New Roman" w:hAnsi="Times New Roman"/>
                <w:w w:val="90"/>
              </w:rPr>
              <w:t>»</w:t>
            </w:r>
          </w:p>
          <w:p w:rsidR="00882CF1" w:rsidRPr="007F2152" w:rsidRDefault="00882CF1" w:rsidP="00090222">
            <w:pPr>
              <w:jc w:val="both"/>
              <w:rPr>
                <w:rFonts w:ascii="Times New Roman" w:hAnsi="Times New Roman"/>
                <w:w w:val="90"/>
              </w:rPr>
            </w:pPr>
            <w:r w:rsidRPr="007F2152">
              <w:rPr>
                <w:rFonts w:ascii="Times New Roman" w:hAnsi="Times New Roman"/>
                <w:w w:val="90"/>
              </w:rPr>
              <w:t xml:space="preserve">№ 9: «Определение и обозначение стран-экспортеров основных видов промышленной и </w:t>
            </w:r>
            <w:r w:rsidRPr="007F2152">
              <w:rPr>
                <w:rFonts w:ascii="Times New Roman" w:hAnsi="Times New Roman"/>
                <w:w w:val="90"/>
              </w:rPr>
              <w:lastRenderedPageBreak/>
              <w:t>сельскохозяйственной продукции, видов сырья, районов международного туризма и отдыха</w:t>
            </w:r>
            <w:bookmarkEnd w:id="103"/>
            <w:bookmarkEnd w:id="104"/>
            <w:r w:rsidRPr="007F2152">
              <w:rPr>
                <w:rFonts w:ascii="Times New Roman" w:hAnsi="Times New Roman"/>
                <w:w w:val="90"/>
              </w:rPr>
              <w:t>»</w:t>
            </w:r>
          </w:p>
        </w:tc>
        <w:tc>
          <w:tcPr>
            <w:tcW w:w="1134" w:type="dxa"/>
            <w:shd w:val="clear" w:color="auto" w:fill="auto"/>
          </w:tcPr>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lastRenderedPageBreak/>
              <w:t>2</w:t>
            </w:r>
          </w:p>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p w:rsidR="00882CF1" w:rsidRPr="007F2152" w:rsidRDefault="00882CF1" w:rsidP="00090222">
            <w:pPr>
              <w:jc w:val="center"/>
              <w:rPr>
                <w:rFonts w:ascii="Times New Roman" w:eastAsia="Calibri" w:hAnsi="Times New Roman"/>
                <w:iCs/>
                <w:w w:val="90"/>
              </w:rPr>
            </w:pPr>
            <w:r w:rsidRPr="007F2152">
              <w:rPr>
                <w:rFonts w:ascii="Times New Roman" w:eastAsia="Calibri" w:hAnsi="Times New Roman"/>
                <w:iCs/>
                <w:w w:val="90"/>
              </w:rPr>
              <w:t>2</w:t>
            </w:r>
          </w:p>
          <w:p w:rsidR="00882CF1" w:rsidRPr="007F2152" w:rsidRDefault="00882CF1" w:rsidP="00090222">
            <w:pPr>
              <w:jc w:val="center"/>
              <w:rPr>
                <w:rFonts w:ascii="Times New Roman" w:eastAsia="Calibri" w:hAnsi="Times New Roman"/>
                <w:i/>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rPr>
          <w:trHeight w:val="241"/>
        </w:trPr>
        <w:tc>
          <w:tcPr>
            <w:tcW w:w="14285" w:type="dxa"/>
            <w:gridSpan w:val="4"/>
            <w:shd w:val="clear" w:color="auto" w:fill="auto"/>
          </w:tcPr>
          <w:p w:rsidR="00882CF1" w:rsidRPr="007F2152" w:rsidRDefault="00882CF1" w:rsidP="00090222">
            <w:pPr>
              <w:jc w:val="center"/>
              <w:rPr>
                <w:rFonts w:ascii="Times New Roman" w:eastAsia="Calibri" w:hAnsi="Times New Roman"/>
                <w:b/>
                <w:bCs/>
                <w:iCs/>
                <w:w w:val="90"/>
              </w:rPr>
            </w:pPr>
            <w:r w:rsidRPr="007F2152">
              <w:rPr>
                <w:rFonts w:ascii="Times New Roman" w:eastAsia="Calibri" w:hAnsi="Times New Roman"/>
                <w:b/>
                <w:bCs/>
                <w:iCs/>
                <w:w w:val="90"/>
              </w:rPr>
              <w:lastRenderedPageBreak/>
              <w:t>Основное содержание</w:t>
            </w:r>
          </w:p>
        </w:tc>
      </w:tr>
      <w:tr w:rsidR="00882CF1" w:rsidRPr="007F2152" w:rsidTr="00090222">
        <w:trPr>
          <w:trHeight w:val="415"/>
        </w:trPr>
        <w:tc>
          <w:tcPr>
            <w:tcW w:w="11306" w:type="dxa"/>
            <w:gridSpan w:val="2"/>
            <w:shd w:val="clear" w:color="auto" w:fill="auto"/>
          </w:tcPr>
          <w:p w:rsidR="00882CF1" w:rsidRPr="007F2152" w:rsidRDefault="00882CF1" w:rsidP="00090222">
            <w:pPr>
              <w:jc w:val="both"/>
              <w:rPr>
                <w:rFonts w:ascii="Times New Roman" w:eastAsia="Calibri" w:hAnsi="Times New Roman"/>
                <w:b/>
                <w:bCs/>
                <w:color w:val="000000"/>
                <w:w w:val="90"/>
              </w:rPr>
            </w:pPr>
            <w:bookmarkStart w:id="105" w:name="_Toc114921249"/>
            <w:bookmarkStart w:id="106" w:name="_Toc114927744"/>
            <w:r w:rsidRPr="007F2152">
              <w:rPr>
                <w:rFonts w:ascii="Times New Roman" w:eastAsia="Calibri" w:hAnsi="Times New Roman"/>
                <w:b/>
                <w:bCs/>
                <w:w w:val="90"/>
              </w:rPr>
              <w:t>Раздел 2. Региональная характеристика мира</w:t>
            </w:r>
            <w:bookmarkEnd w:id="105"/>
            <w:bookmarkEnd w:id="106"/>
          </w:p>
        </w:tc>
        <w:tc>
          <w:tcPr>
            <w:tcW w:w="1134" w:type="dxa"/>
            <w:shd w:val="clear" w:color="auto" w:fill="auto"/>
            <w:vAlign w:val="center"/>
          </w:tcPr>
          <w:p w:rsidR="00882CF1" w:rsidRPr="007F2152" w:rsidRDefault="00882CF1" w:rsidP="00090222">
            <w:pPr>
              <w:jc w:val="center"/>
              <w:rPr>
                <w:rFonts w:ascii="Times New Roman" w:eastAsia="Calibri" w:hAnsi="Times New Roman"/>
                <w:b/>
                <w:bCs/>
                <w:iCs/>
                <w:w w:val="90"/>
              </w:rPr>
            </w:pPr>
            <w:r w:rsidRPr="007F2152">
              <w:rPr>
                <w:rFonts w:ascii="Times New Roman" w:eastAsia="Calibri" w:hAnsi="Times New Roman"/>
                <w:b/>
                <w:bCs/>
                <w:iCs/>
                <w:w w:val="90"/>
              </w:rPr>
              <w:t>28</w:t>
            </w:r>
          </w:p>
        </w:tc>
        <w:tc>
          <w:tcPr>
            <w:tcW w:w="1845" w:type="dxa"/>
            <w:vMerge w:val="restart"/>
            <w:shd w:val="clear" w:color="auto" w:fill="auto"/>
            <w:vAlign w:val="center"/>
          </w:tcPr>
          <w:p w:rsidR="00882CF1" w:rsidRPr="007F2152" w:rsidRDefault="00882CF1" w:rsidP="00090222">
            <w:pPr>
              <w:jc w:val="center"/>
              <w:rPr>
                <w:rFonts w:ascii="Times New Roman" w:hAnsi="Times New Roman"/>
                <w:w w:val="90"/>
              </w:rPr>
            </w:pPr>
            <w:r w:rsidRPr="007F2152">
              <w:rPr>
                <w:rFonts w:ascii="Times New Roman" w:hAnsi="Times New Roman"/>
                <w:w w:val="90"/>
              </w:rPr>
              <w:t>ОК 01.</w:t>
            </w:r>
          </w:p>
          <w:p w:rsidR="00882CF1" w:rsidRPr="007F2152" w:rsidRDefault="00882CF1" w:rsidP="00090222">
            <w:pPr>
              <w:jc w:val="center"/>
              <w:rPr>
                <w:rFonts w:ascii="Times New Roman" w:hAnsi="Times New Roman"/>
                <w:w w:val="90"/>
              </w:rPr>
            </w:pPr>
            <w:r w:rsidRPr="007F2152">
              <w:rPr>
                <w:rFonts w:ascii="Times New Roman" w:hAnsi="Times New Roman"/>
                <w:w w:val="90"/>
              </w:rPr>
              <w:t>ОК 02.</w:t>
            </w:r>
          </w:p>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107" w:name="_Toc114921251"/>
            <w:bookmarkStart w:id="108" w:name="_Toc114927746"/>
            <w:r w:rsidRPr="007F2152">
              <w:rPr>
                <w:rFonts w:ascii="Times New Roman" w:eastAsia="Calibri" w:hAnsi="Times New Roman"/>
                <w:w w:val="90"/>
              </w:rPr>
              <w:t>Тема 2.1. Зарубежная Европа</w:t>
            </w:r>
            <w:bookmarkEnd w:id="107"/>
            <w:bookmarkEnd w:id="108"/>
          </w:p>
        </w:tc>
        <w:tc>
          <w:tcPr>
            <w:tcW w:w="8930" w:type="dxa"/>
            <w:shd w:val="clear" w:color="auto" w:fill="auto"/>
          </w:tcPr>
          <w:p w:rsidR="00882CF1" w:rsidRPr="007F2152" w:rsidRDefault="00882CF1" w:rsidP="00090222">
            <w:pPr>
              <w:jc w:val="both"/>
              <w:rPr>
                <w:rFonts w:ascii="Times New Roman" w:eastAsia="Calibri" w:hAnsi="Times New Roman"/>
                <w:b/>
                <w:bCs/>
                <w:w w:val="90"/>
              </w:rPr>
            </w:pPr>
            <w:bookmarkStart w:id="109" w:name="_Toc114921252"/>
            <w:bookmarkStart w:id="110" w:name="_Toc114927747"/>
            <w:r w:rsidRPr="007F2152">
              <w:rPr>
                <w:rFonts w:ascii="Times New Roman" w:eastAsia="Calibri" w:hAnsi="Times New Roman"/>
                <w:b/>
                <w:bCs/>
                <w:w w:val="90"/>
              </w:rPr>
              <w:t>Содержание учебного материала</w:t>
            </w:r>
            <w:bookmarkEnd w:id="109"/>
            <w:bookmarkEnd w:id="110"/>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6</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111" w:name="_Toc114921254"/>
            <w:bookmarkStart w:id="112" w:name="_Toc114927749"/>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hAnsi="Times New Roman"/>
                <w:w w:val="90"/>
              </w:rPr>
            </w:pPr>
            <w:r w:rsidRPr="007F2152">
              <w:rPr>
                <w:rFonts w:ascii="Times New Roman" w:eastAsia="Calibri" w:hAnsi="Times New Roman"/>
                <w:w w:val="90"/>
              </w:rPr>
              <w:t>1.</w:t>
            </w:r>
            <w:bookmarkEnd w:id="111"/>
            <w:bookmarkEnd w:id="112"/>
            <w:r w:rsidRPr="007F2152">
              <w:rPr>
                <w:rFonts w:ascii="Times New Roman" w:eastAsia="Calibri" w:hAnsi="Times New Roman"/>
                <w:w w:val="90"/>
              </w:rPr>
              <w:t xml:space="preserve">Место и роль Зарубежной Европы в мире. </w:t>
            </w:r>
            <w:r w:rsidRPr="007F2152">
              <w:rPr>
                <w:rFonts w:ascii="Times New Roman" w:hAnsi="Times New Roman"/>
                <w:w w:val="90"/>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rsidR="00882CF1" w:rsidRPr="007F2152" w:rsidRDefault="00882CF1" w:rsidP="00090222">
            <w:pPr>
              <w:jc w:val="both"/>
              <w:rPr>
                <w:rFonts w:ascii="Times New Roman" w:eastAsia="Calibri" w:hAnsi="Times New Roman"/>
                <w:w w:val="90"/>
              </w:rPr>
            </w:pPr>
            <w:r w:rsidRPr="007F2152">
              <w:rPr>
                <w:rFonts w:ascii="Times New Roman" w:hAnsi="Times New Roman"/>
                <w:w w:val="90"/>
              </w:rPr>
              <w:t>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*Развитие и размещение предприятий профильной отрасли в Европе</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bookmarkStart w:id="113" w:name="_Toc114921255"/>
            <w:bookmarkStart w:id="114" w:name="_Toc114927750"/>
            <w:r w:rsidRPr="007F2152">
              <w:rPr>
                <w:rFonts w:ascii="Times New Roman" w:eastAsia="Calibri" w:hAnsi="Times New Roman"/>
                <w:w w:val="90"/>
              </w:rPr>
              <w:t>2</w:t>
            </w:r>
            <w:bookmarkEnd w:id="113"/>
            <w:bookmarkEnd w:id="114"/>
          </w:p>
        </w:tc>
        <w:tc>
          <w:tcPr>
            <w:tcW w:w="1845" w:type="dxa"/>
            <w:vMerge w:val="restart"/>
            <w:shd w:val="clear" w:color="auto" w:fill="auto"/>
            <w:vAlign w:val="center"/>
          </w:tcPr>
          <w:p w:rsidR="00882CF1" w:rsidRPr="007F2152" w:rsidRDefault="00882CF1" w:rsidP="00090222">
            <w:pPr>
              <w:jc w:val="center"/>
              <w:rPr>
                <w:rFonts w:ascii="Times New Roman" w:hAnsi="Times New Roman"/>
                <w:w w:val="90"/>
              </w:rPr>
            </w:pPr>
            <w:bookmarkStart w:id="115" w:name="_Toc114921256"/>
            <w:bookmarkStart w:id="116" w:name="_Toc114927751"/>
            <w:r w:rsidRPr="007F2152">
              <w:rPr>
                <w:rFonts w:ascii="Times New Roman" w:hAnsi="Times New Roman"/>
                <w:w w:val="90"/>
              </w:rPr>
              <w:t>ОК 01</w:t>
            </w:r>
            <w:bookmarkEnd w:id="115"/>
            <w:bookmarkEnd w:id="116"/>
            <w:r w:rsidRPr="007F2152">
              <w:rPr>
                <w:rFonts w:ascii="Times New Roman" w:hAnsi="Times New Roman"/>
                <w:w w:val="90"/>
              </w:rPr>
              <w:t>.</w:t>
            </w:r>
          </w:p>
          <w:p w:rsidR="00882CF1" w:rsidRPr="007F2152" w:rsidRDefault="00882CF1" w:rsidP="00090222">
            <w:pPr>
              <w:jc w:val="center"/>
              <w:rPr>
                <w:rFonts w:ascii="Times New Roman" w:hAnsi="Times New Roman"/>
                <w:w w:val="90"/>
              </w:rPr>
            </w:pPr>
            <w:bookmarkStart w:id="117" w:name="_Toc114921257"/>
            <w:bookmarkStart w:id="118" w:name="_Toc114927752"/>
            <w:r w:rsidRPr="007F2152">
              <w:rPr>
                <w:rFonts w:ascii="Times New Roman" w:hAnsi="Times New Roman"/>
                <w:w w:val="90"/>
              </w:rPr>
              <w:t>ОК 02</w:t>
            </w:r>
            <w:bookmarkEnd w:id="117"/>
            <w:bookmarkEnd w:id="118"/>
            <w:r w:rsidRPr="007F2152">
              <w:rPr>
                <w:rFonts w:ascii="Times New Roman" w:hAnsi="Times New Roman"/>
                <w:w w:val="90"/>
              </w:rPr>
              <w:t>.</w:t>
            </w:r>
          </w:p>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bookmarkStart w:id="119" w:name="_Toc114921264"/>
            <w:bookmarkStart w:id="120" w:name="_Toc114927759"/>
            <w:r w:rsidRPr="007F2152">
              <w:rPr>
                <w:rFonts w:ascii="Times New Roman" w:eastAsia="Calibri" w:hAnsi="Times New Roman"/>
                <w:color w:val="000000"/>
                <w:w w:val="90"/>
              </w:rPr>
              <w:t>2.</w:t>
            </w:r>
            <w:bookmarkEnd w:id="119"/>
            <w:bookmarkEnd w:id="120"/>
            <w:r w:rsidRPr="007F2152">
              <w:rPr>
                <w:rFonts w:ascii="Times New Roman" w:hAnsi="Times New Roman"/>
                <w:w w:val="90"/>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r>
              <w:rPr>
                <w:rFonts w:ascii="Times New Roman" w:hAnsi="Times New Roman"/>
                <w:w w:val="90"/>
              </w:rPr>
              <w:t>.</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bookmarkStart w:id="121" w:name="_Toc114921265"/>
            <w:bookmarkStart w:id="122" w:name="_Toc114927760"/>
            <w:r w:rsidRPr="007F2152">
              <w:rPr>
                <w:rFonts w:ascii="Times New Roman" w:eastAsia="Calibri" w:hAnsi="Times New Roman"/>
                <w:w w:val="90"/>
              </w:rPr>
              <w:t>2</w:t>
            </w:r>
            <w:bookmarkEnd w:id="121"/>
            <w:bookmarkEnd w:id="122"/>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 xml:space="preserve">Практическое занятие </w:t>
            </w:r>
          </w:p>
        </w:tc>
        <w:tc>
          <w:tcPr>
            <w:tcW w:w="1134" w:type="dxa"/>
            <w:vMerge w:val="restart"/>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 10: «Характеристика особенностей природы, населения и хозяйства европейской страны»</w:t>
            </w:r>
          </w:p>
        </w:tc>
        <w:tc>
          <w:tcPr>
            <w:tcW w:w="1134" w:type="dxa"/>
            <w:vMerge/>
            <w:shd w:val="clear" w:color="auto" w:fill="auto"/>
            <w:vAlign w:val="center"/>
          </w:tcPr>
          <w:p w:rsidR="00882CF1" w:rsidRPr="007F2152" w:rsidRDefault="00882CF1" w:rsidP="00090222">
            <w:pPr>
              <w:jc w:val="center"/>
              <w:rPr>
                <w:rFonts w:ascii="Times New Roman" w:eastAsia="Calibri" w:hAnsi="Times New Roman"/>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123" w:name="_Toc114921272"/>
            <w:bookmarkStart w:id="124" w:name="_Toc114927767"/>
            <w:r w:rsidRPr="007F2152">
              <w:rPr>
                <w:rFonts w:ascii="Times New Roman" w:eastAsia="Calibri" w:hAnsi="Times New Roman"/>
                <w:w w:val="90"/>
              </w:rPr>
              <w:t>Тема 2.2. Зарубежная Азия</w:t>
            </w:r>
            <w:bookmarkEnd w:id="123"/>
            <w:bookmarkEnd w:id="124"/>
          </w:p>
        </w:tc>
        <w:tc>
          <w:tcPr>
            <w:tcW w:w="8930" w:type="dxa"/>
            <w:shd w:val="clear" w:color="auto" w:fill="auto"/>
          </w:tcPr>
          <w:p w:rsidR="00882CF1" w:rsidRPr="007F2152" w:rsidRDefault="00882CF1" w:rsidP="00090222">
            <w:pPr>
              <w:jc w:val="both"/>
              <w:rPr>
                <w:rFonts w:ascii="Times New Roman" w:eastAsia="Calibri" w:hAnsi="Times New Roman"/>
                <w:b/>
                <w:bCs/>
                <w:w w:val="90"/>
              </w:rPr>
            </w:pPr>
            <w:bookmarkStart w:id="125" w:name="_Toc114921273"/>
            <w:bookmarkStart w:id="126" w:name="_Toc114927768"/>
            <w:r w:rsidRPr="007F2152">
              <w:rPr>
                <w:rFonts w:ascii="Times New Roman" w:eastAsia="Calibri" w:hAnsi="Times New Roman"/>
                <w:b/>
                <w:bCs/>
                <w:w w:val="90"/>
              </w:rPr>
              <w:t>Содержание учебного материала</w:t>
            </w:r>
            <w:bookmarkEnd w:id="125"/>
            <w:bookmarkEnd w:id="126"/>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6</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127" w:name="_Toc114921275"/>
            <w:bookmarkStart w:id="128" w:name="_Toc114927770"/>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hAnsi="Times New Roman"/>
                <w:w w:val="90"/>
              </w:rPr>
            </w:pPr>
            <w:r w:rsidRPr="007F2152">
              <w:rPr>
                <w:rFonts w:ascii="Times New Roman" w:eastAsia="Calibri" w:hAnsi="Times New Roman"/>
                <w:w w:val="90"/>
              </w:rPr>
              <w:t>1.</w:t>
            </w:r>
            <w:bookmarkEnd w:id="127"/>
            <w:bookmarkEnd w:id="128"/>
            <w:r w:rsidRPr="007F2152">
              <w:rPr>
                <w:rFonts w:ascii="Times New Roman" w:hAnsi="Times New Roman"/>
                <w:w w:val="90"/>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w:t>
            </w:r>
            <w:r>
              <w:rPr>
                <w:rFonts w:ascii="Times New Roman" w:hAnsi="Times New Roman"/>
                <w:w w:val="90"/>
              </w:rPr>
              <w:t xml:space="preserve">ства регионов зарубежной Азии. </w:t>
            </w:r>
            <w:r w:rsidRPr="007F2152">
              <w:rPr>
                <w:rFonts w:ascii="Times New Roman" w:hAnsi="Times New Roman"/>
                <w:w w:val="90"/>
              </w:rPr>
              <w:t>Развитие и размещение предприятий профильной отрасли в Азии</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bookmarkStart w:id="129" w:name="_Toc114921276"/>
            <w:bookmarkStart w:id="130" w:name="_Toc114927771"/>
            <w:r w:rsidRPr="007F2152">
              <w:rPr>
                <w:rFonts w:ascii="Times New Roman" w:eastAsia="Calibri" w:hAnsi="Times New Roman"/>
                <w:w w:val="90"/>
              </w:rPr>
              <w:t>2</w:t>
            </w:r>
            <w:bookmarkEnd w:id="129"/>
            <w:bookmarkEnd w:id="130"/>
          </w:p>
        </w:tc>
        <w:tc>
          <w:tcPr>
            <w:tcW w:w="1845" w:type="dxa"/>
            <w:vMerge w:val="restart"/>
            <w:shd w:val="clear" w:color="auto" w:fill="auto"/>
            <w:vAlign w:val="center"/>
          </w:tcPr>
          <w:p w:rsidR="00882CF1" w:rsidRPr="007F2152" w:rsidRDefault="00882CF1" w:rsidP="00090222">
            <w:pPr>
              <w:jc w:val="center"/>
              <w:rPr>
                <w:rFonts w:ascii="Times New Roman" w:hAnsi="Times New Roman"/>
                <w:w w:val="90"/>
              </w:rPr>
            </w:pPr>
            <w:r w:rsidRPr="007F2152">
              <w:rPr>
                <w:rFonts w:ascii="Times New Roman" w:hAnsi="Times New Roman"/>
                <w:w w:val="90"/>
              </w:rPr>
              <w:t>ОК 01.</w:t>
            </w:r>
          </w:p>
          <w:p w:rsidR="00882CF1" w:rsidRPr="007F2152" w:rsidRDefault="00882CF1" w:rsidP="00090222">
            <w:pPr>
              <w:jc w:val="center"/>
              <w:rPr>
                <w:rFonts w:ascii="Times New Roman" w:hAnsi="Times New Roman"/>
                <w:w w:val="90"/>
              </w:rPr>
            </w:pPr>
            <w:r w:rsidRPr="007F2152">
              <w:rPr>
                <w:rFonts w:ascii="Times New Roman" w:hAnsi="Times New Roman"/>
                <w:w w:val="90"/>
              </w:rPr>
              <w:t>ОК 02.</w:t>
            </w:r>
          </w:p>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bookmarkStart w:id="131" w:name="_Toc114921280"/>
            <w:bookmarkStart w:id="132" w:name="_Toc114927775"/>
            <w:r w:rsidRPr="007F2152">
              <w:rPr>
                <w:rFonts w:ascii="Times New Roman" w:eastAsia="Calibri" w:hAnsi="Times New Roman"/>
                <w:w w:val="90"/>
              </w:rPr>
              <w:t xml:space="preserve">2. </w:t>
            </w:r>
            <w:bookmarkStart w:id="133" w:name="_Toc114921281"/>
            <w:bookmarkStart w:id="134" w:name="_Toc114927776"/>
            <w:bookmarkEnd w:id="131"/>
            <w:bookmarkEnd w:id="132"/>
            <w:r w:rsidRPr="007F2152">
              <w:rPr>
                <w:rFonts w:ascii="Times New Roman" w:hAnsi="Times New Roman"/>
                <w:w w:val="90"/>
              </w:rPr>
              <w:t>Япония, Китай, 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End w:id="133"/>
            <w:bookmarkEnd w:id="134"/>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b/>
                <w:bCs/>
                <w:w w:val="90"/>
              </w:rPr>
            </w:pPr>
            <w:bookmarkStart w:id="135" w:name="_Toc114921298"/>
            <w:bookmarkStart w:id="136" w:name="_Toc114927793"/>
            <w:r w:rsidRPr="007F2152">
              <w:rPr>
                <w:rFonts w:ascii="Times New Roman" w:hAnsi="Times New Roman"/>
                <w:b/>
                <w:bCs/>
                <w:w w:val="90"/>
              </w:rPr>
              <w:t>Практическое заняти</w:t>
            </w:r>
            <w:bookmarkEnd w:id="135"/>
            <w:bookmarkEnd w:id="136"/>
            <w:r w:rsidRPr="007F2152">
              <w:rPr>
                <w:rFonts w:ascii="Times New Roman" w:hAnsi="Times New Roman"/>
                <w:b/>
                <w:bCs/>
                <w:w w:val="90"/>
              </w:rPr>
              <w:t>е</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bookmarkStart w:id="137" w:name="_Toc114921299"/>
            <w:bookmarkStart w:id="138" w:name="_Toc114927794"/>
            <w:r w:rsidRPr="007F2152">
              <w:rPr>
                <w:rFonts w:ascii="Times New Roman" w:hAnsi="Times New Roman"/>
                <w:w w:val="90"/>
              </w:rPr>
              <w:t>№ 11: «Сравнительная характеристика особенностей природы, населения и хозяйства стран Юго-Западной и Юго-Восточной Азии</w:t>
            </w:r>
            <w:bookmarkEnd w:id="137"/>
            <w:bookmarkEnd w:id="138"/>
            <w:r w:rsidRPr="007F2152">
              <w:rPr>
                <w:rFonts w:ascii="Times New Roman" w:hAnsi="Times New Roman"/>
                <w:w w:val="90"/>
              </w:rPr>
              <w:t>»</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139" w:name="_Toc114921307"/>
            <w:bookmarkStart w:id="140" w:name="_Toc114927802"/>
            <w:r w:rsidRPr="007F2152">
              <w:rPr>
                <w:rFonts w:ascii="Times New Roman" w:eastAsia="Calibri" w:hAnsi="Times New Roman"/>
                <w:w w:val="90"/>
              </w:rPr>
              <w:t>Тема 2.3. Африка</w:t>
            </w:r>
            <w:bookmarkEnd w:id="139"/>
            <w:bookmarkEnd w:id="140"/>
          </w:p>
        </w:tc>
        <w:tc>
          <w:tcPr>
            <w:tcW w:w="8930" w:type="dxa"/>
            <w:shd w:val="clear" w:color="auto" w:fill="auto"/>
          </w:tcPr>
          <w:p w:rsidR="00882CF1" w:rsidRPr="007F2152" w:rsidRDefault="00882CF1" w:rsidP="00090222">
            <w:pPr>
              <w:jc w:val="both"/>
              <w:rPr>
                <w:rFonts w:ascii="Times New Roman" w:eastAsia="Calibri" w:hAnsi="Times New Roman"/>
                <w:b/>
                <w:bCs/>
                <w:color w:val="000000"/>
                <w:w w:val="90"/>
              </w:rPr>
            </w:pPr>
            <w:bookmarkStart w:id="141" w:name="_Toc114921308"/>
            <w:bookmarkStart w:id="142" w:name="_Toc114927803"/>
            <w:r w:rsidRPr="007F2152">
              <w:rPr>
                <w:rFonts w:ascii="Times New Roman" w:eastAsia="Calibri" w:hAnsi="Times New Roman"/>
                <w:b/>
                <w:bCs/>
                <w:color w:val="000000"/>
                <w:w w:val="90"/>
              </w:rPr>
              <w:t xml:space="preserve">Содержание </w:t>
            </w:r>
            <w:r w:rsidRPr="007F2152">
              <w:rPr>
                <w:rFonts w:ascii="Times New Roman" w:eastAsia="Calibri" w:hAnsi="Times New Roman"/>
                <w:b/>
                <w:bCs/>
                <w:w w:val="90"/>
              </w:rPr>
              <w:t>учебного материала</w:t>
            </w:r>
            <w:bookmarkEnd w:id="141"/>
            <w:bookmarkEnd w:id="142"/>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2</w:t>
            </w:r>
          </w:p>
        </w:tc>
        <w:tc>
          <w:tcPr>
            <w:tcW w:w="1845" w:type="dxa"/>
            <w:shd w:val="clear" w:color="auto" w:fill="auto"/>
            <w:vAlign w:val="center"/>
          </w:tcPr>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143" w:name="_Toc114921310"/>
            <w:bookmarkStart w:id="144" w:name="_Toc114927805"/>
            <w:r w:rsidRPr="007F2152">
              <w:rPr>
                <w:rFonts w:ascii="Times New Roman" w:eastAsia="Calibri" w:hAnsi="Times New Roman"/>
                <w:w w:val="90"/>
              </w:rPr>
              <w:t>Теоретическое обучение</w:t>
            </w:r>
            <w:bookmarkEnd w:id="143"/>
            <w:bookmarkEnd w:id="144"/>
          </w:p>
          <w:p w:rsidR="00882CF1" w:rsidRPr="007F2152" w:rsidRDefault="00882CF1" w:rsidP="00090222">
            <w:pPr>
              <w:jc w:val="both"/>
              <w:rPr>
                <w:rFonts w:ascii="Times New Roman" w:hAnsi="Times New Roman"/>
                <w:w w:val="90"/>
              </w:rPr>
            </w:pPr>
            <w:r w:rsidRPr="007F2152">
              <w:rPr>
                <w:rFonts w:ascii="Times New Roman" w:hAnsi="Times New Roman"/>
                <w:w w:val="90"/>
              </w:rPr>
              <w:lastRenderedPageBreak/>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rsidR="00882CF1" w:rsidRPr="007F2152" w:rsidRDefault="00882CF1" w:rsidP="00090222">
            <w:pPr>
              <w:jc w:val="both"/>
              <w:rPr>
                <w:rFonts w:ascii="Times New Roman" w:eastAsia="Calibri" w:hAnsi="Times New Roman"/>
                <w:w w:val="90"/>
              </w:rPr>
            </w:pPr>
            <w:r w:rsidRPr="007F2152">
              <w:rPr>
                <w:rFonts w:ascii="Times New Roman" w:hAnsi="Times New Roman"/>
                <w:w w:val="90"/>
              </w:rPr>
              <w:t>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Развитие и размещение предприятий профильной отрасли в Африке</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lastRenderedPageBreak/>
              <w:t>2</w:t>
            </w:r>
          </w:p>
        </w:tc>
        <w:tc>
          <w:tcPr>
            <w:tcW w:w="1845" w:type="dxa"/>
            <w:shd w:val="clear" w:color="auto" w:fill="auto"/>
            <w:vAlign w:val="center"/>
          </w:tcPr>
          <w:p w:rsidR="00882CF1" w:rsidRPr="007F2152" w:rsidRDefault="00882CF1" w:rsidP="00090222">
            <w:pPr>
              <w:jc w:val="center"/>
              <w:rPr>
                <w:rFonts w:ascii="Times New Roman" w:hAnsi="Times New Roman"/>
                <w:w w:val="90"/>
              </w:rPr>
            </w:pPr>
            <w:r w:rsidRPr="007F2152">
              <w:rPr>
                <w:rFonts w:ascii="Times New Roman" w:hAnsi="Times New Roman"/>
                <w:w w:val="90"/>
              </w:rPr>
              <w:t>ОК 01.</w:t>
            </w:r>
          </w:p>
          <w:p w:rsidR="00882CF1" w:rsidRPr="007F2152" w:rsidRDefault="00882CF1" w:rsidP="00090222">
            <w:pPr>
              <w:jc w:val="center"/>
              <w:rPr>
                <w:rFonts w:ascii="Times New Roman" w:hAnsi="Times New Roman"/>
                <w:w w:val="90"/>
              </w:rPr>
            </w:pPr>
            <w:r w:rsidRPr="007F2152">
              <w:rPr>
                <w:rFonts w:ascii="Times New Roman" w:hAnsi="Times New Roman"/>
                <w:w w:val="90"/>
              </w:rPr>
              <w:lastRenderedPageBreak/>
              <w:t>ОК 02.</w:t>
            </w:r>
          </w:p>
          <w:p w:rsidR="00882CF1" w:rsidRPr="007F2152" w:rsidRDefault="00882CF1" w:rsidP="00090222">
            <w:pPr>
              <w:jc w:val="center"/>
              <w:rPr>
                <w:rFonts w:ascii="Times New Roman" w:eastAsia="Calibri" w:hAnsi="Times New Roman"/>
                <w:i/>
                <w:w w:val="90"/>
              </w:rPr>
            </w:pPr>
          </w:p>
        </w:tc>
      </w:tr>
      <w:tr w:rsidR="00882CF1" w:rsidRPr="007F2152" w:rsidTr="00090222">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145" w:name="_Toc114921321"/>
            <w:bookmarkStart w:id="146" w:name="_Toc114927816"/>
            <w:r w:rsidRPr="007F2152">
              <w:rPr>
                <w:rFonts w:ascii="Times New Roman" w:eastAsia="Calibri" w:hAnsi="Times New Roman"/>
                <w:w w:val="90"/>
              </w:rPr>
              <w:lastRenderedPageBreak/>
              <w:t>Тема 2.4. Америка</w:t>
            </w:r>
            <w:bookmarkEnd w:id="145"/>
            <w:bookmarkEnd w:id="146"/>
          </w:p>
        </w:tc>
        <w:tc>
          <w:tcPr>
            <w:tcW w:w="8930" w:type="dxa"/>
            <w:shd w:val="clear" w:color="auto" w:fill="auto"/>
          </w:tcPr>
          <w:p w:rsidR="00882CF1" w:rsidRPr="007F2152" w:rsidRDefault="00882CF1" w:rsidP="00090222">
            <w:pPr>
              <w:jc w:val="both"/>
              <w:rPr>
                <w:rFonts w:ascii="Times New Roman" w:eastAsia="Calibri" w:hAnsi="Times New Roman"/>
                <w:b/>
                <w:bCs/>
                <w:color w:val="000000"/>
                <w:w w:val="90"/>
              </w:rPr>
            </w:pPr>
            <w:bookmarkStart w:id="147" w:name="_Toc114921322"/>
            <w:bookmarkStart w:id="148" w:name="_Toc114927817"/>
            <w:r w:rsidRPr="007F2152">
              <w:rPr>
                <w:rFonts w:ascii="Times New Roman" w:eastAsia="Calibri" w:hAnsi="Times New Roman"/>
                <w:b/>
                <w:bCs/>
                <w:color w:val="000000"/>
                <w:w w:val="90"/>
              </w:rPr>
              <w:t xml:space="preserve">Содержание </w:t>
            </w:r>
            <w:r w:rsidRPr="007F2152">
              <w:rPr>
                <w:rFonts w:ascii="Times New Roman" w:eastAsia="Calibri" w:hAnsi="Times New Roman"/>
                <w:b/>
                <w:bCs/>
                <w:w w:val="90"/>
              </w:rPr>
              <w:t>учебного материала</w:t>
            </w:r>
            <w:bookmarkEnd w:id="147"/>
            <w:bookmarkEnd w:id="148"/>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6</w:t>
            </w:r>
          </w:p>
        </w:tc>
        <w:tc>
          <w:tcPr>
            <w:tcW w:w="1845" w:type="dxa"/>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149" w:name="_Toc114921324"/>
            <w:bookmarkStart w:id="150" w:name="_Toc114927819"/>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hAnsi="Times New Roman"/>
                <w:w w:val="90"/>
              </w:rPr>
            </w:pPr>
            <w:r w:rsidRPr="007F2152">
              <w:rPr>
                <w:rFonts w:ascii="Times New Roman" w:eastAsia="Calibri" w:hAnsi="Times New Roman"/>
                <w:color w:val="000000"/>
                <w:w w:val="90"/>
              </w:rPr>
              <w:t>1.</w:t>
            </w:r>
            <w:r w:rsidRPr="007F2152">
              <w:rPr>
                <w:rFonts w:ascii="Times New Roman" w:hAnsi="Times New Roman"/>
                <w:w w:val="90"/>
              </w:rPr>
              <w:t xml:space="preserve"> 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149"/>
            <w:bookmarkEnd w:id="150"/>
            <w:r w:rsidRPr="007F2152">
              <w:rPr>
                <w:rFonts w:ascii="Times New Roman" w:hAnsi="Times New Roman"/>
                <w:w w:val="90"/>
              </w:rPr>
              <w:t xml:space="preserve"> </w:t>
            </w:r>
          </w:p>
          <w:p w:rsidR="00882CF1" w:rsidRPr="007F2152" w:rsidRDefault="00882CF1" w:rsidP="00090222">
            <w:pPr>
              <w:jc w:val="both"/>
              <w:rPr>
                <w:rFonts w:ascii="Times New Roman" w:hAnsi="Times New Roman"/>
                <w:w w:val="90"/>
              </w:rPr>
            </w:pPr>
            <w:r w:rsidRPr="007F2152">
              <w:rPr>
                <w:rFonts w:ascii="Times New Roman" w:hAnsi="Times New Roman"/>
                <w:w w:val="90"/>
              </w:rPr>
              <w:t>США. Природные ресурсы, население и хозяйство США. Условия их формирования и развития. Особенности политической системы. Население США. Ведущие отрасли хозяйства и экономические районы США</w:t>
            </w:r>
          </w:p>
          <w:p w:rsidR="00882CF1" w:rsidRPr="007F2152" w:rsidRDefault="00882CF1" w:rsidP="00090222">
            <w:pPr>
              <w:jc w:val="both"/>
              <w:rPr>
                <w:rFonts w:ascii="Times New Roman" w:hAnsi="Times New Roman"/>
                <w:w w:val="90"/>
              </w:rPr>
            </w:pPr>
            <w:r w:rsidRPr="007F2152">
              <w:rPr>
                <w:rFonts w:ascii="Times New Roman" w:hAnsi="Times New Roman"/>
                <w:w w:val="90"/>
              </w:rPr>
              <w:t>Канада. Природные ресурсы и хозяйство 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1134" w:type="dxa"/>
            <w:vMerge w:val="restart"/>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4</w:t>
            </w:r>
          </w:p>
        </w:tc>
        <w:tc>
          <w:tcPr>
            <w:tcW w:w="1845" w:type="dxa"/>
            <w:vMerge w:val="restart"/>
            <w:shd w:val="clear" w:color="auto" w:fill="auto"/>
            <w:vAlign w:val="center"/>
          </w:tcPr>
          <w:p w:rsidR="00882CF1" w:rsidRPr="007F2152" w:rsidRDefault="00882CF1" w:rsidP="00090222">
            <w:pPr>
              <w:jc w:val="center"/>
              <w:rPr>
                <w:rFonts w:ascii="Times New Roman" w:hAnsi="Times New Roman"/>
                <w:w w:val="90"/>
              </w:rPr>
            </w:pPr>
            <w:r w:rsidRPr="007F2152">
              <w:rPr>
                <w:rFonts w:ascii="Times New Roman" w:hAnsi="Times New Roman"/>
                <w:w w:val="90"/>
              </w:rPr>
              <w:t>ОК 01.</w:t>
            </w:r>
          </w:p>
          <w:p w:rsidR="00882CF1" w:rsidRPr="007F2152" w:rsidRDefault="00882CF1" w:rsidP="00090222">
            <w:pPr>
              <w:jc w:val="center"/>
              <w:rPr>
                <w:rFonts w:ascii="Times New Roman" w:hAnsi="Times New Roman"/>
                <w:w w:val="90"/>
              </w:rPr>
            </w:pPr>
            <w:r w:rsidRPr="007F2152">
              <w:rPr>
                <w:rFonts w:ascii="Times New Roman" w:hAnsi="Times New Roman"/>
                <w:w w:val="90"/>
              </w:rPr>
              <w:t>ОК 02.</w:t>
            </w:r>
          </w:p>
          <w:p w:rsidR="00882CF1" w:rsidRPr="007F2152" w:rsidRDefault="00882CF1" w:rsidP="00090222">
            <w:pPr>
              <w:jc w:val="center"/>
              <w:rPr>
                <w:rFonts w:ascii="Times New Roman" w:eastAsia="Calibri" w:hAnsi="Times New Roman"/>
                <w:w w:val="90"/>
              </w:rPr>
            </w:pPr>
          </w:p>
        </w:tc>
      </w:tr>
      <w:tr w:rsidR="00882CF1" w:rsidRPr="007F2152" w:rsidTr="00090222">
        <w:trPr>
          <w:trHeight w:val="303"/>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eastAsia="Calibri" w:hAnsi="Times New Roman"/>
                <w:w w:val="90"/>
              </w:rPr>
              <w:t>2.</w:t>
            </w:r>
            <w:r w:rsidRPr="007F2152">
              <w:rPr>
                <w:rFonts w:ascii="Times New Roman" w:hAnsi="Times New Roman"/>
                <w:w w:val="90"/>
              </w:rPr>
              <w:t xml:space="preserve"> Место и роль Латинской Америки в мире. Особенности географического положения региона. История формирования его политической карты. Население Латинской Америки</w:t>
            </w:r>
          </w:p>
          <w:p w:rsidR="00882CF1" w:rsidRPr="007F2152" w:rsidRDefault="00882CF1" w:rsidP="00090222">
            <w:pPr>
              <w:jc w:val="both"/>
              <w:rPr>
                <w:rFonts w:ascii="Times New Roman" w:hAnsi="Times New Roman"/>
                <w:w w:val="90"/>
              </w:rPr>
            </w:pPr>
            <w:r w:rsidRPr="007F2152">
              <w:rPr>
                <w:rFonts w:ascii="Times New Roman" w:hAnsi="Times New Roman"/>
                <w:w w:val="90"/>
              </w:rPr>
              <w:t>Хозяйство стран Латинской Америки. Отрасли международной специализации. Территориальная структура хозяйства. Интеграционные группировки</w:t>
            </w:r>
          </w:p>
          <w:p w:rsidR="00882CF1" w:rsidRPr="007F2152" w:rsidRDefault="00882CF1" w:rsidP="00090222">
            <w:pPr>
              <w:jc w:val="both"/>
              <w:rPr>
                <w:rFonts w:ascii="Times New Roman" w:hAnsi="Times New Roman"/>
                <w:w w:val="90"/>
              </w:rPr>
            </w:pPr>
            <w:r w:rsidRPr="007F2152">
              <w:rPr>
                <w:rFonts w:ascii="Times New Roman" w:hAnsi="Times New Roman"/>
                <w:w w:val="90"/>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1134" w:type="dxa"/>
            <w:vMerge/>
            <w:shd w:val="clear" w:color="auto" w:fill="auto"/>
            <w:vAlign w:val="center"/>
          </w:tcPr>
          <w:p w:rsidR="00882CF1" w:rsidRPr="007F2152" w:rsidRDefault="00882CF1" w:rsidP="00090222">
            <w:pPr>
              <w:jc w:val="center"/>
              <w:rPr>
                <w:rFonts w:ascii="Times New Roman" w:eastAsia="Calibri" w:hAnsi="Times New Roman"/>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265"/>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r w:rsidRPr="007F2152">
              <w:rPr>
                <w:rFonts w:ascii="Times New Roman" w:hAnsi="Times New Roman"/>
                <w:w w:val="90"/>
              </w:rPr>
              <w:t>Практическое занятие</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265"/>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№12: «Составление сравнительной экономико-географической характеристики двух стран Северной и Латинской Америки»</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2</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141"/>
        </w:trPr>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151" w:name="_Toc114921359"/>
            <w:bookmarkStart w:id="152" w:name="_Toc114927854"/>
            <w:r w:rsidRPr="007F2152">
              <w:rPr>
                <w:rFonts w:ascii="Times New Roman" w:eastAsia="Calibri" w:hAnsi="Times New Roman"/>
                <w:w w:val="90"/>
              </w:rPr>
              <w:t xml:space="preserve">Тема 2.5. Австралия и </w:t>
            </w:r>
            <w:r w:rsidRPr="007F2152">
              <w:rPr>
                <w:rFonts w:ascii="Times New Roman" w:eastAsia="Calibri" w:hAnsi="Times New Roman"/>
                <w:w w:val="90"/>
              </w:rPr>
              <w:lastRenderedPageBreak/>
              <w:t>Океания</w:t>
            </w:r>
            <w:bookmarkEnd w:id="151"/>
            <w:bookmarkEnd w:id="152"/>
          </w:p>
        </w:tc>
        <w:tc>
          <w:tcPr>
            <w:tcW w:w="8930" w:type="dxa"/>
            <w:shd w:val="clear" w:color="auto" w:fill="auto"/>
          </w:tcPr>
          <w:p w:rsidR="00882CF1" w:rsidRPr="007F2152" w:rsidRDefault="00882CF1" w:rsidP="00090222">
            <w:pPr>
              <w:jc w:val="both"/>
              <w:rPr>
                <w:rFonts w:ascii="Times New Roman" w:eastAsia="Calibri" w:hAnsi="Times New Roman"/>
                <w:b/>
                <w:bCs/>
                <w:w w:val="90"/>
              </w:rPr>
            </w:pPr>
            <w:bookmarkStart w:id="153" w:name="_Toc114921360"/>
            <w:bookmarkStart w:id="154" w:name="_Toc114927855"/>
            <w:r w:rsidRPr="007F2152">
              <w:rPr>
                <w:rFonts w:ascii="Times New Roman" w:eastAsia="Calibri" w:hAnsi="Times New Roman"/>
                <w:b/>
                <w:bCs/>
                <w:w w:val="90"/>
              </w:rPr>
              <w:lastRenderedPageBreak/>
              <w:t>Содержание учебного материала</w:t>
            </w:r>
            <w:bookmarkEnd w:id="153"/>
            <w:bookmarkEnd w:id="154"/>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bookmarkStart w:id="155" w:name="_Toc114921361"/>
            <w:bookmarkStart w:id="156" w:name="_Toc114927856"/>
            <w:r w:rsidRPr="007F2152">
              <w:rPr>
                <w:rFonts w:ascii="Times New Roman" w:eastAsia="Calibri" w:hAnsi="Times New Roman"/>
                <w:w w:val="90"/>
              </w:rPr>
              <w:t>2</w:t>
            </w:r>
            <w:bookmarkEnd w:id="155"/>
            <w:bookmarkEnd w:id="156"/>
          </w:p>
        </w:tc>
        <w:tc>
          <w:tcPr>
            <w:tcW w:w="1845" w:type="dxa"/>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1341"/>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157" w:name="_Toc114921362"/>
            <w:bookmarkStart w:id="158" w:name="_Toc114927857"/>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hAnsi="Times New Roman"/>
                <w:w w:val="90"/>
              </w:rPr>
            </w:pPr>
            <w:r w:rsidRPr="007F2152">
              <w:rPr>
                <w:rFonts w:ascii="Times New Roman" w:eastAsia="Calibri" w:hAnsi="Times New Roman"/>
                <w:w w:val="90"/>
              </w:rPr>
              <w:t>1.</w:t>
            </w:r>
            <w:r w:rsidRPr="007F2152">
              <w:rPr>
                <w:rFonts w:ascii="Times New Roman" w:hAnsi="Times New Roman"/>
                <w:w w:val="90"/>
              </w:rPr>
              <w:t xml:space="preserve">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w:t>
            </w:r>
            <w:r>
              <w:rPr>
                <w:rFonts w:ascii="Times New Roman" w:hAnsi="Times New Roman"/>
                <w:w w:val="90"/>
              </w:rPr>
              <w:t xml:space="preserve">лии и Новой Зеландии. </w:t>
            </w:r>
            <w:r w:rsidRPr="007F2152">
              <w:rPr>
                <w:rFonts w:ascii="Times New Roman" w:hAnsi="Times New Roman"/>
                <w:w w:val="90"/>
              </w:rPr>
              <w:t>Развитие и размещение предприятий профильной отрасли в Австралии и Океании</w:t>
            </w:r>
            <w:bookmarkEnd w:id="157"/>
            <w:bookmarkEnd w:id="158"/>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bookmarkStart w:id="159" w:name="_Toc114921363"/>
            <w:bookmarkStart w:id="160" w:name="_Toc114927858"/>
            <w:r w:rsidRPr="007F2152">
              <w:rPr>
                <w:rFonts w:ascii="Times New Roman" w:eastAsia="Calibri" w:hAnsi="Times New Roman"/>
                <w:w w:val="90"/>
              </w:rPr>
              <w:t>2</w:t>
            </w:r>
            <w:bookmarkEnd w:id="159"/>
            <w:bookmarkEnd w:id="160"/>
          </w:p>
        </w:tc>
        <w:tc>
          <w:tcPr>
            <w:tcW w:w="1845" w:type="dxa"/>
            <w:shd w:val="clear" w:color="auto" w:fill="auto"/>
            <w:vAlign w:val="center"/>
          </w:tcPr>
          <w:p w:rsidR="00882CF1" w:rsidRPr="007F2152" w:rsidRDefault="00882CF1" w:rsidP="00090222">
            <w:pPr>
              <w:jc w:val="center"/>
              <w:rPr>
                <w:rFonts w:ascii="Times New Roman" w:hAnsi="Times New Roman"/>
                <w:w w:val="90"/>
              </w:rPr>
            </w:pPr>
            <w:r w:rsidRPr="007F2152">
              <w:rPr>
                <w:rFonts w:ascii="Times New Roman" w:hAnsi="Times New Roman"/>
                <w:w w:val="90"/>
              </w:rPr>
              <w:t>ОК 01.</w:t>
            </w:r>
          </w:p>
          <w:p w:rsidR="00882CF1" w:rsidRPr="007F2152" w:rsidRDefault="00882CF1" w:rsidP="00090222">
            <w:pPr>
              <w:jc w:val="center"/>
              <w:rPr>
                <w:rFonts w:ascii="Times New Roman" w:hAnsi="Times New Roman"/>
                <w:w w:val="90"/>
              </w:rPr>
            </w:pPr>
            <w:r w:rsidRPr="007F2152">
              <w:rPr>
                <w:rFonts w:ascii="Times New Roman" w:hAnsi="Times New Roman"/>
                <w:w w:val="90"/>
              </w:rPr>
              <w:t>ОК 02.</w:t>
            </w:r>
          </w:p>
          <w:p w:rsidR="00882CF1" w:rsidRPr="007F2152" w:rsidRDefault="00882CF1" w:rsidP="00090222">
            <w:pPr>
              <w:jc w:val="center"/>
              <w:rPr>
                <w:rFonts w:ascii="Times New Roman" w:eastAsia="Calibri" w:hAnsi="Times New Roman"/>
                <w:w w:val="90"/>
              </w:rPr>
            </w:pPr>
          </w:p>
        </w:tc>
      </w:tr>
      <w:tr w:rsidR="00882CF1" w:rsidRPr="007F2152" w:rsidTr="00090222">
        <w:trPr>
          <w:trHeight w:val="286"/>
        </w:trPr>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lastRenderedPageBreak/>
              <w:t>Тема 2.6. Россия в современном мире</w:t>
            </w:r>
          </w:p>
        </w:tc>
        <w:tc>
          <w:tcPr>
            <w:tcW w:w="8930" w:type="dxa"/>
            <w:shd w:val="clear" w:color="auto" w:fill="auto"/>
          </w:tcPr>
          <w:p w:rsidR="00882CF1" w:rsidRPr="007F2152" w:rsidRDefault="00882CF1" w:rsidP="00090222">
            <w:pPr>
              <w:jc w:val="both"/>
              <w:rPr>
                <w:rFonts w:ascii="Times New Roman" w:eastAsia="Calibri" w:hAnsi="Times New Roman"/>
                <w:b/>
                <w:bCs/>
                <w:w w:val="90"/>
              </w:rPr>
            </w:pPr>
            <w:bookmarkStart w:id="161" w:name="_Toc114921371"/>
            <w:bookmarkStart w:id="162" w:name="_Toc114927866"/>
            <w:r w:rsidRPr="007F2152">
              <w:rPr>
                <w:rFonts w:ascii="Times New Roman" w:eastAsia="Calibri" w:hAnsi="Times New Roman"/>
                <w:b/>
                <w:bCs/>
                <w:w w:val="90"/>
              </w:rPr>
              <w:t>Содержание учебного материала</w:t>
            </w:r>
            <w:bookmarkEnd w:id="161"/>
            <w:bookmarkEnd w:id="162"/>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6</w:t>
            </w:r>
          </w:p>
        </w:tc>
        <w:tc>
          <w:tcPr>
            <w:tcW w:w="1845" w:type="dxa"/>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1543"/>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hAnsi="Times New Roman"/>
                <w:w w:val="90"/>
              </w:rPr>
            </w:pPr>
            <w:r w:rsidRPr="007F2152">
              <w:rPr>
                <w:rFonts w:ascii="Times New Roman" w:hAnsi="Times New Roman"/>
                <w:w w:val="90"/>
              </w:rPr>
              <w:t>1. 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2</w:t>
            </w:r>
          </w:p>
        </w:tc>
        <w:tc>
          <w:tcPr>
            <w:tcW w:w="1845" w:type="dxa"/>
            <w:vMerge w:val="restart"/>
            <w:shd w:val="clear" w:color="auto" w:fill="auto"/>
            <w:vAlign w:val="center"/>
          </w:tcPr>
          <w:p w:rsidR="00882CF1" w:rsidRPr="007F2152" w:rsidRDefault="00882CF1" w:rsidP="00090222">
            <w:pPr>
              <w:jc w:val="center"/>
              <w:rPr>
                <w:rFonts w:ascii="Times New Roman" w:hAnsi="Times New Roman"/>
                <w:w w:val="90"/>
              </w:rPr>
            </w:pPr>
            <w:r w:rsidRPr="007F2152">
              <w:rPr>
                <w:rFonts w:ascii="Times New Roman" w:hAnsi="Times New Roman"/>
                <w:w w:val="90"/>
              </w:rPr>
              <w:t>ОК 01.</w:t>
            </w:r>
          </w:p>
          <w:p w:rsidR="00882CF1" w:rsidRPr="007F2152" w:rsidRDefault="00882CF1" w:rsidP="00090222">
            <w:pPr>
              <w:jc w:val="center"/>
              <w:rPr>
                <w:rFonts w:ascii="Times New Roman" w:hAnsi="Times New Roman"/>
                <w:w w:val="90"/>
              </w:rPr>
            </w:pPr>
            <w:r w:rsidRPr="007F2152">
              <w:rPr>
                <w:rFonts w:ascii="Times New Roman" w:hAnsi="Times New Roman"/>
                <w:w w:val="90"/>
              </w:rPr>
              <w:t>ОК 02.</w:t>
            </w:r>
          </w:p>
          <w:p w:rsidR="00882CF1" w:rsidRPr="007F2152" w:rsidRDefault="00882CF1" w:rsidP="00090222">
            <w:pPr>
              <w:jc w:val="center"/>
              <w:rPr>
                <w:rFonts w:ascii="Times New Roman" w:eastAsia="Calibri" w:hAnsi="Times New Roman"/>
                <w:w w:val="90"/>
              </w:rPr>
            </w:pPr>
          </w:p>
        </w:tc>
      </w:tr>
      <w:tr w:rsidR="00882CF1" w:rsidRPr="007F2152" w:rsidTr="00090222">
        <w:trPr>
          <w:trHeight w:val="90"/>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Практические занятия</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90"/>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rsidR="00882CF1" w:rsidRPr="007F2152" w:rsidRDefault="00882CF1" w:rsidP="00090222">
            <w:pPr>
              <w:jc w:val="both"/>
              <w:rPr>
                <w:rFonts w:ascii="Times New Roman" w:hAnsi="Times New Roman"/>
                <w:w w:val="90"/>
              </w:rPr>
            </w:pPr>
            <w:r w:rsidRPr="007F2152">
              <w:rPr>
                <w:rFonts w:ascii="Times New Roman" w:hAnsi="Times New Roman"/>
                <w:w w:val="90"/>
              </w:rPr>
              <w:t>№14: «Определение отраслевой и территориальной структуры внешней торговли товарами России»</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r w:rsidRPr="007F2152">
              <w:rPr>
                <w:rFonts w:ascii="Times New Roman" w:eastAsia="Calibri" w:hAnsi="Times New Roman"/>
                <w:w w:val="90"/>
              </w:rPr>
              <w:t>4</w:t>
            </w:r>
          </w:p>
        </w:tc>
        <w:tc>
          <w:tcPr>
            <w:tcW w:w="1845" w:type="dxa"/>
            <w:vMerge/>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90"/>
        </w:trPr>
        <w:tc>
          <w:tcPr>
            <w:tcW w:w="11306" w:type="dxa"/>
            <w:gridSpan w:val="2"/>
            <w:shd w:val="clear" w:color="auto" w:fill="auto"/>
          </w:tcPr>
          <w:p w:rsidR="00882CF1" w:rsidRPr="007F2152" w:rsidRDefault="00882CF1" w:rsidP="00090222">
            <w:pPr>
              <w:jc w:val="both"/>
              <w:rPr>
                <w:rFonts w:ascii="Times New Roman" w:eastAsia="Calibri" w:hAnsi="Times New Roman"/>
                <w:b/>
                <w:bCs/>
                <w:w w:val="90"/>
              </w:rPr>
            </w:pPr>
            <w:bookmarkStart w:id="163" w:name="_Toc114921386"/>
            <w:bookmarkStart w:id="164" w:name="_Toc114927881"/>
            <w:r w:rsidRPr="007F2152">
              <w:rPr>
                <w:rFonts w:ascii="Times New Roman" w:eastAsia="Calibri" w:hAnsi="Times New Roman"/>
                <w:b/>
                <w:bCs/>
                <w:w w:val="90"/>
              </w:rPr>
              <w:t>Раздел 3. Глобальные проблемы человечества</w:t>
            </w:r>
            <w:bookmarkEnd w:id="163"/>
            <w:bookmarkEnd w:id="164"/>
          </w:p>
        </w:tc>
        <w:tc>
          <w:tcPr>
            <w:tcW w:w="1134" w:type="dxa"/>
            <w:shd w:val="clear" w:color="auto" w:fill="auto"/>
            <w:vAlign w:val="center"/>
          </w:tcPr>
          <w:p w:rsidR="00882CF1" w:rsidRPr="007F2152" w:rsidRDefault="00882CF1" w:rsidP="00090222">
            <w:pPr>
              <w:jc w:val="center"/>
              <w:rPr>
                <w:rFonts w:ascii="Times New Roman" w:eastAsia="Calibri" w:hAnsi="Times New Roman"/>
                <w:b/>
                <w:bCs/>
                <w:w w:val="90"/>
              </w:rPr>
            </w:pPr>
            <w:bookmarkStart w:id="165" w:name="_Toc114921387"/>
            <w:bookmarkStart w:id="166" w:name="_Toc114927882"/>
            <w:r w:rsidRPr="007F2152">
              <w:rPr>
                <w:rFonts w:ascii="Times New Roman" w:eastAsia="Calibri" w:hAnsi="Times New Roman"/>
                <w:b/>
                <w:bCs/>
                <w:w w:val="90"/>
              </w:rPr>
              <w:t>2</w:t>
            </w:r>
            <w:bookmarkEnd w:id="165"/>
            <w:bookmarkEnd w:id="166"/>
          </w:p>
        </w:tc>
        <w:tc>
          <w:tcPr>
            <w:tcW w:w="1845" w:type="dxa"/>
            <w:vMerge w:val="restart"/>
            <w:shd w:val="clear" w:color="auto" w:fill="auto"/>
            <w:vAlign w:val="center"/>
          </w:tcPr>
          <w:p w:rsidR="00882CF1" w:rsidRDefault="00882CF1" w:rsidP="00090222">
            <w:pPr>
              <w:jc w:val="center"/>
              <w:rPr>
                <w:rFonts w:ascii="Times New Roman" w:hAnsi="Times New Roman" w:cs="Times New Roman"/>
                <w:bCs/>
                <w:w w:val="90"/>
              </w:rPr>
            </w:pPr>
            <w:r w:rsidRPr="00882CF1">
              <w:rPr>
                <w:rFonts w:ascii="Times New Roman" w:hAnsi="Times New Roman" w:cs="Times New Roman"/>
                <w:bCs/>
                <w:w w:val="90"/>
              </w:rPr>
              <w:t xml:space="preserve">ОК 01, ОК 02,                ОК 04, ОК 06, </w:t>
            </w:r>
          </w:p>
          <w:p w:rsidR="00882CF1" w:rsidRPr="00882CF1" w:rsidRDefault="00882CF1" w:rsidP="00090222">
            <w:pPr>
              <w:jc w:val="center"/>
              <w:rPr>
                <w:rFonts w:ascii="Times New Roman" w:eastAsia="Calibri" w:hAnsi="Times New Roman"/>
                <w:b/>
                <w:bCs/>
                <w:w w:val="90"/>
              </w:rPr>
            </w:pPr>
            <w:r w:rsidRPr="00882CF1">
              <w:rPr>
                <w:rFonts w:ascii="Times New Roman" w:hAnsi="Times New Roman" w:cs="Times New Roman"/>
                <w:bCs/>
                <w:w w:val="90"/>
              </w:rPr>
              <w:t>ОК 07, ОК 8</w:t>
            </w:r>
          </w:p>
        </w:tc>
      </w:tr>
      <w:tr w:rsidR="00882CF1" w:rsidRPr="007F2152" w:rsidTr="00090222">
        <w:trPr>
          <w:trHeight w:val="90"/>
        </w:trPr>
        <w:tc>
          <w:tcPr>
            <w:tcW w:w="2376" w:type="dxa"/>
            <w:vMerge w:val="restart"/>
            <w:shd w:val="clear" w:color="auto" w:fill="auto"/>
          </w:tcPr>
          <w:p w:rsidR="00882CF1" w:rsidRPr="007F2152" w:rsidRDefault="00882CF1" w:rsidP="00090222">
            <w:pPr>
              <w:jc w:val="center"/>
              <w:rPr>
                <w:rFonts w:ascii="Times New Roman" w:eastAsia="Calibri" w:hAnsi="Times New Roman"/>
                <w:w w:val="90"/>
              </w:rPr>
            </w:pPr>
            <w:bookmarkStart w:id="167" w:name="_Toc114921388"/>
            <w:bookmarkStart w:id="168" w:name="_Toc114927883"/>
            <w:r w:rsidRPr="007F2152">
              <w:rPr>
                <w:rFonts w:ascii="Times New Roman" w:eastAsia="Calibri" w:hAnsi="Times New Roman"/>
                <w:w w:val="90"/>
              </w:rPr>
              <w:t>Тема 3.1. Классификация глобальных проблем. Глобальные прогнозы, гипотезы и проекты</w:t>
            </w:r>
            <w:bookmarkEnd w:id="167"/>
            <w:bookmarkEnd w:id="168"/>
          </w:p>
        </w:tc>
        <w:tc>
          <w:tcPr>
            <w:tcW w:w="8930" w:type="dxa"/>
            <w:shd w:val="clear" w:color="auto" w:fill="auto"/>
          </w:tcPr>
          <w:p w:rsidR="00882CF1" w:rsidRPr="007F2152" w:rsidRDefault="00882CF1" w:rsidP="00090222">
            <w:pPr>
              <w:jc w:val="both"/>
              <w:rPr>
                <w:rFonts w:ascii="Times New Roman" w:eastAsia="Calibri" w:hAnsi="Times New Roman"/>
                <w:b/>
                <w:bCs/>
                <w:w w:val="90"/>
              </w:rPr>
            </w:pPr>
            <w:bookmarkStart w:id="169" w:name="_Toc114921389"/>
            <w:bookmarkStart w:id="170" w:name="_Toc114927884"/>
            <w:r w:rsidRPr="007F2152">
              <w:rPr>
                <w:rFonts w:ascii="Times New Roman" w:eastAsia="Calibri" w:hAnsi="Times New Roman"/>
                <w:b/>
                <w:bCs/>
                <w:w w:val="90"/>
              </w:rPr>
              <w:t>Содержание учебного материала</w:t>
            </w:r>
            <w:bookmarkEnd w:id="169"/>
            <w:bookmarkEnd w:id="170"/>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p>
        </w:tc>
        <w:tc>
          <w:tcPr>
            <w:tcW w:w="1845" w:type="dxa"/>
            <w:vMerge/>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90"/>
        </w:trPr>
        <w:tc>
          <w:tcPr>
            <w:tcW w:w="2376" w:type="dxa"/>
            <w:vMerge/>
            <w:shd w:val="clear" w:color="auto" w:fill="auto"/>
          </w:tcPr>
          <w:p w:rsidR="00882CF1" w:rsidRPr="007F2152" w:rsidRDefault="00882CF1" w:rsidP="00090222">
            <w:pPr>
              <w:jc w:val="both"/>
              <w:rPr>
                <w:rFonts w:ascii="Times New Roman" w:eastAsia="Calibri" w:hAnsi="Times New Roman"/>
                <w:w w:val="90"/>
              </w:rPr>
            </w:pPr>
          </w:p>
        </w:tc>
        <w:tc>
          <w:tcPr>
            <w:tcW w:w="8930" w:type="dxa"/>
            <w:shd w:val="clear" w:color="auto" w:fill="auto"/>
          </w:tcPr>
          <w:p w:rsidR="00882CF1" w:rsidRPr="007F2152" w:rsidRDefault="00882CF1" w:rsidP="00090222">
            <w:pPr>
              <w:jc w:val="both"/>
              <w:rPr>
                <w:rFonts w:ascii="Times New Roman" w:eastAsia="Calibri" w:hAnsi="Times New Roman"/>
                <w:w w:val="90"/>
              </w:rPr>
            </w:pPr>
            <w:bookmarkStart w:id="171" w:name="_Toc114921390"/>
            <w:bookmarkStart w:id="172" w:name="_Toc114927885"/>
            <w:r w:rsidRPr="007F2152">
              <w:rPr>
                <w:rFonts w:ascii="Times New Roman" w:eastAsia="Calibri" w:hAnsi="Times New Roman"/>
                <w:w w:val="90"/>
              </w:rPr>
              <w:t>Теоретическое обучение</w:t>
            </w:r>
          </w:p>
          <w:p w:rsidR="00882CF1" w:rsidRPr="007F2152" w:rsidRDefault="00882CF1" w:rsidP="00090222">
            <w:pPr>
              <w:jc w:val="both"/>
              <w:rPr>
                <w:rFonts w:ascii="Times New Roman" w:eastAsia="Calibri" w:hAnsi="Times New Roman"/>
                <w:w w:val="90"/>
              </w:rPr>
            </w:pPr>
            <w:r w:rsidRPr="007F2152">
              <w:rPr>
                <w:rFonts w:ascii="Times New Roman" w:hAnsi="Times New Roman"/>
                <w:w w:val="90"/>
              </w:rPr>
              <w:t>Глобальные проблемы человечества. Глобальные процессы.</w:t>
            </w:r>
            <w:bookmarkEnd w:id="171"/>
            <w:bookmarkEnd w:id="172"/>
            <w:r w:rsidRPr="007F2152">
              <w:rPr>
                <w:rFonts w:ascii="Times New Roman" w:hAnsi="Times New Roman"/>
                <w:w w:val="90"/>
              </w:rPr>
              <w:t xml:space="preserve"> </w:t>
            </w:r>
          </w:p>
          <w:p w:rsidR="00882CF1" w:rsidRPr="007F2152" w:rsidRDefault="00882CF1" w:rsidP="00090222">
            <w:pPr>
              <w:jc w:val="both"/>
              <w:rPr>
                <w:rFonts w:ascii="Times New Roman" w:hAnsi="Times New Roman"/>
                <w:w w:val="90"/>
              </w:rPr>
            </w:pPr>
            <w:bookmarkStart w:id="173" w:name="_Toc114921391"/>
            <w:bookmarkStart w:id="174" w:name="_Toc114927886"/>
            <w:r w:rsidRPr="007F2152">
              <w:rPr>
                <w:rFonts w:ascii="Times New Roman" w:hAnsi="Times New Roman"/>
                <w:w w:val="90"/>
              </w:rPr>
              <w:t xml:space="preserve">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rsidR="00882CF1" w:rsidRPr="007F2152" w:rsidRDefault="00882CF1" w:rsidP="00090222">
            <w:pPr>
              <w:jc w:val="both"/>
              <w:rPr>
                <w:rFonts w:ascii="Times New Roman" w:hAnsi="Times New Roman"/>
                <w:w w:val="90"/>
              </w:rPr>
            </w:pPr>
            <w:r w:rsidRPr="007F2152">
              <w:rPr>
                <w:rFonts w:ascii="Times New Roman" w:hAnsi="Times New Roman"/>
                <w:w w:val="90"/>
              </w:rPr>
              <w:t>Роль географии в решении глобальных проблем человечества</w:t>
            </w:r>
            <w:bookmarkEnd w:id="173"/>
            <w:bookmarkEnd w:id="174"/>
            <w:r w:rsidRPr="007F2152">
              <w:rPr>
                <w:rFonts w:ascii="Times New Roman" w:hAnsi="Times New Roman"/>
                <w:w w:val="90"/>
              </w:rPr>
              <w:t xml:space="preserve"> </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bookmarkStart w:id="175" w:name="_Toc114921392"/>
            <w:bookmarkStart w:id="176" w:name="_Toc114927887"/>
            <w:r w:rsidRPr="007F2152">
              <w:rPr>
                <w:rFonts w:ascii="Times New Roman" w:eastAsia="Calibri" w:hAnsi="Times New Roman"/>
                <w:w w:val="90"/>
              </w:rPr>
              <w:t>2</w:t>
            </w:r>
            <w:bookmarkEnd w:id="175"/>
            <w:bookmarkEnd w:id="176"/>
          </w:p>
        </w:tc>
        <w:tc>
          <w:tcPr>
            <w:tcW w:w="1845" w:type="dxa"/>
            <w:vMerge/>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276"/>
        </w:trPr>
        <w:tc>
          <w:tcPr>
            <w:tcW w:w="11306" w:type="dxa"/>
            <w:gridSpan w:val="2"/>
            <w:shd w:val="clear" w:color="auto" w:fill="auto"/>
          </w:tcPr>
          <w:p w:rsidR="00882CF1" w:rsidRPr="007F2152" w:rsidRDefault="00882CF1" w:rsidP="00090222">
            <w:pPr>
              <w:jc w:val="both"/>
              <w:rPr>
                <w:rFonts w:ascii="Times New Roman" w:hAnsi="Times New Roman"/>
                <w:w w:val="90"/>
              </w:rPr>
            </w:pPr>
            <w:r w:rsidRPr="007F2152">
              <w:rPr>
                <w:rFonts w:ascii="Times New Roman" w:hAnsi="Times New Roman"/>
                <w:w w:val="90"/>
              </w:rPr>
              <w:t>Дифференцированный зачет</w:t>
            </w:r>
          </w:p>
        </w:tc>
        <w:tc>
          <w:tcPr>
            <w:tcW w:w="1134" w:type="dxa"/>
            <w:shd w:val="clear" w:color="auto" w:fill="auto"/>
            <w:vAlign w:val="center"/>
          </w:tcPr>
          <w:p w:rsidR="00882CF1" w:rsidRPr="007F2152" w:rsidRDefault="00882CF1" w:rsidP="00090222">
            <w:pPr>
              <w:jc w:val="center"/>
              <w:rPr>
                <w:rFonts w:ascii="Times New Roman" w:eastAsia="Calibri" w:hAnsi="Times New Roman"/>
                <w:w w:val="90"/>
              </w:rPr>
            </w:pPr>
            <w:bookmarkStart w:id="177" w:name="_Toc114921403"/>
            <w:bookmarkStart w:id="178" w:name="_Toc114927898"/>
            <w:r w:rsidRPr="007F2152">
              <w:rPr>
                <w:rFonts w:ascii="Times New Roman" w:eastAsia="Calibri" w:hAnsi="Times New Roman"/>
                <w:w w:val="90"/>
              </w:rPr>
              <w:t>2</w:t>
            </w:r>
            <w:bookmarkEnd w:id="177"/>
            <w:bookmarkEnd w:id="178"/>
          </w:p>
        </w:tc>
        <w:tc>
          <w:tcPr>
            <w:tcW w:w="1845" w:type="dxa"/>
            <w:vMerge w:val="restart"/>
            <w:shd w:val="clear" w:color="auto" w:fill="auto"/>
            <w:vAlign w:val="center"/>
          </w:tcPr>
          <w:p w:rsidR="00882CF1" w:rsidRPr="007F2152" w:rsidRDefault="00882CF1" w:rsidP="00090222">
            <w:pPr>
              <w:jc w:val="center"/>
              <w:rPr>
                <w:rFonts w:ascii="Times New Roman" w:eastAsia="Calibri" w:hAnsi="Times New Roman"/>
                <w:w w:val="90"/>
              </w:rPr>
            </w:pPr>
          </w:p>
        </w:tc>
      </w:tr>
      <w:tr w:rsidR="00882CF1" w:rsidRPr="007F2152" w:rsidTr="00090222">
        <w:trPr>
          <w:trHeight w:val="90"/>
        </w:trPr>
        <w:tc>
          <w:tcPr>
            <w:tcW w:w="11306" w:type="dxa"/>
            <w:gridSpan w:val="2"/>
            <w:shd w:val="clear" w:color="auto" w:fill="auto"/>
          </w:tcPr>
          <w:p w:rsidR="00882CF1" w:rsidRPr="007F2152" w:rsidRDefault="00882CF1" w:rsidP="00090222">
            <w:pPr>
              <w:jc w:val="both"/>
              <w:rPr>
                <w:rFonts w:ascii="Times New Roman" w:eastAsia="Calibri" w:hAnsi="Times New Roman"/>
                <w:b/>
                <w:bCs/>
                <w:w w:val="90"/>
              </w:rPr>
            </w:pPr>
            <w:bookmarkStart w:id="179" w:name="_Toc114921404"/>
            <w:bookmarkStart w:id="180" w:name="_Toc114927899"/>
            <w:r w:rsidRPr="007F2152">
              <w:rPr>
                <w:rFonts w:ascii="Times New Roman" w:eastAsia="Calibri" w:hAnsi="Times New Roman"/>
                <w:b/>
                <w:bCs/>
                <w:w w:val="90"/>
              </w:rPr>
              <w:t>Всего</w:t>
            </w:r>
            <w:bookmarkEnd w:id="179"/>
            <w:bookmarkEnd w:id="180"/>
          </w:p>
        </w:tc>
        <w:tc>
          <w:tcPr>
            <w:tcW w:w="1134" w:type="dxa"/>
            <w:shd w:val="clear" w:color="auto" w:fill="auto"/>
            <w:vAlign w:val="center"/>
          </w:tcPr>
          <w:p w:rsidR="00882CF1" w:rsidRPr="007F2152" w:rsidRDefault="00882CF1" w:rsidP="00090222">
            <w:pPr>
              <w:jc w:val="center"/>
              <w:rPr>
                <w:rFonts w:ascii="Times New Roman" w:hAnsi="Times New Roman"/>
                <w:b/>
                <w:bCs/>
                <w:w w:val="90"/>
              </w:rPr>
            </w:pPr>
            <w:bookmarkStart w:id="181" w:name="_Toc114921405"/>
            <w:bookmarkStart w:id="182" w:name="_Toc114927900"/>
            <w:r w:rsidRPr="007F2152">
              <w:rPr>
                <w:rFonts w:ascii="Times New Roman" w:hAnsi="Times New Roman"/>
                <w:b/>
                <w:bCs/>
                <w:w w:val="90"/>
              </w:rPr>
              <w:t>72 часа</w:t>
            </w:r>
            <w:bookmarkEnd w:id="181"/>
            <w:bookmarkEnd w:id="182"/>
          </w:p>
        </w:tc>
        <w:tc>
          <w:tcPr>
            <w:tcW w:w="1845" w:type="dxa"/>
            <w:vMerge/>
            <w:shd w:val="clear" w:color="auto" w:fill="auto"/>
            <w:vAlign w:val="center"/>
          </w:tcPr>
          <w:p w:rsidR="00882CF1" w:rsidRPr="007F2152" w:rsidRDefault="00882CF1" w:rsidP="00090222">
            <w:pPr>
              <w:jc w:val="center"/>
              <w:rPr>
                <w:rFonts w:ascii="Times New Roman" w:eastAsia="Calibri" w:hAnsi="Times New Roman"/>
                <w:b/>
                <w:bCs/>
                <w:w w:val="90"/>
              </w:rPr>
            </w:pPr>
          </w:p>
        </w:tc>
      </w:tr>
    </w:tbl>
    <w:p w:rsidR="00882CF1" w:rsidRDefault="00882CF1" w:rsidP="00882CF1">
      <w:pPr>
        <w:rPr>
          <w:rFonts w:ascii="Times New Roman" w:hAnsi="Times New Roman"/>
          <w:sz w:val="24"/>
          <w:szCs w:val="24"/>
        </w:rPr>
        <w:sectPr w:rsidR="00882CF1" w:rsidSect="00090222">
          <w:pgSz w:w="16838" w:h="11906" w:orient="landscape"/>
          <w:pgMar w:top="1440" w:right="1080" w:bottom="1440" w:left="1080" w:header="708" w:footer="708" w:gutter="0"/>
          <w:cols w:space="708"/>
          <w:docGrid w:linePitch="360"/>
        </w:sectPr>
      </w:pPr>
    </w:p>
    <w:p w:rsidR="00882CF1" w:rsidRPr="00AE76EF" w:rsidRDefault="00882CF1" w:rsidP="00882CF1">
      <w:pPr>
        <w:jc w:val="center"/>
        <w:rPr>
          <w:rFonts w:ascii="Times New Roman" w:hAnsi="Times New Roman"/>
          <w:b/>
          <w:sz w:val="24"/>
          <w:szCs w:val="24"/>
        </w:rPr>
      </w:pPr>
      <w:r w:rsidRPr="00AE76EF">
        <w:rPr>
          <w:rFonts w:ascii="Times New Roman" w:hAnsi="Times New Roman"/>
          <w:b/>
          <w:sz w:val="24"/>
          <w:szCs w:val="24"/>
        </w:rPr>
        <w:lastRenderedPageBreak/>
        <w:t>3. Условия реализации программы общеобразовательной дисциплины</w:t>
      </w:r>
    </w:p>
    <w:p w:rsidR="00882CF1" w:rsidRPr="00AE76EF" w:rsidRDefault="00882CF1" w:rsidP="00882CF1">
      <w:pPr>
        <w:jc w:val="center"/>
        <w:rPr>
          <w:rFonts w:ascii="Times New Roman" w:hAnsi="Times New Roman"/>
          <w:sz w:val="24"/>
          <w:szCs w:val="24"/>
        </w:rPr>
      </w:pP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3.1. Для реализации программы дисциплины предусмотрены следующие специальные помещения: наличия учебного кабинета «Гуманитарных и социальных дисциплин»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Оборудование учебного кабинета: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sym w:font="Symbol" w:char="F0B7"/>
      </w:r>
      <w:r w:rsidRPr="00AE76EF">
        <w:rPr>
          <w:rFonts w:ascii="Times New Roman" w:hAnsi="Times New Roman"/>
          <w:sz w:val="24"/>
          <w:szCs w:val="24"/>
        </w:rPr>
        <w:t xml:space="preserve"> посадочные места по количеству обучающихся;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sym w:font="Symbol" w:char="F0B7"/>
      </w:r>
      <w:r w:rsidRPr="00AE76EF">
        <w:rPr>
          <w:rFonts w:ascii="Times New Roman" w:hAnsi="Times New Roman"/>
          <w:sz w:val="24"/>
          <w:szCs w:val="24"/>
        </w:rPr>
        <w:t xml:space="preserve"> рабочее место преподавателя. </w:t>
      </w:r>
    </w:p>
    <w:p w:rsidR="00882CF1" w:rsidRPr="00AE76EF" w:rsidRDefault="00882CF1" w:rsidP="00882CF1">
      <w:pPr>
        <w:jc w:val="both"/>
        <w:rPr>
          <w:rFonts w:ascii="Times New Roman" w:hAnsi="Times New Roman"/>
          <w:sz w:val="24"/>
          <w:szCs w:val="24"/>
        </w:rPr>
      </w:pP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Технические средства обучения: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компьютер с программным обеспечением;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мультимедиа, проектор. </w:t>
      </w:r>
    </w:p>
    <w:p w:rsidR="00882CF1" w:rsidRPr="00AE76EF" w:rsidRDefault="00882CF1" w:rsidP="00882CF1">
      <w:pPr>
        <w:jc w:val="both"/>
        <w:rPr>
          <w:rFonts w:ascii="Times New Roman" w:hAnsi="Times New Roman"/>
          <w:sz w:val="24"/>
          <w:szCs w:val="24"/>
        </w:rPr>
      </w:pP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Оборудование мастерской и рабочих мест мастерской: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Интерактивная доска, компьютерные столы и стулья. </w:t>
      </w:r>
    </w:p>
    <w:p w:rsidR="00882CF1" w:rsidRPr="00AE76EF" w:rsidRDefault="00882CF1" w:rsidP="00882CF1">
      <w:pPr>
        <w:jc w:val="both"/>
        <w:rPr>
          <w:rFonts w:ascii="Times New Roman" w:hAnsi="Times New Roman"/>
          <w:sz w:val="24"/>
          <w:szCs w:val="24"/>
        </w:rPr>
      </w:pP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Оборудование лаборатории и рабочих мест лаборатории: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1.Комплект учебно-наглядных пособий: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sym w:font="Symbol" w:char="F0B7"/>
      </w:r>
      <w:r w:rsidRPr="00AE76EF">
        <w:rPr>
          <w:rFonts w:ascii="Times New Roman" w:hAnsi="Times New Roman"/>
          <w:sz w:val="24"/>
          <w:szCs w:val="24"/>
        </w:rPr>
        <w:t xml:space="preserve"> атлас мира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sym w:font="Symbol" w:char="F0B7"/>
      </w:r>
      <w:r w:rsidRPr="00AE76EF">
        <w:rPr>
          <w:rFonts w:ascii="Times New Roman" w:hAnsi="Times New Roman"/>
          <w:sz w:val="24"/>
          <w:szCs w:val="24"/>
        </w:rPr>
        <w:t xml:space="preserve"> контурные карты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sym w:font="Symbol" w:char="F0B7"/>
      </w:r>
      <w:r w:rsidRPr="00AE76EF">
        <w:rPr>
          <w:rFonts w:ascii="Times New Roman" w:hAnsi="Times New Roman"/>
          <w:sz w:val="24"/>
          <w:szCs w:val="24"/>
        </w:rPr>
        <w:t xml:space="preserve"> карта мира </w:t>
      </w:r>
    </w:p>
    <w:p w:rsidR="00882CF1" w:rsidRPr="00AE76EF" w:rsidRDefault="00882CF1" w:rsidP="00882CF1">
      <w:pPr>
        <w:jc w:val="both"/>
        <w:rPr>
          <w:rFonts w:ascii="Times New Roman" w:hAnsi="Times New Roman"/>
          <w:sz w:val="24"/>
          <w:szCs w:val="24"/>
        </w:rPr>
      </w:pP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2.Комплект электронных пособий: </w:t>
      </w:r>
    </w:p>
    <w:p w:rsidR="00882CF1" w:rsidRPr="00AE76EF" w:rsidRDefault="00882CF1" w:rsidP="00882CF1">
      <w:pPr>
        <w:jc w:val="both"/>
        <w:rPr>
          <w:rFonts w:ascii="Times New Roman" w:hAnsi="Times New Roman"/>
          <w:sz w:val="24"/>
          <w:szCs w:val="24"/>
        </w:rPr>
      </w:pPr>
      <w:r w:rsidRPr="00AE76EF">
        <w:rPr>
          <w:rFonts w:ascii="Times New Roman" w:hAnsi="Times New Roman"/>
          <w:sz w:val="24"/>
          <w:szCs w:val="24"/>
        </w:rPr>
        <w:t xml:space="preserve">Развивающие фильмы: «Глобальное потепление», «Транссибирский экспресс», «Циклопические постройки мира», «Путешествие по Австралии» и др. </w:t>
      </w:r>
    </w:p>
    <w:p w:rsidR="00882CF1" w:rsidRPr="00AE76EF" w:rsidRDefault="00882CF1" w:rsidP="00882CF1">
      <w:pPr>
        <w:jc w:val="both"/>
        <w:rPr>
          <w:rFonts w:ascii="Times New Roman" w:hAnsi="Times New Roman"/>
          <w:sz w:val="24"/>
          <w:szCs w:val="24"/>
        </w:rPr>
      </w:pPr>
    </w:p>
    <w:p w:rsidR="00882CF1" w:rsidRPr="00AE76EF" w:rsidRDefault="00882CF1" w:rsidP="00882CF1">
      <w:pPr>
        <w:rPr>
          <w:rFonts w:ascii="Times New Roman" w:hAnsi="Times New Roman"/>
          <w:b/>
          <w:sz w:val="24"/>
          <w:szCs w:val="24"/>
        </w:rPr>
      </w:pPr>
      <w:r w:rsidRPr="00AE76EF">
        <w:rPr>
          <w:rFonts w:ascii="Times New Roman" w:hAnsi="Times New Roman"/>
          <w:b/>
          <w:sz w:val="24"/>
          <w:szCs w:val="24"/>
        </w:rPr>
        <w:t>3.2. Информационное обеспечение реализации программы</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882CF1" w:rsidRPr="00AE76EF" w:rsidRDefault="00882CF1" w:rsidP="00882CF1">
      <w:pPr>
        <w:ind w:firstLine="709"/>
        <w:rPr>
          <w:rFonts w:ascii="Times New Roman" w:hAnsi="Times New Roman"/>
          <w:sz w:val="24"/>
          <w:szCs w:val="24"/>
        </w:rPr>
      </w:pPr>
    </w:p>
    <w:p w:rsidR="00882CF1" w:rsidRPr="00AE76EF" w:rsidRDefault="00882CF1" w:rsidP="00882CF1">
      <w:pPr>
        <w:rPr>
          <w:rFonts w:ascii="Times New Roman" w:hAnsi="Times New Roman"/>
          <w:b/>
          <w:sz w:val="24"/>
          <w:szCs w:val="24"/>
        </w:rPr>
      </w:pPr>
      <w:r w:rsidRPr="00AE76EF">
        <w:rPr>
          <w:rFonts w:ascii="Times New Roman" w:hAnsi="Times New Roman"/>
          <w:b/>
          <w:sz w:val="24"/>
          <w:szCs w:val="24"/>
        </w:rPr>
        <w:t>3.2.1. Основные печатные издания</w:t>
      </w:r>
    </w:p>
    <w:p w:rsidR="00882CF1" w:rsidRPr="00AE76EF" w:rsidRDefault="00882CF1" w:rsidP="00583EB5">
      <w:pPr>
        <w:ind w:firstLine="709"/>
        <w:rPr>
          <w:rFonts w:ascii="Times New Roman" w:hAnsi="Times New Roman"/>
          <w:sz w:val="24"/>
          <w:szCs w:val="24"/>
        </w:rPr>
      </w:pPr>
      <w:r w:rsidRPr="00AE76EF">
        <w:rPr>
          <w:rFonts w:ascii="Times New Roman" w:hAnsi="Times New Roman"/>
          <w:sz w:val="24"/>
          <w:szCs w:val="24"/>
        </w:rPr>
        <w:t>1. Баранчиков Е.В. География: учебник для студентов профессиональных образовательных организаций, осваивающих профессии и профессии СПО. – М., 2017</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2. Петрусюк О.А. География. Дидактические материалы: учеб. пособие для студентов профессиональных образовательных организаций, осваивающих профессии и профессии СПО.– М., 2017</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3. Петрусюк О.А. География. Контрольные задания: учеб. пособие для студентов профессиональных образовательных организаций, осваивающих профессии и профессии СПО. – М., 2017</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 xml:space="preserve">4. Петрусюк О.А., Баранчиков Е.В., География. Практикум: учеб. пособие для студентов профессиональных образовательных организаций, осваивающих профессии и </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профессии СПО.– М., 2017</w:t>
      </w:r>
    </w:p>
    <w:p w:rsidR="00882CF1" w:rsidRPr="00AE76EF" w:rsidRDefault="00882CF1" w:rsidP="00882CF1">
      <w:pPr>
        <w:ind w:firstLine="709"/>
        <w:jc w:val="both"/>
        <w:rPr>
          <w:rFonts w:ascii="Times New Roman" w:hAnsi="Times New Roman"/>
          <w:sz w:val="24"/>
          <w:szCs w:val="24"/>
        </w:rPr>
      </w:pP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3.2.2. Основные электронные издания</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1. www. wikipedia. org (сайт Общедоступной мультиязычной универсальной интернет-энциклопедии).</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2. www. faostat3. fao. org (сайт Международной сельскохозяйственной и продовольственной организации при ООН (ФАО).</w:t>
      </w:r>
    </w:p>
    <w:p w:rsidR="00882CF1" w:rsidRPr="00AE76EF" w:rsidRDefault="00882CF1" w:rsidP="00882CF1">
      <w:pPr>
        <w:ind w:firstLine="709"/>
        <w:jc w:val="both"/>
        <w:rPr>
          <w:rFonts w:ascii="Times New Roman" w:hAnsi="Times New Roman"/>
          <w:sz w:val="24"/>
          <w:szCs w:val="24"/>
          <w:lang w:val="en-US"/>
        </w:rPr>
      </w:pPr>
      <w:r w:rsidRPr="00AE76EF">
        <w:rPr>
          <w:rFonts w:ascii="Times New Roman" w:hAnsi="Times New Roman"/>
          <w:sz w:val="24"/>
          <w:szCs w:val="24"/>
          <w:lang w:val="en-US"/>
        </w:rPr>
        <w:lastRenderedPageBreak/>
        <w:t>3. www. minerals. usgs. gov/minerals/pubs/county (</w:t>
      </w:r>
      <w:r w:rsidRPr="00AE76EF">
        <w:rPr>
          <w:rFonts w:ascii="Times New Roman" w:hAnsi="Times New Roman"/>
          <w:sz w:val="24"/>
          <w:szCs w:val="24"/>
        </w:rPr>
        <w:t>сайт</w:t>
      </w:r>
      <w:r w:rsidRPr="00AE76EF">
        <w:rPr>
          <w:rFonts w:ascii="Times New Roman" w:hAnsi="Times New Roman"/>
          <w:sz w:val="24"/>
          <w:szCs w:val="24"/>
          <w:lang w:val="en-US"/>
        </w:rPr>
        <w:t xml:space="preserve"> </w:t>
      </w:r>
      <w:r w:rsidRPr="00AE76EF">
        <w:rPr>
          <w:rFonts w:ascii="Times New Roman" w:hAnsi="Times New Roman"/>
          <w:sz w:val="24"/>
          <w:szCs w:val="24"/>
        </w:rPr>
        <w:t>Геологической</w:t>
      </w:r>
      <w:r w:rsidRPr="00AE76EF">
        <w:rPr>
          <w:rFonts w:ascii="Times New Roman" w:hAnsi="Times New Roman"/>
          <w:sz w:val="24"/>
          <w:szCs w:val="24"/>
          <w:lang w:val="en-US"/>
        </w:rPr>
        <w:t xml:space="preserve"> </w:t>
      </w:r>
      <w:r w:rsidRPr="00AE76EF">
        <w:rPr>
          <w:rFonts w:ascii="Times New Roman" w:hAnsi="Times New Roman"/>
          <w:sz w:val="24"/>
          <w:szCs w:val="24"/>
        </w:rPr>
        <w:t>службы</w:t>
      </w:r>
      <w:r w:rsidRPr="00AE76EF">
        <w:rPr>
          <w:rFonts w:ascii="Times New Roman" w:hAnsi="Times New Roman"/>
          <w:sz w:val="24"/>
          <w:szCs w:val="24"/>
          <w:lang w:val="en-US"/>
        </w:rPr>
        <w:t xml:space="preserve"> </w:t>
      </w:r>
      <w:r w:rsidRPr="00AE76EF">
        <w:rPr>
          <w:rFonts w:ascii="Times New Roman" w:hAnsi="Times New Roman"/>
          <w:sz w:val="24"/>
          <w:szCs w:val="24"/>
        </w:rPr>
        <w:t>США</w:t>
      </w:r>
      <w:r w:rsidRPr="00AE76EF">
        <w:rPr>
          <w:rFonts w:ascii="Times New Roman" w:hAnsi="Times New Roman"/>
          <w:sz w:val="24"/>
          <w:szCs w:val="24"/>
          <w:lang w:val="en-US"/>
        </w:rPr>
        <w:t>).</w:t>
      </w:r>
    </w:p>
    <w:p w:rsidR="00882CF1" w:rsidRPr="00AE76EF" w:rsidRDefault="00882CF1" w:rsidP="00882CF1">
      <w:pPr>
        <w:ind w:firstLine="709"/>
        <w:jc w:val="both"/>
        <w:rPr>
          <w:rFonts w:ascii="Times New Roman" w:hAnsi="Times New Roman"/>
          <w:sz w:val="24"/>
          <w:szCs w:val="24"/>
          <w:lang w:val="en-US"/>
        </w:rPr>
      </w:pP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3.2.3. Дополнительные источники</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1. 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w:t>
      </w:r>
    </w:p>
    <w:p w:rsidR="00882CF1" w:rsidRPr="00AE76EF" w:rsidRDefault="00882CF1" w:rsidP="00882CF1">
      <w:pPr>
        <w:ind w:firstLine="709"/>
        <w:jc w:val="both"/>
        <w:rPr>
          <w:rFonts w:ascii="Times New Roman" w:hAnsi="Times New Roman"/>
          <w:sz w:val="24"/>
          <w:szCs w:val="24"/>
        </w:rPr>
      </w:pPr>
      <w:r w:rsidRPr="00AE76EF">
        <w:rPr>
          <w:rFonts w:ascii="Times New Roman" w:hAnsi="Times New Roman"/>
          <w:sz w:val="24"/>
          <w:szCs w:val="24"/>
        </w:rPr>
        <w:t>2. Приказ Министерства образования и науки РФ от 31 декабря 2015 г.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Примерная основная образовательная программа среднего общего образования, одобренная решением федерального учебно методического объединения по общему образованию (протокол от 28 июня 2016 г. № 2/16-з)</w:t>
      </w:r>
    </w:p>
    <w:p w:rsidR="00882CF1" w:rsidRPr="00AE76EF" w:rsidRDefault="00882CF1" w:rsidP="00882CF1">
      <w:pPr>
        <w:ind w:firstLine="709"/>
        <w:jc w:val="both"/>
        <w:rPr>
          <w:rFonts w:ascii="Times New Roman" w:hAnsi="Times New Roman"/>
          <w:sz w:val="24"/>
          <w:szCs w:val="24"/>
        </w:rPr>
      </w:pPr>
    </w:p>
    <w:p w:rsidR="00882CF1" w:rsidRPr="00AE76EF" w:rsidRDefault="00882CF1" w:rsidP="00882CF1">
      <w:pPr>
        <w:rPr>
          <w:rFonts w:ascii="Times New Roman" w:hAnsi="Times New Roman"/>
          <w:b/>
          <w:sz w:val="24"/>
          <w:szCs w:val="24"/>
        </w:rPr>
      </w:pPr>
    </w:p>
    <w:p w:rsidR="00882CF1" w:rsidRPr="00AE76EF" w:rsidRDefault="00882CF1" w:rsidP="00882CF1">
      <w:pPr>
        <w:jc w:val="both"/>
        <w:rPr>
          <w:rFonts w:ascii="Times New Roman" w:hAnsi="Times New Roman"/>
          <w:b/>
          <w:sz w:val="24"/>
          <w:szCs w:val="24"/>
        </w:rPr>
      </w:pPr>
      <w:r w:rsidRPr="00AE76EF">
        <w:rPr>
          <w:rFonts w:ascii="Times New Roman" w:hAnsi="Times New Roman"/>
          <w:b/>
          <w:sz w:val="24"/>
          <w:szCs w:val="24"/>
        </w:rPr>
        <w:t xml:space="preserve">4. Контроль и оценка результатов освоения общеобразовательной дисциплины </w:t>
      </w:r>
    </w:p>
    <w:p w:rsidR="00882CF1" w:rsidRPr="00AE76EF" w:rsidRDefault="00882CF1" w:rsidP="00882CF1">
      <w:pPr>
        <w:jc w:val="both"/>
        <w:rPr>
          <w:rFonts w:ascii="Times New Roman" w:hAnsi="Times New Roman"/>
          <w:sz w:val="24"/>
          <w:szCs w:val="24"/>
        </w:rPr>
      </w:pPr>
    </w:p>
    <w:p w:rsidR="00882CF1" w:rsidRDefault="00882CF1" w:rsidP="00386FF6">
      <w:pPr>
        <w:ind w:firstLine="709"/>
        <w:jc w:val="both"/>
        <w:rPr>
          <w:rFonts w:ascii="Times New Roman" w:hAnsi="Times New Roman"/>
          <w:sz w:val="24"/>
          <w:szCs w:val="24"/>
        </w:rPr>
      </w:pPr>
      <w:r w:rsidRPr="00AE76EF">
        <w:rPr>
          <w:rFonts w:ascii="Times New Roman" w:hAnsi="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AE76EF" w:rsidRPr="00AE76EF" w:rsidRDefault="00AE76EF" w:rsidP="00386FF6">
      <w:pPr>
        <w:ind w:firstLine="709"/>
        <w:jc w:val="both"/>
        <w:rPr>
          <w:rFonts w:ascii="Times New Roman" w:hAnsi="Times New Roman"/>
          <w:sz w:val="24"/>
          <w:szCs w:val="24"/>
        </w:rPr>
      </w:pPr>
    </w:p>
    <w:tbl>
      <w:tblPr>
        <w:tblStyle w:val="a8"/>
        <w:tblW w:w="0" w:type="auto"/>
        <w:tblLayout w:type="fixed"/>
        <w:tblLook w:val="04A0" w:firstRow="1" w:lastRow="0" w:firstColumn="1" w:lastColumn="0" w:noHBand="0" w:noVBand="1"/>
      </w:tblPr>
      <w:tblGrid>
        <w:gridCol w:w="1951"/>
        <w:gridCol w:w="4210"/>
        <w:gridCol w:w="3081"/>
      </w:tblGrid>
      <w:tr w:rsidR="00882CF1" w:rsidRPr="00EB10B0" w:rsidTr="00090222">
        <w:tc>
          <w:tcPr>
            <w:tcW w:w="1951" w:type="dxa"/>
          </w:tcPr>
          <w:p w:rsidR="00882CF1" w:rsidRPr="00EB10B0" w:rsidRDefault="00882CF1" w:rsidP="00090222">
            <w:pPr>
              <w:jc w:val="center"/>
              <w:rPr>
                <w:rFonts w:ascii="Times New Roman" w:hAnsi="Times New Roman" w:cs="Times New Roman"/>
                <w:b/>
                <w:w w:val="90"/>
              </w:rPr>
            </w:pPr>
            <w:r w:rsidRPr="00EB10B0">
              <w:rPr>
                <w:rFonts w:ascii="Times New Roman" w:hAnsi="Times New Roman" w:cs="Times New Roman"/>
                <w:b/>
                <w:w w:val="90"/>
              </w:rPr>
              <w:t>Общая/</w:t>
            </w:r>
          </w:p>
          <w:p w:rsidR="00882CF1" w:rsidRPr="00EB10B0" w:rsidRDefault="00882CF1" w:rsidP="00090222">
            <w:pPr>
              <w:jc w:val="center"/>
              <w:rPr>
                <w:rFonts w:ascii="Times New Roman" w:hAnsi="Times New Roman" w:cs="Times New Roman"/>
                <w:b/>
                <w:w w:val="90"/>
                <w:sz w:val="28"/>
                <w:szCs w:val="28"/>
              </w:rPr>
            </w:pPr>
            <w:r w:rsidRPr="00EB10B0">
              <w:rPr>
                <w:rFonts w:ascii="Times New Roman" w:hAnsi="Times New Roman" w:cs="Times New Roman"/>
                <w:b/>
                <w:w w:val="90"/>
              </w:rPr>
              <w:t>профессиональная компетенция</w:t>
            </w:r>
          </w:p>
        </w:tc>
        <w:tc>
          <w:tcPr>
            <w:tcW w:w="4210" w:type="dxa"/>
          </w:tcPr>
          <w:p w:rsidR="00882CF1" w:rsidRPr="00EB10B0" w:rsidRDefault="00882CF1" w:rsidP="00090222">
            <w:pPr>
              <w:jc w:val="center"/>
              <w:rPr>
                <w:rFonts w:ascii="Times New Roman" w:hAnsi="Times New Roman" w:cs="Times New Roman"/>
                <w:b/>
                <w:w w:val="90"/>
                <w:sz w:val="28"/>
                <w:szCs w:val="28"/>
              </w:rPr>
            </w:pPr>
            <w:r w:rsidRPr="00EB10B0">
              <w:rPr>
                <w:rFonts w:ascii="Times New Roman" w:hAnsi="Times New Roman" w:cs="Times New Roman"/>
                <w:b/>
                <w:w w:val="90"/>
              </w:rPr>
              <w:t>Раздел/Тема</w:t>
            </w:r>
          </w:p>
        </w:tc>
        <w:tc>
          <w:tcPr>
            <w:tcW w:w="3081" w:type="dxa"/>
          </w:tcPr>
          <w:p w:rsidR="00882CF1" w:rsidRPr="00EB10B0" w:rsidRDefault="00882CF1" w:rsidP="00090222">
            <w:pPr>
              <w:jc w:val="center"/>
              <w:rPr>
                <w:rFonts w:ascii="Times New Roman" w:hAnsi="Times New Roman" w:cs="Times New Roman"/>
                <w:b/>
                <w:w w:val="90"/>
                <w:sz w:val="28"/>
                <w:szCs w:val="28"/>
              </w:rPr>
            </w:pPr>
            <w:r w:rsidRPr="00EB10B0">
              <w:rPr>
                <w:rFonts w:ascii="Times New Roman" w:hAnsi="Times New Roman" w:cs="Times New Roman"/>
                <w:b/>
                <w:w w:val="90"/>
              </w:rPr>
              <w:t>Тип оценочных мероприятий</w:t>
            </w:r>
          </w:p>
        </w:tc>
      </w:tr>
      <w:tr w:rsidR="00AE76EF" w:rsidRPr="00EB10B0" w:rsidTr="00090222">
        <w:tc>
          <w:tcPr>
            <w:tcW w:w="1951" w:type="dxa"/>
          </w:tcPr>
          <w:p w:rsidR="00AE76EF" w:rsidRPr="00EB10B0" w:rsidRDefault="00AE76EF" w:rsidP="00AE76EF">
            <w:pPr>
              <w:jc w:val="center"/>
              <w:rPr>
                <w:rFonts w:ascii="Times New Roman" w:hAnsi="Times New Roman" w:cs="Times New Roman"/>
                <w:w w:val="90"/>
              </w:rPr>
            </w:pPr>
            <w:r w:rsidRPr="00EB10B0">
              <w:rPr>
                <w:rFonts w:ascii="Times New Roman" w:hAnsi="Times New Roman" w:cs="Times New Roman"/>
                <w:w w:val="90"/>
              </w:rPr>
              <w:t>ОК. 01</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Введение Р 1, Темы 1.2, 1.3, 1.4 Р 2, Темы 2.1 - 2.6 Р 3, Тема 3.1</w:t>
            </w:r>
          </w:p>
        </w:tc>
        <w:tc>
          <w:tcPr>
            <w:tcW w:w="3081" w:type="dxa"/>
            <w:vMerge w:val="restart"/>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тестирование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Кейс задания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географический диктант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устный опрос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фронтальный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письменный опрос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эссе,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доклады,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рефераты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оценка составленных презентаций по темам раздела оценка работы с картами атласа мира, </w:t>
            </w:r>
          </w:p>
          <w:p w:rsidR="00EB10B0" w:rsidRPr="00EB10B0" w:rsidRDefault="00AE76EF" w:rsidP="00090222">
            <w:pPr>
              <w:rPr>
                <w:rFonts w:ascii="Times New Roman" w:hAnsi="Times New Roman" w:cs="Times New Roman"/>
                <w:w w:val="90"/>
              </w:rPr>
            </w:pPr>
            <w:r w:rsidRPr="00EB10B0">
              <w:rPr>
                <w:rFonts w:ascii="Times New Roman" w:hAnsi="Times New Roman" w:cs="Times New Roman"/>
                <w:w w:val="90"/>
              </w:rPr>
              <w:t xml:space="preserve">заполнение контурных карт контрольная работа </w:t>
            </w:r>
          </w:p>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оценка самостоятельно выполненных заданий дифференциро</w:t>
            </w:r>
            <w:r w:rsidR="00EB10B0" w:rsidRPr="00EB10B0">
              <w:rPr>
                <w:rFonts w:ascii="Times New Roman" w:hAnsi="Times New Roman" w:cs="Times New Roman"/>
                <w:w w:val="90"/>
              </w:rPr>
              <w:t>ванный зачет проводится в форме</w:t>
            </w:r>
            <w:r w:rsidRPr="00EB10B0">
              <w:rPr>
                <w:rFonts w:ascii="Times New Roman" w:hAnsi="Times New Roman" w:cs="Times New Roman"/>
                <w:w w:val="90"/>
              </w:rPr>
              <w:t>тестирования</w:t>
            </w:r>
          </w:p>
        </w:tc>
      </w:tr>
      <w:tr w:rsidR="00AE76EF" w:rsidRPr="00EB10B0" w:rsidTr="00090222">
        <w:tc>
          <w:tcPr>
            <w:tcW w:w="1951" w:type="dxa"/>
          </w:tcPr>
          <w:p w:rsidR="00AE76EF" w:rsidRPr="00EB10B0" w:rsidRDefault="00AE76EF" w:rsidP="00AE76EF">
            <w:pPr>
              <w:jc w:val="center"/>
              <w:rPr>
                <w:rFonts w:ascii="Times New Roman" w:hAnsi="Times New Roman" w:cs="Times New Roman"/>
                <w:w w:val="90"/>
              </w:rPr>
            </w:pPr>
            <w:r w:rsidRPr="00EB10B0">
              <w:rPr>
                <w:rFonts w:ascii="Times New Roman" w:hAnsi="Times New Roman" w:cs="Times New Roman"/>
                <w:w w:val="90"/>
              </w:rPr>
              <w:t>ОК. 02</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Р1,Введение, Темы 1.1, 1.2,.1.3,1.4 Р2, Темы2.1-2.6 Р3,Тема3.1</w:t>
            </w:r>
          </w:p>
        </w:tc>
        <w:tc>
          <w:tcPr>
            <w:tcW w:w="3081" w:type="dxa"/>
            <w:vMerge/>
          </w:tcPr>
          <w:p w:rsidR="00AE76EF" w:rsidRPr="00EB10B0" w:rsidRDefault="00AE76EF" w:rsidP="00090222">
            <w:pPr>
              <w:rPr>
                <w:rFonts w:ascii="Times New Roman" w:hAnsi="Times New Roman" w:cs="Times New Roman"/>
                <w:w w:val="90"/>
              </w:rPr>
            </w:pPr>
          </w:p>
        </w:tc>
      </w:tr>
      <w:tr w:rsidR="00AE76EF" w:rsidRPr="00EB10B0" w:rsidTr="00090222">
        <w:tc>
          <w:tcPr>
            <w:tcW w:w="1951" w:type="dxa"/>
          </w:tcPr>
          <w:p w:rsidR="00AE76EF" w:rsidRPr="00EB10B0" w:rsidRDefault="00AE76EF" w:rsidP="00AE76EF">
            <w:pPr>
              <w:jc w:val="center"/>
              <w:rPr>
                <w:rFonts w:ascii="Times New Roman" w:hAnsi="Times New Roman" w:cs="Times New Roman"/>
                <w:w w:val="90"/>
              </w:rPr>
            </w:pPr>
            <w:r w:rsidRPr="00EB10B0">
              <w:rPr>
                <w:rFonts w:ascii="Times New Roman" w:hAnsi="Times New Roman" w:cs="Times New Roman"/>
                <w:w w:val="90"/>
              </w:rPr>
              <w:t>ОК. 03</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Р1,Тема1.2;1.4. Р2, Темы2.1-2.6 Р3,Тема3.1</w:t>
            </w:r>
          </w:p>
        </w:tc>
        <w:tc>
          <w:tcPr>
            <w:tcW w:w="3081" w:type="dxa"/>
            <w:vMerge/>
          </w:tcPr>
          <w:p w:rsidR="00AE76EF" w:rsidRPr="00EB10B0" w:rsidRDefault="00AE76EF" w:rsidP="00090222">
            <w:pPr>
              <w:rPr>
                <w:rFonts w:ascii="Times New Roman" w:hAnsi="Times New Roman" w:cs="Times New Roman"/>
                <w:w w:val="90"/>
              </w:rPr>
            </w:pPr>
          </w:p>
        </w:tc>
      </w:tr>
      <w:tr w:rsidR="00AE76EF" w:rsidRPr="00EB10B0" w:rsidTr="00090222">
        <w:tc>
          <w:tcPr>
            <w:tcW w:w="1951" w:type="dxa"/>
          </w:tcPr>
          <w:p w:rsidR="00AE76EF" w:rsidRPr="00EB10B0" w:rsidRDefault="00AE76EF" w:rsidP="00AE76EF">
            <w:pPr>
              <w:jc w:val="center"/>
              <w:rPr>
                <w:rFonts w:ascii="Times New Roman" w:hAnsi="Times New Roman" w:cs="Times New Roman"/>
                <w:w w:val="90"/>
              </w:rPr>
            </w:pPr>
            <w:r w:rsidRPr="00EB10B0">
              <w:rPr>
                <w:rFonts w:ascii="Times New Roman" w:hAnsi="Times New Roman" w:cs="Times New Roman"/>
                <w:w w:val="90"/>
              </w:rPr>
              <w:t>ОК. 04</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Р1,Темы1.1.,1.4. Р3,Тема3.1</w:t>
            </w:r>
          </w:p>
        </w:tc>
        <w:tc>
          <w:tcPr>
            <w:tcW w:w="3081" w:type="dxa"/>
            <w:vMerge/>
          </w:tcPr>
          <w:p w:rsidR="00AE76EF" w:rsidRPr="00EB10B0" w:rsidRDefault="00AE76EF" w:rsidP="00090222">
            <w:pPr>
              <w:rPr>
                <w:rFonts w:ascii="Times New Roman" w:hAnsi="Times New Roman" w:cs="Times New Roman"/>
                <w:w w:val="90"/>
              </w:rPr>
            </w:pPr>
          </w:p>
        </w:tc>
      </w:tr>
      <w:tr w:rsidR="00AE76EF" w:rsidRPr="00EB10B0" w:rsidTr="00090222">
        <w:tc>
          <w:tcPr>
            <w:tcW w:w="1951" w:type="dxa"/>
          </w:tcPr>
          <w:p w:rsidR="00AE76EF" w:rsidRPr="00EB10B0" w:rsidRDefault="00AE76EF" w:rsidP="00AE76EF">
            <w:pPr>
              <w:jc w:val="center"/>
              <w:rPr>
                <w:rFonts w:ascii="Times New Roman" w:hAnsi="Times New Roman" w:cs="Times New Roman"/>
                <w:w w:val="90"/>
              </w:rPr>
            </w:pPr>
            <w:r w:rsidRPr="00EB10B0">
              <w:rPr>
                <w:rFonts w:ascii="Times New Roman" w:hAnsi="Times New Roman" w:cs="Times New Roman"/>
                <w:w w:val="90"/>
              </w:rPr>
              <w:t>ОК. 05</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Р1,Темы 1.2. Р3,Темы3.1</w:t>
            </w:r>
          </w:p>
        </w:tc>
        <w:tc>
          <w:tcPr>
            <w:tcW w:w="3081" w:type="dxa"/>
            <w:vMerge/>
          </w:tcPr>
          <w:p w:rsidR="00AE76EF" w:rsidRPr="00EB10B0" w:rsidRDefault="00AE76EF" w:rsidP="00090222">
            <w:pPr>
              <w:rPr>
                <w:rFonts w:ascii="Times New Roman" w:hAnsi="Times New Roman" w:cs="Times New Roman"/>
                <w:w w:val="90"/>
              </w:rPr>
            </w:pPr>
          </w:p>
        </w:tc>
      </w:tr>
      <w:tr w:rsidR="00AE76EF" w:rsidRPr="00EB10B0" w:rsidTr="00090222">
        <w:tc>
          <w:tcPr>
            <w:tcW w:w="1951" w:type="dxa"/>
          </w:tcPr>
          <w:p w:rsidR="00AE76EF" w:rsidRPr="00EB10B0" w:rsidRDefault="00AE76EF" w:rsidP="00AE76EF">
            <w:pPr>
              <w:jc w:val="center"/>
              <w:rPr>
                <w:rFonts w:ascii="Times New Roman" w:hAnsi="Times New Roman" w:cs="Times New Roman"/>
                <w:w w:val="90"/>
              </w:rPr>
            </w:pPr>
            <w:r w:rsidRPr="00EB10B0">
              <w:rPr>
                <w:rFonts w:ascii="Times New Roman" w:hAnsi="Times New Roman" w:cs="Times New Roman"/>
                <w:w w:val="90"/>
              </w:rPr>
              <w:t>ОК. 06</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Р1,Темы1.2. Р3,Тема3.1</w:t>
            </w:r>
          </w:p>
        </w:tc>
        <w:tc>
          <w:tcPr>
            <w:tcW w:w="3081" w:type="dxa"/>
            <w:vMerge/>
          </w:tcPr>
          <w:p w:rsidR="00AE76EF" w:rsidRPr="00EB10B0" w:rsidRDefault="00AE76EF" w:rsidP="00090222">
            <w:pPr>
              <w:rPr>
                <w:rFonts w:ascii="Times New Roman" w:hAnsi="Times New Roman" w:cs="Times New Roman"/>
                <w:w w:val="90"/>
              </w:rPr>
            </w:pPr>
          </w:p>
        </w:tc>
      </w:tr>
      <w:tr w:rsidR="00AE76EF" w:rsidRPr="00EB10B0" w:rsidTr="00090222">
        <w:tc>
          <w:tcPr>
            <w:tcW w:w="1951" w:type="dxa"/>
          </w:tcPr>
          <w:p w:rsidR="00AE76EF" w:rsidRPr="00EB10B0" w:rsidRDefault="00AE76EF" w:rsidP="00AE76EF">
            <w:pPr>
              <w:jc w:val="center"/>
              <w:rPr>
                <w:rFonts w:ascii="Times New Roman" w:hAnsi="Times New Roman" w:cs="Times New Roman"/>
                <w:w w:val="90"/>
              </w:rPr>
            </w:pPr>
            <w:r w:rsidRPr="00EB10B0">
              <w:rPr>
                <w:rFonts w:ascii="Times New Roman" w:hAnsi="Times New Roman" w:cs="Times New Roman"/>
                <w:w w:val="90"/>
              </w:rPr>
              <w:t>ОК. 07</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Р1,Темы1.2. Р3,Тема3.1</w:t>
            </w:r>
          </w:p>
        </w:tc>
        <w:tc>
          <w:tcPr>
            <w:tcW w:w="3081" w:type="dxa"/>
            <w:vMerge/>
          </w:tcPr>
          <w:p w:rsidR="00AE76EF" w:rsidRPr="00EB10B0" w:rsidRDefault="00AE76EF" w:rsidP="00090222">
            <w:pPr>
              <w:rPr>
                <w:rFonts w:ascii="Times New Roman" w:hAnsi="Times New Roman" w:cs="Times New Roman"/>
                <w:w w:val="90"/>
              </w:rPr>
            </w:pPr>
          </w:p>
        </w:tc>
      </w:tr>
      <w:tr w:rsidR="00AE76EF" w:rsidRPr="00EB10B0" w:rsidTr="00090222">
        <w:tc>
          <w:tcPr>
            <w:tcW w:w="1951" w:type="dxa"/>
          </w:tcPr>
          <w:p w:rsidR="00AE76EF" w:rsidRPr="00EB10B0" w:rsidRDefault="00AE76EF" w:rsidP="00AE76EF">
            <w:pPr>
              <w:jc w:val="center"/>
              <w:rPr>
                <w:rFonts w:ascii="Times New Roman" w:hAnsi="Times New Roman" w:cs="Times New Roman"/>
                <w:w w:val="90"/>
              </w:rPr>
            </w:pPr>
            <w:r w:rsidRPr="00EB10B0">
              <w:rPr>
                <w:rFonts w:ascii="Times New Roman" w:hAnsi="Times New Roman" w:cs="Times New Roman"/>
                <w:w w:val="90"/>
              </w:rPr>
              <w:t>ОК. 09</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Р1,Тема1.1.</w:t>
            </w:r>
          </w:p>
        </w:tc>
        <w:tc>
          <w:tcPr>
            <w:tcW w:w="3081" w:type="dxa"/>
            <w:vMerge/>
          </w:tcPr>
          <w:p w:rsidR="00AE76EF" w:rsidRPr="00EB10B0" w:rsidRDefault="00AE76EF" w:rsidP="00090222">
            <w:pPr>
              <w:rPr>
                <w:rFonts w:ascii="Times New Roman" w:hAnsi="Times New Roman" w:cs="Times New Roman"/>
                <w:w w:val="90"/>
              </w:rPr>
            </w:pPr>
          </w:p>
        </w:tc>
      </w:tr>
      <w:tr w:rsidR="00AE76EF" w:rsidRPr="00EB10B0" w:rsidTr="00090222">
        <w:tc>
          <w:tcPr>
            <w:tcW w:w="1951" w:type="dxa"/>
          </w:tcPr>
          <w:p w:rsidR="00AE76EF" w:rsidRPr="00EB10B0" w:rsidRDefault="00EB10B0" w:rsidP="00AE76EF">
            <w:pPr>
              <w:jc w:val="center"/>
              <w:rPr>
                <w:rFonts w:ascii="Times New Roman" w:hAnsi="Times New Roman" w:cs="Times New Roman"/>
                <w:w w:val="90"/>
              </w:rPr>
            </w:pPr>
            <w:r w:rsidRPr="00EB10B0">
              <w:rPr>
                <w:rFonts w:ascii="Times New Roman" w:hAnsi="Times New Roman" w:cs="Times New Roman"/>
                <w:w w:val="90"/>
              </w:rPr>
              <w:t>ПК 1.1.</w:t>
            </w:r>
          </w:p>
          <w:p w:rsidR="00EB10B0" w:rsidRPr="00EB10B0" w:rsidRDefault="00EB10B0" w:rsidP="00AE76EF">
            <w:pPr>
              <w:jc w:val="center"/>
              <w:rPr>
                <w:rFonts w:ascii="Times New Roman" w:hAnsi="Times New Roman" w:cs="Times New Roman"/>
                <w:w w:val="90"/>
              </w:rPr>
            </w:pPr>
            <w:r w:rsidRPr="00EB10B0">
              <w:rPr>
                <w:rFonts w:ascii="Times New Roman" w:hAnsi="Times New Roman" w:cs="Times New Roman"/>
                <w:w w:val="90"/>
              </w:rPr>
              <w:t>ПК 1.2.</w:t>
            </w:r>
          </w:p>
        </w:tc>
        <w:tc>
          <w:tcPr>
            <w:tcW w:w="4210" w:type="dxa"/>
          </w:tcPr>
          <w:p w:rsidR="00AE76EF" w:rsidRPr="00EB10B0" w:rsidRDefault="00AE76EF" w:rsidP="00090222">
            <w:pPr>
              <w:rPr>
                <w:rFonts w:ascii="Times New Roman" w:hAnsi="Times New Roman" w:cs="Times New Roman"/>
                <w:w w:val="90"/>
              </w:rPr>
            </w:pPr>
            <w:r w:rsidRPr="00EB10B0">
              <w:rPr>
                <w:rFonts w:ascii="Times New Roman" w:hAnsi="Times New Roman" w:cs="Times New Roman"/>
                <w:w w:val="90"/>
              </w:rPr>
              <w:t>Р1, Тема 1.4</w:t>
            </w:r>
          </w:p>
        </w:tc>
        <w:tc>
          <w:tcPr>
            <w:tcW w:w="3081" w:type="dxa"/>
            <w:vMerge/>
          </w:tcPr>
          <w:p w:rsidR="00AE76EF" w:rsidRPr="00EB10B0" w:rsidRDefault="00AE76EF" w:rsidP="00090222">
            <w:pPr>
              <w:rPr>
                <w:rFonts w:ascii="Times New Roman" w:hAnsi="Times New Roman" w:cs="Times New Roman"/>
                <w:w w:val="90"/>
              </w:rPr>
            </w:pPr>
          </w:p>
        </w:tc>
      </w:tr>
    </w:tbl>
    <w:p w:rsidR="00AE76EF" w:rsidRDefault="00AE76EF" w:rsidP="007E5DB6">
      <w:pPr>
        <w:ind w:firstLine="709"/>
        <w:jc w:val="right"/>
        <w:rPr>
          <w:rFonts w:ascii="Times New Roman" w:hAnsi="Times New Roman" w:cs="Times New Roman"/>
          <w:b/>
          <w:bCs/>
          <w:sz w:val="24"/>
          <w:szCs w:val="24"/>
        </w:rPr>
      </w:pPr>
    </w:p>
    <w:p w:rsidR="00AE76EF" w:rsidRDefault="00AE76EF" w:rsidP="007E5DB6">
      <w:pPr>
        <w:ind w:firstLine="709"/>
        <w:jc w:val="right"/>
        <w:rPr>
          <w:rFonts w:ascii="Times New Roman" w:hAnsi="Times New Roman" w:cs="Times New Roman"/>
          <w:b/>
          <w:bCs/>
          <w:sz w:val="24"/>
          <w:szCs w:val="24"/>
        </w:rPr>
      </w:pPr>
    </w:p>
    <w:p w:rsidR="00AE76EF" w:rsidRDefault="00AE76EF" w:rsidP="007E5DB6">
      <w:pPr>
        <w:ind w:firstLine="709"/>
        <w:jc w:val="right"/>
        <w:rPr>
          <w:rFonts w:ascii="Times New Roman" w:hAnsi="Times New Roman" w:cs="Times New Roman"/>
          <w:b/>
          <w:bCs/>
          <w:sz w:val="24"/>
          <w:szCs w:val="24"/>
        </w:rPr>
      </w:pPr>
    </w:p>
    <w:p w:rsidR="00AE76EF" w:rsidRDefault="00AE76EF" w:rsidP="007E5DB6">
      <w:pPr>
        <w:ind w:firstLine="709"/>
        <w:jc w:val="right"/>
        <w:rPr>
          <w:rFonts w:ascii="Times New Roman" w:hAnsi="Times New Roman" w:cs="Times New Roman"/>
          <w:b/>
          <w:bCs/>
          <w:sz w:val="24"/>
          <w:szCs w:val="24"/>
        </w:rPr>
      </w:pPr>
    </w:p>
    <w:p w:rsidR="00AE76EF" w:rsidRDefault="00AE76EF" w:rsidP="007E5DB6">
      <w:pPr>
        <w:ind w:firstLine="709"/>
        <w:jc w:val="right"/>
        <w:rPr>
          <w:rFonts w:ascii="Times New Roman" w:hAnsi="Times New Roman" w:cs="Times New Roman"/>
          <w:b/>
          <w:bCs/>
          <w:sz w:val="24"/>
          <w:szCs w:val="24"/>
        </w:rPr>
      </w:pPr>
    </w:p>
    <w:p w:rsidR="00AE76EF" w:rsidRDefault="00AE76EF" w:rsidP="007E5DB6">
      <w:pPr>
        <w:ind w:firstLine="709"/>
        <w:jc w:val="right"/>
        <w:rPr>
          <w:rFonts w:ascii="Times New Roman" w:hAnsi="Times New Roman" w:cs="Times New Roman"/>
          <w:b/>
          <w:bCs/>
          <w:sz w:val="24"/>
          <w:szCs w:val="24"/>
        </w:rPr>
      </w:pPr>
    </w:p>
    <w:p w:rsidR="00EB10B0" w:rsidRDefault="00EB10B0" w:rsidP="00EB10B0">
      <w:pPr>
        <w:rPr>
          <w:rFonts w:ascii="Times New Roman" w:hAnsi="Times New Roman" w:cs="Times New Roman"/>
          <w:b/>
          <w:bCs/>
          <w:sz w:val="24"/>
          <w:szCs w:val="24"/>
        </w:rPr>
      </w:pPr>
    </w:p>
    <w:p w:rsidR="007E5DB6" w:rsidRPr="00EB10B0" w:rsidRDefault="007E5DB6" w:rsidP="00EB10B0">
      <w:pPr>
        <w:jc w:val="right"/>
        <w:rPr>
          <w:rFonts w:ascii="Times New Roman" w:hAnsi="Times New Roman" w:cs="Times New Roman"/>
          <w:bCs/>
          <w:sz w:val="24"/>
          <w:szCs w:val="24"/>
        </w:rPr>
      </w:pPr>
      <w:r w:rsidRPr="00EB10B0">
        <w:rPr>
          <w:rFonts w:ascii="Times New Roman" w:hAnsi="Times New Roman" w:cs="Times New Roman"/>
          <w:bCs/>
          <w:sz w:val="24"/>
          <w:szCs w:val="24"/>
        </w:rPr>
        <w:lastRenderedPageBreak/>
        <w:t>Приложение 2.6</w:t>
      </w:r>
    </w:p>
    <w:p w:rsidR="007E5DB6" w:rsidRPr="00EB10B0" w:rsidRDefault="007E5DB6" w:rsidP="007E5DB6">
      <w:pPr>
        <w:ind w:firstLine="709"/>
        <w:jc w:val="right"/>
        <w:rPr>
          <w:rFonts w:ascii="Times New Roman" w:hAnsi="Times New Roman" w:cs="Times New Roman"/>
          <w:bCs/>
          <w:sz w:val="24"/>
          <w:szCs w:val="24"/>
        </w:rPr>
      </w:pPr>
    </w:p>
    <w:p w:rsidR="007E5DB6" w:rsidRPr="00EB10B0" w:rsidRDefault="007E5DB6" w:rsidP="007E5DB6">
      <w:pPr>
        <w:ind w:firstLine="709"/>
        <w:jc w:val="right"/>
        <w:rPr>
          <w:rFonts w:ascii="Times New Roman" w:hAnsi="Times New Roman" w:cs="Times New Roman"/>
          <w:bCs/>
          <w:sz w:val="24"/>
          <w:szCs w:val="24"/>
        </w:rPr>
      </w:pPr>
      <w:r w:rsidRPr="00EB10B0">
        <w:rPr>
          <w:rFonts w:ascii="Times New Roman" w:hAnsi="Times New Roman" w:cs="Times New Roman"/>
          <w:bCs/>
          <w:sz w:val="24"/>
          <w:szCs w:val="24"/>
        </w:rPr>
        <w:t>к ОПОП-П по профессии</w:t>
      </w:r>
    </w:p>
    <w:p w:rsidR="007E5DB6" w:rsidRPr="007E5DB6" w:rsidRDefault="007E5DB6" w:rsidP="007E5DB6">
      <w:pPr>
        <w:ind w:firstLine="709"/>
        <w:jc w:val="right"/>
        <w:rPr>
          <w:rFonts w:ascii="Times New Roman" w:hAnsi="Times New Roman" w:cs="Times New Roman"/>
          <w:b/>
          <w:bCs/>
          <w:sz w:val="24"/>
          <w:szCs w:val="24"/>
        </w:rPr>
      </w:pPr>
      <w:r w:rsidRPr="00EB10B0">
        <w:rPr>
          <w:rFonts w:ascii="Times New Roman" w:hAnsi="Times New Roman" w:cs="Times New Roman"/>
          <w:bCs/>
          <w:sz w:val="24"/>
          <w:szCs w:val="24"/>
        </w:rPr>
        <w:t>18.01.27 Машинист технологических насосов и компрессоров</w:t>
      </w:r>
      <w:r w:rsidRPr="007E5DB6">
        <w:rPr>
          <w:rFonts w:ascii="Times New Roman" w:hAnsi="Times New Roman" w:cs="Times New Roman"/>
          <w:b/>
          <w:bCs/>
          <w:sz w:val="24"/>
          <w:szCs w:val="24"/>
        </w:rPr>
        <w:t xml:space="preserve"> </w:t>
      </w:r>
    </w:p>
    <w:p w:rsidR="007E5DB6" w:rsidRPr="007E5DB6" w:rsidRDefault="007E5DB6" w:rsidP="007E5DB6">
      <w:pPr>
        <w:ind w:firstLine="709"/>
        <w:jc w:val="right"/>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Pr="007E5DB6" w:rsidRDefault="007E5DB6" w:rsidP="007E5DB6">
      <w:pPr>
        <w:jc w:val="center"/>
        <w:rPr>
          <w:rFonts w:ascii="Times New Roman" w:hAnsi="Times New Roman" w:cs="Times New Roman"/>
          <w:b/>
          <w:bCs/>
          <w:sz w:val="28"/>
          <w:szCs w:val="28"/>
        </w:rPr>
      </w:pPr>
      <w:r w:rsidRPr="007E5DB6">
        <w:rPr>
          <w:rFonts w:ascii="Times New Roman" w:hAnsi="Times New Roman" w:cs="Times New Roman"/>
          <w:b/>
          <w:bCs/>
          <w:sz w:val="28"/>
          <w:szCs w:val="28"/>
        </w:rPr>
        <w:t>РАБОЧАЯ ПРОГРАММА УЧЕБНОЙ ДИСЦИПЛИНЫ</w:t>
      </w:r>
    </w:p>
    <w:p w:rsidR="007E5DB6" w:rsidRPr="007E5DB6" w:rsidRDefault="007E5DB6" w:rsidP="007E5DB6">
      <w:pPr>
        <w:jc w:val="center"/>
        <w:rPr>
          <w:rFonts w:ascii="Times New Roman" w:hAnsi="Times New Roman" w:cs="Times New Roman"/>
          <w:b/>
          <w:bCs/>
          <w:sz w:val="28"/>
          <w:szCs w:val="28"/>
        </w:rPr>
      </w:pPr>
      <w:r w:rsidRPr="007E5DB6">
        <w:rPr>
          <w:rFonts w:ascii="Times New Roman" w:hAnsi="Times New Roman" w:cs="Times New Roman"/>
          <w:b/>
          <w:bCs/>
          <w:sz w:val="28"/>
          <w:szCs w:val="28"/>
        </w:rPr>
        <w:t>«О</w:t>
      </w:r>
      <w:r>
        <w:rPr>
          <w:rFonts w:ascii="Times New Roman" w:hAnsi="Times New Roman" w:cs="Times New Roman"/>
          <w:b/>
          <w:bCs/>
          <w:sz w:val="28"/>
          <w:szCs w:val="28"/>
        </w:rPr>
        <w:t>У</w:t>
      </w:r>
      <w:r w:rsidRPr="007E5DB6">
        <w:rPr>
          <w:rFonts w:ascii="Times New Roman" w:hAnsi="Times New Roman" w:cs="Times New Roman"/>
          <w:b/>
          <w:bCs/>
          <w:sz w:val="28"/>
          <w:szCs w:val="28"/>
        </w:rPr>
        <w:t>Д</w:t>
      </w:r>
      <w:r>
        <w:rPr>
          <w:rFonts w:ascii="Times New Roman" w:hAnsi="Times New Roman" w:cs="Times New Roman"/>
          <w:b/>
          <w:bCs/>
          <w:sz w:val="28"/>
          <w:szCs w:val="28"/>
        </w:rPr>
        <w:t>б</w:t>
      </w:r>
      <w:r w:rsidRPr="007E5DB6">
        <w:rPr>
          <w:rFonts w:ascii="Times New Roman" w:hAnsi="Times New Roman" w:cs="Times New Roman"/>
          <w:b/>
          <w:bCs/>
          <w:sz w:val="28"/>
          <w:szCs w:val="28"/>
        </w:rPr>
        <w:t>.06 Иностранный язык»</w:t>
      </w:r>
    </w:p>
    <w:p w:rsidR="007E5DB6" w:rsidRP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7E5DB6" w:rsidRDefault="007E5DB6" w:rsidP="007E5DB6">
      <w:pPr>
        <w:ind w:firstLine="709"/>
        <w:jc w:val="both"/>
        <w:rPr>
          <w:rFonts w:ascii="Times New Roman" w:hAnsi="Times New Roman" w:cs="Times New Roman"/>
          <w:b/>
          <w:bCs/>
          <w:sz w:val="24"/>
          <w:szCs w:val="24"/>
        </w:rPr>
      </w:pPr>
    </w:p>
    <w:p w:rsidR="00DE04D3" w:rsidRDefault="007E5DB6" w:rsidP="007E5DB6">
      <w:pPr>
        <w:ind w:firstLine="709"/>
        <w:jc w:val="center"/>
        <w:rPr>
          <w:rFonts w:ascii="Times New Roman" w:hAnsi="Times New Roman" w:cs="Times New Roman"/>
          <w:b/>
          <w:bCs/>
          <w:sz w:val="24"/>
          <w:szCs w:val="24"/>
        </w:rPr>
      </w:pPr>
      <w:r w:rsidRPr="007E5DB6">
        <w:rPr>
          <w:rFonts w:ascii="Times New Roman" w:hAnsi="Times New Roman" w:cs="Times New Roman"/>
          <w:b/>
          <w:bCs/>
          <w:sz w:val="24"/>
          <w:szCs w:val="24"/>
        </w:rPr>
        <w:t>202</w:t>
      </w:r>
      <w:r>
        <w:rPr>
          <w:rFonts w:ascii="Times New Roman" w:hAnsi="Times New Roman" w:cs="Times New Roman"/>
          <w:b/>
          <w:bCs/>
          <w:sz w:val="24"/>
          <w:szCs w:val="24"/>
        </w:rPr>
        <w:t>4 г.</w:t>
      </w:r>
    </w:p>
    <w:p w:rsidR="00B461A0" w:rsidRDefault="00B461A0" w:rsidP="00B461A0">
      <w:pPr>
        <w:pStyle w:val="1f0"/>
        <w:rPr>
          <w:rFonts w:ascii="Times New Roman" w:hAnsi="Times New Roman"/>
        </w:rPr>
      </w:pPr>
      <w:r>
        <w:rPr>
          <w:rFonts w:ascii="Times New Roman" w:hAnsi="Times New Roman"/>
        </w:rPr>
        <w:lastRenderedPageBreak/>
        <w:t>СОДЕРЖАНИЕ РАБОЧЕЙ ПРОГРАММЫ</w:t>
      </w:r>
    </w:p>
    <w:p w:rsidR="00B461A0" w:rsidRDefault="00B461A0" w:rsidP="00B461A0">
      <w:pPr>
        <w:pStyle w:val="1f0"/>
        <w:rPr>
          <w:rFonts w:ascii="Times New Roman" w:hAnsi="Times New Roman"/>
        </w:rPr>
      </w:pPr>
    </w:p>
    <w:p w:rsidR="00B461A0" w:rsidRDefault="00B461A0" w:rsidP="00B461A0">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1</w:t>
        </w:r>
        <w:r>
          <w:t>30</w:t>
        </w:r>
      </w:hyperlink>
    </w:p>
    <w:p w:rsidR="00B461A0" w:rsidRDefault="00B461A0" w:rsidP="00B461A0">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1</w:t>
        </w:r>
        <w:r>
          <w:t>30</w:t>
        </w:r>
      </w:hyperlink>
    </w:p>
    <w:p w:rsidR="00B461A0" w:rsidRDefault="00B461A0" w:rsidP="00B461A0">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1</w:t>
        </w:r>
        <w:r>
          <w:rPr>
            <w:i w:val="0"/>
            <w:iCs w:val="0"/>
          </w:rPr>
          <w:t>30</w:t>
        </w:r>
      </w:hyperlink>
    </w:p>
    <w:p w:rsidR="00B461A0" w:rsidRDefault="00B461A0" w:rsidP="00B461A0">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1</w:t>
        </w:r>
        <w:r>
          <w:rPr>
            <w:i w:val="0"/>
            <w:iCs w:val="0"/>
          </w:rPr>
          <w:t>30</w:t>
        </w:r>
      </w:hyperlink>
    </w:p>
    <w:p w:rsidR="00B461A0" w:rsidRDefault="00B461A0" w:rsidP="00B461A0">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132</w:t>
        </w:r>
      </w:hyperlink>
    </w:p>
    <w:p w:rsidR="00B461A0" w:rsidRDefault="00B461A0" w:rsidP="00B461A0">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132</w:t>
        </w:r>
      </w:hyperlink>
    </w:p>
    <w:p w:rsidR="00B461A0" w:rsidRDefault="00B461A0" w:rsidP="00B461A0">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133</w:t>
        </w:r>
      </w:hyperlink>
    </w:p>
    <w:p w:rsidR="00B461A0" w:rsidRDefault="00B461A0" w:rsidP="00B461A0">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B461A0" w:rsidRDefault="00B461A0" w:rsidP="00B461A0">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140</w:t>
        </w:r>
      </w:hyperlink>
    </w:p>
    <w:p w:rsidR="00B461A0" w:rsidRDefault="00B461A0" w:rsidP="00B461A0">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140</w:t>
        </w:r>
      </w:hyperlink>
    </w:p>
    <w:p w:rsidR="00B461A0" w:rsidRDefault="00B461A0" w:rsidP="00B461A0">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140</w:t>
        </w:r>
      </w:hyperlink>
    </w:p>
    <w:p w:rsidR="00B461A0" w:rsidRDefault="00B461A0" w:rsidP="00B461A0">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141</w:t>
        </w:r>
      </w:hyperlink>
    </w:p>
    <w:p w:rsidR="00B461A0" w:rsidRDefault="00B461A0" w:rsidP="00B461A0">
      <w:pPr>
        <w:tabs>
          <w:tab w:val="left" w:pos="7005"/>
        </w:tabs>
        <w:ind w:firstLine="709"/>
        <w:jc w:val="both"/>
        <w:rPr>
          <w:rFonts w:ascii="Times New Roman" w:hAnsi="Times New Roman" w:cs="Times New Roman"/>
          <w:b/>
          <w:bCs/>
          <w:sz w:val="24"/>
          <w:szCs w:val="24"/>
        </w:rPr>
      </w:pPr>
      <w:r>
        <w:rPr>
          <w:rFonts w:ascii="Times New Roman" w:hAnsi="Times New Roman"/>
          <w:b/>
          <w:bCs/>
        </w:rPr>
        <w:fldChar w:fldCharType="end"/>
      </w:r>
      <w:r>
        <w:rPr>
          <w:rFonts w:ascii="Times New Roman" w:hAnsi="Times New Roman"/>
          <w:b/>
          <w:bCs/>
        </w:rPr>
        <w:tab/>
      </w:r>
    </w:p>
    <w:p w:rsidR="00B461A0" w:rsidRDefault="00B461A0" w:rsidP="00B461A0">
      <w:pPr>
        <w:ind w:firstLine="709"/>
        <w:jc w:val="both"/>
        <w:rPr>
          <w:rFonts w:ascii="Times New Roman" w:hAnsi="Times New Roman" w:cs="Times New Roman"/>
          <w:b/>
          <w:bCs/>
          <w:sz w:val="24"/>
          <w:szCs w:val="24"/>
        </w:rPr>
      </w:pPr>
    </w:p>
    <w:p w:rsidR="00B461A0" w:rsidRDefault="00B461A0" w:rsidP="00B461A0">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Default="007E5DB6" w:rsidP="00B63CBA">
      <w:pPr>
        <w:ind w:firstLine="709"/>
        <w:jc w:val="both"/>
        <w:rPr>
          <w:rFonts w:ascii="Times New Roman" w:hAnsi="Times New Roman" w:cs="Times New Roman"/>
          <w:b/>
          <w:bCs/>
          <w:sz w:val="24"/>
          <w:szCs w:val="24"/>
        </w:rPr>
      </w:pPr>
    </w:p>
    <w:p w:rsidR="007E5DB6" w:rsidRPr="007E5DB6" w:rsidRDefault="007E5DB6" w:rsidP="007E5DB6">
      <w:pPr>
        <w:jc w:val="center"/>
        <w:rPr>
          <w:rFonts w:ascii="Times New Roman" w:hAnsi="Times New Roman" w:cs="Times New Roman"/>
          <w:b/>
          <w:bCs/>
          <w:sz w:val="24"/>
          <w:szCs w:val="24"/>
        </w:rPr>
      </w:pPr>
      <w:r w:rsidRPr="007E5DB6">
        <w:rPr>
          <w:rFonts w:ascii="Times New Roman" w:hAnsi="Times New Roman" w:cs="Times New Roman"/>
          <w:b/>
          <w:bCs/>
          <w:sz w:val="24"/>
          <w:szCs w:val="24"/>
        </w:rPr>
        <w:lastRenderedPageBreak/>
        <w:t>1. ОБЩАЯ ХАРАКТЕРИСТИКА РАБОЧЕЙ ПРОГРАММЫ УЧЕБНОЙ</w:t>
      </w:r>
    </w:p>
    <w:p w:rsidR="007E5DB6" w:rsidRPr="007E5DB6" w:rsidRDefault="007E5DB6" w:rsidP="007E5DB6">
      <w:pPr>
        <w:jc w:val="center"/>
        <w:rPr>
          <w:rFonts w:ascii="Times New Roman" w:hAnsi="Times New Roman" w:cs="Times New Roman"/>
          <w:b/>
          <w:bCs/>
          <w:sz w:val="24"/>
          <w:szCs w:val="24"/>
        </w:rPr>
      </w:pPr>
      <w:r w:rsidRPr="007E5DB6">
        <w:rPr>
          <w:rFonts w:ascii="Times New Roman" w:hAnsi="Times New Roman" w:cs="Times New Roman"/>
          <w:b/>
          <w:bCs/>
          <w:sz w:val="24"/>
          <w:szCs w:val="24"/>
        </w:rPr>
        <w:t>ДИСЦИПЛИНЫ</w:t>
      </w:r>
    </w:p>
    <w:p w:rsidR="007E5DB6" w:rsidRDefault="007E5DB6" w:rsidP="007E5DB6">
      <w:pPr>
        <w:jc w:val="center"/>
        <w:rPr>
          <w:rFonts w:ascii="Times New Roman" w:hAnsi="Times New Roman" w:cs="Times New Roman"/>
          <w:b/>
          <w:bCs/>
          <w:sz w:val="24"/>
          <w:szCs w:val="24"/>
        </w:rPr>
      </w:pPr>
      <w:r w:rsidRPr="007E5DB6">
        <w:rPr>
          <w:rFonts w:ascii="Times New Roman" w:hAnsi="Times New Roman" w:cs="Times New Roman"/>
          <w:b/>
          <w:bCs/>
          <w:sz w:val="24"/>
          <w:szCs w:val="24"/>
        </w:rPr>
        <w:t>«О</w:t>
      </w:r>
      <w:r>
        <w:rPr>
          <w:rFonts w:ascii="Times New Roman" w:hAnsi="Times New Roman" w:cs="Times New Roman"/>
          <w:b/>
          <w:bCs/>
          <w:sz w:val="24"/>
          <w:szCs w:val="24"/>
        </w:rPr>
        <w:t>У</w:t>
      </w:r>
      <w:r w:rsidRPr="007E5DB6">
        <w:rPr>
          <w:rFonts w:ascii="Times New Roman" w:hAnsi="Times New Roman" w:cs="Times New Roman"/>
          <w:b/>
          <w:bCs/>
          <w:sz w:val="24"/>
          <w:szCs w:val="24"/>
        </w:rPr>
        <w:t>Д</w:t>
      </w:r>
      <w:r>
        <w:rPr>
          <w:rFonts w:ascii="Times New Roman" w:hAnsi="Times New Roman" w:cs="Times New Roman"/>
          <w:b/>
          <w:bCs/>
          <w:sz w:val="24"/>
          <w:szCs w:val="24"/>
        </w:rPr>
        <w:t>б</w:t>
      </w:r>
      <w:r w:rsidRPr="007E5DB6">
        <w:rPr>
          <w:rFonts w:ascii="Times New Roman" w:hAnsi="Times New Roman" w:cs="Times New Roman"/>
          <w:b/>
          <w:bCs/>
          <w:sz w:val="24"/>
          <w:szCs w:val="24"/>
        </w:rPr>
        <w:t>.06 Иностранный язык»</w:t>
      </w:r>
    </w:p>
    <w:p w:rsidR="007E5DB6" w:rsidRDefault="007E5DB6" w:rsidP="007E5DB6">
      <w:pPr>
        <w:jc w:val="center"/>
        <w:rPr>
          <w:rFonts w:ascii="Times New Roman" w:hAnsi="Times New Roman" w:cs="Times New Roman"/>
          <w:b/>
          <w:bCs/>
          <w:sz w:val="24"/>
          <w:szCs w:val="24"/>
        </w:rPr>
      </w:pPr>
    </w:p>
    <w:p w:rsidR="007E5DB6" w:rsidRPr="007E5DB6" w:rsidRDefault="007E5DB6" w:rsidP="007E5DB6">
      <w:pPr>
        <w:ind w:firstLine="709"/>
        <w:jc w:val="center"/>
        <w:rPr>
          <w:rFonts w:ascii="Times New Roman" w:hAnsi="Times New Roman" w:cs="Times New Roman"/>
          <w:b/>
          <w:bCs/>
          <w:sz w:val="24"/>
          <w:szCs w:val="24"/>
        </w:rPr>
      </w:pPr>
    </w:p>
    <w:p w:rsidR="007E5DB6" w:rsidRPr="007E5DB6" w:rsidRDefault="007E5DB6" w:rsidP="007E5DB6">
      <w:pPr>
        <w:ind w:firstLine="709"/>
        <w:jc w:val="both"/>
        <w:rPr>
          <w:rFonts w:ascii="Times New Roman" w:hAnsi="Times New Roman" w:cs="Times New Roman"/>
          <w:b/>
          <w:bCs/>
          <w:sz w:val="24"/>
          <w:szCs w:val="24"/>
        </w:rPr>
      </w:pPr>
      <w:r w:rsidRPr="007E5DB6">
        <w:rPr>
          <w:rFonts w:ascii="Times New Roman" w:hAnsi="Times New Roman" w:cs="Times New Roman"/>
          <w:b/>
          <w:bCs/>
          <w:sz w:val="24"/>
          <w:szCs w:val="24"/>
        </w:rPr>
        <w:t xml:space="preserve">1.1. Место дисциплины в структуре основной образовательной программы: </w:t>
      </w:r>
    </w:p>
    <w:p w:rsidR="007E5DB6" w:rsidRPr="007E5DB6" w:rsidRDefault="007E5DB6" w:rsidP="007E5DB6">
      <w:pPr>
        <w:ind w:firstLine="709"/>
        <w:jc w:val="both"/>
        <w:rPr>
          <w:rFonts w:ascii="Times New Roman" w:hAnsi="Times New Roman" w:cs="Times New Roman"/>
          <w:bCs/>
          <w:sz w:val="24"/>
          <w:szCs w:val="24"/>
        </w:rPr>
      </w:pPr>
      <w:r w:rsidRPr="007E5DB6">
        <w:rPr>
          <w:rFonts w:ascii="Times New Roman" w:hAnsi="Times New Roman" w:cs="Times New Roman"/>
          <w:bCs/>
          <w:sz w:val="24"/>
          <w:szCs w:val="24"/>
        </w:rPr>
        <w:t>Учебная дисциплина «</w:t>
      </w:r>
      <w:r w:rsidR="00EB10B0" w:rsidRPr="00EB10B0">
        <w:rPr>
          <w:rFonts w:ascii="Times New Roman" w:hAnsi="Times New Roman" w:cs="Times New Roman"/>
          <w:bCs/>
          <w:sz w:val="24"/>
          <w:szCs w:val="24"/>
        </w:rPr>
        <w:t>ОУДб</w:t>
      </w:r>
      <w:r w:rsidRPr="007E5DB6">
        <w:rPr>
          <w:rFonts w:ascii="Times New Roman" w:hAnsi="Times New Roman" w:cs="Times New Roman"/>
          <w:bCs/>
          <w:sz w:val="24"/>
          <w:szCs w:val="24"/>
        </w:rPr>
        <w:t>.06 Иностранный язык</w:t>
      </w:r>
      <w:r>
        <w:rPr>
          <w:rFonts w:ascii="Times New Roman" w:hAnsi="Times New Roman" w:cs="Times New Roman"/>
          <w:bCs/>
          <w:sz w:val="24"/>
          <w:szCs w:val="24"/>
        </w:rPr>
        <w:t xml:space="preserve">» является обязательной частью </w:t>
      </w:r>
      <w:r w:rsidRPr="007E5DB6">
        <w:rPr>
          <w:rFonts w:ascii="Times New Roman" w:hAnsi="Times New Roman" w:cs="Times New Roman"/>
          <w:bCs/>
          <w:sz w:val="24"/>
          <w:szCs w:val="24"/>
        </w:rPr>
        <w:t>общеобразовательного цикла ОПОП-П в соответствии с ФГОС СПО по профессии 18.01.27 Машинист технологических насосов и компрессоров.</w:t>
      </w:r>
    </w:p>
    <w:p w:rsidR="007E5DB6" w:rsidRPr="007E5DB6" w:rsidRDefault="007E5DB6" w:rsidP="007E5DB6">
      <w:pPr>
        <w:ind w:firstLine="709"/>
        <w:jc w:val="both"/>
        <w:rPr>
          <w:rFonts w:ascii="Times New Roman" w:hAnsi="Times New Roman" w:cs="Times New Roman"/>
          <w:bCs/>
          <w:sz w:val="24"/>
          <w:szCs w:val="24"/>
        </w:rPr>
      </w:pPr>
      <w:r w:rsidRPr="007E5DB6">
        <w:rPr>
          <w:rFonts w:ascii="Times New Roman" w:hAnsi="Times New Roman" w:cs="Times New Roman"/>
          <w:bCs/>
          <w:sz w:val="24"/>
          <w:szCs w:val="24"/>
        </w:rPr>
        <w:t>Особое значение дисциплина имеет при формирован</w:t>
      </w:r>
      <w:r>
        <w:rPr>
          <w:rFonts w:ascii="Times New Roman" w:hAnsi="Times New Roman" w:cs="Times New Roman"/>
          <w:bCs/>
          <w:sz w:val="24"/>
          <w:szCs w:val="24"/>
        </w:rPr>
        <w:t xml:space="preserve">ии и развитии ОК 01, ОК 02,                 ОК </w:t>
      </w:r>
      <w:r w:rsidRPr="007E5DB6">
        <w:rPr>
          <w:rFonts w:ascii="Times New Roman" w:hAnsi="Times New Roman" w:cs="Times New Roman"/>
          <w:bCs/>
          <w:sz w:val="24"/>
          <w:szCs w:val="24"/>
        </w:rPr>
        <w:t>04, ОК 09, ПК 2.4.</w:t>
      </w:r>
    </w:p>
    <w:p w:rsidR="007E5DB6" w:rsidRPr="007E5DB6" w:rsidRDefault="007E5DB6" w:rsidP="007E5DB6">
      <w:pPr>
        <w:ind w:firstLine="709"/>
        <w:jc w:val="both"/>
        <w:rPr>
          <w:rFonts w:ascii="Times New Roman" w:hAnsi="Times New Roman" w:cs="Times New Roman"/>
          <w:b/>
          <w:bCs/>
          <w:sz w:val="24"/>
          <w:szCs w:val="24"/>
        </w:rPr>
      </w:pPr>
    </w:p>
    <w:p w:rsidR="007E5DB6" w:rsidRPr="007E5DB6" w:rsidRDefault="007E5DB6" w:rsidP="007E5DB6">
      <w:pPr>
        <w:ind w:firstLine="709"/>
        <w:jc w:val="both"/>
        <w:rPr>
          <w:rFonts w:ascii="Times New Roman" w:hAnsi="Times New Roman" w:cs="Times New Roman"/>
          <w:b/>
          <w:bCs/>
          <w:sz w:val="24"/>
          <w:szCs w:val="24"/>
        </w:rPr>
      </w:pPr>
      <w:r w:rsidRPr="007E5DB6">
        <w:rPr>
          <w:rFonts w:ascii="Times New Roman" w:hAnsi="Times New Roman" w:cs="Times New Roman"/>
          <w:b/>
          <w:bCs/>
          <w:sz w:val="24"/>
          <w:szCs w:val="24"/>
        </w:rPr>
        <w:t>1.2. Цель и планируемые результаты освоения дисциплины:</w:t>
      </w:r>
    </w:p>
    <w:p w:rsidR="007E5DB6" w:rsidRPr="007E5DB6" w:rsidRDefault="007E5DB6" w:rsidP="007E5DB6">
      <w:pPr>
        <w:ind w:firstLine="709"/>
        <w:jc w:val="both"/>
        <w:rPr>
          <w:rFonts w:ascii="Times New Roman" w:hAnsi="Times New Roman" w:cs="Times New Roman"/>
          <w:bCs/>
          <w:sz w:val="24"/>
          <w:szCs w:val="24"/>
        </w:rPr>
      </w:pPr>
      <w:r w:rsidRPr="007E5DB6">
        <w:rPr>
          <w:rFonts w:ascii="Times New Roman" w:hAnsi="Times New Roman" w:cs="Times New Roman"/>
          <w:bCs/>
          <w:sz w:val="24"/>
          <w:szCs w:val="24"/>
        </w:rPr>
        <w:t>В рамках программы учебной дисциплины о</w:t>
      </w:r>
      <w:r>
        <w:rPr>
          <w:rFonts w:ascii="Times New Roman" w:hAnsi="Times New Roman" w:cs="Times New Roman"/>
          <w:bCs/>
          <w:sz w:val="24"/>
          <w:szCs w:val="24"/>
        </w:rPr>
        <w:t xml:space="preserve">бучающимися осваиваются умения </w:t>
      </w:r>
      <w:r w:rsidRPr="007E5DB6">
        <w:rPr>
          <w:rFonts w:ascii="Times New Roman" w:hAnsi="Times New Roman" w:cs="Times New Roman"/>
          <w:bCs/>
          <w:sz w:val="24"/>
          <w:szCs w:val="24"/>
        </w:rPr>
        <w:t>и знания</w:t>
      </w:r>
      <w:r>
        <w:rPr>
          <w:rFonts w:ascii="Times New Roman" w:hAnsi="Times New Roman" w:cs="Times New Roman"/>
          <w:bCs/>
          <w:sz w:val="24"/>
          <w:szCs w:val="24"/>
        </w:rPr>
        <w:t>:</w:t>
      </w:r>
    </w:p>
    <w:p w:rsidR="00DE04D3" w:rsidRDefault="00DE04D3" w:rsidP="00B63CBA">
      <w:pPr>
        <w:ind w:firstLine="709"/>
        <w:jc w:val="both"/>
        <w:rPr>
          <w:rFonts w:ascii="Times New Roman" w:hAnsi="Times New Roman" w:cs="Times New Roman"/>
          <w:b/>
          <w:bCs/>
          <w:sz w:val="24"/>
          <w:szCs w:val="24"/>
        </w:rPr>
      </w:pPr>
    </w:p>
    <w:tbl>
      <w:tblPr>
        <w:tblStyle w:val="a8"/>
        <w:tblW w:w="0" w:type="auto"/>
        <w:tblLook w:val="04A0" w:firstRow="1" w:lastRow="0" w:firstColumn="1" w:lastColumn="0" w:noHBand="0" w:noVBand="1"/>
      </w:tblPr>
      <w:tblGrid>
        <w:gridCol w:w="1215"/>
        <w:gridCol w:w="4127"/>
        <w:gridCol w:w="4228"/>
      </w:tblGrid>
      <w:tr w:rsidR="007E5DB6" w:rsidTr="00090222">
        <w:tc>
          <w:tcPr>
            <w:tcW w:w="1216" w:type="dxa"/>
            <w:vAlign w:val="center"/>
          </w:tcPr>
          <w:p w:rsidR="007E5DB6" w:rsidRDefault="007E5DB6" w:rsidP="00090222">
            <w:pPr>
              <w:jc w:val="center"/>
              <w:rPr>
                <w:rStyle w:val="aff0"/>
                <w:b/>
                <w:i w:val="0"/>
                <w:sz w:val="24"/>
                <w:szCs w:val="24"/>
              </w:rPr>
            </w:pPr>
            <w:r>
              <w:rPr>
                <w:rStyle w:val="aff0"/>
                <w:b/>
                <w:i w:val="0"/>
                <w:sz w:val="24"/>
                <w:szCs w:val="24"/>
              </w:rPr>
              <w:t>Код ОК,</w:t>
            </w:r>
          </w:p>
          <w:p w:rsidR="007E5DB6" w:rsidRDefault="007E5DB6" w:rsidP="00090222">
            <w:pPr>
              <w:jc w:val="center"/>
              <w:rPr>
                <w:rStyle w:val="aff0"/>
                <w:b/>
                <w:sz w:val="24"/>
                <w:szCs w:val="24"/>
              </w:rPr>
            </w:pPr>
            <w:r w:rsidRPr="00FF10EB">
              <w:rPr>
                <w:rStyle w:val="aff0"/>
                <w:b/>
                <w:sz w:val="24"/>
                <w:szCs w:val="24"/>
              </w:rPr>
              <w:t>ПК</w:t>
            </w:r>
          </w:p>
        </w:tc>
        <w:tc>
          <w:tcPr>
            <w:tcW w:w="4127" w:type="dxa"/>
            <w:vAlign w:val="center"/>
          </w:tcPr>
          <w:p w:rsidR="007E5DB6" w:rsidRDefault="007E5DB6" w:rsidP="00090222">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7E5DB6" w:rsidRDefault="007E5DB6" w:rsidP="00090222">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7E5DB6" w:rsidTr="00090222">
        <w:trPr>
          <w:trHeight w:val="42"/>
        </w:trPr>
        <w:tc>
          <w:tcPr>
            <w:tcW w:w="1216" w:type="dxa"/>
            <w:vMerge w:val="restart"/>
          </w:tcPr>
          <w:p w:rsidR="007E5DB6" w:rsidRDefault="007E5DB6" w:rsidP="00090222">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7E5DB6" w:rsidRPr="00112FCC" w:rsidRDefault="007E5DB6" w:rsidP="00090222">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7E5DB6" w:rsidRPr="00112FCC" w:rsidRDefault="007E5DB6" w:rsidP="00090222">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7E5DB6" w:rsidTr="00090222">
        <w:trPr>
          <w:trHeight w:val="38"/>
        </w:trPr>
        <w:tc>
          <w:tcPr>
            <w:tcW w:w="1216" w:type="dxa"/>
            <w:vMerge/>
          </w:tcPr>
          <w:p w:rsidR="007E5DB6" w:rsidRPr="00112FCC" w:rsidRDefault="007E5DB6" w:rsidP="00090222">
            <w:pPr>
              <w:jc w:val="center"/>
              <w:rPr>
                <w:rFonts w:ascii="Times New Roman" w:hAnsi="Times New Roman" w:cs="Times New Roman"/>
                <w:bCs/>
              </w:rPr>
            </w:pPr>
          </w:p>
        </w:tc>
        <w:tc>
          <w:tcPr>
            <w:tcW w:w="4127" w:type="dxa"/>
          </w:tcPr>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7E5DB6" w:rsidRPr="00112FCC" w:rsidRDefault="007E5DB6" w:rsidP="00090222">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7E5DB6" w:rsidRPr="00112FCC" w:rsidRDefault="007E5DB6" w:rsidP="00090222">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7E5DB6" w:rsidTr="00090222">
        <w:trPr>
          <w:trHeight w:val="38"/>
        </w:trPr>
        <w:tc>
          <w:tcPr>
            <w:tcW w:w="1216" w:type="dxa"/>
            <w:vMerge/>
          </w:tcPr>
          <w:p w:rsidR="007E5DB6" w:rsidRPr="00112FCC" w:rsidRDefault="007E5DB6" w:rsidP="00090222">
            <w:pPr>
              <w:jc w:val="center"/>
              <w:rPr>
                <w:rFonts w:ascii="Times New Roman" w:hAnsi="Times New Roman" w:cs="Times New Roman"/>
                <w:bCs/>
              </w:rPr>
            </w:pPr>
          </w:p>
        </w:tc>
        <w:tc>
          <w:tcPr>
            <w:tcW w:w="4127" w:type="dxa"/>
          </w:tcPr>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7E5DB6" w:rsidRPr="00112FCC" w:rsidRDefault="007E5DB6" w:rsidP="00090222">
            <w:pPr>
              <w:rPr>
                <w:rFonts w:ascii="Times New Roman" w:hAnsi="Times New Roman" w:cs="Times New Roman"/>
                <w:bCs/>
                <w:i/>
              </w:rPr>
            </w:pPr>
          </w:p>
        </w:tc>
      </w:tr>
      <w:tr w:rsidR="007E5DB6" w:rsidTr="00090222">
        <w:trPr>
          <w:trHeight w:val="38"/>
        </w:trPr>
        <w:tc>
          <w:tcPr>
            <w:tcW w:w="1216" w:type="dxa"/>
            <w:vMerge/>
          </w:tcPr>
          <w:p w:rsidR="007E5DB6" w:rsidRPr="00112FCC" w:rsidRDefault="007E5DB6" w:rsidP="00090222">
            <w:pPr>
              <w:jc w:val="center"/>
              <w:rPr>
                <w:rFonts w:ascii="Times New Roman" w:hAnsi="Times New Roman" w:cs="Times New Roman"/>
                <w:bCs/>
              </w:rPr>
            </w:pPr>
          </w:p>
        </w:tc>
        <w:tc>
          <w:tcPr>
            <w:tcW w:w="4127" w:type="dxa"/>
          </w:tcPr>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7E5DB6" w:rsidRPr="00112FCC" w:rsidRDefault="007E5DB6" w:rsidP="00090222">
            <w:pPr>
              <w:rPr>
                <w:rFonts w:ascii="Times New Roman" w:hAnsi="Times New Roman" w:cs="Times New Roman"/>
                <w:bCs/>
                <w:i/>
              </w:rPr>
            </w:pPr>
          </w:p>
        </w:tc>
      </w:tr>
      <w:tr w:rsidR="007E5DB6" w:rsidTr="00090222">
        <w:trPr>
          <w:trHeight w:val="38"/>
        </w:trPr>
        <w:tc>
          <w:tcPr>
            <w:tcW w:w="1216" w:type="dxa"/>
            <w:vMerge/>
          </w:tcPr>
          <w:p w:rsidR="007E5DB6" w:rsidRPr="00112FCC" w:rsidRDefault="007E5DB6" w:rsidP="00090222">
            <w:pPr>
              <w:jc w:val="center"/>
              <w:rPr>
                <w:rFonts w:ascii="Times New Roman" w:hAnsi="Times New Roman" w:cs="Times New Roman"/>
                <w:bCs/>
              </w:rPr>
            </w:pPr>
          </w:p>
        </w:tc>
        <w:tc>
          <w:tcPr>
            <w:tcW w:w="4127" w:type="dxa"/>
          </w:tcPr>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7E5DB6" w:rsidRPr="00112FCC" w:rsidRDefault="007E5DB6" w:rsidP="00090222">
            <w:pPr>
              <w:rPr>
                <w:rFonts w:ascii="Times New Roman" w:hAnsi="Times New Roman" w:cs="Times New Roman"/>
                <w:bCs/>
                <w:i/>
              </w:rPr>
            </w:pPr>
          </w:p>
        </w:tc>
      </w:tr>
      <w:tr w:rsidR="007E5DB6" w:rsidTr="00090222">
        <w:trPr>
          <w:trHeight w:val="38"/>
        </w:trPr>
        <w:tc>
          <w:tcPr>
            <w:tcW w:w="1216" w:type="dxa"/>
            <w:vMerge/>
          </w:tcPr>
          <w:p w:rsidR="007E5DB6" w:rsidRPr="00112FCC" w:rsidRDefault="007E5DB6" w:rsidP="00090222">
            <w:pPr>
              <w:jc w:val="center"/>
              <w:rPr>
                <w:rFonts w:ascii="Times New Roman" w:hAnsi="Times New Roman" w:cs="Times New Roman"/>
                <w:bCs/>
              </w:rPr>
            </w:pPr>
          </w:p>
        </w:tc>
        <w:tc>
          <w:tcPr>
            <w:tcW w:w="4127" w:type="dxa"/>
          </w:tcPr>
          <w:p w:rsidR="007E5DB6" w:rsidRPr="00112FCC" w:rsidRDefault="007E5DB6" w:rsidP="0009022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7E5DB6" w:rsidRPr="00112FCC" w:rsidRDefault="007E5DB6" w:rsidP="00090222">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7E5DB6" w:rsidTr="00090222">
        <w:trPr>
          <w:trHeight w:val="38"/>
        </w:trPr>
        <w:tc>
          <w:tcPr>
            <w:tcW w:w="1216" w:type="dxa"/>
            <w:vMerge/>
          </w:tcPr>
          <w:p w:rsidR="007E5DB6" w:rsidRPr="00112FCC" w:rsidRDefault="007E5DB6" w:rsidP="00090222">
            <w:pPr>
              <w:jc w:val="center"/>
              <w:rPr>
                <w:rFonts w:ascii="Times New Roman" w:hAnsi="Times New Roman" w:cs="Times New Roman"/>
                <w:bCs/>
              </w:rPr>
            </w:pPr>
          </w:p>
        </w:tc>
        <w:tc>
          <w:tcPr>
            <w:tcW w:w="4127" w:type="dxa"/>
          </w:tcPr>
          <w:p w:rsidR="007E5DB6" w:rsidRPr="00112FCC" w:rsidRDefault="007E5DB6" w:rsidP="00090222">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7E5DB6" w:rsidRDefault="007E5DB6" w:rsidP="00090222">
            <w:pPr>
              <w:jc w:val="center"/>
              <w:rPr>
                <w:rFonts w:ascii="Times New Roman" w:hAnsi="Times New Roman" w:cs="Times New Roman"/>
                <w:b/>
                <w:bCs/>
                <w:color w:val="0070C0"/>
                <w:sz w:val="24"/>
                <w:szCs w:val="24"/>
              </w:rPr>
            </w:pPr>
          </w:p>
        </w:tc>
      </w:tr>
      <w:tr w:rsidR="007E5DB6" w:rsidTr="00090222">
        <w:trPr>
          <w:trHeight w:val="30"/>
        </w:trPr>
        <w:tc>
          <w:tcPr>
            <w:tcW w:w="1216" w:type="dxa"/>
            <w:vMerge w:val="restart"/>
          </w:tcPr>
          <w:p w:rsidR="007E5DB6" w:rsidRDefault="007E5DB6" w:rsidP="00090222">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7E5DB6" w:rsidTr="00090222">
        <w:trPr>
          <w:trHeight w:val="30"/>
        </w:trPr>
        <w:tc>
          <w:tcPr>
            <w:tcW w:w="1216" w:type="dxa"/>
            <w:vMerge/>
          </w:tcPr>
          <w:p w:rsidR="007E5DB6" w:rsidRDefault="007E5DB6" w:rsidP="00090222">
            <w:pPr>
              <w:jc w:val="center"/>
              <w:rPr>
                <w:rFonts w:ascii="Times New Roman" w:hAnsi="Times New Roman" w:cs="Times New Roman"/>
                <w:b/>
                <w:bCs/>
                <w:color w:val="0070C0"/>
                <w:sz w:val="24"/>
                <w:szCs w:val="24"/>
              </w:rPr>
            </w:pP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7E5DB6" w:rsidRDefault="007E5DB6" w:rsidP="00090222">
            <w:pPr>
              <w:jc w:val="center"/>
              <w:rPr>
                <w:rFonts w:ascii="Times New Roman" w:hAnsi="Times New Roman" w:cs="Times New Roman"/>
                <w:b/>
                <w:bCs/>
                <w:color w:val="0070C0"/>
                <w:sz w:val="24"/>
                <w:szCs w:val="24"/>
              </w:rPr>
            </w:pPr>
          </w:p>
        </w:tc>
      </w:tr>
      <w:tr w:rsidR="007E5DB6" w:rsidTr="00090222">
        <w:trPr>
          <w:trHeight w:val="30"/>
        </w:trPr>
        <w:tc>
          <w:tcPr>
            <w:tcW w:w="1216" w:type="dxa"/>
            <w:vMerge/>
          </w:tcPr>
          <w:p w:rsidR="007E5DB6" w:rsidRDefault="007E5DB6" w:rsidP="00090222">
            <w:pPr>
              <w:jc w:val="center"/>
              <w:rPr>
                <w:rFonts w:ascii="Times New Roman" w:hAnsi="Times New Roman" w:cs="Times New Roman"/>
                <w:b/>
                <w:bCs/>
                <w:color w:val="0070C0"/>
                <w:sz w:val="24"/>
                <w:szCs w:val="24"/>
              </w:rPr>
            </w:pP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7E5DB6" w:rsidRDefault="007E5DB6" w:rsidP="00090222">
            <w:pPr>
              <w:jc w:val="center"/>
              <w:rPr>
                <w:rFonts w:ascii="Times New Roman" w:hAnsi="Times New Roman" w:cs="Times New Roman"/>
                <w:b/>
                <w:bCs/>
                <w:color w:val="0070C0"/>
                <w:sz w:val="24"/>
                <w:szCs w:val="24"/>
              </w:rPr>
            </w:pPr>
          </w:p>
        </w:tc>
      </w:tr>
      <w:tr w:rsidR="007E5DB6" w:rsidTr="00090222">
        <w:trPr>
          <w:trHeight w:val="30"/>
        </w:trPr>
        <w:tc>
          <w:tcPr>
            <w:tcW w:w="1216" w:type="dxa"/>
            <w:vMerge/>
          </w:tcPr>
          <w:p w:rsidR="007E5DB6" w:rsidRDefault="007E5DB6" w:rsidP="00090222">
            <w:pPr>
              <w:jc w:val="center"/>
              <w:rPr>
                <w:rFonts w:ascii="Times New Roman" w:hAnsi="Times New Roman" w:cs="Times New Roman"/>
                <w:b/>
                <w:bCs/>
                <w:color w:val="0070C0"/>
                <w:sz w:val="24"/>
                <w:szCs w:val="24"/>
              </w:rPr>
            </w:pP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7E5DB6" w:rsidRPr="00112FCC" w:rsidRDefault="007E5DB6" w:rsidP="00090222">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7E5DB6" w:rsidRPr="00112FCC" w:rsidRDefault="007E5DB6" w:rsidP="00090222">
            <w:pPr>
              <w:rPr>
                <w:rFonts w:ascii="Times New Roman" w:hAnsi="Times New Roman" w:cs="Times New Roman"/>
                <w:bCs/>
                <w:i/>
              </w:rPr>
            </w:pPr>
          </w:p>
        </w:tc>
      </w:tr>
      <w:tr w:rsidR="007E5DB6" w:rsidTr="00090222">
        <w:trPr>
          <w:trHeight w:val="30"/>
        </w:trPr>
        <w:tc>
          <w:tcPr>
            <w:tcW w:w="1216" w:type="dxa"/>
            <w:vMerge/>
          </w:tcPr>
          <w:p w:rsidR="007E5DB6" w:rsidRDefault="007E5DB6" w:rsidP="00090222">
            <w:pPr>
              <w:jc w:val="center"/>
              <w:rPr>
                <w:rFonts w:ascii="Times New Roman" w:hAnsi="Times New Roman" w:cs="Times New Roman"/>
                <w:b/>
                <w:bCs/>
                <w:color w:val="0070C0"/>
                <w:sz w:val="24"/>
                <w:szCs w:val="24"/>
              </w:rPr>
            </w:pP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7E5DB6" w:rsidRDefault="007E5DB6" w:rsidP="00090222">
            <w:pPr>
              <w:jc w:val="center"/>
              <w:rPr>
                <w:rFonts w:ascii="Times New Roman" w:hAnsi="Times New Roman" w:cs="Times New Roman"/>
                <w:b/>
                <w:bCs/>
                <w:color w:val="0070C0"/>
                <w:sz w:val="24"/>
                <w:szCs w:val="24"/>
              </w:rPr>
            </w:pPr>
          </w:p>
        </w:tc>
      </w:tr>
      <w:tr w:rsidR="007E5DB6" w:rsidTr="00090222">
        <w:trPr>
          <w:trHeight w:val="30"/>
        </w:trPr>
        <w:tc>
          <w:tcPr>
            <w:tcW w:w="1216" w:type="dxa"/>
            <w:vMerge/>
          </w:tcPr>
          <w:p w:rsidR="007E5DB6" w:rsidRDefault="007E5DB6" w:rsidP="00090222">
            <w:pPr>
              <w:jc w:val="center"/>
              <w:rPr>
                <w:rFonts w:ascii="Times New Roman" w:hAnsi="Times New Roman" w:cs="Times New Roman"/>
                <w:b/>
                <w:bCs/>
                <w:color w:val="0070C0"/>
                <w:sz w:val="24"/>
                <w:szCs w:val="24"/>
              </w:rPr>
            </w:pP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7E5DB6" w:rsidRDefault="007E5DB6" w:rsidP="00090222">
            <w:pPr>
              <w:jc w:val="center"/>
              <w:rPr>
                <w:rFonts w:ascii="Times New Roman" w:hAnsi="Times New Roman" w:cs="Times New Roman"/>
                <w:b/>
                <w:bCs/>
                <w:color w:val="0070C0"/>
                <w:sz w:val="24"/>
                <w:szCs w:val="24"/>
              </w:rPr>
            </w:pPr>
          </w:p>
        </w:tc>
      </w:tr>
      <w:tr w:rsidR="007E5DB6" w:rsidTr="00090222">
        <w:trPr>
          <w:trHeight w:val="30"/>
        </w:trPr>
        <w:tc>
          <w:tcPr>
            <w:tcW w:w="1216" w:type="dxa"/>
            <w:vMerge/>
          </w:tcPr>
          <w:p w:rsidR="007E5DB6" w:rsidRDefault="007E5DB6" w:rsidP="00090222">
            <w:pPr>
              <w:jc w:val="center"/>
              <w:rPr>
                <w:rFonts w:ascii="Times New Roman" w:hAnsi="Times New Roman" w:cs="Times New Roman"/>
                <w:b/>
                <w:bCs/>
                <w:color w:val="0070C0"/>
                <w:sz w:val="24"/>
                <w:szCs w:val="24"/>
              </w:rPr>
            </w:pP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7E5DB6" w:rsidRPr="00112FCC" w:rsidRDefault="007E5DB6" w:rsidP="00090222">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7E5DB6" w:rsidTr="00090222">
        <w:trPr>
          <w:trHeight w:val="30"/>
        </w:trPr>
        <w:tc>
          <w:tcPr>
            <w:tcW w:w="1216" w:type="dxa"/>
            <w:vMerge/>
          </w:tcPr>
          <w:p w:rsidR="007E5DB6" w:rsidRDefault="007E5DB6" w:rsidP="00090222">
            <w:pPr>
              <w:jc w:val="center"/>
              <w:rPr>
                <w:rFonts w:ascii="Times New Roman" w:hAnsi="Times New Roman" w:cs="Times New Roman"/>
                <w:b/>
                <w:bCs/>
                <w:color w:val="0070C0"/>
                <w:sz w:val="24"/>
                <w:szCs w:val="24"/>
              </w:rPr>
            </w:pP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7E5DB6" w:rsidRDefault="007E5DB6" w:rsidP="00090222">
            <w:pPr>
              <w:jc w:val="center"/>
              <w:rPr>
                <w:rFonts w:ascii="Times New Roman" w:hAnsi="Times New Roman" w:cs="Times New Roman"/>
                <w:b/>
                <w:bCs/>
                <w:color w:val="0070C0"/>
                <w:sz w:val="24"/>
                <w:szCs w:val="24"/>
              </w:rPr>
            </w:pPr>
          </w:p>
        </w:tc>
      </w:tr>
      <w:tr w:rsidR="007E5DB6" w:rsidTr="00090222">
        <w:trPr>
          <w:trHeight w:val="30"/>
        </w:trPr>
        <w:tc>
          <w:tcPr>
            <w:tcW w:w="1216" w:type="dxa"/>
            <w:vMerge/>
          </w:tcPr>
          <w:p w:rsidR="007E5DB6" w:rsidRDefault="007E5DB6" w:rsidP="00090222">
            <w:pPr>
              <w:jc w:val="center"/>
              <w:rPr>
                <w:rFonts w:ascii="Times New Roman" w:hAnsi="Times New Roman" w:cs="Times New Roman"/>
                <w:b/>
                <w:bCs/>
                <w:color w:val="0070C0"/>
                <w:sz w:val="24"/>
                <w:szCs w:val="24"/>
              </w:rPr>
            </w:pPr>
          </w:p>
        </w:tc>
        <w:tc>
          <w:tcPr>
            <w:tcW w:w="4127" w:type="dxa"/>
          </w:tcPr>
          <w:p w:rsidR="007E5DB6" w:rsidRPr="00112FCC" w:rsidRDefault="007E5DB6" w:rsidP="00090222">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7E5DB6" w:rsidRDefault="007E5DB6" w:rsidP="00090222">
            <w:pPr>
              <w:jc w:val="center"/>
              <w:rPr>
                <w:rFonts w:ascii="Times New Roman" w:hAnsi="Times New Roman" w:cs="Times New Roman"/>
                <w:b/>
                <w:bCs/>
                <w:color w:val="0070C0"/>
                <w:sz w:val="24"/>
                <w:szCs w:val="24"/>
              </w:rPr>
            </w:pPr>
          </w:p>
        </w:tc>
      </w:tr>
      <w:tr w:rsidR="007E5DB6" w:rsidTr="00090222">
        <w:trPr>
          <w:trHeight w:val="180"/>
        </w:trPr>
        <w:tc>
          <w:tcPr>
            <w:tcW w:w="1216" w:type="dxa"/>
            <w:vMerge w:val="restart"/>
          </w:tcPr>
          <w:p w:rsidR="007E5DB6" w:rsidRDefault="007E5DB6" w:rsidP="00090222">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7E5DB6" w:rsidRDefault="007E5DB6" w:rsidP="00090222">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7E5DB6" w:rsidRDefault="007E5DB6" w:rsidP="00090222">
            <w:pPr>
              <w:rPr>
                <w:rFonts w:ascii="Times New Roman" w:hAnsi="Times New Roman"/>
                <w:b/>
                <w:spacing w:val="-4"/>
              </w:rPr>
            </w:pPr>
            <w:r>
              <w:rPr>
                <w:rFonts w:ascii="Times New Roman" w:hAnsi="Times New Roman"/>
              </w:rPr>
              <w:t>психологические основы деятельности коллектива</w:t>
            </w:r>
          </w:p>
        </w:tc>
      </w:tr>
      <w:tr w:rsidR="007E5DB6" w:rsidTr="00090222">
        <w:trPr>
          <w:trHeight w:val="90"/>
        </w:trPr>
        <w:tc>
          <w:tcPr>
            <w:tcW w:w="1216" w:type="dxa"/>
            <w:vMerge/>
          </w:tcPr>
          <w:p w:rsidR="007E5DB6" w:rsidRDefault="007E5DB6" w:rsidP="00090222">
            <w:pPr>
              <w:jc w:val="center"/>
              <w:rPr>
                <w:rFonts w:ascii="Times New Roman" w:hAnsi="Times New Roman"/>
              </w:rPr>
            </w:pPr>
          </w:p>
        </w:tc>
        <w:tc>
          <w:tcPr>
            <w:tcW w:w="4127" w:type="dxa"/>
            <w:tcBorders>
              <w:top w:val="single" w:sz="4" w:space="0" w:color="auto"/>
            </w:tcBorders>
          </w:tcPr>
          <w:p w:rsidR="007E5DB6" w:rsidRDefault="007E5DB6" w:rsidP="00090222">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7E5DB6" w:rsidRDefault="007E5DB6" w:rsidP="00090222">
            <w:pPr>
              <w:rPr>
                <w:rFonts w:ascii="Times New Roman" w:hAnsi="Times New Roman"/>
                <w:b/>
              </w:rPr>
            </w:pPr>
            <w:r>
              <w:rPr>
                <w:rFonts w:ascii="Times New Roman" w:hAnsi="Times New Roman"/>
              </w:rPr>
              <w:t>психологические особенности личности</w:t>
            </w:r>
          </w:p>
        </w:tc>
      </w:tr>
      <w:tr w:rsidR="007E5DB6" w:rsidTr="00090222">
        <w:trPr>
          <w:trHeight w:val="135"/>
        </w:trPr>
        <w:tc>
          <w:tcPr>
            <w:tcW w:w="1216" w:type="dxa"/>
            <w:vMerge w:val="restart"/>
          </w:tcPr>
          <w:p w:rsidR="007E5DB6" w:rsidRDefault="007E5DB6" w:rsidP="00090222">
            <w:pPr>
              <w:jc w:val="center"/>
              <w:rPr>
                <w:rFonts w:ascii="Times New Roman" w:hAnsi="Times New Roman" w:cs="Times New Roman"/>
                <w:b/>
                <w:bCs/>
                <w:color w:val="0070C0"/>
                <w:sz w:val="24"/>
                <w:szCs w:val="24"/>
              </w:rPr>
            </w:pPr>
            <w:r>
              <w:rPr>
                <w:rFonts w:ascii="Times New Roman" w:hAnsi="Times New Roman"/>
              </w:rPr>
              <w:t>ОК 09</w:t>
            </w:r>
          </w:p>
        </w:tc>
        <w:tc>
          <w:tcPr>
            <w:tcW w:w="4127" w:type="dxa"/>
            <w:tcBorders>
              <w:bottom w:val="single" w:sz="4" w:space="0" w:color="auto"/>
            </w:tcBorders>
          </w:tcPr>
          <w:p w:rsidR="007E5DB6" w:rsidRDefault="007E5DB6" w:rsidP="00090222">
            <w:pPr>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4228" w:type="dxa"/>
            <w:tcBorders>
              <w:bottom w:val="single" w:sz="4" w:space="0" w:color="auto"/>
            </w:tcBorders>
          </w:tcPr>
          <w:p w:rsidR="007E5DB6" w:rsidRDefault="007E5DB6" w:rsidP="00090222">
            <w:pPr>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7E5DB6" w:rsidTr="00090222">
        <w:trPr>
          <w:trHeight w:val="111"/>
        </w:trPr>
        <w:tc>
          <w:tcPr>
            <w:tcW w:w="1216" w:type="dxa"/>
            <w:vMerge/>
          </w:tcPr>
          <w:p w:rsidR="007E5DB6" w:rsidRDefault="007E5DB6" w:rsidP="00090222">
            <w:pPr>
              <w:jc w:val="center"/>
              <w:rPr>
                <w:rFonts w:ascii="Times New Roman" w:hAnsi="Times New Roman"/>
              </w:rPr>
            </w:pPr>
          </w:p>
        </w:tc>
        <w:tc>
          <w:tcPr>
            <w:tcW w:w="4127" w:type="dxa"/>
            <w:tcBorders>
              <w:top w:val="single" w:sz="4" w:space="0" w:color="auto"/>
              <w:bottom w:val="single" w:sz="4" w:space="0" w:color="auto"/>
            </w:tcBorders>
          </w:tcPr>
          <w:p w:rsidR="007E5DB6" w:rsidRDefault="007E5DB6" w:rsidP="00090222">
            <w:pPr>
              <w:rPr>
                <w:rFonts w:ascii="Times New Roman" w:hAnsi="Times New Roman"/>
                <w:b/>
              </w:rPr>
            </w:pPr>
            <w:r>
              <w:rPr>
                <w:rFonts w:ascii="Times New Roman" w:hAnsi="Times New Roman"/>
              </w:rPr>
              <w:t>участвовать в диалогах на знакомые общие и профессиональные темы</w:t>
            </w:r>
          </w:p>
        </w:tc>
        <w:tc>
          <w:tcPr>
            <w:tcW w:w="4228" w:type="dxa"/>
            <w:tcBorders>
              <w:top w:val="single" w:sz="4" w:space="0" w:color="auto"/>
              <w:bottom w:val="single" w:sz="4" w:space="0" w:color="auto"/>
            </w:tcBorders>
          </w:tcPr>
          <w:p w:rsidR="007E5DB6" w:rsidRDefault="007E5DB6" w:rsidP="00090222">
            <w:pPr>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7E5DB6" w:rsidTr="00090222">
        <w:trPr>
          <w:trHeight w:val="126"/>
        </w:trPr>
        <w:tc>
          <w:tcPr>
            <w:tcW w:w="1216" w:type="dxa"/>
            <w:vMerge/>
          </w:tcPr>
          <w:p w:rsidR="007E5DB6" w:rsidRDefault="007E5DB6" w:rsidP="00090222">
            <w:pPr>
              <w:jc w:val="center"/>
              <w:rPr>
                <w:rFonts w:ascii="Times New Roman" w:hAnsi="Times New Roman"/>
              </w:rPr>
            </w:pPr>
          </w:p>
        </w:tc>
        <w:tc>
          <w:tcPr>
            <w:tcW w:w="4127" w:type="dxa"/>
            <w:tcBorders>
              <w:top w:val="single" w:sz="4" w:space="0" w:color="auto"/>
              <w:bottom w:val="single" w:sz="4" w:space="0" w:color="auto"/>
            </w:tcBorders>
          </w:tcPr>
          <w:p w:rsidR="007E5DB6" w:rsidRDefault="007E5DB6" w:rsidP="00090222">
            <w:pPr>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c>
          <w:tcPr>
            <w:tcW w:w="4228" w:type="dxa"/>
            <w:tcBorders>
              <w:top w:val="single" w:sz="4" w:space="0" w:color="auto"/>
              <w:bottom w:val="single" w:sz="4" w:space="0" w:color="auto"/>
            </w:tcBorders>
          </w:tcPr>
          <w:p w:rsidR="007E5DB6" w:rsidRDefault="007E5DB6" w:rsidP="00090222">
            <w:pPr>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7E5DB6" w:rsidTr="00090222">
        <w:trPr>
          <w:trHeight w:val="135"/>
        </w:trPr>
        <w:tc>
          <w:tcPr>
            <w:tcW w:w="1216" w:type="dxa"/>
            <w:vMerge/>
          </w:tcPr>
          <w:p w:rsidR="007E5DB6" w:rsidRDefault="007E5DB6" w:rsidP="00090222">
            <w:pPr>
              <w:jc w:val="center"/>
              <w:rPr>
                <w:rFonts w:ascii="Times New Roman" w:hAnsi="Times New Roman"/>
              </w:rPr>
            </w:pPr>
          </w:p>
        </w:tc>
        <w:tc>
          <w:tcPr>
            <w:tcW w:w="4127" w:type="dxa"/>
            <w:tcBorders>
              <w:top w:val="single" w:sz="4" w:space="0" w:color="auto"/>
              <w:bottom w:val="single" w:sz="4" w:space="0" w:color="auto"/>
            </w:tcBorders>
          </w:tcPr>
          <w:p w:rsidR="007E5DB6" w:rsidRDefault="007E5DB6" w:rsidP="00090222">
            <w:pPr>
              <w:rPr>
                <w:rFonts w:ascii="Times New Roman" w:hAnsi="Times New Roman"/>
                <w:b/>
              </w:rPr>
            </w:pPr>
            <w:r>
              <w:rPr>
                <w:rFonts w:ascii="Times New Roman" w:hAnsi="Times New Roman"/>
              </w:rPr>
              <w:t>кратко обосновывать и объяснять свои действия (текущие и планируемые)</w:t>
            </w:r>
          </w:p>
        </w:tc>
        <w:tc>
          <w:tcPr>
            <w:tcW w:w="4228" w:type="dxa"/>
            <w:tcBorders>
              <w:top w:val="single" w:sz="4" w:space="0" w:color="auto"/>
              <w:bottom w:val="single" w:sz="4" w:space="0" w:color="auto"/>
            </w:tcBorders>
          </w:tcPr>
          <w:p w:rsidR="007E5DB6" w:rsidRDefault="007E5DB6" w:rsidP="00090222">
            <w:pPr>
              <w:rPr>
                <w:rFonts w:ascii="Times New Roman" w:hAnsi="Times New Roman"/>
                <w:b/>
              </w:rPr>
            </w:pPr>
            <w:r>
              <w:rPr>
                <w:rFonts w:ascii="Times New Roman" w:hAnsi="Times New Roman"/>
              </w:rPr>
              <w:t>особенности произношения</w:t>
            </w:r>
          </w:p>
        </w:tc>
      </w:tr>
      <w:tr w:rsidR="007E5DB6" w:rsidTr="007E5DB6">
        <w:trPr>
          <w:trHeight w:val="126"/>
        </w:trPr>
        <w:tc>
          <w:tcPr>
            <w:tcW w:w="1216" w:type="dxa"/>
            <w:vMerge/>
          </w:tcPr>
          <w:p w:rsidR="007E5DB6" w:rsidRDefault="007E5DB6" w:rsidP="00090222">
            <w:pPr>
              <w:jc w:val="center"/>
              <w:rPr>
                <w:rFonts w:ascii="Times New Roman" w:hAnsi="Times New Roman"/>
              </w:rPr>
            </w:pPr>
          </w:p>
        </w:tc>
        <w:tc>
          <w:tcPr>
            <w:tcW w:w="4127" w:type="dxa"/>
            <w:tcBorders>
              <w:top w:val="single" w:sz="4" w:space="0" w:color="auto"/>
              <w:bottom w:val="single" w:sz="4" w:space="0" w:color="auto"/>
            </w:tcBorders>
          </w:tcPr>
          <w:p w:rsidR="007E5DB6" w:rsidRDefault="007E5DB6" w:rsidP="00090222">
            <w:pPr>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c>
          <w:tcPr>
            <w:tcW w:w="4228" w:type="dxa"/>
            <w:tcBorders>
              <w:top w:val="single" w:sz="4" w:space="0" w:color="auto"/>
              <w:bottom w:val="single" w:sz="4" w:space="0" w:color="auto"/>
            </w:tcBorders>
          </w:tcPr>
          <w:p w:rsidR="007E5DB6" w:rsidRDefault="007E5DB6" w:rsidP="00090222">
            <w:pPr>
              <w:rPr>
                <w:rFonts w:ascii="Times New Roman" w:hAnsi="Times New Roman"/>
              </w:rPr>
            </w:pPr>
            <w:r>
              <w:rPr>
                <w:rFonts w:ascii="Times New Roman" w:hAnsi="Times New Roman"/>
              </w:rPr>
              <w:t>правила чтения текстов профессиональной направленности</w:t>
            </w:r>
          </w:p>
        </w:tc>
      </w:tr>
      <w:tr w:rsidR="007E5DB6" w:rsidTr="00090222">
        <w:trPr>
          <w:trHeight w:val="126"/>
        </w:trPr>
        <w:tc>
          <w:tcPr>
            <w:tcW w:w="1216" w:type="dxa"/>
          </w:tcPr>
          <w:p w:rsidR="007E5DB6" w:rsidRDefault="007E5DB6" w:rsidP="00090222">
            <w:pPr>
              <w:jc w:val="center"/>
              <w:rPr>
                <w:rFonts w:ascii="Times New Roman" w:hAnsi="Times New Roman"/>
              </w:rPr>
            </w:pPr>
            <w:r w:rsidRPr="007E5DB6">
              <w:rPr>
                <w:rFonts w:ascii="Times New Roman" w:hAnsi="Times New Roman" w:cs="Times New Roman"/>
                <w:bCs/>
                <w:sz w:val="24"/>
                <w:szCs w:val="24"/>
              </w:rPr>
              <w:t>ПК 2.4.</w:t>
            </w:r>
          </w:p>
        </w:tc>
        <w:tc>
          <w:tcPr>
            <w:tcW w:w="4127" w:type="dxa"/>
            <w:tcBorders>
              <w:top w:val="single" w:sz="4" w:space="0" w:color="auto"/>
            </w:tcBorders>
          </w:tcPr>
          <w:p w:rsidR="007E5DB6" w:rsidRPr="007E5DB6" w:rsidRDefault="007E5DB6" w:rsidP="007E5DB6">
            <w:pPr>
              <w:rPr>
                <w:rFonts w:ascii="Times New Roman" w:hAnsi="Times New Roman"/>
              </w:rPr>
            </w:pPr>
            <w:r>
              <w:rPr>
                <w:rFonts w:ascii="Times New Roman" w:hAnsi="Times New Roman"/>
              </w:rPr>
              <w:t xml:space="preserve">Читать и выполнять </w:t>
            </w:r>
            <w:r w:rsidRPr="007E5DB6">
              <w:rPr>
                <w:rFonts w:ascii="Times New Roman" w:hAnsi="Times New Roman"/>
              </w:rPr>
              <w:t>эскизы, рабочие и</w:t>
            </w:r>
          </w:p>
          <w:p w:rsidR="007E5DB6" w:rsidRPr="007E5DB6" w:rsidRDefault="007E5DB6" w:rsidP="007E5DB6">
            <w:pPr>
              <w:rPr>
                <w:rFonts w:ascii="Times New Roman" w:hAnsi="Times New Roman"/>
              </w:rPr>
            </w:pPr>
            <w:r>
              <w:rPr>
                <w:rFonts w:ascii="Times New Roman" w:hAnsi="Times New Roman"/>
              </w:rPr>
              <w:t xml:space="preserve">сборочные чертежи </w:t>
            </w:r>
            <w:r w:rsidRPr="007E5DB6">
              <w:rPr>
                <w:rFonts w:ascii="Times New Roman" w:hAnsi="Times New Roman"/>
              </w:rPr>
              <w:t>несложных деталей,</w:t>
            </w:r>
          </w:p>
          <w:p w:rsidR="007E5DB6" w:rsidRDefault="007E5DB6" w:rsidP="007E5DB6">
            <w:pPr>
              <w:rPr>
                <w:rFonts w:ascii="Times New Roman" w:hAnsi="Times New Roman"/>
              </w:rPr>
            </w:pPr>
            <w:r>
              <w:rPr>
                <w:rFonts w:ascii="Times New Roman" w:hAnsi="Times New Roman"/>
              </w:rPr>
              <w:t>технологических схем и аппаратов</w:t>
            </w:r>
          </w:p>
        </w:tc>
        <w:tc>
          <w:tcPr>
            <w:tcW w:w="4228" w:type="dxa"/>
            <w:tcBorders>
              <w:top w:val="single" w:sz="4" w:space="0" w:color="auto"/>
            </w:tcBorders>
          </w:tcPr>
          <w:p w:rsidR="007E5DB6" w:rsidRPr="007E5DB6" w:rsidRDefault="007E5DB6" w:rsidP="007E5DB6">
            <w:pPr>
              <w:rPr>
                <w:rFonts w:ascii="Times New Roman" w:hAnsi="Times New Roman"/>
              </w:rPr>
            </w:pPr>
            <w:r>
              <w:rPr>
                <w:rFonts w:ascii="Times New Roman" w:hAnsi="Times New Roman"/>
              </w:rPr>
              <w:t xml:space="preserve">Основные положения </w:t>
            </w:r>
            <w:r w:rsidRPr="007E5DB6">
              <w:rPr>
                <w:rFonts w:ascii="Times New Roman" w:hAnsi="Times New Roman"/>
              </w:rPr>
              <w:t>конструкторской,</w:t>
            </w:r>
          </w:p>
          <w:p w:rsidR="007E5DB6" w:rsidRPr="007E5DB6" w:rsidRDefault="007E5DB6" w:rsidP="007E5DB6">
            <w:pPr>
              <w:rPr>
                <w:rFonts w:ascii="Times New Roman" w:hAnsi="Times New Roman"/>
              </w:rPr>
            </w:pPr>
            <w:r w:rsidRPr="007E5DB6">
              <w:rPr>
                <w:rFonts w:ascii="Times New Roman" w:hAnsi="Times New Roman"/>
              </w:rPr>
              <w:t>технологич</w:t>
            </w:r>
            <w:r>
              <w:rPr>
                <w:rFonts w:ascii="Times New Roman" w:hAnsi="Times New Roman"/>
              </w:rPr>
              <w:t xml:space="preserve">еской и </w:t>
            </w:r>
            <w:r w:rsidRPr="007E5DB6">
              <w:rPr>
                <w:rFonts w:ascii="Times New Roman" w:hAnsi="Times New Roman"/>
              </w:rPr>
              <w:t>другой нормативной</w:t>
            </w:r>
          </w:p>
          <w:p w:rsidR="007E5DB6" w:rsidRDefault="007E5DB6" w:rsidP="007E5DB6">
            <w:pPr>
              <w:rPr>
                <w:rFonts w:ascii="Times New Roman" w:hAnsi="Times New Roman"/>
              </w:rPr>
            </w:pPr>
            <w:r w:rsidRPr="007E5DB6">
              <w:rPr>
                <w:rFonts w:ascii="Times New Roman" w:hAnsi="Times New Roman"/>
              </w:rPr>
              <w:t>документации</w:t>
            </w:r>
          </w:p>
        </w:tc>
      </w:tr>
    </w:tbl>
    <w:p w:rsidR="00DE04D3" w:rsidRDefault="00DE04D3" w:rsidP="007E5DB6">
      <w:pPr>
        <w:ind w:firstLine="709"/>
        <w:jc w:val="center"/>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341393">
      <w:pPr>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090222" w:rsidRPr="00EB10B0" w:rsidRDefault="00090222" w:rsidP="00EB10B0">
      <w:pPr>
        <w:pStyle w:val="2f0"/>
        <w:keepNext/>
        <w:keepLines/>
        <w:shd w:val="clear" w:color="auto" w:fill="auto"/>
        <w:tabs>
          <w:tab w:val="left" w:pos="402"/>
        </w:tabs>
        <w:spacing w:after="0"/>
        <w:ind w:left="1571"/>
        <w:jc w:val="left"/>
        <w:rPr>
          <w:rStyle w:val="2f"/>
          <w:rFonts w:ascii="Times New Roman" w:hAnsi="Times New Roman" w:cs="Times New Roman"/>
          <w:bCs/>
          <w:sz w:val="24"/>
          <w:szCs w:val="24"/>
        </w:rPr>
      </w:pPr>
      <w:bookmarkStart w:id="183" w:name="bookmark23"/>
      <w:bookmarkStart w:id="184" w:name="bookmark22"/>
      <w:r w:rsidRPr="00EB10B0">
        <w:rPr>
          <w:rStyle w:val="2f"/>
          <w:rFonts w:ascii="Times New Roman" w:hAnsi="Times New Roman" w:cs="Times New Roman"/>
          <w:b/>
          <w:sz w:val="24"/>
          <w:szCs w:val="24"/>
        </w:rPr>
        <w:lastRenderedPageBreak/>
        <w:t>Структура и содержание общеобразовательной дисциплины</w:t>
      </w:r>
      <w:bookmarkEnd w:id="183"/>
      <w:bookmarkEnd w:id="184"/>
    </w:p>
    <w:p w:rsidR="00090222" w:rsidRDefault="00090222" w:rsidP="00EB10B0">
      <w:pPr>
        <w:pStyle w:val="2f0"/>
        <w:keepNext/>
        <w:keepLines/>
        <w:tabs>
          <w:tab w:val="left" w:pos="402"/>
        </w:tabs>
        <w:spacing w:after="0"/>
        <w:rPr>
          <w:rStyle w:val="2f"/>
          <w:rFonts w:ascii="Times New Roman" w:hAnsi="Times New Roman" w:cs="Times New Roman"/>
          <w:b/>
          <w:sz w:val="24"/>
          <w:szCs w:val="24"/>
        </w:rPr>
      </w:pPr>
      <w:r w:rsidRPr="00EB10B0">
        <w:rPr>
          <w:rStyle w:val="2f"/>
          <w:rFonts w:ascii="Times New Roman" w:hAnsi="Times New Roman" w:cs="Times New Roman"/>
          <w:b/>
          <w:sz w:val="24"/>
          <w:szCs w:val="24"/>
        </w:rPr>
        <w:t xml:space="preserve">                «Иностранный язык» (английский язык)</w:t>
      </w:r>
    </w:p>
    <w:p w:rsidR="00EB10B0" w:rsidRPr="00EB10B0" w:rsidRDefault="00EB10B0" w:rsidP="00EB10B0">
      <w:pPr>
        <w:pStyle w:val="2f0"/>
        <w:keepNext/>
        <w:keepLines/>
        <w:tabs>
          <w:tab w:val="left" w:pos="402"/>
        </w:tabs>
        <w:spacing w:after="0"/>
        <w:rPr>
          <w:rFonts w:ascii="Times New Roman" w:hAnsi="Times New Roman" w:cs="Times New Roman"/>
          <w:b w:val="0"/>
          <w:sz w:val="24"/>
          <w:szCs w:val="24"/>
        </w:rPr>
      </w:pPr>
    </w:p>
    <w:p w:rsidR="00090222" w:rsidRDefault="00090222" w:rsidP="00EB10B0">
      <w:pPr>
        <w:pStyle w:val="2f0"/>
        <w:keepNext/>
        <w:keepLines/>
        <w:shd w:val="clear" w:color="auto" w:fill="auto"/>
        <w:tabs>
          <w:tab w:val="left" w:pos="1337"/>
        </w:tabs>
        <w:spacing w:after="0"/>
        <w:jc w:val="left"/>
        <w:rPr>
          <w:rStyle w:val="2f"/>
          <w:rFonts w:ascii="Times New Roman" w:hAnsi="Times New Roman" w:cs="Times New Roman"/>
          <w:b/>
          <w:sz w:val="24"/>
          <w:szCs w:val="24"/>
        </w:rPr>
      </w:pPr>
      <w:bookmarkStart w:id="185" w:name="bookmark25"/>
      <w:r w:rsidRPr="00EB10B0">
        <w:rPr>
          <w:rStyle w:val="2f"/>
          <w:rFonts w:ascii="Times New Roman" w:hAnsi="Times New Roman" w:cs="Times New Roman"/>
          <w:b/>
          <w:sz w:val="24"/>
          <w:szCs w:val="24"/>
        </w:rPr>
        <w:t>Объем учебной дисциплины и виды учебной работы</w:t>
      </w:r>
      <w:bookmarkEnd w:id="185"/>
    </w:p>
    <w:p w:rsidR="00EB10B0" w:rsidRPr="00EB10B0" w:rsidRDefault="00EB10B0" w:rsidP="00EB10B0">
      <w:pPr>
        <w:pStyle w:val="2f0"/>
        <w:keepNext/>
        <w:keepLines/>
        <w:shd w:val="clear" w:color="auto" w:fill="auto"/>
        <w:tabs>
          <w:tab w:val="left" w:pos="1337"/>
        </w:tabs>
        <w:spacing w:after="0"/>
        <w:jc w:val="left"/>
        <w:rPr>
          <w:rFonts w:ascii="Times New Roman" w:hAnsi="Times New Roman" w:cs="Times New Roman"/>
          <w:b w:val="0"/>
          <w:sz w:val="24"/>
          <w:szCs w:val="24"/>
        </w:rPr>
      </w:pPr>
    </w:p>
    <w:tbl>
      <w:tblPr>
        <w:tblOverlap w:val="never"/>
        <w:tblW w:w="0" w:type="auto"/>
        <w:jc w:val="center"/>
        <w:tblInd w:w="-846" w:type="dxa"/>
        <w:tblLayout w:type="fixed"/>
        <w:tblCellMar>
          <w:left w:w="10" w:type="dxa"/>
          <w:right w:w="10" w:type="dxa"/>
        </w:tblCellMar>
        <w:tblLook w:val="0000" w:firstRow="0" w:lastRow="0" w:firstColumn="0" w:lastColumn="0" w:noHBand="0" w:noVBand="0"/>
      </w:tblPr>
      <w:tblGrid>
        <w:gridCol w:w="7373"/>
        <w:gridCol w:w="1987"/>
      </w:tblGrid>
      <w:tr w:rsidR="00090222" w:rsidRPr="00EB10B0" w:rsidTr="00090222">
        <w:trPr>
          <w:trHeight w:hRule="exact" w:val="514"/>
          <w:jc w:val="center"/>
        </w:trPr>
        <w:tc>
          <w:tcPr>
            <w:tcW w:w="7373" w:type="dxa"/>
            <w:tcBorders>
              <w:top w:val="single" w:sz="4" w:space="0" w:color="auto"/>
              <w:left w:val="single" w:sz="4" w:space="0" w:color="auto"/>
            </w:tcBorders>
            <w:shd w:val="clear" w:color="auto" w:fill="auto"/>
            <w:vAlign w:val="center"/>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Вид учебной работы</w:t>
            </w:r>
          </w:p>
        </w:tc>
        <w:tc>
          <w:tcPr>
            <w:tcW w:w="1987" w:type="dxa"/>
            <w:tcBorders>
              <w:top w:val="single" w:sz="4" w:space="0" w:color="auto"/>
              <w:left w:val="single" w:sz="4" w:space="0" w:color="auto"/>
              <w:right w:val="single" w:sz="4" w:space="0" w:color="auto"/>
            </w:tcBorders>
            <w:shd w:val="clear" w:color="auto" w:fill="auto"/>
            <w:vAlign w:val="center"/>
          </w:tcPr>
          <w:p w:rsidR="00090222" w:rsidRPr="00EB10B0" w:rsidRDefault="00090222" w:rsidP="00EB10B0">
            <w:pPr>
              <w:pStyle w:val="afffffff"/>
              <w:spacing w:line="240" w:lineRule="auto"/>
              <w:rPr>
                <w:rFonts w:ascii="Times New Roman" w:hAnsi="Times New Roman" w:cs="Times New Roman"/>
                <w:sz w:val="24"/>
                <w:szCs w:val="24"/>
              </w:rPr>
            </w:pPr>
            <w:r w:rsidRPr="00EB10B0">
              <w:rPr>
                <w:rStyle w:val="affffffe"/>
                <w:rFonts w:ascii="Times New Roman" w:hAnsi="Times New Roman" w:cs="Times New Roman"/>
                <w:sz w:val="24"/>
                <w:szCs w:val="24"/>
              </w:rPr>
              <w:t>Объем в часах</w:t>
            </w:r>
          </w:p>
        </w:tc>
      </w:tr>
      <w:tr w:rsidR="00090222" w:rsidRPr="00EB10B0" w:rsidTr="00090222">
        <w:trPr>
          <w:trHeight w:hRule="exact" w:val="399"/>
          <w:jc w:val="center"/>
        </w:trPr>
        <w:tc>
          <w:tcPr>
            <w:tcW w:w="7373" w:type="dxa"/>
            <w:tcBorders>
              <w:top w:val="single" w:sz="4" w:space="0" w:color="auto"/>
              <w:left w:val="single" w:sz="4" w:space="0" w:color="auto"/>
            </w:tcBorders>
            <w:shd w:val="clear" w:color="auto" w:fill="auto"/>
            <w:vAlign w:val="center"/>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В т.ч.</w:t>
            </w:r>
          </w:p>
        </w:tc>
        <w:tc>
          <w:tcPr>
            <w:tcW w:w="1987" w:type="dxa"/>
            <w:tcBorders>
              <w:top w:val="single" w:sz="4" w:space="0" w:color="auto"/>
              <w:left w:val="single" w:sz="4" w:space="0" w:color="auto"/>
              <w:right w:val="single" w:sz="4" w:space="0" w:color="auto"/>
            </w:tcBorders>
            <w:shd w:val="clear" w:color="auto" w:fill="auto"/>
          </w:tcPr>
          <w:p w:rsidR="00090222" w:rsidRPr="00EB10B0" w:rsidRDefault="00090222" w:rsidP="00EB10B0">
            <w:pPr>
              <w:rPr>
                <w:rFonts w:ascii="Times New Roman" w:hAnsi="Times New Roman"/>
                <w:sz w:val="24"/>
                <w:szCs w:val="24"/>
              </w:rPr>
            </w:pPr>
          </w:p>
        </w:tc>
      </w:tr>
      <w:tr w:rsidR="00090222" w:rsidRPr="00EB10B0" w:rsidTr="00090222">
        <w:trPr>
          <w:trHeight w:hRule="exact" w:val="504"/>
          <w:jc w:val="center"/>
        </w:trPr>
        <w:tc>
          <w:tcPr>
            <w:tcW w:w="7373" w:type="dxa"/>
            <w:tcBorders>
              <w:top w:val="single" w:sz="4" w:space="0" w:color="auto"/>
              <w:left w:val="single" w:sz="4" w:space="0" w:color="auto"/>
            </w:tcBorders>
            <w:shd w:val="clear" w:color="auto" w:fill="auto"/>
            <w:vAlign w:val="center"/>
          </w:tcPr>
          <w:p w:rsidR="00090222" w:rsidRPr="00EB10B0" w:rsidRDefault="00090222" w:rsidP="00EB10B0">
            <w:pPr>
              <w:pStyle w:val="afffffff"/>
              <w:spacing w:line="240" w:lineRule="auto"/>
              <w:ind w:firstLine="260"/>
              <w:rPr>
                <w:rStyle w:val="affffffe"/>
                <w:rFonts w:ascii="Times New Roman" w:hAnsi="Times New Roman" w:cs="Times New Roman"/>
                <w:b/>
                <w:bCs/>
                <w:sz w:val="24"/>
                <w:szCs w:val="24"/>
              </w:rPr>
            </w:pPr>
            <w:r w:rsidRPr="00EB10B0">
              <w:rPr>
                <w:rStyle w:val="affffffe"/>
                <w:rFonts w:ascii="Times New Roman" w:hAnsi="Times New Roman" w:cs="Times New Roman"/>
                <w:sz w:val="24"/>
                <w:szCs w:val="24"/>
              </w:rPr>
              <w:t>Максимальная учебная нагрузка</w:t>
            </w:r>
          </w:p>
          <w:p w:rsidR="00090222" w:rsidRPr="00EB10B0" w:rsidRDefault="00090222" w:rsidP="00EB10B0">
            <w:pPr>
              <w:pStyle w:val="afffffff"/>
              <w:spacing w:line="240" w:lineRule="auto"/>
              <w:ind w:firstLine="260"/>
              <w:rPr>
                <w:rStyle w:val="affffffe"/>
                <w:rFonts w:ascii="Times New Roman" w:hAnsi="Times New Roman" w:cs="Times New Roman"/>
                <w:b/>
                <w:bCs/>
                <w:sz w:val="24"/>
                <w:szCs w:val="24"/>
              </w:rPr>
            </w:pPr>
          </w:p>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дисциплины</w:t>
            </w:r>
          </w:p>
        </w:tc>
        <w:tc>
          <w:tcPr>
            <w:tcW w:w="1987" w:type="dxa"/>
            <w:tcBorders>
              <w:top w:val="single" w:sz="4" w:space="0" w:color="auto"/>
              <w:left w:val="single" w:sz="4" w:space="0" w:color="auto"/>
              <w:right w:val="single" w:sz="4" w:space="0" w:color="auto"/>
            </w:tcBorders>
            <w:shd w:val="clear" w:color="auto" w:fill="auto"/>
            <w:vAlign w:val="center"/>
          </w:tcPr>
          <w:p w:rsidR="00090222" w:rsidRPr="00EB10B0" w:rsidRDefault="00090222" w:rsidP="00EB10B0">
            <w:pPr>
              <w:pStyle w:val="afffffff"/>
              <w:spacing w:line="240" w:lineRule="auto"/>
              <w:jc w:val="center"/>
              <w:rPr>
                <w:rFonts w:ascii="Times New Roman" w:hAnsi="Times New Roman" w:cs="Times New Roman"/>
                <w:sz w:val="24"/>
                <w:szCs w:val="24"/>
              </w:rPr>
            </w:pPr>
            <w:r w:rsidRPr="00EB10B0">
              <w:rPr>
                <w:rStyle w:val="affffffe"/>
                <w:rFonts w:ascii="Times New Roman" w:hAnsi="Times New Roman" w:cs="Times New Roman"/>
                <w:sz w:val="24"/>
                <w:szCs w:val="24"/>
              </w:rPr>
              <w:t>72</w:t>
            </w:r>
          </w:p>
        </w:tc>
      </w:tr>
      <w:tr w:rsidR="00090222" w:rsidRPr="00EB10B0" w:rsidTr="00090222">
        <w:trPr>
          <w:trHeight w:hRule="exact" w:val="350"/>
          <w:jc w:val="center"/>
        </w:trPr>
        <w:tc>
          <w:tcPr>
            <w:tcW w:w="7373" w:type="dxa"/>
            <w:tcBorders>
              <w:top w:val="single" w:sz="4" w:space="0" w:color="auto"/>
              <w:left w:val="single" w:sz="4" w:space="0" w:color="auto"/>
            </w:tcBorders>
            <w:shd w:val="clear" w:color="auto" w:fill="auto"/>
            <w:vAlign w:val="bottom"/>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в т. ч.:</w:t>
            </w:r>
          </w:p>
        </w:tc>
        <w:tc>
          <w:tcPr>
            <w:tcW w:w="1987" w:type="dxa"/>
            <w:tcBorders>
              <w:top w:val="single" w:sz="4" w:space="0" w:color="auto"/>
              <w:left w:val="single" w:sz="4" w:space="0" w:color="auto"/>
              <w:right w:val="single" w:sz="4" w:space="0" w:color="auto"/>
            </w:tcBorders>
            <w:shd w:val="clear" w:color="auto" w:fill="auto"/>
          </w:tcPr>
          <w:p w:rsidR="00090222" w:rsidRPr="00EB10B0" w:rsidRDefault="00090222" w:rsidP="00EB10B0">
            <w:pPr>
              <w:jc w:val="center"/>
              <w:rPr>
                <w:rFonts w:ascii="Times New Roman" w:hAnsi="Times New Roman"/>
                <w:sz w:val="24"/>
                <w:szCs w:val="24"/>
              </w:rPr>
            </w:pPr>
          </w:p>
        </w:tc>
      </w:tr>
      <w:tr w:rsidR="00090222" w:rsidRPr="00EB10B0" w:rsidTr="00090222">
        <w:trPr>
          <w:trHeight w:hRule="exact" w:val="355"/>
          <w:jc w:val="center"/>
        </w:trPr>
        <w:tc>
          <w:tcPr>
            <w:tcW w:w="7373" w:type="dxa"/>
            <w:tcBorders>
              <w:top w:val="single" w:sz="4" w:space="0" w:color="auto"/>
              <w:left w:val="single" w:sz="4" w:space="0" w:color="auto"/>
            </w:tcBorders>
            <w:shd w:val="clear" w:color="auto" w:fill="auto"/>
          </w:tcPr>
          <w:p w:rsidR="00090222" w:rsidRPr="00EB10B0" w:rsidRDefault="00090222" w:rsidP="00EB10B0">
            <w:pPr>
              <w:pStyle w:val="afffffff"/>
              <w:spacing w:line="240" w:lineRule="auto"/>
              <w:ind w:firstLine="260"/>
              <w:rPr>
                <w:rFonts w:ascii="Times New Roman" w:hAnsi="Times New Roman" w:cs="Times New Roman"/>
                <w:b/>
                <w:sz w:val="24"/>
                <w:szCs w:val="24"/>
              </w:rPr>
            </w:pPr>
            <w:r w:rsidRPr="00EB10B0">
              <w:rPr>
                <w:rFonts w:ascii="Times New Roman" w:hAnsi="Times New Roman" w:cs="Times New Roman"/>
                <w:b/>
                <w:sz w:val="24"/>
                <w:szCs w:val="24"/>
              </w:rPr>
              <w:t>Обязательная аудиторная учебная нагрузка (всего)</w:t>
            </w:r>
          </w:p>
        </w:tc>
        <w:tc>
          <w:tcPr>
            <w:tcW w:w="1987" w:type="dxa"/>
            <w:tcBorders>
              <w:top w:val="single" w:sz="4" w:space="0" w:color="auto"/>
              <w:left w:val="single" w:sz="4" w:space="0" w:color="auto"/>
              <w:right w:val="single" w:sz="4" w:space="0" w:color="auto"/>
            </w:tcBorders>
            <w:shd w:val="clear" w:color="auto" w:fill="auto"/>
          </w:tcPr>
          <w:p w:rsidR="00090222" w:rsidRPr="00EB10B0" w:rsidRDefault="00090222" w:rsidP="00EB10B0">
            <w:pPr>
              <w:pStyle w:val="afffffff"/>
              <w:spacing w:line="240" w:lineRule="auto"/>
              <w:jc w:val="center"/>
              <w:rPr>
                <w:rFonts w:ascii="Times New Roman" w:hAnsi="Times New Roman" w:cs="Times New Roman"/>
                <w:sz w:val="24"/>
                <w:szCs w:val="24"/>
              </w:rPr>
            </w:pPr>
            <w:r w:rsidRPr="00EB10B0">
              <w:rPr>
                <w:rStyle w:val="affffffe"/>
                <w:rFonts w:ascii="Times New Roman" w:hAnsi="Times New Roman" w:cs="Times New Roman"/>
                <w:sz w:val="24"/>
                <w:szCs w:val="24"/>
              </w:rPr>
              <w:t>50</w:t>
            </w:r>
          </w:p>
        </w:tc>
      </w:tr>
      <w:tr w:rsidR="00090222" w:rsidRPr="00EB10B0" w:rsidTr="00090222">
        <w:trPr>
          <w:trHeight w:hRule="exact" w:val="346"/>
          <w:jc w:val="center"/>
        </w:trPr>
        <w:tc>
          <w:tcPr>
            <w:tcW w:w="7373" w:type="dxa"/>
            <w:tcBorders>
              <w:top w:val="single" w:sz="4" w:space="0" w:color="auto"/>
              <w:left w:val="single" w:sz="4" w:space="0" w:color="auto"/>
            </w:tcBorders>
            <w:shd w:val="clear" w:color="auto" w:fill="auto"/>
            <w:vAlign w:val="bottom"/>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в т. ч.:</w:t>
            </w:r>
          </w:p>
        </w:tc>
        <w:tc>
          <w:tcPr>
            <w:tcW w:w="1987" w:type="dxa"/>
            <w:tcBorders>
              <w:top w:val="single" w:sz="4" w:space="0" w:color="auto"/>
              <w:left w:val="single" w:sz="4" w:space="0" w:color="auto"/>
              <w:right w:val="single" w:sz="4" w:space="0" w:color="auto"/>
            </w:tcBorders>
            <w:shd w:val="clear" w:color="auto" w:fill="auto"/>
          </w:tcPr>
          <w:p w:rsidR="00090222" w:rsidRPr="00EB10B0" w:rsidRDefault="00090222" w:rsidP="00EB10B0">
            <w:pPr>
              <w:jc w:val="center"/>
              <w:rPr>
                <w:rFonts w:ascii="Times New Roman" w:hAnsi="Times New Roman"/>
                <w:sz w:val="24"/>
                <w:szCs w:val="24"/>
              </w:rPr>
            </w:pPr>
          </w:p>
        </w:tc>
      </w:tr>
      <w:tr w:rsidR="00090222" w:rsidRPr="00EB10B0" w:rsidTr="00090222">
        <w:trPr>
          <w:trHeight w:hRule="exact" w:val="509"/>
          <w:jc w:val="center"/>
        </w:trPr>
        <w:tc>
          <w:tcPr>
            <w:tcW w:w="7373" w:type="dxa"/>
            <w:tcBorders>
              <w:top w:val="single" w:sz="4" w:space="0" w:color="auto"/>
              <w:left w:val="single" w:sz="4" w:space="0" w:color="auto"/>
            </w:tcBorders>
            <w:shd w:val="clear" w:color="auto" w:fill="auto"/>
            <w:vAlign w:val="center"/>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теоретическое обучение</w:t>
            </w:r>
          </w:p>
        </w:tc>
        <w:tc>
          <w:tcPr>
            <w:tcW w:w="1987" w:type="dxa"/>
            <w:tcBorders>
              <w:top w:val="single" w:sz="4" w:space="0" w:color="auto"/>
              <w:left w:val="single" w:sz="4" w:space="0" w:color="auto"/>
              <w:right w:val="single" w:sz="4" w:space="0" w:color="auto"/>
            </w:tcBorders>
            <w:shd w:val="clear" w:color="auto" w:fill="auto"/>
            <w:vAlign w:val="center"/>
          </w:tcPr>
          <w:p w:rsidR="00090222" w:rsidRPr="00EB10B0" w:rsidRDefault="00090222" w:rsidP="00EB10B0">
            <w:pPr>
              <w:pStyle w:val="afffffff"/>
              <w:spacing w:line="240" w:lineRule="auto"/>
              <w:jc w:val="center"/>
              <w:rPr>
                <w:rFonts w:ascii="Times New Roman" w:hAnsi="Times New Roman" w:cs="Times New Roman"/>
                <w:sz w:val="24"/>
                <w:szCs w:val="24"/>
              </w:rPr>
            </w:pPr>
            <w:r w:rsidRPr="00EB10B0">
              <w:rPr>
                <w:rStyle w:val="affffffe"/>
                <w:rFonts w:ascii="Times New Roman" w:hAnsi="Times New Roman" w:cs="Times New Roman"/>
                <w:sz w:val="24"/>
                <w:szCs w:val="24"/>
              </w:rPr>
              <w:t>2</w:t>
            </w:r>
          </w:p>
        </w:tc>
      </w:tr>
      <w:tr w:rsidR="00090222" w:rsidRPr="00EB10B0" w:rsidTr="00090222">
        <w:trPr>
          <w:trHeight w:hRule="exact" w:val="504"/>
          <w:jc w:val="center"/>
        </w:trPr>
        <w:tc>
          <w:tcPr>
            <w:tcW w:w="7373" w:type="dxa"/>
            <w:tcBorders>
              <w:top w:val="single" w:sz="4" w:space="0" w:color="auto"/>
              <w:left w:val="single" w:sz="4" w:space="0" w:color="auto"/>
            </w:tcBorders>
            <w:shd w:val="clear" w:color="auto" w:fill="auto"/>
            <w:vAlign w:val="center"/>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практическое обучение</w:t>
            </w:r>
          </w:p>
        </w:tc>
        <w:tc>
          <w:tcPr>
            <w:tcW w:w="1987" w:type="dxa"/>
            <w:tcBorders>
              <w:top w:val="single" w:sz="4" w:space="0" w:color="auto"/>
              <w:left w:val="single" w:sz="4" w:space="0" w:color="auto"/>
              <w:right w:val="single" w:sz="4" w:space="0" w:color="auto"/>
            </w:tcBorders>
            <w:shd w:val="clear" w:color="auto" w:fill="auto"/>
            <w:vAlign w:val="center"/>
          </w:tcPr>
          <w:p w:rsidR="00090222" w:rsidRPr="00EB10B0" w:rsidRDefault="00090222" w:rsidP="00EB10B0">
            <w:pPr>
              <w:pStyle w:val="afffffff"/>
              <w:spacing w:line="240" w:lineRule="auto"/>
              <w:jc w:val="center"/>
              <w:rPr>
                <w:rFonts w:ascii="Times New Roman" w:hAnsi="Times New Roman" w:cs="Times New Roman"/>
                <w:sz w:val="24"/>
                <w:szCs w:val="24"/>
              </w:rPr>
            </w:pPr>
            <w:r w:rsidRPr="00EB10B0">
              <w:rPr>
                <w:rStyle w:val="affffffe"/>
                <w:rFonts w:ascii="Times New Roman" w:hAnsi="Times New Roman" w:cs="Times New Roman"/>
                <w:sz w:val="24"/>
                <w:szCs w:val="24"/>
              </w:rPr>
              <w:t>48</w:t>
            </w:r>
          </w:p>
        </w:tc>
      </w:tr>
      <w:tr w:rsidR="00090222" w:rsidRPr="00EB10B0" w:rsidTr="00090222">
        <w:trPr>
          <w:trHeight w:hRule="exact" w:val="557"/>
          <w:jc w:val="center"/>
        </w:trPr>
        <w:tc>
          <w:tcPr>
            <w:tcW w:w="7373" w:type="dxa"/>
            <w:tcBorders>
              <w:top w:val="single" w:sz="4" w:space="0" w:color="auto"/>
              <w:left w:val="single" w:sz="4" w:space="0" w:color="auto"/>
            </w:tcBorders>
            <w:shd w:val="clear" w:color="auto" w:fill="auto"/>
            <w:vAlign w:val="bottom"/>
          </w:tcPr>
          <w:p w:rsidR="00090222" w:rsidRPr="00EB10B0" w:rsidRDefault="00090222" w:rsidP="00EB10B0">
            <w:pPr>
              <w:pStyle w:val="afffffff"/>
              <w:spacing w:line="240" w:lineRule="auto"/>
              <w:ind w:left="840" w:hanging="360"/>
              <w:rPr>
                <w:rFonts w:ascii="Times New Roman" w:hAnsi="Times New Roman" w:cs="Times New Roman"/>
                <w:sz w:val="24"/>
                <w:szCs w:val="24"/>
              </w:rPr>
            </w:pPr>
            <w:r w:rsidRPr="00EB10B0">
              <w:rPr>
                <w:rStyle w:val="affffffe"/>
                <w:rFonts w:ascii="Times New Roman" w:hAnsi="Times New Roman" w:cs="Times New Roman"/>
                <w:sz w:val="24"/>
                <w:szCs w:val="24"/>
              </w:rPr>
              <w:t xml:space="preserve">2. Профессионально ориентированное содержание </w:t>
            </w:r>
          </w:p>
        </w:tc>
        <w:tc>
          <w:tcPr>
            <w:tcW w:w="1987" w:type="dxa"/>
            <w:tcBorders>
              <w:top w:val="single" w:sz="4" w:space="0" w:color="auto"/>
              <w:left w:val="single" w:sz="4" w:space="0" w:color="auto"/>
              <w:right w:val="single" w:sz="4" w:space="0" w:color="auto"/>
            </w:tcBorders>
            <w:shd w:val="clear" w:color="auto" w:fill="auto"/>
          </w:tcPr>
          <w:p w:rsidR="00090222" w:rsidRPr="00EB10B0" w:rsidRDefault="00090222" w:rsidP="00EB10B0">
            <w:pPr>
              <w:pStyle w:val="afffffff"/>
              <w:spacing w:line="240" w:lineRule="auto"/>
              <w:jc w:val="center"/>
              <w:rPr>
                <w:rFonts w:ascii="Times New Roman" w:hAnsi="Times New Roman" w:cs="Times New Roman"/>
                <w:sz w:val="24"/>
                <w:szCs w:val="24"/>
              </w:rPr>
            </w:pPr>
            <w:r w:rsidRPr="00EB10B0">
              <w:rPr>
                <w:rStyle w:val="affffffe"/>
                <w:rFonts w:ascii="Times New Roman" w:hAnsi="Times New Roman" w:cs="Times New Roman"/>
                <w:sz w:val="24"/>
                <w:szCs w:val="24"/>
              </w:rPr>
              <w:t>20</w:t>
            </w:r>
          </w:p>
        </w:tc>
      </w:tr>
      <w:tr w:rsidR="00090222" w:rsidRPr="00EB10B0" w:rsidTr="00090222">
        <w:trPr>
          <w:trHeight w:hRule="exact" w:val="504"/>
          <w:jc w:val="center"/>
        </w:trPr>
        <w:tc>
          <w:tcPr>
            <w:tcW w:w="9360" w:type="dxa"/>
            <w:gridSpan w:val="2"/>
            <w:tcBorders>
              <w:top w:val="single" w:sz="4" w:space="0" w:color="auto"/>
              <w:left w:val="single" w:sz="4" w:space="0" w:color="auto"/>
              <w:right w:val="single" w:sz="4" w:space="0" w:color="auto"/>
            </w:tcBorders>
            <w:shd w:val="clear" w:color="auto" w:fill="auto"/>
            <w:vAlign w:val="center"/>
          </w:tcPr>
          <w:p w:rsidR="00090222" w:rsidRPr="00EB10B0" w:rsidRDefault="00090222" w:rsidP="00EB10B0">
            <w:pPr>
              <w:pStyle w:val="afffffff"/>
              <w:spacing w:line="240" w:lineRule="auto"/>
              <w:ind w:firstLine="280"/>
              <w:rPr>
                <w:rFonts w:ascii="Times New Roman" w:hAnsi="Times New Roman" w:cs="Times New Roman"/>
                <w:sz w:val="24"/>
                <w:szCs w:val="24"/>
              </w:rPr>
            </w:pPr>
            <w:r w:rsidRPr="00EB10B0">
              <w:rPr>
                <w:rStyle w:val="affffffe"/>
                <w:rFonts w:ascii="Times New Roman" w:hAnsi="Times New Roman" w:cs="Times New Roman"/>
                <w:sz w:val="24"/>
                <w:szCs w:val="24"/>
              </w:rPr>
              <w:t>в т. ч.:</w:t>
            </w:r>
          </w:p>
        </w:tc>
      </w:tr>
      <w:tr w:rsidR="00090222" w:rsidRPr="00EB10B0" w:rsidTr="00090222">
        <w:trPr>
          <w:trHeight w:hRule="exact" w:val="504"/>
          <w:jc w:val="center"/>
        </w:trPr>
        <w:tc>
          <w:tcPr>
            <w:tcW w:w="7373" w:type="dxa"/>
            <w:tcBorders>
              <w:top w:val="single" w:sz="4" w:space="0" w:color="auto"/>
              <w:left w:val="single" w:sz="4" w:space="0" w:color="auto"/>
            </w:tcBorders>
            <w:shd w:val="clear" w:color="auto" w:fill="auto"/>
            <w:vAlign w:val="center"/>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теоретическое обучение</w:t>
            </w:r>
          </w:p>
        </w:tc>
        <w:tc>
          <w:tcPr>
            <w:tcW w:w="1987" w:type="dxa"/>
            <w:tcBorders>
              <w:top w:val="single" w:sz="4" w:space="0" w:color="auto"/>
              <w:left w:val="single" w:sz="4" w:space="0" w:color="auto"/>
              <w:right w:val="single" w:sz="4" w:space="0" w:color="auto"/>
            </w:tcBorders>
            <w:shd w:val="clear" w:color="auto" w:fill="auto"/>
            <w:vAlign w:val="center"/>
          </w:tcPr>
          <w:p w:rsidR="00090222" w:rsidRPr="00EB10B0" w:rsidRDefault="00090222" w:rsidP="00EB10B0">
            <w:pPr>
              <w:pStyle w:val="afffffff"/>
              <w:spacing w:line="240" w:lineRule="auto"/>
              <w:ind w:hanging="9"/>
              <w:jc w:val="center"/>
              <w:rPr>
                <w:rFonts w:ascii="Times New Roman" w:hAnsi="Times New Roman" w:cs="Times New Roman"/>
                <w:sz w:val="24"/>
                <w:szCs w:val="24"/>
              </w:rPr>
            </w:pPr>
            <w:r w:rsidRPr="00EB10B0">
              <w:rPr>
                <w:rStyle w:val="affffffe"/>
                <w:rFonts w:ascii="Times New Roman" w:hAnsi="Times New Roman" w:cs="Times New Roman"/>
                <w:sz w:val="24"/>
                <w:szCs w:val="24"/>
              </w:rPr>
              <w:t>-</w:t>
            </w:r>
          </w:p>
        </w:tc>
      </w:tr>
      <w:tr w:rsidR="00090222" w:rsidRPr="00EB10B0" w:rsidTr="00090222">
        <w:trPr>
          <w:trHeight w:hRule="exact" w:val="509"/>
          <w:jc w:val="center"/>
        </w:trPr>
        <w:tc>
          <w:tcPr>
            <w:tcW w:w="7373" w:type="dxa"/>
            <w:tcBorders>
              <w:top w:val="single" w:sz="4" w:space="0" w:color="auto"/>
              <w:left w:val="single" w:sz="4" w:space="0" w:color="auto"/>
            </w:tcBorders>
            <w:shd w:val="clear" w:color="auto" w:fill="auto"/>
            <w:vAlign w:val="center"/>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 xml:space="preserve"> практическое обучение</w:t>
            </w:r>
          </w:p>
        </w:tc>
        <w:tc>
          <w:tcPr>
            <w:tcW w:w="1987" w:type="dxa"/>
            <w:tcBorders>
              <w:top w:val="single" w:sz="4" w:space="0" w:color="auto"/>
              <w:left w:val="single" w:sz="4" w:space="0" w:color="auto"/>
              <w:right w:val="single" w:sz="4" w:space="0" w:color="auto"/>
            </w:tcBorders>
            <w:shd w:val="clear" w:color="auto" w:fill="auto"/>
            <w:vAlign w:val="center"/>
          </w:tcPr>
          <w:p w:rsidR="00090222" w:rsidRPr="00EB10B0" w:rsidRDefault="00090222" w:rsidP="00EB10B0">
            <w:pPr>
              <w:pStyle w:val="afffffff"/>
              <w:spacing w:line="240" w:lineRule="auto"/>
              <w:ind w:hanging="9"/>
              <w:jc w:val="center"/>
              <w:rPr>
                <w:rFonts w:ascii="Times New Roman" w:hAnsi="Times New Roman" w:cs="Times New Roman"/>
                <w:sz w:val="24"/>
                <w:szCs w:val="24"/>
              </w:rPr>
            </w:pPr>
            <w:r w:rsidRPr="00EB10B0">
              <w:rPr>
                <w:rStyle w:val="affffffe"/>
                <w:rFonts w:ascii="Times New Roman" w:hAnsi="Times New Roman" w:cs="Times New Roman"/>
                <w:sz w:val="24"/>
                <w:szCs w:val="24"/>
              </w:rPr>
              <w:t>20</w:t>
            </w:r>
          </w:p>
        </w:tc>
      </w:tr>
      <w:tr w:rsidR="00090222" w:rsidRPr="00EB10B0" w:rsidTr="00090222">
        <w:trPr>
          <w:trHeight w:hRule="exact" w:val="803"/>
          <w:jc w:val="center"/>
        </w:trPr>
        <w:tc>
          <w:tcPr>
            <w:tcW w:w="7373" w:type="dxa"/>
            <w:tcBorders>
              <w:top w:val="single" w:sz="4" w:space="0" w:color="auto"/>
              <w:left w:val="single" w:sz="4" w:space="0" w:color="auto"/>
              <w:bottom w:val="single" w:sz="4" w:space="0" w:color="auto"/>
            </w:tcBorders>
            <w:shd w:val="clear" w:color="auto" w:fill="auto"/>
          </w:tcPr>
          <w:p w:rsidR="00090222" w:rsidRPr="00EB10B0" w:rsidRDefault="00090222" w:rsidP="00EB10B0">
            <w:pPr>
              <w:pStyle w:val="afffffff"/>
              <w:spacing w:line="240" w:lineRule="auto"/>
              <w:ind w:firstLine="260"/>
              <w:rPr>
                <w:rFonts w:ascii="Times New Roman" w:hAnsi="Times New Roman" w:cs="Times New Roman"/>
                <w:sz w:val="24"/>
                <w:szCs w:val="24"/>
              </w:rPr>
            </w:pPr>
            <w:r w:rsidRPr="00EB10B0">
              <w:rPr>
                <w:rStyle w:val="affffffe"/>
                <w:rFonts w:ascii="Times New Roman" w:hAnsi="Times New Roman" w:cs="Times New Roman"/>
                <w:sz w:val="24"/>
                <w:szCs w:val="24"/>
              </w:rPr>
              <w:t>Промежуточная аттестация (дифференцированный зачет)</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090222" w:rsidRPr="00EB10B0" w:rsidRDefault="00090222" w:rsidP="00EB10B0">
            <w:pPr>
              <w:pStyle w:val="afffffff"/>
              <w:spacing w:line="240" w:lineRule="auto"/>
              <w:ind w:hanging="9"/>
              <w:jc w:val="center"/>
              <w:rPr>
                <w:rFonts w:ascii="Times New Roman" w:hAnsi="Times New Roman" w:cs="Times New Roman"/>
                <w:sz w:val="24"/>
                <w:szCs w:val="24"/>
              </w:rPr>
            </w:pPr>
            <w:r w:rsidRPr="00EB10B0">
              <w:rPr>
                <w:rStyle w:val="affffffe"/>
                <w:rFonts w:ascii="Times New Roman" w:hAnsi="Times New Roman" w:cs="Times New Roman"/>
                <w:sz w:val="24"/>
                <w:szCs w:val="24"/>
              </w:rPr>
              <w:t>2</w:t>
            </w:r>
          </w:p>
        </w:tc>
      </w:tr>
    </w:tbl>
    <w:p w:rsidR="00090222" w:rsidRPr="00EB10B0" w:rsidRDefault="00090222" w:rsidP="00EB10B0">
      <w:pPr>
        <w:rPr>
          <w:rFonts w:ascii="Times New Roman" w:hAnsi="Times New Roman"/>
          <w:sz w:val="24"/>
          <w:szCs w:val="24"/>
        </w:rPr>
      </w:pPr>
    </w:p>
    <w:p w:rsidR="00090222" w:rsidRPr="00EB10B0" w:rsidRDefault="00090222" w:rsidP="00EB10B0">
      <w:pPr>
        <w:rPr>
          <w:rFonts w:ascii="Times New Roman" w:hAnsi="Times New Roman"/>
          <w:sz w:val="24"/>
          <w:szCs w:val="24"/>
        </w:rPr>
      </w:pPr>
    </w:p>
    <w:p w:rsidR="00090222" w:rsidRPr="00EB10B0" w:rsidRDefault="00090222" w:rsidP="00EB10B0">
      <w:pPr>
        <w:rPr>
          <w:rFonts w:ascii="Times New Roman" w:hAnsi="Times New Roman"/>
          <w:sz w:val="24"/>
          <w:szCs w:val="24"/>
        </w:rPr>
      </w:pPr>
    </w:p>
    <w:p w:rsidR="00090222" w:rsidRPr="00EB10B0" w:rsidRDefault="00090222" w:rsidP="00EB10B0">
      <w:pPr>
        <w:rPr>
          <w:rFonts w:ascii="Times New Roman" w:hAnsi="Times New Roman"/>
          <w:sz w:val="24"/>
          <w:szCs w:val="24"/>
        </w:rPr>
      </w:pPr>
    </w:p>
    <w:p w:rsidR="00090222" w:rsidRPr="00EB10B0" w:rsidRDefault="00090222" w:rsidP="00EB10B0">
      <w:pPr>
        <w:rPr>
          <w:rFonts w:ascii="Times New Roman" w:hAnsi="Times New Roman"/>
          <w:sz w:val="24"/>
          <w:szCs w:val="24"/>
        </w:rPr>
      </w:pPr>
    </w:p>
    <w:p w:rsidR="00090222" w:rsidRPr="00EB10B0" w:rsidRDefault="00090222" w:rsidP="00EB10B0">
      <w:pPr>
        <w:rPr>
          <w:rFonts w:ascii="Times New Roman" w:hAnsi="Times New Roman"/>
          <w:sz w:val="24"/>
          <w:szCs w:val="24"/>
        </w:rPr>
      </w:pPr>
    </w:p>
    <w:p w:rsidR="00090222" w:rsidRPr="00EB10B0" w:rsidRDefault="00090222" w:rsidP="00EB10B0">
      <w:pPr>
        <w:rPr>
          <w:rFonts w:ascii="Times New Roman" w:hAnsi="Times New Roman"/>
          <w:sz w:val="24"/>
          <w:szCs w:val="24"/>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pPr>
    </w:p>
    <w:p w:rsidR="00090222" w:rsidRDefault="00090222" w:rsidP="00090222">
      <w:pPr>
        <w:rPr>
          <w:rFonts w:ascii="Times New Roman" w:hAnsi="Times New Roman"/>
          <w:sz w:val="28"/>
          <w:szCs w:val="28"/>
        </w:rPr>
        <w:sectPr w:rsidR="00090222" w:rsidSect="00090222">
          <w:pgSz w:w="11906" w:h="16838"/>
          <w:pgMar w:top="1134" w:right="851" w:bottom="1134" w:left="1701" w:header="709" w:footer="709" w:gutter="0"/>
          <w:cols w:space="708"/>
          <w:docGrid w:linePitch="360"/>
        </w:sectPr>
      </w:pPr>
    </w:p>
    <w:p w:rsidR="00090222" w:rsidRPr="00EB10B0" w:rsidRDefault="00090222" w:rsidP="00E819DE">
      <w:pPr>
        <w:pStyle w:val="2f0"/>
        <w:keepNext/>
        <w:keepLines/>
        <w:numPr>
          <w:ilvl w:val="1"/>
          <w:numId w:val="16"/>
        </w:numPr>
        <w:shd w:val="clear" w:color="auto" w:fill="auto"/>
        <w:tabs>
          <w:tab w:val="left" w:pos="1332"/>
        </w:tabs>
        <w:spacing w:after="0"/>
        <w:ind w:left="2291" w:hanging="360"/>
        <w:jc w:val="left"/>
        <w:rPr>
          <w:rStyle w:val="2f"/>
          <w:rFonts w:ascii="Times New Roman" w:hAnsi="Times New Roman" w:cs="Times New Roman"/>
          <w:bCs/>
          <w:sz w:val="24"/>
          <w:szCs w:val="24"/>
        </w:rPr>
      </w:pPr>
      <w:bookmarkStart w:id="186" w:name="bookmark27"/>
      <w:r w:rsidRPr="00EB10B0">
        <w:rPr>
          <w:rStyle w:val="2f"/>
          <w:rFonts w:ascii="Times New Roman" w:hAnsi="Times New Roman" w:cs="Times New Roman"/>
          <w:b/>
          <w:sz w:val="24"/>
          <w:szCs w:val="24"/>
        </w:rPr>
        <w:lastRenderedPageBreak/>
        <w:t>Тематический план и содержание общеобразовательной дисциплины</w:t>
      </w:r>
      <w:bookmarkEnd w:id="186"/>
    </w:p>
    <w:p w:rsidR="00090222" w:rsidRDefault="00090222" w:rsidP="00090222">
      <w:pPr>
        <w:pStyle w:val="2f0"/>
        <w:keepNext/>
        <w:keepLines/>
        <w:tabs>
          <w:tab w:val="left" w:pos="1332"/>
        </w:tabs>
        <w:spacing w:after="0"/>
        <w:rPr>
          <w:rStyle w:val="2f"/>
          <w:rFonts w:ascii="Times New Roman" w:hAnsi="Times New Roman" w:cs="Times New Roman"/>
          <w:b/>
          <w:sz w:val="28"/>
          <w:szCs w:val="28"/>
        </w:rPr>
      </w:pP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090222" w:rsidRPr="00524872" w:rsidTr="00090222">
        <w:trPr>
          <w:trHeight w:val="20"/>
        </w:trPr>
        <w:tc>
          <w:tcPr>
            <w:tcW w:w="3194"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 лабораторные и практические работы, самостоятельная работа обучающихся, курсовая работ (проект)</w:t>
            </w:r>
            <w:r w:rsidRPr="00524872">
              <w:rPr>
                <w:rFonts w:ascii="Times New Roman" w:eastAsia="OfficinaSansBookC" w:hAnsi="Times New Roman"/>
                <w:w w:val="90"/>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Объем часов</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 xml:space="preserve">Формируемые общие компетенции и профессиональные компетенции </w:t>
            </w:r>
          </w:p>
        </w:tc>
      </w:tr>
      <w:tr w:rsidR="00090222" w:rsidRPr="00524872" w:rsidTr="00090222">
        <w:trPr>
          <w:trHeight w:val="20"/>
        </w:trPr>
        <w:tc>
          <w:tcPr>
            <w:tcW w:w="3194"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1</w:t>
            </w:r>
          </w:p>
        </w:tc>
        <w:tc>
          <w:tcPr>
            <w:tcW w:w="8144" w:type="dxa"/>
            <w:gridSpan w:val="2"/>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2</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3</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4</w:t>
            </w:r>
          </w:p>
        </w:tc>
      </w:tr>
      <w:tr w:rsidR="00090222" w:rsidRPr="00524872" w:rsidTr="00090222">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OfficinaSansBookC" w:hAnsi="Times New Roman"/>
                <w:b/>
                <w:w w:val="90"/>
              </w:rPr>
            </w:pPr>
            <w:r w:rsidRPr="00524872">
              <w:rPr>
                <w:rFonts w:ascii="Times New Roman" w:eastAsia="OfficinaSansBookC" w:hAnsi="Times New Roman"/>
                <w:b/>
                <w:w w:val="90"/>
              </w:rPr>
              <w:t>Основное содержание</w:t>
            </w:r>
          </w:p>
        </w:tc>
      </w:tr>
      <w:tr w:rsidR="00090222" w:rsidRPr="00524872" w:rsidTr="00090222">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Диагностика входного уровня владения иностранным языком обучающегося</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 Лексико-грамматический тест</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2</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tc>
      </w:tr>
      <w:tr w:rsidR="00090222" w:rsidRPr="00524872" w:rsidTr="00090222">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w w:val="90"/>
              </w:rPr>
            </w:pPr>
            <w:r w:rsidRPr="00524872">
              <w:rPr>
                <w:rFonts w:ascii="Times New Roman" w:eastAsia="OfficinaSansBookC" w:hAnsi="Times New Roman"/>
                <w:b/>
                <w:w w:val="90"/>
              </w:rPr>
              <w:t>Раздел 1.</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color w:val="FF0000"/>
                <w:w w:val="90"/>
              </w:rPr>
            </w:pPr>
            <w:r w:rsidRPr="00524872">
              <w:rPr>
                <w:rFonts w:ascii="Times New Roman" w:eastAsia="OfficinaSansBookC" w:hAnsi="Times New Roman"/>
                <w:b/>
                <w:w w:val="90"/>
              </w:rPr>
              <w:t>48</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 ОК 04</w:t>
            </w: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Тема № 1.1</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Повседневная жизнь семьи. Внешность и характер членов семьи</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 ОК 04</w:t>
            </w: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p w:rsidR="00090222" w:rsidRPr="00524872" w:rsidRDefault="00090222" w:rsidP="00090222">
            <w:pPr>
              <w:rPr>
                <w:rFonts w:ascii="Times New Roman" w:eastAsia="OfficinaSansBookC" w:hAnsi="Times New Roman"/>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города;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национальности;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профессии;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числительные;</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члены</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семьи</w:t>
            </w:r>
            <w:r w:rsidRPr="00524872">
              <w:rPr>
                <w:rFonts w:ascii="Times New Roman" w:eastAsia="OfficinaSansBookC" w:hAnsi="Times New Roman"/>
                <w:color w:val="000000"/>
                <w:w w:val="90"/>
                <w:lang w:val="en-US"/>
              </w:rPr>
              <w:t xml:space="preserve"> (mother-in-law/nephew/stepmother,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внешность</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человека</w:t>
            </w:r>
            <w:r w:rsidRPr="00524872">
              <w:rPr>
                <w:rFonts w:ascii="Times New Roman" w:eastAsia="OfficinaSansBookC" w:hAnsi="Times New Roman"/>
                <w:color w:val="000000"/>
                <w:w w:val="90"/>
                <w:lang w:val="en-US"/>
              </w:rPr>
              <w:t xml:space="preserve"> (high: shot, medium high, tall/nose: hooked, crooked,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личные качества человека (confident, shy, successful,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названия</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профессий</w:t>
            </w:r>
            <w:r w:rsidRPr="00524872">
              <w:rPr>
                <w:rFonts w:ascii="Times New Roman" w:eastAsia="OfficinaSansBookC" w:hAnsi="Times New Roman"/>
                <w:color w:val="000000"/>
                <w:w w:val="90"/>
                <w:lang w:val="en-US"/>
              </w:rPr>
              <w:t xml:space="preserve"> (teacher, cook, businessman, etc)</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Грамматика: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глаголы tobe, tohave, todo (их значения как смысловых глаголов и функции как вспомогательных).</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простое настоящее время (образование и функции в страдательном залоге; чтение и правописание окончаний, слова-маркеры времени);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 xml:space="preserve">степени сравнения прилагательных и их правописание; </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местоимения личные, притяжательные, указательные, возвратные;</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модальные глаголы и их эквиваленты.</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Фонетика: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w w:val="90"/>
              </w:rPr>
            </w:pPr>
            <w:r w:rsidRPr="00524872">
              <w:rPr>
                <w:rFonts w:ascii="Times New Roman" w:eastAsia="OfficinaSansBookC" w:hAnsi="Times New Roman"/>
                <w:color w:val="000000"/>
                <w:w w:val="90"/>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1.Приветствие, прощание. Представление себя и других людей в официальной и неофициальной обстановке.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2. Отношения поколений в семье.</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3.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lastRenderedPageBreak/>
              <w:t>Тема № 1.2</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color w:val="000000"/>
                <w:w w:val="90"/>
              </w:rPr>
              <w:t>Молодёжь в современном обществе. Досуг молодёжи: увлечения и интересы</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 ОК 04</w:t>
            </w: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рутина</w:t>
            </w:r>
            <w:r w:rsidRPr="00524872">
              <w:rPr>
                <w:rFonts w:ascii="Times New Roman" w:eastAsia="OfficinaSansBookC" w:hAnsi="Times New Roman"/>
                <w:color w:val="000000"/>
                <w:w w:val="90"/>
                <w:lang w:val="en-US"/>
              </w:rPr>
              <w:t xml:space="preserve"> (go to college, have breakfast, take a shower,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наречия</w:t>
            </w:r>
            <w:r w:rsidRPr="00524872">
              <w:rPr>
                <w:rFonts w:ascii="Times New Roman" w:eastAsia="OfficinaSansBookC" w:hAnsi="Times New Roman"/>
                <w:color w:val="000000"/>
                <w:w w:val="90"/>
                <w:lang w:val="en-US"/>
              </w:rPr>
              <w:t xml:space="preserve"> (always, never, rarely, sometimes, etc.)</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Грамматика: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предлоги времени;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простое настоящее время и простое продолжительное время (их образование и функции в действительном залоге)</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глагол с инфинитивом;</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сослагательное наклонение</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love/like/enjoy + Infinitive/-ing,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1. Рабочий день.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2. Досуг. Хобби.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3.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Тема № 1.3</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color w:val="000000"/>
                <w:w w:val="90"/>
              </w:rPr>
              <w:t>Условия проживания в городской и сельской местности</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 ОК 04</w:t>
            </w: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здания</w:t>
            </w:r>
            <w:r w:rsidRPr="00524872">
              <w:rPr>
                <w:rFonts w:ascii="Times New Roman" w:eastAsia="OfficinaSansBookC" w:hAnsi="Times New Roman"/>
                <w:color w:val="000000"/>
                <w:w w:val="90"/>
                <w:lang w:val="en-US"/>
              </w:rPr>
              <w:t xml:space="preserve"> (attached house, apartment,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комнаты</w:t>
            </w:r>
            <w:r w:rsidRPr="00524872">
              <w:rPr>
                <w:rFonts w:ascii="Times New Roman" w:eastAsia="OfficinaSansBookC" w:hAnsi="Times New Roman"/>
                <w:color w:val="000000"/>
                <w:w w:val="90"/>
                <w:lang w:val="en-US"/>
              </w:rPr>
              <w:t xml:space="preserve"> (living-room, kitchen,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обстановка</w:t>
            </w:r>
            <w:r w:rsidRPr="00524872">
              <w:rPr>
                <w:rFonts w:ascii="Times New Roman" w:eastAsia="OfficinaSansBookC" w:hAnsi="Times New Roman"/>
                <w:color w:val="000000"/>
                <w:w w:val="90"/>
                <w:lang w:val="en-US"/>
              </w:rPr>
              <w:t xml:space="preserve"> (armchair, sofa, carpet,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техника</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и</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оборудование</w:t>
            </w:r>
            <w:r w:rsidRPr="00524872">
              <w:rPr>
                <w:rFonts w:ascii="Times New Roman" w:eastAsia="OfficinaSansBookC" w:hAnsi="Times New Roman"/>
                <w:color w:val="000000"/>
                <w:w w:val="90"/>
                <w:lang w:val="en-US"/>
              </w:rPr>
              <w:t xml:space="preserve"> (flat-screen TV, camera, computer,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условия</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жизни</w:t>
            </w:r>
            <w:r w:rsidRPr="00524872">
              <w:rPr>
                <w:rFonts w:ascii="Times New Roman" w:eastAsia="OfficinaSansBookC" w:hAnsi="Times New Roman"/>
                <w:color w:val="000000"/>
                <w:w w:val="90"/>
                <w:lang w:val="en-US"/>
              </w:rPr>
              <w:t xml:space="preserve"> (comfortable, close, nice,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места</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в</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городе</w:t>
            </w:r>
            <w:r w:rsidRPr="00524872">
              <w:rPr>
                <w:rFonts w:ascii="Times New Roman" w:eastAsia="OfficinaSansBookC" w:hAnsi="Times New Roman"/>
                <w:color w:val="000000"/>
                <w:w w:val="90"/>
                <w:lang w:val="en-US"/>
              </w:rPr>
              <w:t xml:space="preserve"> (city centre, church, square, etc.);</w:t>
            </w:r>
          </w:p>
          <w:p w:rsidR="00090222" w:rsidRPr="00524872" w:rsidRDefault="00090222" w:rsidP="00090222">
            <w:pPr>
              <w:tabs>
                <w:tab w:val="left" w:pos="316"/>
              </w:tabs>
              <w:jc w:val="both"/>
              <w:rPr>
                <w:rFonts w:ascii="Times New Roman" w:eastAsia="OfficinaSansBookC" w:hAnsi="Times New Roman"/>
                <w:color w:val="000000"/>
                <w:w w:val="90"/>
              </w:rPr>
            </w:pPr>
            <w:r w:rsidRPr="00524872">
              <w:rPr>
                <w:rFonts w:ascii="Times New Roman" w:eastAsia="OfficinaSansBookC" w:hAnsi="Times New Roman"/>
                <w:color w:val="000000"/>
                <w:w w:val="90"/>
              </w:rPr>
              <w:t>Грамматика: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оборот there</w:t>
            </w:r>
            <w:r>
              <w:rPr>
                <w:rFonts w:ascii="Times New Roman" w:eastAsia="OfficinaSansBookC" w:hAnsi="Times New Roman"/>
                <w:color w:val="000000"/>
                <w:w w:val="90"/>
              </w:rPr>
              <w:t xml:space="preserve"> </w:t>
            </w:r>
            <w:r w:rsidRPr="00524872">
              <w:rPr>
                <w:rFonts w:ascii="Times New Roman" w:eastAsia="OfficinaSansBookC" w:hAnsi="Times New Roman"/>
                <w:color w:val="000000"/>
                <w:w w:val="90"/>
              </w:rPr>
              <w:t>is/are;</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неопределённые местоимения some/any/one и их производные.</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Предлоги</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направления</w:t>
            </w:r>
            <w:r w:rsidRPr="00524872">
              <w:rPr>
                <w:rFonts w:ascii="Times New Roman" w:eastAsia="OfficinaSansBookC" w:hAnsi="Times New Roman"/>
                <w:color w:val="000000"/>
                <w:w w:val="90"/>
                <w:lang w:val="en-US"/>
              </w:rPr>
              <w:t xml:space="preserve"> (forward, past, opposite,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Модальные</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глаголы</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в</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этикетных</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формулах</w:t>
            </w:r>
            <w:r w:rsidRPr="00524872">
              <w:rPr>
                <w:rFonts w:ascii="Times New Roman" w:eastAsia="OfficinaSansBookC" w:hAnsi="Times New Roman"/>
                <w:color w:val="000000"/>
                <w:w w:val="90"/>
                <w:lang w:val="en-US"/>
              </w:rPr>
              <w:t xml:space="preserve"> (Can/may I help you?, Should you have any questions ___, Should you need any further information ___ </w:t>
            </w:r>
            <w:r w:rsidRPr="00524872">
              <w:rPr>
                <w:rFonts w:ascii="Times New Roman" w:eastAsia="OfficinaSansBookC" w:hAnsi="Times New Roman"/>
                <w:color w:val="000000"/>
                <w:w w:val="90"/>
              </w:rPr>
              <w:t>идр</w:t>
            </w:r>
            <w:r w:rsidRPr="00524872">
              <w:rPr>
                <w:rFonts w:ascii="Times New Roman" w:eastAsia="OfficinaSansBookC" w:hAnsi="Times New Roman"/>
                <w:color w:val="000000"/>
                <w:w w:val="90"/>
                <w:lang w:val="en-US"/>
              </w:rPr>
              <w:t>.);</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специальные вопросы;</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вопросительные предложения – формулы вежливости (Could</w:t>
            </w:r>
            <w:r>
              <w:rPr>
                <w:rFonts w:ascii="Times New Roman" w:eastAsia="OfficinaSansBookC" w:hAnsi="Times New Roman"/>
                <w:color w:val="000000"/>
                <w:w w:val="90"/>
              </w:rPr>
              <w:t xml:space="preserve"> </w:t>
            </w:r>
            <w:r w:rsidRPr="00524872">
              <w:rPr>
                <w:rFonts w:ascii="Times New Roman" w:eastAsia="OfficinaSansBookC" w:hAnsi="Times New Roman"/>
                <w:color w:val="000000"/>
                <w:w w:val="90"/>
              </w:rPr>
              <w:t>you ___, please?Would</w:t>
            </w:r>
            <w:r>
              <w:rPr>
                <w:rFonts w:ascii="Times New Roman" w:eastAsia="OfficinaSansBookC" w:hAnsi="Times New Roman"/>
                <w:color w:val="000000"/>
                <w:w w:val="90"/>
              </w:rPr>
              <w:t xml:space="preserve"> </w:t>
            </w:r>
            <w:r w:rsidRPr="00524872">
              <w:rPr>
                <w:rFonts w:ascii="Times New Roman" w:eastAsia="OfficinaSansBookC" w:hAnsi="Times New Roman"/>
                <w:color w:val="000000"/>
                <w:w w:val="90"/>
              </w:rPr>
              <w:t>you</w:t>
            </w:r>
            <w:r>
              <w:rPr>
                <w:rFonts w:ascii="Times New Roman" w:eastAsia="OfficinaSansBookC" w:hAnsi="Times New Roman"/>
                <w:color w:val="000000"/>
                <w:w w:val="90"/>
              </w:rPr>
              <w:t xml:space="preserve"> </w:t>
            </w:r>
            <w:r w:rsidRPr="00524872">
              <w:rPr>
                <w:rFonts w:ascii="Times New Roman" w:eastAsia="OfficinaSansBookC" w:hAnsi="Times New Roman"/>
                <w:color w:val="000000"/>
                <w:w w:val="90"/>
              </w:rPr>
              <w:t>like ___? Shall I___?);</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1.Особенности проживания в городе. Инфраструктура. Как спросить и указать дорогу.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lang w:val="en-US"/>
              </w:rPr>
            </w:pPr>
          </w:p>
          <w:p w:rsidR="00090222" w:rsidRPr="00524872" w:rsidRDefault="00090222" w:rsidP="00090222">
            <w:pPr>
              <w:jc w:val="center"/>
              <w:rPr>
                <w:rFonts w:ascii="Times New Roman" w:eastAsia="OfficinaSansBookC" w:hAnsi="Times New Roman"/>
                <w:w w:val="90"/>
                <w:lang w:val="en-US"/>
              </w:rPr>
            </w:pPr>
            <w:r w:rsidRPr="00524872">
              <w:rPr>
                <w:rFonts w:ascii="Times New Roman" w:eastAsia="OfficinaSansBookC" w:hAnsi="Times New Roman"/>
                <w:w w:val="90"/>
                <w:lang w:val="en-US"/>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lastRenderedPageBreak/>
              <w:t>Тема № 1.4</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color w:val="000000"/>
                <w:w w:val="90"/>
              </w:rPr>
              <w:t>Покупки: одежда, обувь и продукты питания</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val="restart"/>
            <w:tcBorders>
              <w:top w:val="single" w:sz="4" w:space="0" w:color="000000"/>
              <w:left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 ОК 04</w:t>
            </w: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виды</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магазинов</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и</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отделы</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в</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магазине</w:t>
            </w:r>
            <w:r w:rsidRPr="00524872">
              <w:rPr>
                <w:rFonts w:ascii="Times New Roman" w:eastAsia="OfficinaSansBookC" w:hAnsi="Times New Roman"/>
                <w:color w:val="000000"/>
                <w:w w:val="90"/>
                <w:lang w:val="en-US"/>
              </w:rPr>
              <w:t xml:space="preserve"> (shopping mall, department store, dairy produce,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товары</w:t>
            </w:r>
            <w:r w:rsidRPr="00524872">
              <w:rPr>
                <w:rFonts w:ascii="Times New Roman" w:eastAsia="OfficinaSansBookC" w:hAnsi="Times New Roman"/>
                <w:color w:val="000000"/>
                <w:w w:val="90"/>
                <w:lang w:val="en-US"/>
              </w:rPr>
              <w:t xml:space="preserve"> (juice, soap, milk, bread, butter, sandwich, a bottle of milk,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одежда</w:t>
            </w:r>
            <w:r w:rsidRPr="00524872">
              <w:rPr>
                <w:rFonts w:ascii="Times New Roman" w:eastAsia="OfficinaSansBookC" w:hAnsi="Times New Roman"/>
                <w:color w:val="000000"/>
                <w:w w:val="90"/>
                <w:lang w:val="en-US"/>
              </w:rPr>
              <w:t xml:space="preserve"> (trousers, a sweater, a blouse, a tie, a skirt, etc)</w:t>
            </w:r>
          </w:p>
          <w:p w:rsidR="00090222" w:rsidRPr="00524872" w:rsidRDefault="00090222" w:rsidP="00090222">
            <w:pPr>
              <w:tabs>
                <w:tab w:val="left" w:pos="316"/>
              </w:tabs>
              <w:jc w:val="both"/>
              <w:rPr>
                <w:rFonts w:ascii="Times New Roman" w:eastAsia="OfficinaSansBookC" w:hAnsi="Times New Roman"/>
                <w:color w:val="000000"/>
                <w:w w:val="90"/>
              </w:rPr>
            </w:pPr>
            <w:r w:rsidRPr="00524872">
              <w:rPr>
                <w:rFonts w:ascii="Times New Roman" w:eastAsia="OfficinaSansBookC" w:hAnsi="Times New Roman"/>
                <w:color w:val="000000"/>
                <w:w w:val="90"/>
              </w:rPr>
              <w:t>Грамматика: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существительные исчисляемые и неисчисляемые;</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употребление</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слов</w:t>
            </w:r>
            <w:r w:rsidRPr="00524872">
              <w:rPr>
                <w:rFonts w:ascii="Times New Roman" w:eastAsia="OfficinaSansBookC" w:hAnsi="Times New Roman"/>
                <w:color w:val="000000"/>
                <w:w w:val="90"/>
                <w:lang w:val="en-US"/>
              </w:rPr>
              <w:t xml:space="preserve"> many, much, a lot of, little, few, a few </w:t>
            </w:r>
            <w:r w:rsidRPr="00524872">
              <w:rPr>
                <w:rFonts w:ascii="Times New Roman" w:eastAsia="OfficinaSansBookC" w:hAnsi="Times New Roman"/>
                <w:color w:val="000000"/>
                <w:w w:val="90"/>
              </w:rPr>
              <w:t>ссуществительными</w:t>
            </w:r>
            <w:r w:rsidRPr="00524872">
              <w:rPr>
                <w:rFonts w:ascii="Times New Roman" w:eastAsia="OfficinaSansBookC" w:hAnsi="Times New Roman"/>
                <w:color w:val="000000"/>
                <w:w w:val="90"/>
                <w:lang w:val="en-US"/>
              </w:rPr>
              <w:t>;</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 xml:space="preserve">артикли: определенный, неопределенный, нулевой; </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чтение артиклей;</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tc>
        <w:tc>
          <w:tcPr>
            <w:tcW w:w="2552" w:type="dxa"/>
            <w:vMerge/>
            <w:tcBorders>
              <w:left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tcBorders>
              <w:left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1. Виды магазинов. Ассортимент товаров.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2. Совершение покупок в продуктовом магазине</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left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Контрольная работа Тема 1.1 – 1.4</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2</w:t>
            </w:r>
          </w:p>
        </w:tc>
        <w:tc>
          <w:tcPr>
            <w:tcW w:w="2552" w:type="dxa"/>
            <w:vMerge/>
            <w:tcBorders>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Тема № 1.5</w:t>
            </w:r>
          </w:p>
          <w:p w:rsidR="00090222" w:rsidRPr="00524872" w:rsidRDefault="00090222" w:rsidP="00090222">
            <w:pPr>
              <w:rPr>
                <w:rFonts w:ascii="Times New Roman" w:eastAsia="OfficinaSansBookC" w:hAnsi="Times New Roman"/>
                <w:b/>
                <w:color w:val="000000"/>
                <w:w w:val="90"/>
              </w:rPr>
            </w:pPr>
            <w:r w:rsidRPr="00524872">
              <w:rPr>
                <w:rFonts w:ascii="Times New Roman" w:eastAsia="OfficinaSansBookC" w:hAnsi="Times New Roman"/>
                <w:b/>
                <w:color w:val="000000"/>
                <w:w w:val="90"/>
              </w:rPr>
              <w:t>Здоровый образ жизни и забота о здоровье: сбалансированное питание.</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color w:val="000000"/>
                <w:w w:val="90"/>
              </w:rPr>
              <w:t>Спорт</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 ОК 04</w:t>
            </w: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части</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тела</w:t>
            </w:r>
            <w:r w:rsidRPr="00524872">
              <w:rPr>
                <w:rFonts w:ascii="Times New Roman" w:eastAsia="OfficinaSansBookC" w:hAnsi="Times New Roman"/>
                <w:color w:val="000000"/>
                <w:w w:val="90"/>
                <w:lang w:val="en-US"/>
              </w:rPr>
              <w:t xml:space="preserve"> (neck, back, arm, shoulder,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правильное питание (diet, protein,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названия видов спорта (football, yoga, rowing,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симптомы</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и</w:t>
            </w:r>
            <w:r w:rsidRPr="004924A0">
              <w:rPr>
                <w:rFonts w:ascii="Times New Roman" w:eastAsia="OfficinaSansBookC" w:hAnsi="Times New Roman"/>
                <w:color w:val="000000"/>
                <w:w w:val="90"/>
                <w:lang w:val="en-US"/>
              </w:rPr>
              <w:t xml:space="preserve"> </w:t>
            </w:r>
            <w:r w:rsidRPr="00524872">
              <w:rPr>
                <w:rFonts w:ascii="Times New Roman" w:eastAsia="OfficinaSansBookC" w:hAnsi="Times New Roman"/>
                <w:w w:val="90"/>
              </w:rPr>
              <w:t>болезни</w:t>
            </w:r>
            <w:r w:rsidRPr="00524872">
              <w:rPr>
                <w:rFonts w:ascii="Times New Roman" w:eastAsia="OfficinaSansBookC" w:hAnsi="Times New Roman"/>
                <w:color w:val="000000"/>
                <w:w w:val="90"/>
                <w:lang w:val="en-US"/>
              </w:rPr>
              <w:t xml:space="preserve"> (running nose, catch a cold,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еда</w:t>
            </w:r>
            <w:r w:rsidRPr="00524872">
              <w:rPr>
                <w:rFonts w:ascii="Times New Roman" w:eastAsia="OfficinaSansBookC" w:hAnsi="Times New Roman"/>
                <w:color w:val="000000"/>
                <w:w w:val="90"/>
                <w:lang w:val="en-US"/>
              </w:rPr>
              <w:t xml:space="preserve"> (egg, pizza, meat,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способы приготовления пищи (boil, mix, cut, roast,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дроби и меры весов (1/12: one-twelfth)</w:t>
            </w:r>
          </w:p>
          <w:p w:rsidR="00090222" w:rsidRPr="00524872" w:rsidRDefault="00090222" w:rsidP="00090222">
            <w:pPr>
              <w:tabs>
                <w:tab w:val="left" w:pos="316"/>
              </w:tabs>
              <w:jc w:val="both"/>
              <w:rPr>
                <w:rFonts w:ascii="Times New Roman" w:eastAsia="OfficinaSansBookC" w:hAnsi="Times New Roman"/>
                <w:w w:val="90"/>
              </w:rPr>
            </w:pPr>
            <w:r w:rsidRPr="00524872">
              <w:rPr>
                <w:rFonts w:ascii="Times New Roman" w:eastAsia="OfficinaSansBookC" w:hAnsi="Times New Roman"/>
                <w:w w:val="90"/>
              </w:rPr>
              <w:t>Грамматика: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образование множественного числа с помощью внешней и внутренней флексии;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 xml:space="preserve">множественное число существительных, заимствованных из греческого и латинского языков; </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существительные, имеющие одну форму для единственного и множественного числа;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чтение и правописание окончаний.</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простое прошедшее время (образование и функции в действительном залоге.</w:t>
            </w:r>
            <w:r>
              <w:rPr>
                <w:rFonts w:ascii="Times New Roman" w:eastAsia="OfficinaSansBookC" w:hAnsi="Times New Roman"/>
                <w:color w:val="000000"/>
                <w:w w:val="90"/>
              </w:rPr>
              <w:t xml:space="preserve"> </w:t>
            </w:r>
            <w:r w:rsidRPr="00524872">
              <w:rPr>
                <w:rFonts w:ascii="Times New Roman" w:eastAsia="OfficinaSansBookC" w:hAnsi="Times New Roman"/>
                <w:color w:val="000000"/>
                <w:w w:val="90"/>
              </w:rPr>
              <w:t>Чтение и правописание окончаний в настоящем и прошедшем времени)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правильные и неправильные глаголы;</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used</w:t>
            </w:r>
            <w:r>
              <w:rPr>
                <w:rFonts w:ascii="Times New Roman" w:eastAsia="OfficinaSansBookC" w:hAnsi="Times New Roman"/>
                <w:color w:val="000000"/>
                <w:w w:val="90"/>
              </w:rPr>
              <w:t xml:space="preserve"> </w:t>
            </w:r>
            <w:r w:rsidRPr="00524872">
              <w:rPr>
                <w:rFonts w:ascii="Times New Roman" w:eastAsia="OfficinaSansBookC" w:hAnsi="Times New Roman"/>
                <w:color w:val="000000"/>
                <w:w w:val="90"/>
              </w:rPr>
              <w:t>to + Infinitive</w:t>
            </w:r>
            <w:r>
              <w:rPr>
                <w:rFonts w:ascii="Times New Roman" w:eastAsia="OfficinaSansBookC" w:hAnsi="Times New Roman"/>
                <w:color w:val="000000"/>
                <w:w w:val="90"/>
              </w:rPr>
              <w:t xml:space="preserve"> </w:t>
            </w:r>
            <w:r w:rsidRPr="00524872">
              <w:rPr>
                <w:rFonts w:ascii="Times New Roman" w:eastAsia="OfficinaSansBookC" w:hAnsi="Times New Roman"/>
                <w:color w:val="000000"/>
                <w:w w:val="90"/>
              </w:rPr>
              <w:t>structure</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1 Физическая культура и спорт. Здоровый образ жизни</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lastRenderedPageBreak/>
              <w:t>2.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lastRenderedPageBreak/>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lastRenderedPageBreak/>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lastRenderedPageBreak/>
              <w:t>Тема № 1.6</w:t>
            </w:r>
          </w:p>
          <w:p w:rsidR="00090222" w:rsidRPr="00524872" w:rsidRDefault="00090222" w:rsidP="00090222">
            <w:pPr>
              <w:rPr>
                <w:rFonts w:ascii="Times New Roman" w:eastAsia="OfficinaSansBookC" w:hAnsi="Times New Roman"/>
                <w:b/>
                <w:color w:val="000000"/>
                <w:w w:val="90"/>
              </w:rPr>
            </w:pPr>
            <w:r w:rsidRPr="00524872">
              <w:rPr>
                <w:rFonts w:ascii="Times New Roman" w:eastAsia="OfficinaSansBookC" w:hAnsi="Times New Roman"/>
                <w:b/>
                <w:color w:val="000000"/>
                <w:w w:val="90"/>
              </w:rPr>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lang w:val="en-US"/>
              </w:rPr>
            </w:pPr>
            <w:r w:rsidRPr="00524872">
              <w:rPr>
                <w:rFonts w:ascii="Times New Roman" w:eastAsia="OfficinaSansBookC" w:hAnsi="Times New Roman"/>
                <w:b/>
                <w:w w:val="90"/>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 ОК 04</w:t>
            </w: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виды</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путешествий</w:t>
            </w:r>
            <w:r w:rsidRPr="00524872">
              <w:rPr>
                <w:rFonts w:ascii="Times New Roman" w:eastAsia="OfficinaSansBookC" w:hAnsi="Times New Roman"/>
                <w:color w:val="000000"/>
                <w:w w:val="90"/>
                <w:lang w:val="en-US"/>
              </w:rPr>
              <w:t xml:space="preserve"> (travelling by plane, by train,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виды</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транспорта</w:t>
            </w:r>
            <w:r w:rsidRPr="00524872">
              <w:rPr>
                <w:rFonts w:ascii="Times New Roman" w:eastAsia="OfficinaSansBookC" w:hAnsi="Times New Roman"/>
                <w:color w:val="000000"/>
                <w:w w:val="90"/>
                <w:lang w:val="en-US"/>
              </w:rPr>
              <w:t xml:space="preserve"> (bus, car, plane, etc.)</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Грамматика: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инфинитив, его формы;</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неопределенные местоимения;</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образование степеней сравнения наречий;</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b/>
                <w:color w:val="000000"/>
                <w:w w:val="90"/>
              </w:rPr>
            </w:pPr>
            <w:r w:rsidRPr="00524872">
              <w:rPr>
                <w:rFonts w:ascii="Times New Roman" w:eastAsia="OfficinaSansBookC" w:hAnsi="Times New Roman"/>
                <w:color w:val="000000"/>
                <w:w w:val="90"/>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color w:val="000000"/>
                <w:w w:val="90"/>
              </w:rPr>
              <w:t>1. Почему и как люди путешествуют</w:t>
            </w:r>
          </w:p>
          <w:p w:rsidR="00090222" w:rsidRPr="00524872" w:rsidRDefault="00090222" w:rsidP="00090222">
            <w:pPr>
              <w:jc w:val="both"/>
              <w:rPr>
                <w:rFonts w:ascii="Times New Roman" w:eastAsia="OfficinaSansBookC" w:hAnsi="Times New Roman"/>
                <w:color w:val="000000"/>
                <w:w w:val="90"/>
              </w:rPr>
            </w:pPr>
            <w:r w:rsidRPr="00524872">
              <w:rPr>
                <w:rFonts w:ascii="Times New Roman" w:eastAsia="OfficinaSansBookC" w:hAnsi="Times New Roman"/>
                <w:w w:val="90"/>
              </w:rPr>
              <w:t xml:space="preserve">2. </w:t>
            </w:r>
            <w:r w:rsidRPr="00524872">
              <w:rPr>
                <w:rFonts w:ascii="Times New Roman" w:eastAsia="OfficinaSansBookC" w:hAnsi="Times New Roman"/>
                <w:color w:val="000000"/>
                <w:w w:val="90"/>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Тема № 1.7</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color w:val="000000"/>
                <w:w w:val="90"/>
              </w:rPr>
              <w:t>Страна/страны изучаемого языка</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color w:val="000000"/>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 ОК 04</w:t>
            </w: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государственное</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устройство</w:t>
            </w:r>
            <w:r w:rsidRPr="00524872">
              <w:rPr>
                <w:rFonts w:ascii="Times New Roman" w:eastAsia="OfficinaSansBookC" w:hAnsi="Times New Roman"/>
                <w:color w:val="000000"/>
                <w:w w:val="90"/>
                <w:lang w:val="en-US"/>
              </w:rPr>
              <w:t xml:space="preserve"> (government, president, Chamber of parliament,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погода</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и</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климат</w:t>
            </w:r>
            <w:r w:rsidRPr="00524872">
              <w:rPr>
                <w:rFonts w:ascii="Times New Roman" w:eastAsia="OfficinaSansBookC" w:hAnsi="Times New Roman"/>
                <w:color w:val="000000"/>
                <w:w w:val="90"/>
                <w:lang w:val="en-US"/>
              </w:rPr>
              <w:t xml:space="preserve"> (wet, mild, variable,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экономика</w:t>
            </w:r>
            <w:r w:rsidRPr="00524872">
              <w:rPr>
                <w:rFonts w:ascii="Times New Roman" w:eastAsia="OfficinaSansBookC" w:hAnsi="Times New Roman"/>
                <w:color w:val="000000"/>
                <w:w w:val="90"/>
                <w:lang w:val="en-US"/>
              </w:rPr>
              <w:t xml:space="preserve"> (gross domestic product, machinery, income,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достопримечательности</w:t>
            </w:r>
            <w:r w:rsidRPr="00524872">
              <w:rPr>
                <w:rFonts w:ascii="Times New Roman" w:eastAsia="OfficinaSansBookC" w:hAnsi="Times New Roman"/>
                <w:color w:val="000000"/>
                <w:w w:val="90"/>
                <w:lang w:val="en-US"/>
              </w:rPr>
              <w:t xml:space="preserve"> (sights, Tower Bridge, Big Ben, Tower,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количественные и порядковые числительные;</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 xml:space="preserve">обозначение годов, дат, времени, периодов;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Грамматика: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артикли с географическими названиями;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прошедшее совершенное действие (образование и функции в действительном залоге; слова — маркеры времени).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Сравнительные</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обороты</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lang w:val="en-US"/>
              </w:rPr>
              <w:t>than, as…as, not so … as;</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b/>
                <w:color w:val="000000"/>
                <w:w w:val="90"/>
              </w:rPr>
            </w:pPr>
            <w:r w:rsidRPr="00524872">
              <w:rPr>
                <w:rFonts w:ascii="Times New Roman" w:eastAsia="OfficinaSansBookC" w:hAnsi="Times New Roman"/>
                <w:color w:val="000000"/>
                <w:w w:val="90"/>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1. Великобритания (географическое положение, климат, население; национальные символы; политическое и экономическое устройство, традиции).</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2. США (географическое положение, климат, население; национальные символы; политическое и экономическое устройство, традиции.</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3.Великобритания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rPr>
                <w:rFonts w:ascii="Times New Roman" w:eastAsia="OfficinaSansBookC" w:hAnsi="Times New Roman"/>
                <w:w w:val="90"/>
              </w:rPr>
            </w:pP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Тема № 1.8</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color w:val="000000"/>
                <w:w w:val="90"/>
              </w:rPr>
              <w:lastRenderedPageBreak/>
              <w:t>Россия</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b/>
                <w:w w:val="90"/>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8</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lastRenderedPageBreak/>
              <w:t>ОК 01, ОК 02, ОК 04</w:t>
            </w:r>
          </w:p>
        </w:tc>
      </w:tr>
      <w:tr w:rsidR="00090222" w:rsidRPr="00B120E4" w:rsidTr="00090222">
        <w:trPr>
          <w:trHeight w:val="3056"/>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государственное</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устройство</w:t>
            </w:r>
            <w:r w:rsidRPr="00524872">
              <w:rPr>
                <w:rFonts w:ascii="Times New Roman" w:eastAsia="OfficinaSansBookC" w:hAnsi="Times New Roman"/>
                <w:color w:val="000000"/>
                <w:w w:val="90"/>
                <w:lang w:val="en-US"/>
              </w:rPr>
              <w:t xml:space="preserve"> (government, president, judicial, commander-in-chief,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погода</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и</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климат</w:t>
            </w:r>
            <w:r w:rsidRPr="00524872">
              <w:rPr>
                <w:rFonts w:ascii="Times New Roman" w:eastAsia="OfficinaSansBookC" w:hAnsi="Times New Roman"/>
                <w:color w:val="000000"/>
                <w:w w:val="90"/>
                <w:lang w:val="en-US"/>
              </w:rPr>
              <w:t xml:space="preserve"> (wet, mild, variable, continental,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экономика</w:t>
            </w:r>
            <w:r w:rsidRPr="00524872">
              <w:rPr>
                <w:rFonts w:ascii="Times New Roman" w:eastAsia="OfficinaSansBookC" w:hAnsi="Times New Roman"/>
                <w:color w:val="000000"/>
                <w:w w:val="90"/>
                <w:lang w:val="en-US"/>
              </w:rPr>
              <w:t xml:space="preserve"> (gross domestic product, machinery, income, heavy industry, light industry, oil and gas resources,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достопримечательности</w:t>
            </w:r>
            <w:r w:rsidRPr="00524872">
              <w:rPr>
                <w:rFonts w:ascii="Times New Roman" w:eastAsia="OfficinaSansBookC" w:hAnsi="Times New Roman"/>
                <w:color w:val="000000"/>
                <w:w w:val="90"/>
                <w:lang w:val="en-US"/>
              </w:rPr>
              <w:t xml:space="preserve"> (the Kremlin, the Red Square, Saint Petersburg, etc)</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Грамматика: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артикли с географическими названиями;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прошедшее совершенное действие (образование и функции в действительном залоге; слова — маркеры времени).</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Сравнительные</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обороты</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lang w:val="en-US"/>
              </w:rPr>
              <w:t>than, as…as, not so … as</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lang w:val="en-US"/>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lang w:val="en-US"/>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lang w:val="en-US"/>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8</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1.Географическое положение, климат, население.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2. Национальные символы. Политическое и экономическое устройство.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3. Москва – столица России. Достопримечательности Москвы</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4.Традиции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Контрольная работа Тема 1.6 – 1.8</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2</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tc>
      </w:tr>
      <w:tr w:rsidR="00090222" w:rsidRPr="00524872" w:rsidTr="00090222">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Прикладной модуль</w:t>
            </w:r>
          </w:p>
        </w:tc>
      </w:tr>
      <w:tr w:rsidR="00090222" w:rsidRPr="00524872" w:rsidTr="00090222">
        <w:trPr>
          <w:trHeight w:val="215"/>
        </w:trPr>
        <w:tc>
          <w:tcPr>
            <w:tcW w:w="3257" w:type="dxa"/>
            <w:gridSpan w:val="2"/>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w w:val="90"/>
              </w:rPr>
            </w:pPr>
            <w:r w:rsidRPr="00524872">
              <w:rPr>
                <w:rFonts w:ascii="Times New Roman" w:eastAsia="OfficinaSansBookC" w:hAnsi="Times New Roman"/>
                <w:b/>
                <w:w w:val="90"/>
              </w:rPr>
              <w:t>Раздел 2.</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20</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04, ОК 09</w:t>
            </w:r>
          </w:p>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w w:val="90"/>
              </w:rPr>
              <w:t>ПК</w:t>
            </w:r>
            <w:r w:rsidRPr="00524872">
              <w:rPr>
                <w:rFonts w:ascii="Times New Roman" w:eastAsia="OfficinaSansBookC" w:hAnsi="Times New Roman"/>
              </w:rPr>
              <w:t>3.2.</w:t>
            </w: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 xml:space="preserve">Тема 2.1 </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 xml:space="preserve">Современный мир профессий. Проблемы выбора профессии. </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 xml:space="preserve">ОК 01, ОК 02, </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04, ОК 09</w:t>
            </w:r>
          </w:p>
        </w:tc>
      </w:tr>
      <w:tr w:rsidR="00090222" w:rsidRPr="00524872" w:rsidTr="00090222">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профессионально ориентированная лексика;</w:t>
            </w:r>
            <w:r>
              <w:rPr>
                <w:rFonts w:ascii="Times New Roman" w:eastAsia="OfficinaSansBookC" w:hAnsi="Times New Roman"/>
                <w:color w:val="000000"/>
                <w:w w:val="90"/>
              </w:rPr>
              <w:t xml:space="preserve"> </w:t>
            </w:r>
            <w:r w:rsidRPr="0098183B">
              <w:rPr>
                <w:rFonts w:ascii="Times New Roman" w:eastAsia="OfficinaSansBookC" w:hAnsi="Times New Roman"/>
                <w:color w:val="000000"/>
                <w:w w:val="90"/>
              </w:rPr>
              <w:t>(</w:t>
            </w:r>
            <w:r>
              <w:rPr>
                <w:rFonts w:ascii="Times New Roman" w:eastAsia="OfficinaSansBookC" w:hAnsi="Times New Roman"/>
                <w:color w:val="000000"/>
                <w:w w:val="90"/>
                <w:lang w:val="en-US"/>
              </w:rPr>
              <w:t>welding</w:t>
            </w:r>
            <w:r>
              <w:rPr>
                <w:rFonts w:ascii="Times New Roman" w:eastAsia="OfficinaSansBookC" w:hAnsi="Times New Roman"/>
                <w:color w:val="000000"/>
                <w:w w:val="90"/>
              </w:rPr>
              <w:t xml:space="preserve">, </w:t>
            </w:r>
            <w:r w:rsidRPr="0098183B">
              <w:rPr>
                <w:rFonts w:ascii="Times New Roman" w:hAnsi="Times New Roman"/>
                <w:color w:val="000000"/>
                <w:sz w:val="20"/>
                <w:szCs w:val="20"/>
              </w:rPr>
              <w:t>w</w:t>
            </w:r>
            <w:r w:rsidRPr="0098183B">
              <w:rPr>
                <w:rFonts w:ascii="Times New Roman" w:hAnsi="Times New Roman"/>
                <w:color w:val="000000"/>
                <w:sz w:val="20"/>
                <w:szCs w:val="20"/>
                <w:lang w:val="en-US"/>
              </w:rPr>
              <w:t>elder</w:t>
            </w:r>
            <w:r>
              <w:rPr>
                <w:rFonts w:ascii="Times New Roman" w:hAnsi="Times New Roman"/>
                <w:color w:val="000000"/>
              </w:rPr>
              <w:t>,</w:t>
            </w:r>
            <w:r w:rsidRPr="0098183B">
              <w:rPr>
                <w:rFonts w:ascii="Times New Roman" w:hAnsi="Times New Roman"/>
                <w:color w:val="000000"/>
                <w:sz w:val="28"/>
                <w:szCs w:val="28"/>
              </w:rPr>
              <w:t xml:space="preserve"> </w:t>
            </w:r>
            <w:r>
              <w:rPr>
                <w:rFonts w:ascii="Times New Roman" w:hAnsi="Times New Roman"/>
                <w:color w:val="000000"/>
                <w:sz w:val="20"/>
                <w:szCs w:val="20"/>
                <w:lang w:val="en-US"/>
              </w:rPr>
              <w:t>s</w:t>
            </w:r>
            <w:r w:rsidRPr="0098183B">
              <w:rPr>
                <w:rFonts w:ascii="Times New Roman" w:hAnsi="Times New Roman"/>
                <w:color w:val="000000"/>
                <w:sz w:val="20"/>
                <w:szCs w:val="20"/>
                <w:lang w:val="en-US"/>
              </w:rPr>
              <w:t>oldering</w:t>
            </w:r>
            <w:r w:rsidRPr="00EB4B04">
              <w:rPr>
                <w:rFonts w:ascii="Times New Roman" w:hAnsi="Times New Roman"/>
                <w:color w:val="000000"/>
                <w:sz w:val="20"/>
                <w:szCs w:val="20"/>
              </w:rPr>
              <w:t>,</w:t>
            </w:r>
            <w:r w:rsidRPr="0098183B">
              <w:rPr>
                <w:rFonts w:ascii="Times New Roman" w:hAnsi="Times New Roman"/>
                <w:color w:val="000000"/>
                <w:sz w:val="20"/>
                <w:szCs w:val="20"/>
              </w:rPr>
              <w:t xml:space="preserve"> </w:t>
            </w:r>
            <w:r>
              <w:rPr>
                <w:rFonts w:ascii="Times New Roman" w:hAnsi="Times New Roman"/>
                <w:color w:val="000000"/>
                <w:sz w:val="20"/>
                <w:szCs w:val="20"/>
                <w:lang w:val="en-US"/>
              </w:rPr>
              <w:t>t</w:t>
            </w:r>
            <w:r w:rsidRPr="00EB4B04">
              <w:rPr>
                <w:rFonts w:ascii="Times New Roman" w:hAnsi="Times New Roman"/>
                <w:color w:val="000000"/>
                <w:sz w:val="20"/>
                <w:szCs w:val="20"/>
                <w:lang w:val="en-US"/>
              </w:rPr>
              <w:t>inning</w:t>
            </w:r>
            <w:r>
              <w:rPr>
                <w:rFonts w:ascii="Times New Roman" w:hAnsi="Times New Roman"/>
                <w:color w:val="000000"/>
                <w:sz w:val="20"/>
                <w:szCs w:val="20"/>
                <w:lang w:val="en-US"/>
              </w:rPr>
              <w:t>,</w:t>
            </w:r>
            <w:r w:rsidRPr="00132CEE">
              <w:rPr>
                <w:rFonts w:ascii="Times New Roman" w:hAnsi="Times New Roman"/>
                <w:color w:val="000000"/>
                <w:sz w:val="28"/>
                <w:szCs w:val="28"/>
                <w:lang w:val="en-US"/>
              </w:rPr>
              <w:t xml:space="preserve"> </w:t>
            </w:r>
            <w:r w:rsidRPr="00EB4B04">
              <w:rPr>
                <w:rFonts w:ascii="Times New Roman" w:hAnsi="Times New Roman"/>
                <w:color w:val="000000"/>
                <w:sz w:val="20"/>
                <w:szCs w:val="20"/>
                <w:lang w:val="en-US"/>
              </w:rPr>
              <w:t>metal</w:t>
            </w:r>
            <w:r w:rsidRPr="00EB4B04">
              <w:rPr>
                <w:rFonts w:ascii="Times New Roman" w:hAnsi="Times New Roman"/>
                <w:color w:val="000000"/>
                <w:sz w:val="20"/>
                <w:szCs w:val="20"/>
              </w:rPr>
              <w:t>,</w:t>
            </w:r>
            <w:r w:rsidRPr="0098183B">
              <w:rPr>
                <w:rFonts w:ascii="Times New Roman" w:eastAsia="OfficinaSansBookC" w:hAnsi="Times New Roman"/>
                <w:color w:val="000000"/>
                <w:w w:val="90"/>
              </w:rPr>
              <w:t>)</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лексика делового общения.</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Грамматика: </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герундий, инфинитив.</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Default="00090222" w:rsidP="00090222">
            <w:pPr>
              <w:rPr>
                <w:rFonts w:ascii="Times New Roman" w:eastAsia="OfficinaSansBookC" w:hAnsi="Times New Roman"/>
                <w:sz w:val="24"/>
                <w:szCs w:val="24"/>
                <w:lang w:eastAsia="en-GB"/>
              </w:rPr>
            </w:pPr>
            <w:r w:rsidRPr="00524872">
              <w:rPr>
                <w:rFonts w:ascii="Times New Roman" w:eastAsia="OfficinaSansBookC" w:hAnsi="Times New Roman"/>
                <w:w w:val="90"/>
              </w:rPr>
              <w:t xml:space="preserve">1. Основные понятия вашей профессии. Особенности подготовки </w:t>
            </w:r>
            <w:r>
              <w:rPr>
                <w:rFonts w:ascii="Times New Roman" w:eastAsia="OfficinaSansBookC" w:hAnsi="Times New Roman"/>
                <w:w w:val="90"/>
              </w:rPr>
              <w:t xml:space="preserve"> по профессии </w:t>
            </w:r>
            <w:r w:rsidRPr="00EB4B04">
              <w:rPr>
                <w:rFonts w:ascii="Times New Roman" w:eastAsia="OfficinaSansBookC" w:hAnsi="Times New Roman"/>
                <w:w w:val="90"/>
              </w:rPr>
              <w:t>15.01</w:t>
            </w:r>
            <w:r>
              <w:rPr>
                <w:rFonts w:ascii="Times New Roman" w:eastAsia="OfficinaSansBookC" w:hAnsi="Times New Roman"/>
                <w:w w:val="90"/>
              </w:rPr>
              <w:t>.</w:t>
            </w:r>
            <w:r w:rsidRPr="00EB4B04">
              <w:rPr>
                <w:rFonts w:ascii="Times New Roman" w:eastAsia="OfficinaSansBookC" w:hAnsi="Times New Roman"/>
                <w:w w:val="90"/>
              </w:rPr>
              <w:t>05</w:t>
            </w:r>
            <w:r>
              <w:rPr>
                <w:rFonts w:ascii="Times New Roman" w:eastAsia="OfficinaSansBookC" w:hAnsi="Times New Roman"/>
                <w:w w:val="90"/>
              </w:rPr>
              <w:t xml:space="preserve"> Сварщик (ручной и частично механизированной сварки (наплавки)).</w:t>
            </w:r>
          </w:p>
          <w:p w:rsidR="00090222" w:rsidRPr="008D486A" w:rsidRDefault="00090222" w:rsidP="00090222">
            <w:pPr>
              <w:rPr>
                <w:rFonts w:ascii="Times New Roman" w:eastAsia="OfficinaSansBookC" w:hAnsi="Times New Roman"/>
                <w:i/>
                <w:w w:val="90"/>
                <w:lang w:eastAsia="en-GB"/>
              </w:rPr>
            </w:pPr>
            <w:r w:rsidRPr="008D486A">
              <w:rPr>
                <w:rFonts w:ascii="Times New Roman" w:eastAsia="OfficinaSansBookC" w:hAnsi="Times New Roman"/>
                <w:i/>
                <w:w w:val="90"/>
                <w:lang w:eastAsia="en-GB"/>
              </w:rPr>
              <w:t>(Интегрированное заня</w:t>
            </w:r>
            <w:r>
              <w:rPr>
                <w:rFonts w:ascii="Times New Roman" w:eastAsia="OfficinaSansBookC" w:hAnsi="Times New Roman"/>
                <w:i/>
                <w:w w:val="90"/>
                <w:lang w:eastAsia="en-GB"/>
              </w:rPr>
              <w:t>тие с МДК 01</w:t>
            </w:r>
            <w:r w:rsidRPr="008D486A">
              <w:rPr>
                <w:rFonts w:ascii="Times New Roman" w:eastAsia="OfficinaSansBookC" w:hAnsi="Times New Roman"/>
                <w:i/>
                <w:w w:val="90"/>
                <w:lang w:eastAsia="en-GB"/>
              </w:rPr>
              <w:t>.01</w:t>
            </w:r>
            <w:r w:rsidR="00E053D8">
              <w:rPr>
                <w:rFonts w:ascii="Times New Roman" w:eastAsia="OfficinaSansBookC" w:hAnsi="Times New Roman"/>
                <w:i/>
                <w:w w:val="90"/>
                <w:lang w:eastAsia="en-GB"/>
              </w:rPr>
              <w:t xml:space="preserve"> </w:t>
            </w:r>
            <w:r w:rsidR="00E053D8" w:rsidRPr="00E053D8">
              <w:rPr>
                <w:rFonts w:ascii="Times New Roman" w:hAnsi="Times New Roman"/>
                <w:i/>
                <w:w w:val="90"/>
              </w:rPr>
              <w:t>Экспл</w:t>
            </w:r>
            <w:r w:rsidR="00E053D8">
              <w:rPr>
                <w:rFonts w:ascii="Times New Roman" w:hAnsi="Times New Roman"/>
                <w:i/>
                <w:w w:val="90"/>
              </w:rPr>
              <w:t>уатация оборудования и установо</w:t>
            </w:r>
            <w:r w:rsidR="00E053D8">
              <w:rPr>
                <w:rFonts w:ascii="Times New Roman" w:eastAsia="OfficinaSansBookC" w:hAnsi="Times New Roman"/>
                <w:i/>
                <w:w w:val="90"/>
                <w:lang w:eastAsia="en-GB"/>
              </w:rPr>
              <w:t>к</w:t>
            </w:r>
            <w:r w:rsidRPr="008D486A">
              <w:rPr>
                <w:rFonts w:ascii="Times New Roman" w:eastAsia="OfficinaSansBookC" w:hAnsi="Times New Roman"/>
                <w:i/>
                <w:w w:val="90"/>
                <w:lang w:eastAsia="en-GB"/>
              </w:rPr>
              <w:t>, с возможностью проведения бинарного)</w:t>
            </w:r>
          </w:p>
          <w:p w:rsidR="00090222" w:rsidRDefault="00090222" w:rsidP="00090222">
            <w:pPr>
              <w:rPr>
                <w:rFonts w:ascii="Times New Roman" w:eastAsia="OfficinaSansBookC" w:hAnsi="Times New Roman"/>
                <w:sz w:val="24"/>
                <w:szCs w:val="24"/>
                <w:lang w:eastAsia="en-GB"/>
              </w:rPr>
            </w:pPr>
            <w:r w:rsidRPr="00524872">
              <w:rPr>
                <w:rFonts w:ascii="Times New Roman" w:eastAsia="OfficinaSansBookC" w:hAnsi="Times New Roman"/>
                <w:w w:val="90"/>
              </w:rPr>
              <w:t>2. Специфика работы и основные принципы деятельности по специальности</w:t>
            </w:r>
            <w:r>
              <w:rPr>
                <w:rFonts w:ascii="Times New Roman" w:eastAsia="OfficinaSansBookC" w:hAnsi="Times New Roman"/>
                <w:w w:val="90"/>
              </w:rPr>
              <w:t xml:space="preserve"> 15.01.05 Сварщик (ручной и частично механизированной сварки (наплавки)).</w:t>
            </w:r>
          </w:p>
          <w:p w:rsidR="00090222" w:rsidRPr="00524872" w:rsidRDefault="00090222" w:rsidP="00090222">
            <w:pPr>
              <w:rPr>
                <w:rFonts w:ascii="Times New Roman" w:eastAsia="OfficinaSansBookC" w:hAnsi="Times New Roman"/>
                <w:w w:val="90"/>
                <w:lang w:eastAsia="en-GB"/>
              </w:rPr>
            </w:pPr>
            <w:r w:rsidRPr="008D486A">
              <w:rPr>
                <w:rFonts w:ascii="Times New Roman" w:eastAsia="OfficinaSansBookC" w:hAnsi="Times New Roman"/>
                <w:i/>
                <w:w w:val="90"/>
                <w:lang w:eastAsia="en-GB"/>
              </w:rPr>
              <w:t>(</w:t>
            </w:r>
            <w:r>
              <w:rPr>
                <w:rFonts w:ascii="Times New Roman" w:eastAsia="OfficinaSansBookC" w:hAnsi="Times New Roman"/>
                <w:i/>
                <w:w w:val="90"/>
                <w:lang w:eastAsia="en-GB"/>
              </w:rPr>
              <w:t>Интегрированное занятие с МДК 01</w:t>
            </w:r>
            <w:r w:rsidRPr="008D486A">
              <w:rPr>
                <w:rFonts w:ascii="Times New Roman" w:eastAsia="OfficinaSansBookC" w:hAnsi="Times New Roman"/>
                <w:i/>
                <w:w w:val="90"/>
                <w:lang w:eastAsia="en-GB"/>
              </w:rPr>
              <w:t>.01, с возможностью проведения бинарного)</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w w:val="90"/>
              </w:rPr>
            </w:pP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306"/>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i/>
                <w:iCs/>
                <w:w w:val="90"/>
              </w:rPr>
            </w:pPr>
            <w:r w:rsidRPr="00524872">
              <w:rPr>
                <w:rFonts w:ascii="Times New Roman" w:eastAsia="OfficinaSansBookC" w:hAnsi="Times New Roman"/>
                <w:b/>
                <w:i/>
                <w:iCs/>
                <w:w w:val="90"/>
              </w:rPr>
              <w:lastRenderedPageBreak/>
              <w:t xml:space="preserve">Тема 2.2 </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i/>
                <w:iCs/>
                <w:w w:val="90"/>
              </w:rPr>
              <w:t>Проблемы современной цивилизации</w:t>
            </w: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 xml:space="preserve">ОК 01, ОК 02, </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04, ОК 09</w:t>
            </w:r>
          </w:p>
        </w:tc>
      </w:tr>
      <w:tr w:rsidR="00090222" w:rsidRPr="00524872" w:rsidTr="00090222">
        <w:trPr>
          <w:trHeight w:val="304"/>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Лексика:</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природные</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явления</w:t>
            </w:r>
            <w:r w:rsidRPr="00524872">
              <w:rPr>
                <w:rFonts w:ascii="Times New Roman" w:eastAsia="OfficinaSansBookC" w:hAnsi="Times New Roman"/>
                <w:color w:val="000000"/>
                <w:w w:val="90"/>
                <w:lang w:val="en-US"/>
              </w:rPr>
              <w:t xml:space="preserve"> (natural phenomena: rain, wind, storm,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физические</w:t>
            </w:r>
            <w:r w:rsidRPr="001E166C">
              <w:rPr>
                <w:rFonts w:ascii="Times New Roman" w:eastAsia="OfficinaSansBookC" w:hAnsi="Times New Roman"/>
                <w:color w:val="000000"/>
                <w:w w:val="90"/>
                <w:lang w:val="en-US"/>
              </w:rPr>
              <w:t xml:space="preserve"> </w:t>
            </w:r>
            <w:r w:rsidRPr="00524872">
              <w:rPr>
                <w:rFonts w:ascii="Times New Roman" w:eastAsia="OfficinaSansBookC" w:hAnsi="Times New Roman"/>
                <w:color w:val="000000"/>
                <w:w w:val="90"/>
              </w:rPr>
              <w:t>явления</w:t>
            </w:r>
            <w:r w:rsidRPr="00524872">
              <w:rPr>
                <w:rFonts w:ascii="Times New Roman" w:eastAsia="OfficinaSansBookC" w:hAnsi="Times New Roman"/>
                <w:color w:val="000000"/>
                <w:w w:val="90"/>
                <w:lang w:val="en-US"/>
              </w:rPr>
              <w:t xml:space="preserve"> (physical phenomena: mechanical, electrical, magnetic, sound, thermal, light, etc.)</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lang w:val="en-US"/>
              </w:rPr>
            </w:pPr>
            <w:r w:rsidRPr="00524872">
              <w:rPr>
                <w:rFonts w:ascii="Times New Roman" w:eastAsia="OfficinaSansBookC" w:hAnsi="Times New Roman"/>
                <w:color w:val="000000"/>
                <w:w w:val="90"/>
              </w:rPr>
              <w:t>экология</w:t>
            </w:r>
            <w:r w:rsidRPr="00524872">
              <w:rPr>
                <w:rFonts w:ascii="Times New Roman" w:eastAsia="OfficinaSansBookC" w:hAnsi="Times New Roman"/>
                <w:color w:val="000000"/>
                <w:w w:val="90"/>
                <w:lang w:val="en-US"/>
              </w:rPr>
              <w:t xml:space="preserve"> (pollution, exhaust, noise, etc)</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Грамматика: </w:t>
            </w:r>
          </w:p>
          <w:p w:rsidR="00090222" w:rsidRPr="00524872" w:rsidRDefault="00090222" w:rsidP="00E053D8">
            <w:pPr>
              <w:numPr>
                <w:ilvl w:val="0"/>
                <w:numId w:val="17"/>
              </w:numPr>
              <w:tabs>
                <w:tab w:val="left" w:pos="316"/>
              </w:tabs>
              <w:ind w:left="0" w:firstLine="0"/>
              <w:jc w:val="both"/>
              <w:rPr>
                <w:rFonts w:ascii="Times New Roman" w:eastAsia="OfficinaSansBookC" w:hAnsi="Times New Roman"/>
                <w:color w:val="000000"/>
                <w:w w:val="90"/>
              </w:rPr>
            </w:pPr>
            <w:r w:rsidRPr="00524872">
              <w:rPr>
                <w:rFonts w:ascii="Times New Roman" w:eastAsia="OfficinaSansBookC" w:hAnsi="Times New Roman"/>
                <w:color w:val="000000"/>
                <w:w w:val="90"/>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304"/>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6</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304"/>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7F2FB1" w:rsidRDefault="00090222" w:rsidP="00E053D8">
            <w:pPr>
              <w:pStyle w:val="a9"/>
              <w:numPr>
                <w:ilvl w:val="0"/>
                <w:numId w:val="18"/>
              </w:numPr>
              <w:ind w:left="0" w:firstLine="0"/>
              <w:rPr>
                <w:rFonts w:ascii="Times New Roman" w:eastAsia="OfficinaSansBookC" w:hAnsi="Times New Roman"/>
                <w:w w:val="90"/>
              </w:rPr>
            </w:pPr>
            <w:r w:rsidRPr="007F2FB1">
              <w:rPr>
                <w:rFonts w:ascii="Times New Roman" w:eastAsia="OfficinaSansBookC" w:hAnsi="Times New Roman"/>
                <w:w w:val="90"/>
              </w:rPr>
              <w:t xml:space="preserve">Природные и физические явления. </w:t>
            </w:r>
          </w:p>
          <w:p w:rsidR="00090222" w:rsidRPr="007F2FB1" w:rsidRDefault="00090222" w:rsidP="00090222">
            <w:pPr>
              <w:rPr>
                <w:rFonts w:ascii="Times New Roman" w:eastAsia="OfficinaSansBookC" w:hAnsi="Times New Roman"/>
                <w:i/>
                <w:w w:val="90"/>
                <w:lang w:eastAsia="en-GB"/>
              </w:rPr>
            </w:pPr>
            <w:r w:rsidRPr="007F2FB1">
              <w:rPr>
                <w:rFonts w:ascii="Times New Roman" w:eastAsia="OfficinaSansBookC" w:hAnsi="Times New Roman"/>
                <w:i/>
                <w:w w:val="90"/>
                <w:lang w:eastAsia="en-GB"/>
              </w:rPr>
              <w:t>(Интегрированное занятие с ОП.0</w:t>
            </w:r>
            <w:r w:rsidR="00E053D8">
              <w:rPr>
                <w:rFonts w:ascii="Times New Roman" w:eastAsia="OfficinaSansBookC" w:hAnsi="Times New Roman"/>
                <w:i/>
                <w:w w:val="90"/>
                <w:lang w:eastAsia="en-GB"/>
              </w:rPr>
              <w:t>4</w:t>
            </w:r>
            <w:r w:rsidRPr="007F2FB1">
              <w:rPr>
                <w:rFonts w:ascii="Times New Roman" w:eastAsia="OfficinaSansBookC" w:hAnsi="Times New Roman"/>
                <w:i/>
                <w:w w:val="90"/>
                <w:lang w:eastAsia="en-GB"/>
              </w:rPr>
              <w:t xml:space="preserve"> </w:t>
            </w:r>
            <w:r w:rsidR="00E053D8" w:rsidRPr="00E053D8">
              <w:rPr>
                <w:rFonts w:ascii="Times New Roman" w:hAnsi="Times New Roman"/>
                <w:i/>
                <w:w w:val="90"/>
              </w:rPr>
              <w:t>Основы материаловедения и технология общеслесарных работ</w:t>
            </w:r>
            <w:r w:rsidRPr="007F2FB1">
              <w:rPr>
                <w:rFonts w:ascii="Times New Roman" w:eastAsia="OfficinaSansBookC" w:hAnsi="Times New Roman"/>
                <w:i/>
                <w:w w:val="90"/>
                <w:lang w:eastAsia="en-GB"/>
              </w:rPr>
              <w:t>, с возможностью проведения бинарного)</w:t>
            </w:r>
          </w:p>
          <w:p w:rsidR="00090222" w:rsidRPr="007F2FB1" w:rsidRDefault="00090222" w:rsidP="00090222">
            <w:pPr>
              <w:rPr>
                <w:rFonts w:ascii="Times New Roman" w:eastAsia="OfficinaSansBookC" w:hAnsi="Times New Roman"/>
                <w:w w:val="90"/>
              </w:rPr>
            </w:pPr>
            <w:r w:rsidRPr="007F2FB1">
              <w:rPr>
                <w:rFonts w:ascii="Times New Roman" w:eastAsia="OfficinaSansBookC" w:hAnsi="Times New Roman"/>
                <w:w w:val="90"/>
              </w:rPr>
              <w:t xml:space="preserve">2. Экономические и социальные проблемы. </w:t>
            </w:r>
          </w:p>
          <w:p w:rsidR="00090222" w:rsidRPr="007F2FB1" w:rsidRDefault="00090222" w:rsidP="00090222">
            <w:pPr>
              <w:rPr>
                <w:rFonts w:ascii="Times New Roman" w:eastAsia="OfficinaSansBookC" w:hAnsi="Times New Roman"/>
                <w:i/>
                <w:w w:val="90"/>
                <w:lang w:eastAsia="en-GB"/>
              </w:rPr>
            </w:pPr>
            <w:r w:rsidRPr="007F2FB1">
              <w:rPr>
                <w:rFonts w:ascii="Times New Roman" w:eastAsia="OfficinaSansBookC" w:hAnsi="Times New Roman"/>
                <w:i/>
                <w:w w:val="90"/>
                <w:lang w:eastAsia="en-GB"/>
              </w:rPr>
              <w:t xml:space="preserve">(Интегрированное занятие с </w:t>
            </w:r>
            <w:r w:rsidR="00E053D8">
              <w:rPr>
                <w:rFonts w:ascii="Times New Roman" w:eastAsia="OfficinaSansBookC" w:hAnsi="Times New Roman"/>
                <w:i/>
                <w:w w:val="90"/>
                <w:lang w:eastAsia="en-GB"/>
              </w:rPr>
              <w:t>СГ</w:t>
            </w:r>
            <w:r w:rsidRPr="007F2FB1">
              <w:rPr>
                <w:rFonts w:ascii="Times New Roman" w:eastAsia="OfficinaSansBookC" w:hAnsi="Times New Roman"/>
                <w:i/>
                <w:w w:val="90"/>
                <w:lang w:eastAsia="en-GB"/>
              </w:rPr>
              <w:t xml:space="preserve">.05 </w:t>
            </w:r>
            <w:r w:rsidR="00E053D8" w:rsidRPr="00E053D8">
              <w:rPr>
                <w:rFonts w:ascii="Times New Roman" w:hAnsi="Times New Roman"/>
                <w:i/>
                <w:w w:val="90"/>
              </w:rPr>
              <w:t>Основы финансовой грамотности</w:t>
            </w:r>
            <w:r w:rsidRPr="007F2FB1">
              <w:rPr>
                <w:rFonts w:ascii="Times New Roman" w:eastAsia="OfficinaSansBookC" w:hAnsi="Times New Roman"/>
                <w:i/>
                <w:w w:val="90"/>
                <w:lang w:eastAsia="en-GB"/>
              </w:rPr>
              <w:t>, с возможностью проведения бинарного)</w:t>
            </w:r>
          </w:p>
          <w:p w:rsidR="00090222" w:rsidRPr="007F2FB1" w:rsidRDefault="00090222" w:rsidP="00090222">
            <w:pPr>
              <w:rPr>
                <w:rFonts w:ascii="Times New Roman" w:eastAsia="OfficinaSansBookC" w:hAnsi="Times New Roman"/>
                <w:w w:val="90"/>
              </w:rPr>
            </w:pPr>
            <w:r w:rsidRPr="007F2FB1">
              <w:rPr>
                <w:rFonts w:ascii="Times New Roman" w:eastAsia="OfficinaSansBookC" w:hAnsi="Times New Roman"/>
                <w:w w:val="90"/>
              </w:rPr>
              <w:t xml:space="preserve">3. </w:t>
            </w:r>
            <w:r w:rsidRPr="007F2FB1">
              <w:rPr>
                <w:rFonts w:ascii="Times New Roman" w:hAnsi="Times New Roman"/>
                <w:w w:val="90"/>
              </w:rPr>
              <w:t>Проблемы экологии и современных промышленных предприятий.</w:t>
            </w:r>
          </w:p>
          <w:p w:rsidR="00090222" w:rsidRPr="007F2FB1" w:rsidRDefault="00090222" w:rsidP="00E053D8">
            <w:pPr>
              <w:rPr>
                <w:rFonts w:ascii="Times New Roman" w:eastAsia="OfficinaSansBookC" w:hAnsi="Times New Roman"/>
                <w:i/>
                <w:w w:val="90"/>
                <w:lang w:eastAsia="en-GB"/>
              </w:rPr>
            </w:pPr>
            <w:r w:rsidRPr="007F2FB1">
              <w:rPr>
                <w:rFonts w:ascii="Times New Roman" w:eastAsia="OfficinaSansBookC" w:hAnsi="Times New Roman"/>
                <w:i/>
                <w:w w:val="90"/>
                <w:lang w:eastAsia="en-GB"/>
              </w:rPr>
              <w:t xml:space="preserve">(Интегрированное занятие с </w:t>
            </w:r>
            <w:r w:rsidR="00E053D8">
              <w:rPr>
                <w:rFonts w:ascii="Times New Roman" w:eastAsia="OfficinaSansBookC" w:hAnsi="Times New Roman"/>
                <w:i/>
                <w:w w:val="90"/>
                <w:lang w:eastAsia="en-GB"/>
              </w:rPr>
              <w:t>СГ</w:t>
            </w:r>
            <w:r w:rsidRPr="007F2FB1">
              <w:rPr>
                <w:rFonts w:ascii="Times New Roman" w:eastAsia="OfficinaSansBookC" w:hAnsi="Times New Roman"/>
                <w:i/>
                <w:w w:val="90"/>
                <w:lang w:eastAsia="en-GB"/>
              </w:rPr>
              <w:t>.0</w:t>
            </w:r>
            <w:r w:rsidR="00E053D8">
              <w:rPr>
                <w:rFonts w:ascii="Times New Roman" w:eastAsia="OfficinaSansBookC" w:hAnsi="Times New Roman"/>
                <w:i/>
                <w:w w:val="90"/>
                <w:lang w:eastAsia="en-GB"/>
              </w:rPr>
              <w:t>3</w:t>
            </w:r>
            <w:r w:rsidRPr="007F2FB1">
              <w:rPr>
                <w:rFonts w:ascii="Times New Roman" w:eastAsia="OfficinaSansBookC" w:hAnsi="Times New Roman"/>
                <w:i/>
                <w:w w:val="90"/>
                <w:lang w:eastAsia="en-GB"/>
              </w:rPr>
              <w:t xml:space="preserve"> Безопасность жизнедеятельности, с возможностью проведения бинарного)</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 xml:space="preserve">Тема 2.3 </w:t>
            </w:r>
          </w:p>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color w:val="000000"/>
                <w:w w:val="90"/>
              </w:rPr>
              <w:t>Технический прогресс: перспективы и последствия. Современные средства связи</w:t>
            </w:r>
          </w:p>
        </w:tc>
        <w:tc>
          <w:tcPr>
            <w:tcW w:w="8081" w:type="dxa"/>
            <w:tcBorders>
              <w:top w:val="single" w:sz="4" w:space="0" w:color="000000"/>
              <w:left w:val="single" w:sz="4" w:space="0" w:color="000000"/>
              <w:bottom w:val="single" w:sz="4" w:space="0" w:color="000000"/>
              <w:right w:val="single" w:sz="4" w:space="0" w:color="000000"/>
            </w:tcBorders>
            <w:vAlign w:val="bottom"/>
          </w:tcPr>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04, ОК 09</w:t>
            </w: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090222" w:rsidRPr="00524872" w:rsidRDefault="00090222" w:rsidP="00090222">
            <w:pPr>
              <w:jc w:val="both"/>
              <w:rPr>
                <w:rFonts w:ascii="Times New Roman" w:eastAsia="OfficinaSansBookC" w:hAnsi="Times New Roman"/>
                <w:w w:val="90"/>
                <w:lang w:val="en-US"/>
              </w:rPr>
            </w:pPr>
            <w:r w:rsidRPr="00524872">
              <w:rPr>
                <w:rFonts w:ascii="Times New Roman" w:eastAsia="OfficinaSansBookC" w:hAnsi="Times New Roman"/>
                <w:w w:val="90"/>
              </w:rPr>
              <w:t>Лексика</w:t>
            </w:r>
            <w:r w:rsidRPr="00524872">
              <w:rPr>
                <w:rFonts w:ascii="Times New Roman" w:eastAsia="OfficinaSansBookC" w:hAnsi="Times New Roman"/>
                <w:w w:val="90"/>
                <w:lang w:val="en-US"/>
              </w:rPr>
              <w:t>:</w:t>
            </w:r>
          </w:p>
          <w:p w:rsidR="00090222" w:rsidRPr="00524872" w:rsidRDefault="00090222" w:rsidP="00090222">
            <w:pPr>
              <w:jc w:val="both"/>
              <w:rPr>
                <w:rFonts w:ascii="Times New Roman" w:eastAsia="OfficinaSansBookC" w:hAnsi="Times New Roman"/>
                <w:w w:val="90"/>
                <w:lang w:val="en-US"/>
              </w:rPr>
            </w:pPr>
            <w:r w:rsidRPr="00524872">
              <w:rPr>
                <w:rFonts w:ascii="Times New Roman" w:eastAsia="OfficinaSansBookC" w:hAnsi="Times New Roman"/>
                <w:w w:val="90"/>
                <w:lang w:val="en-US"/>
              </w:rPr>
              <w:t xml:space="preserve">- </w:t>
            </w:r>
            <w:r w:rsidRPr="00524872">
              <w:rPr>
                <w:rFonts w:ascii="Times New Roman" w:eastAsia="OfficinaSansBookC" w:hAnsi="Times New Roman"/>
                <w:w w:val="90"/>
              </w:rPr>
              <w:t>виды</w:t>
            </w:r>
            <w:r w:rsidRPr="001E166C">
              <w:rPr>
                <w:rFonts w:ascii="Times New Roman" w:eastAsia="OfficinaSansBookC" w:hAnsi="Times New Roman"/>
                <w:w w:val="90"/>
                <w:lang w:val="en-US"/>
              </w:rPr>
              <w:t xml:space="preserve"> </w:t>
            </w:r>
            <w:r w:rsidRPr="00524872">
              <w:rPr>
                <w:rFonts w:ascii="Times New Roman" w:eastAsia="OfficinaSansBookC" w:hAnsi="Times New Roman"/>
                <w:w w:val="90"/>
              </w:rPr>
              <w:t>наук</w:t>
            </w:r>
            <w:r w:rsidRPr="00524872">
              <w:rPr>
                <w:rFonts w:ascii="Times New Roman" w:eastAsia="OfficinaSansBookC" w:hAnsi="Times New Roman"/>
                <w:w w:val="90"/>
                <w:lang w:val="en-US"/>
              </w:rPr>
              <w:t xml:space="preserve"> (science, natural sciences, social sciences, etc.)</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названия технических и компьютерных средств (a tablet, a smartphone, a laptop, a machine, etc)</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Грамматика: </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 страдательный залог, </w:t>
            </w:r>
          </w:p>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w w:val="90"/>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283"/>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b/>
                <w:w w:val="90"/>
              </w:rPr>
            </w:pPr>
          </w:p>
        </w:tc>
      </w:tr>
      <w:tr w:rsidR="00090222" w:rsidRPr="00524872" w:rsidTr="00090222">
        <w:trPr>
          <w:trHeight w:val="378"/>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Pr="00A86C97" w:rsidRDefault="00090222" w:rsidP="00E053D8">
            <w:pPr>
              <w:pStyle w:val="a9"/>
              <w:numPr>
                <w:ilvl w:val="0"/>
                <w:numId w:val="19"/>
              </w:numPr>
              <w:ind w:left="0" w:firstLine="0"/>
              <w:jc w:val="both"/>
              <w:rPr>
                <w:rFonts w:ascii="Times New Roman" w:hAnsi="Times New Roman"/>
                <w:w w:val="90"/>
              </w:rPr>
            </w:pPr>
            <w:r w:rsidRPr="00A86C97">
              <w:rPr>
                <w:rFonts w:ascii="Times New Roman" w:hAnsi="Times New Roman"/>
                <w:w w:val="90"/>
              </w:rPr>
              <w:t>Современные компьютерные технологии в промышленности.</w:t>
            </w:r>
          </w:p>
          <w:p w:rsidR="00090222" w:rsidRPr="00A86C97" w:rsidRDefault="00090222" w:rsidP="00090222">
            <w:pPr>
              <w:rPr>
                <w:rFonts w:ascii="Times New Roman" w:eastAsia="OfficinaSansBookC" w:hAnsi="Times New Roman"/>
                <w:i/>
                <w:w w:val="90"/>
                <w:lang w:eastAsia="en-GB"/>
              </w:rPr>
            </w:pPr>
            <w:r w:rsidRPr="00A86C97">
              <w:rPr>
                <w:rFonts w:ascii="Times New Roman" w:eastAsia="OfficinaSansBookC" w:hAnsi="Times New Roman"/>
                <w:i/>
                <w:w w:val="90"/>
                <w:lang w:eastAsia="en-GB"/>
              </w:rPr>
              <w:t>(Интегрированное занятие с МДК 01.01, с возможностью проведения бинарного)</w:t>
            </w:r>
          </w:p>
          <w:p w:rsidR="00090222" w:rsidRPr="00A86C97" w:rsidRDefault="00090222" w:rsidP="00090222">
            <w:pPr>
              <w:rPr>
                <w:rFonts w:ascii="Times New Roman" w:eastAsia="OfficinaSansBookC" w:hAnsi="Times New Roman"/>
                <w:i/>
                <w:w w:val="90"/>
                <w:lang w:eastAsia="en-GB"/>
              </w:rPr>
            </w:pPr>
            <w:r w:rsidRPr="00A86C97">
              <w:rPr>
                <w:rFonts w:ascii="Times New Roman" w:eastAsia="OfficinaSansBookC" w:hAnsi="Times New Roman"/>
                <w:w w:val="90"/>
              </w:rPr>
              <w:t xml:space="preserve">2. </w:t>
            </w:r>
            <w:r w:rsidRPr="00A86C97">
              <w:rPr>
                <w:rFonts w:ascii="Times New Roman" w:hAnsi="Times New Roman"/>
                <w:w w:val="90"/>
              </w:rPr>
              <w:t>Сварочные технологии и оборудование.</w:t>
            </w:r>
            <w:r w:rsidRPr="00A86C97">
              <w:rPr>
                <w:rFonts w:ascii="Times New Roman" w:eastAsia="OfficinaSansBookC" w:hAnsi="Times New Roman"/>
                <w:i/>
                <w:w w:val="90"/>
                <w:lang w:eastAsia="en-GB"/>
              </w:rPr>
              <w:t xml:space="preserve"> </w:t>
            </w:r>
          </w:p>
          <w:p w:rsidR="00090222" w:rsidRPr="00A86C97" w:rsidRDefault="00090222" w:rsidP="00090222">
            <w:pPr>
              <w:rPr>
                <w:rFonts w:ascii="Times New Roman" w:eastAsia="OfficinaSansBookC" w:hAnsi="Times New Roman"/>
                <w:i/>
                <w:w w:val="90"/>
                <w:lang w:eastAsia="en-GB"/>
              </w:rPr>
            </w:pPr>
            <w:r w:rsidRPr="00A86C97">
              <w:rPr>
                <w:rFonts w:ascii="Times New Roman" w:eastAsia="OfficinaSansBookC" w:hAnsi="Times New Roman"/>
                <w:i/>
                <w:w w:val="90"/>
                <w:lang w:eastAsia="en-GB"/>
              </w:rPr>
              <w:t>(Интегрированное занятие с МДК 01.01, с возможностью проведения бинарного)</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jc w:val="center"/>
              <w:rPr>
                <w:rFonts w:ascii="Times New Roman" w:eastAsia="OfficinaSansBookC" w:hAnsi="Times New Roman"/>
                <w:w w:val="90"/>
              </w:rPr>
            </w:pPr>
          </w:p>
        </w:tc>
      </w:tr>
      <w:tr w:rsidR="00090222" w:rsidRPr="00524872" w:rsidTr="00090222">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090222" w:rsidRPr="0084286E" w:rsidRDefault="00090222" w:rsidP="00090222">
            <w:pPr>
              <w:rPr>
                <w:rFonts w:ascii="Times New Roman" w:eastAsia="OfficinaSansBookC" w:hAnsi="Times New Roman"/>
                <w:b/>
                <w:w w:val="90"/>
              </w:rPr>
            </w:pPr>
            <w:r w:rsidRPr="0084286E">
              <w:rPr>
                <w:rFonts w:ascii="Times New Roman" w:eastAsia="OfficinaSansBookC" w:hAnsi="Times New Roman"/>
                <w:b/>
                <w:w w:val="90"/>
              </w:rPr>
              <w:t>Тема 2.4</w:t>
            </w:r>
          </w:p>
          <w:p w:rsidR="00090222" w:rsidRPr="0084286E" w:rsidRDefault="00090222" w:rsidP="00090222">
            <w:pPr>
              <w:rPr>
                <w:rFonts w:ascii="Times New Roman" w:eastAsia="Calibri" w:hAnsi="Times New Roman"/>
                <w:b/>
                <w:bCs/>
                <w:w w:val="90"/>
              </w:rPr>
            </w:pPr>
            <w:r>
              <w:rPr>
                <w:rFonts w:ascii="Times New Roman" w:eastAsia="Calibri" w:hAnsi="Times New Roman"/>
                <w:b/>
                <w:bCs/>
                <w:w w:val="90"/>
              </w:rPr>
              <w:t>Сферы работы сварщика</w:t>
            </w:r>
          </w:p>
          <w:p w:rsidR="00090222" w:rsidRPr="00524872" w:rsidRDefault="00090222" w:rsidP="00090222">
            <w:pP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01, ОК 02,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ОК 04, ОК 09</w:t>
            </w: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090222" w:rsidRPr="00F20FCC" w:rsidRDefault="00090222" w:rsidP="00090222">
            <w:pPr>
              <w:jc w:val="both"/>
              <w:rPr>
                <w:rFonts w:ascii="Times New Roman" w:eastAsia="OfficinaSansBookC" w:hAnsi="Times New Roman"/>
                <w:w w:val="90"/>
                <w:lang w:val="en-US"/>
              </w:rPr>
            </w:pPr>
            <w:r w:rsidRPr="00524872">
              <w:rPr>
                <w:rFonts w:ascii="Times New Roman" w:eastAsia="OfficinaSansBookC" w:hAnsi="Times New Roman"/>
                <w:w w:val="90"/>
              </w:rPr>
              <w:t>Лексика</w:t>
            </w:r>
            <w:r w:rsidRPr="00F20FCC">
              <w:rPr>
                <w:rFonts w:ascii="Times New Roman" w:eastAsia="OfficinaSansBookC" w:hAnsi="Times New Roman"/>
                <w:w w:val="90"/>
                <w:lang w:val="en-US"/>
              </w:rPr>
              <w:t>:</w:t>
            </w:r>
          </w:p>
          <w:p w:rsidR="00090222" w:rsidRPr="009F6432" w:rsidRDefault="00090222" w:rsidP="00090222">
            <w:pPr>
              <w:jc w:val="both"/>
              <w:rPr>
                <w:rFonts w:ascii="Times New Roman" w:eastAsia="OfficinaSansBookC" w:hAnsi="Times New Roman"/>
                <w:w w:val="90"/>
                <w:sz w:val="20"/>
                <w:szCs w:val="20"/>
                <w:lang w:val="en-US"/>
              </w:rPr>
            </w:pPr>
            <w:r w:rsidRPr="009F6432">
              <w:rPr>
                <w:rFonts w:ascii="Times New Roman" w:eastAsia="OfficinaSansBookC" w:hAnsi="Times New Roman"/>
                <w:w w:val="90"/>
                <w:lang w:val="en-US"/>
              </w:rPr>
              <w:t xml:space="preserve">- </w:t>
            </w:r>
            <w:r w:rsidRPr="00524872">
              <w:rPr>
                <w:rFonts w:ascii="Times New Roman" w:eastAsia="OfficinaSansBookC" w:hAnsi="Times New Roman"/>
                <w:w w:val="90"/>
              </w:rPr>
              <w:t>профессионально</w:t>
            </w:r>
            <w:r w:rsidRPr="009F6432">
              <w:rPr>
                <w:rFonts w:ascii="Times New Roman" w:eastAsia="OfficinaSansBookC" w:hAnsi="Times New Roman"/>
                <w:w w:val="90"/>
                <w:lang w:val="en-US"/>
              </w:rPr>
              <w:t xml:space="preserve"> </w:t>
            </w:r>
            <w:r w:rsidRPr="00524872">
              <w:rPr>
                <w:rFonts w:ascii="Times New Roman" w:eastAsia="OfficinaSansBookC" w:hAnsi="Times New Roman"/>
                <w:w w:val="90"/>
              </w:rPr>
              <w:t>ориентированная</w:t>
            </w:r>
            <w:r w:rsidRPr="009F6432">
              <w:rPr>
                <w:rFonts w:ascii="Times New Roman" w:eastAsia="OfficinaSansBookC" w:hAnsi="Times New Roman"/>
                <w:w w:val="90"/>
                <w:lang w:val="en-US"/>
              </w:rPr>
              <w:t xml:space="preserve"> </w:t>
            </w:r>
            <w:r w:rsidRPr="00524872">
              <w:rPr>
                <w:rFonts w:ascii="Times New Roman" w:eastAsia="OfficinaSansBookC" w:hAnsi="Times New Roman"/>
                <w:w w:val="90"/>
              </w:rPr>
              <w:t>лексика</w:t>
            </w:r>
            <w:r w:rsidRPr="009F6432">
              <w:rPr>
                <w:rFonts w:ascii="Times New Roman" w:eastAsia="OfficinaSansBookC" w:hAnsi="Times New Roman"/>
                <w:w w:val="90"/>
                <w:lang w:val="en-US"/>
              </w:rPr>
              <w:t>; (</w:t>
            </w:r>
            <w:r w:rsidRPr="00820706">
              <w:rPr>
                <w:rFonts w:ascii="Times New Roman" w:hAnsi="Times New Roman"/>
                <w:sz w:val="20"/>
                <w:szCs w:val="20"/>
                <w:lang w:val="en-US"/>
              </w:rPr>
              <w:t>kinds</w:t>
            </w:r>
            <w:r w:rsidRPr="009F6432">
              <w:rPr>
                <w:rFonts w:ascii="Times New Roman" w:hAnsi="Times New Roman"/>
                <w:sz w:val="20"/>
                <w:szCs w:val="20"/>
                <w:lang w:val="en-US"/>
              </w:rPr>
              <w:t xml:space="preserve"> </w:t>
            </w:r>
            <w:r w:rsidRPr="00820706">
              <w:rPr>
                <w:rFonts w:ascii="Times New Roman" w:hAnsi="Times New Roman"/>
                <w:sz w:val="20"/>
                <w:szCs w:val="20"/>
                <w:lang w:val="en-US"/>
              </w:rPr>
              <w:t>of</w:t>
            </w:r>
            <w:r w:rsidRPr="009F6432">
              <w:rPr>
                <w:rFonts w:ascii="Times New Roman" w:hAnsi="Times New Roman"/>
                <w:sz w:val="20"/>
                <w:szCs w:val="20"/>
                <w:lang w:val="en-US"/>
              </w:rPr>
              <w:t xml:space="preserve"> </w:t>
            </w:r>
            <w:r w:rsidRPr="00820706">
              <w:rPr>
                <w:rFonts w:ascii="Times New Roman" w:hAnsi="Times New Roman"/>
                <w:sz w:val="20"/>
                <w:szCs w:val="20"/>
                <w:lang w:val="en-US"/>
              </w:rPr>
              <w:t>welds</w:t>
            </w:r>
            <w:r w:rsidRPr="009F6432">
              <w:rPr>
                <w:rFonts w:ascii="Times New Roman" w:hAnsi="Times New Roman"/>
                <w:sz w:val="20"/>
                <w:szCs w:val="20"/>
                <w:lang w:val="en-US"/>
              </w:rPr>
              <w:t xml:space="preserve">, equipment, machinery manufacturers. maintenance. </w:t>
            </w:r>
            <w:r>
              <w:rPr>
                <w:rFonts w:ascii="Times New Roman" w:hAnsi="Times New Roman"/>
                <w:sz w:val="20"/>
                <w:szCs w:val="20"/>
                <w:lang w:val="en-US"/>
              </w:rPr>
              <w:t>r</w:t>
            </w:r>
            <w:r w:rsidRPr="009F6432">
              <w:rPr>
                <w:rFonts w:ascii="Times New Roman" w:hAnsi="Times New Roman"/>
                <w:sz w:val="20"/>
                <w:szCs w:val="20"/>
                <w:lang w:val="en-US"/>
              </w:rPr>
              <w:t>epair</w:t>
            </w:r>
            <w:r>
              <w:rPr>
                <w:rFonts w:ascii="Times New Roman" w:hAnsi="Times New Roman"/>
                <w:sz w:val="20"/>
                <w:szCs w:val="20"/>
                <w:lang w:val="en-US"/>
              </w:rPr>
              <w:t>.</w:t>
            </w:r>
            <w:r w:rsidRPr="009F6432">
              <w:rPr>
                <w:rFonts w:ascii="Times New Roman" w:hAnsi="Times New Roman"/>
                <w:sz w:val="20"/>
                <w:szCs w:val="20"/>
                <w:lang w:val="en-US"/>
              </w:rPr>
              <w:t xml:space="preserve"> </w:t>
            </w:r>
            <w:r>
              <w:rPr>
                <w:rFonts w:ascii="Times New Roman" w:hAnsi="Times New Roman"/>
                <w:sz w:val="20"/>
                <w:szCs w:val="20"/>
                <w:lang w:val="en-US"/>
              </w:rPr>
              <w:t>arc welding)</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лексика делового общения.</w:t>
            </w:r>
          </w:p>
          <w:p w:rsidR="00090222" w:rsidRPr="00524872" w:rsidRDefault="00090222" w:rsidP="00090222">
            <w:pPr>
              <w:jc w:val="both"/>
              <w:rPr>
                <w:rFonts w:ascii="Times New Roman" w:eastAsia="OfficinaSansBookC" w:hAnsi="Times New Roman"/>
                <w:w w:val="90"/>
              </w:rPr>
            </w:pPr>
            <w:r w:rsidRPr="00524872">
              <w:rPr>
                <w:rFonts w:ascii="Times New Roman" w:eastAsia="OfficinaSansBookC" w:hAnsi="Times New Roman"/>
                <w:w w:val="90"/>
              </w:rPr>
              <w:t xml:space="preserve">Грамматика: </w:t>
            </w:r>
          </w:p>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w w:val="90"/>
              </w:rPr>
              <w:lastRenderedPageBreak/>
              <w:t xml:space="preserve">- грамматические </w:t>
            </w:r>
            <w:r>
              <w:rPr>
                <w:rFonts w:ascii="Times New Roman" w:eastAsia="OfficinaSansBookC" w:hAnsi="Times New Roman"/>
                <w:w w:val="90"/>
              </w:rPr>
              <w:t xml:space="preserve">конструкции </w:t>
            </w:r>
            <w:r w:rsidRPr="00524872">
              <w:rPr>
                <w:rFonts w:ascii="Times New Roman" w:eastAsia="OfficinaSansBookC" w:hAnsi="Times New Roman"/>
                <w:w w:val="90"/>
              </w:rPr>
              <w:t>и</w:t>
            </w:r>
            <w:r>
              <w:rPr>
                <w:rFonts w:ascii="Times New Roman" w:eastAsia="OfficinaSansBookC" w:hAnsi="Times New Roman"/>
                <w:w w:val="90"/>
              </w:rPr>
              <w:t xml:space="preserve"> </w:t>
            </w:r>
            <w:r w:rsidRPr="00524872">
              <w:rPr>
                <w:rFonts w:ascii="Times New Roman" w:eastAsia="OfficinaSansBookC" w:hAnsi="Times New Roman"/>
                <w:w w:val="90"/>
              </w:rPr>
              <w:t>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090222" w:rsidRPr="00524872" w:rsidRDefault="00090222" w:rsidP="00090222">
            <w:pPr>
              <w:jc w:val="both"/>
              <w:rPr>
                <w:rFonts w:ascii="Times New Roman" w:eastAsia="OfficinaSansBookC" w:hAnsi="Times New Roman"/>
                <w:b/>
                <w:w w:val="90"/>
              </w:rPr>
            </w:pPr>
            <w:r w:rsidRPr="00524872">
              <w:rPr>
                <w:rFonts w:ascii="Times New Roman" w:eastAsia="OfficinaSansBookC" w:hAnsi="Times New Roman"/>
                <w:b/>
                <w:w w:val="90"/>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4</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r>
      <w:tr w:rsidR="00090222" w:rsidRPr="00524872" w:rsidTr="00090222">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b/>
                <w:w w:val="90"/>
              </w:rPr>
            </w:pPr>
          </w:p>
        </w:tc>
        <w:tc>
          <w:tcPr>
            <w:tcW w:w="8081" w:type="dxa"/>
            <w:tcBorders>
              <w:top w:val="single" w:sz="4" w:space="0" w:color="000000"/>
              <w:left w:val="single" w:sz="4" w:space="0" w:color="000000"/>
              <w:bottom w:val="single" w:sz="4" w:space="0" w:color="000000"/>
              <w:right w:val="single" w:sz="4" w:space="0" w:color="000000"/>
            </w:tcBorders>
          </w:tcPr>
          <w:p w:rsidR="00090222" w:rsidRDefault="00090222" w:rsidP="00090222">
            <w:pPr>
              <w:rPr>
                <w:rFonts w:ascii="Times New Roman" w:eastAsia="OfficinaSansBookC" w:hAnsi="Times New Roman"/>
                <w:w w:val="90"/>
              </w:rPr>
            </w:pPr>
            <w:r w:rsidRPr="0084286E">
              <w:rPr>
                <w:rFonts w:ascii="Times New Roman" w:eastAsia="OfficinaSansBookC" w:hAnsi="Times New Roman"/>
                <w:w w:val="90"/>
              </w:rPr>
              <w:t>1.</w:t>
            </w:r>
            <w:r>
              <w:rPr>
                <w:rFonts w:ascii="Times New Roman" w:eastAsia="OfficinaSansBookC" w:hAnsi="Times New Roman"/>
                <w:w w:val="90"/>
              </w:rPr>
              <w:t>Условные обозначения, принятые в международных стандартах</w:t>
            </w:r>
            <w:r w:rsidRPr="0084286E">
              <w:rPr>
                <w:rFonts w:ascii="Times New Roman" w:hAnsi="Times New Roman"/>
                <w:w w:val="90"/>
              </w:rPr>
              <w:t>.</w:t>
            </w:r>
          </w:p>
          <w:p w:rsidR="00090222" w:rsidRPr="0084286E" w:rsidRDefault="00090222" w:rsidP="00090222">
            <w:pPr>
              <w:rPr>
                <w:rFonts w:ascii="Times New Roman" w:eastAsia="OfficinaSansBookC" w:hAnsi="Times New Roman"/>
                <w:i/>
                <w:w w:val="90"/>
                <w:lang w:eastAsia="en-GB"/>
              </w:rPr>
            </w:pPr>
            <w:r w:rsidRPr="008D486A">
              <w:rPr>
                <w:rFonts w:ascii="Times New Roman" w:eastAsia="OfficinaSansBookC" w:hAnsi="Times New Roman"/>
                <w:i/>
                <w:w w:val="90"/>
                <w:lang w:eastAsia="en-GB"/>
              </w:rPr>
              <w:t>(Интегрированное занятие с МДК 0</w:t>
            </w:r>
            <w:r>
              <w:rPr>
                <w:rFonts w:ascii="Times New Roman" w:eastAsia="OfficinaSansBookC" w:hAnsi="Times New Roman"/>
                <w:i/>
                <w:w w:val="90"/>
                <w:lang w:eastAsia="en-GB"/>
              </w:rPr>
              <w:t>1</w:t>
            </w:r>
            <w:r w:rsidRPr="008D486A">
              <w:rPr>
                <w:rFonts w:ascii="Times New Roman" w:eastAsia="OfficinaSansBookC" w:hAnsi="Times New Roman"/>
                <w:i/>
                <w:w w:val="90"/>
                <w:lang w:eastAsia="en-GB"/>
              </w:rPr>
              <w:t>.0</w:t>
            </w:r>
            <w:r w:rsidR="00E053D8">
              <w:rPr>
                <w:rFonts w:ascii="Times New Roman" w:eastAsia="OfficinaSansBookC" w:hAnsi="Times New Roman"/>
                <w:i/>
                <w:w w:val="90"/>
                <w:lang w:eastAsia="en-GB"/>
              </w:rPr>
              <w:t>2</w:t>
            </w:r>
            <w:r w:rsidRPr="008D486A">
              <w:rPr>
                <w:rFonts w:ascii="Times New Roman" w:eastAsia="OfficinaSansBookC" w:hAnsi="Times New Roman"/>
                <w:i/>
                <w:w w:val="90"/>
                <w:lang w:eastAsia="en-GB"/>
              </w:rPr>
              <w:t>, с возможностью проведения бинарного)</w:t>
            </w:r>
          </w:p>
          <w:p w:rsidR="00090222" w:rsidRDefault="00090222" w:rsidP="00090222">
            <w:pPr>
              <w:rPr>
                <w:rFonts w:ascii="Times New Roman" w:hAnsi="Times New Roman"/>
                <w:w w:val="90"/>
              </w:rPr>
            </w:pPr>
            <w:r w:rsidRPr="0084286E">
              <w:rPr>
                <w:rFonts w:ascii="Times New Roman" w:eastAsia="OfficinaSansBookC" w:hAnsi="Times New Roman"/>
                <w:w w:val="90"/>
              </w:rPr>
              <w:t xml:space="preserve">2. </w:t>
            </w:r>
            <w:r>
              <w:rPr>
                <w:rFonts w:ascii="Times New Roman" w:hAnsi="Times New Roman"/>
                <w:w w:val="90"/>
              </w:rPr>
              <w:t>Традиционные и альтернативные виды сварки.</w:t>
            </w:r>
          </w:p>
          <w:p w:rsidR="00090222" w:rsidRPr="0084286E" w:rsidRDefault="00090222" w:rsidP="00090222">
            <w:pPr>
              <w:rPr>
                <w:rFonts w:ascii="Times New Roman" w:eastAsia="OfficinaSansBookC" w:hAnsi="Times New Roman"/>
                <w:i/>
                <w:w w:val="90"/>
                <w:lang w:eastAsia="en-GB"/>
              </w:rPr>
            </w:pPr>
            <w:r w:rsidRPr="008D486A">
              <w:rPr>
                <w:rFonts w:ascii="Times New Roman" w:eastAsia="OfficinaSansBookC" w:hAnsi="Times New Roman"/>
                <w:i/>
                <w:w w:val="90"/>
                <w:lang w:eastAsia="en-GB"/>
              </w:rPr>
              <w:t>(Интегрированное занятие с МДК 0</w:t>
            </w:r>
            <w:r>
              <w:rPr>
                <w:rFonts w:ascii="Times New Roman" w:eastAsia="OfficinaSansBookC" w:hAnsi="Times New Roman"/>
                <w:i/>
                <w:w w:val="90"/>
                <w:lang w:eastAsia="en-GB"/>
              </w:rPr>
              <w:t>1</w:t>
            </w:r>
            <w:r w:rsidRPr="008D486A">
              <w:rPr>
                <w:rFonts w:ascii="Times New Roman" w:eastAsia="OfficinaSansBookC" w:hAnsi="Times New Roman"/>
                <w:i/>
                <w:w w:val="90"/>
                <w:lang w:eastAsia="en-GB"/>
              </w:rPr>
              <w:t>.01, с возможностью проведения бинарного)</w:t>
            </w:r>
          </w:p>
        </w:tc>
        <w:tc>
          <w:tcPr>
            <w:tcW w:w="1560"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vMerge/>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widowControl w:val="0"/>
              <w:pBdr>
                <w:top w:val="nil"/>
                <w:left w:val="nil"/>
                <w:bottom w:val="nil"/>
                <w:right w:val="nil"/>
                <w:between w:val="nil"/>
              </w:pBdr>
              <w:rPr>
                <w:rFonts w:ascii="Times New Roman" w:eastAsia="OfficinaSansBookC" w:hAnsi="Times New Roman"/>
                <w:w w:val="90"/>
              </w:rPr>
            </w:pPr>
          </w:p>
        </w:tc>
      </w:tr>
      <w:tr w:rsidR="00090222" w:rsidRPr="00524872" w:rsidTr="00090222">
        <w:tc>
          <w:tcPr>
            <w:tcW w:w="11338" w:type="dxa"/>
            <w:gridSpan w:val="3"/>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w w:val="90"/>
              </w:rPr>
            </w:pPr>
            <w:r w:rsidRPr="00524872">
              <w:rPr>
                <w:rFonts w:ascii="Times New Roman" w:eastAsia="OfficinaSansBookC" w:hAnsi="Times New Roman"/>
                <w:w w:val="90"/>
              </w:rPr>
              <w:t>2</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p>
        </w:tc>
      </w:tr>
      <w:tr w:rsidR="00090222" w:rsidRPr="00524872" w:rsidTr="00090222">
        <w:tc>
          <w:tcPr>
            <w:tcW w:w="11338" w:type="dxa"/>
            <w:gridSpan w:val="3"/>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rPr>
            </w:pPr>
            <w:r w:rsidRPr="00524872">
              <w:rPr>
                <w:rFonts w:ascii="Times New Roman" w:eastAsia="OfficinaSansBookC" w:hAnsi="Times New Roman"/>
                <w:b/>
                <w:w w:val="90"/>
              </w:rPr>
              <w:t>2</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p>
        </w:tc>
      </w:tr>
      <w:tr w:rsidR="00090222" w:rsidRPr="00524872" w:rsidTr="00090222">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r w:rsidRPr="00524872">
              <w:rPr>
                <w:rFonts w:ascii="Times New Roman" w:eastAsia="OfficinaSansBookC" w:hAnsi="Times New Roman"/>
                <w:b/>
                <w:w w:val="90"/>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090222" w:rsidRPr="00524872" w:rsidRDefault="00090222" w:rsidP="00090222">
            <w:pPr>
              <w:jc w:val="center"/>
              <w:rPr>
                <w:rFonts w:ascii="Times New Roman" w:eastAsia="OfficinaSansBookC" w:hAnsi="Times New Roman"/>
                <w:b/>
                <w:w w:val="90"/>
                <w:lang w:val="en-US"/>
              </w:rPr>
            </w:pPr>
            <w:r w:rsidRPr="00524872">
              <w:rPr>
                <w:rFonts w:ascii="Times New Roman" w:eastAsia="OfficinaSansBookC" w:hAnsi="Times New Roman"/>
                <w:b/>
                <w:w w:val="90"/>
                <w:lang w:val="en-US"/>
              </w:rPr>
              <w:t>72</w:t>
            </w:r>
          </w:p>
        </w:tc>
        <w:tc>
          <w:tcPr>
            <w:tcW w:w="2552" w:type="dxa"/>
            <w:tcBorders>
              <w:top w:val="single" w:sz="4" w:space="0" w:color="000000"/>
              <w:left w:val="single" w:sz="4" w:space="0" w:color="000000"/>
              <w:bottom w:val="single" w:sz="4" w:space="0" w:color="000000"/>
              <w:right w:val="single" w:sz="4" w:space="0" w:color="000000"/>
            </w:tcBorders>
          </w:tcPr>
          <w:p w:rsidR="00090222" w:rsidRPr="00524872" w:rsidRDefault="00090222" w:rsidP="00090222">
            <w:pPr>
              <w:rPr>
                <w:rFonts w:ascii="Times New Roman" w:eastAsia="OfficinaSansBookC" w:hAnsi="Times New Roman"/>
                <w:b/>
                <w:w w:val="90"/>
              </w:rPr>
            </w:pPr>
          </w:p>
        </w:tc>
      </w:tr>
    </w:tbl>
    <w:p w:rsidR="00090222" w:rsidRPr="00524872" w:rsidRDefault="00090222" w:rsidP="00090222">
      <w:pPr>
        <w:pStyle w:val="2f0"/>
        <w:keepNext/>
        <w:keepLines/>
        <w:tabs>
          <w:tab w:val="left" w:pos="1332"/>
        </w:tabs>
        <w:spacing w:after="0"/>
        <w:rPr>
          <w:rStyle w:val="2f"/>
          <w:rFonts w:ascii="Times New Roman" w:hAnsi="Times New Roman" w:cs="Times New Roman"/>
          <w:bCs/>
          <w:sz w:val="28"/>
          <w:szCs w:val="28"/>
        </w:rPr>
      </w:pPr>
    </w:p>
    <w:p w:rsidR="00090222" w:rsidRPr="00524872" w:rsidRDefault="00090222" w:rsidP="00090222">
      <w:pPr>
        <w:pStyle w:val="2f0"/>
        <w:keepNext/>
        <w:keepLines/>
        <w:tabs>
          <w:tab w:val="left" w:pos="1332"/>
        </w:tabs>
        <w:spacing w:after="0"/>
        <w:rPr>
          <w:rFonts w:ascii="Times New Roman" w:hAnsi="Times New Roman" w:cs="Times New Roman"/>
          <w:b w:val="0"/>
          <w:sz w:val="28"/>
          <w:szCs w:val="28"/>
        </w:rPr>
      </w:pPr>
    </w:p>
    <w:p w:rsidR="00090222" w:rsidRDefault="00090222" w:rsidP="00090222">
      <w:pPr>
        <w:spacing w:line="1" w:lineRule="exact"/>
        <w:rPr>
          <w:sz w:val="2"/>
          <w:szCs w:val="2"/>
        </w:rPr>
      </w:pPr>
      <w:r>
        <w:br w:type="page"/>
      </w:r>
    </w:p>
    <w:p w:rsidR="00090222" w:rsidRDefault="00090222" w:rsidP="00090222">
      <w:pPr>
        <w:rPr>
          <w:rFonts w:ascii="Times New Roman" w:hAnsi="Times New Roman"/>
          <w:sz w:val="28"/>
          <w:szCs w:val="28"/>
        </w:rPr>
        <w:sectPr w:rsidR="00090222" w:rsidSect="00090222">
          <w:pgSz w:w="16838" w:h="11906" w:orient="landscape"/>
          <w:pgMar w:top="993" w:right="1134" w:bottom="851" w:left="1134" w:header="709" w:footer="709" w:gutter="0"/>
          <w:cols w:space="708"/>
          <w:docGrid w:linePitch="360"/>
        </w:sectPr>
      </w:pPr>
    </w:p>
    <w:p w:rsidR="00090222" w:rsidRPr="00EB10B0" w:rsidRDefault="00090222" w:rsidP="00090222">
      <w:pPr>
        <w:pStyle w:val="Default"/>
        <w:jc w:val="center"/>
        <w:rPr>
          <w:b/>
          <w:bCs/>
        </w:rPr>
      </w:pPr>
      <w:r w:rsidRPr="00EB10B0">
        <w:rPr>
          <w:b/>
          <w:bCs/>
        </w:rPr>
        <w:lastRenderedPageBreak/>
        <w:t>3. УСЛОВИЯ РЕАЛИЗАЦИИ РАБОЧЕЙ ПРОГРАММЫ УЧЕБНОЙ ДИСЦИПЛИНЫ</w:t>
      </w:r>
    </w:p>
    <w:p w:rsidR="00090222" w:rsidRPr="00EB10B0" w:rsidRDefault="00090222" w:rsidP="000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hAnsi="Times New Roman"/>
          <w:b/>
          <w:sz w:val="24"/>
          <w:szCs w:val="24"/>
        </w:rPr>
      </w:pPr>
      <w:r w:rsidRPr="00EB10B0">
        <w:rPr>
          <w:rFonts w:ascii="Times New Roman" w:hAnsi="Times New Roman"/>
          <w:b/>
          <w:sz w:val="24"/>
          <w:szCs w:val="24"/>
        </w:rPr>
        <w:t>«Иностранный язык» (английский язык)</w:t>
      </w:r>
    </w:p>
    <w:p w:rsidR="00090222" w:rsidRPr="00EB10B0" w:rsidRDefault="00090222" w:rsidP="00090222">
      <w:pPr>
        <w:pStyle w:val="af9"/>
        <w:ind w:left="101" w:right="128" w:firstLine="707"/>
        <w:rPr>
          <w:szCs w:val="24"/>
        </w:rPr>
      </w:pPr>
      <w:r w:rsidRPr="00EB10B0">
        <w:rPr>
          <w:szCs w:val="24"/>
        </w:rPr>
        <w:t>Для реализации программы дисциплины должны быть предусмотрены следующие специальные помещения:</w:t>
      </w:r>
    </w:p>
    <w:p w:rsidR="00090222" w:rsidRPr="00EB10B0" w:rsidRDefault="00090222" w:rsidP="00090222">
      <w:pPr>
        <w:pStyle w:val="af9"/>
        <w:ind w:left="101" w:right="124" w:firstLine="708"/>
        <w:rPr>
          <w:szCs w:val="24"/>
        </w:rPr>
      </w:pPr>
      <w:r w:rsidRPr="00EB10B0">
        <w:rPr>
          <w:szCs w:val="24"/>
        </w:rPr>
        <w:t>Помещение кабинета должно соответствовать требованиям Санитарно-эпидемиологических правил и нормативов (СанПиН 2.4.2 №178-02): оснащено типовым оборудованием, в том числе специализированно й учебной мебелью и средствами обучения, необходимыми для выполнения требований к уровню подготовки обучающихся.</w:t>
      </w:r>
    </w:p>
    <w:p w:rsidR="00090222" w:rsidRPr="00EB10B0" w:rsidRDefault="00090222" w:rsidP="00090222">
      <w:pPr>
        <w:ind w:firstLine="709"/>
        <w:jc w:val="both"/>
        <w:rPr>
          <w:rFonts w:ascii="Times New Roman" w:eastAsia="OfficinaSansBookC" w:hAnsi="Times New Roman"/>
          <w:sz w:val="24"/>
          <w:szCs w:val="24"/>
        </w:rPr>
      </w:pPr>
      <w:r w:rsidRPr="00EB10B0">
        <w:rPr>
          <w:rFonts w:ascii="Times New Roman" w:eastAsia="OfficinaSansBookC" w:hAnsi="Times New Roman"/>
          <w:sz w:val="24"/>
          <w:szCs w:val="24"/>
        </w:rPr>
        <w:t>Кабинет «Иностранного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аудиовизуализации, мультимедийным проектором).</w:t>
      </w:r>
    </w:p>
    <w:p w:rsidR="00090222" w:rsidRPr="00EB10B0" w:rsidRDefault="00090222" w:rsidP="00090222">
      <w:pPr>
        <w:ind w:firstLine="709"/>
        <w:jc w:val="both"/>
        <w:rPr>
          <w:rFonts w:ascii="Times New Roman" w:eastAsia="OfficinaSansBookC" w:hAnsi="Times New Roman"/>
          <w:sz w:val="24"/>
          <w:szCs w:val="24"/>
        </w:rPr>
      </w:pPr>
      <w:r w:rsidRPr="00EB10B0">
        <w:rPr>
          <w:rFonts w:ascii="Times New Roman" w:eastAsia="OfficinaSansBookC" w:hAnsi="Times New Roman"/>
          <w:sz w:val="24"/>
          <w:szCs w:val="24"/>
        </w:rPr>
        <w:t xml:space="preserve">В состав учебно-методического и материально-технического обеспечения программы общеобразовательной учебной дисциплины «Иностранный язык» входят:  </w:t>
      </w:r>
    </w:p>
    <w:p w:rsidR="00090222" w:rsidRPr="00EB10B0" w:rsidRDefault="00090222" w:rsidP="00090222">
      <w:pPr>
        <w:ind w:firstLine="709"/>
        <w:jc w:val="both"/>
        <w:rPr>
          <w:rFonts w:ascii="Times New Roman" w:eastAsia="OfficinaSansBookC" w:hAnsi="Times New Roman"/>
          <w:sz w:val="24"/>
          <w:szCs w:val="24"/>
        </w:rPr>
      </w:pPr>
      <w:r w:rsidRPr="00EB10B0">
        <w:rPr>
          <w:rFonts w:ascii="Times New Roman" w:eastAsia="OfficinaSansBookC" w:hAnsi="Times New Roman"/>
          <w:sz w:val="24"/>
          <w:szCs w:val="24"/>
        </w:rPr>
        <w:t xml:space="preserve">- многофункциональный комплекс преподавателя; </w:t>
      </w:r>
    </w:p>
    <w:p w:rsidR="00090222" w:rsidRPr="00EB10B0" w:rsidRDefault="00090222" w:rsidP="00090222">
      <w:pPr>
        <w:ind w:firstLine="709"/>
        <w:jc w:val="both"/>
        <w:rPr>
          <w:rFonts w:ascii="Times New Roman" w:eastAsia="OfficinaSansBookC" w:hAnsi="Times New Roman"/>
          <w:sz w:val="24"/>
          <w:szCs w:val="24"/>
        </w:rPr>
      </w:pPr>
      <w:r w:rsidRPr="00EB10B0">
        <w:rPr>
          <w:rFonts w:ascii="Times New Roman" w:eastAsia="OfficinaSansBookC" w:hAnsi="Times New Roman"/>
          <w:sz w:val="24"/>
          <w:szCs w:val="24"/>
        </w:rPr>
        <w:t xml:space="preserve">- наглядные пособия (комплекты учебных таблиц, плакатов, портретов выдающихся ученых, поэтов, писателей и др.); </w:t>
      </w:r>
    </w:p>
    <w:p w:rsidR="00090222" w:rsidRPr="00EB10B0" w:rsidRDefault="00090222" w:rsidP="00090222">
      <w:pPr>
        <w:ind w:firstLine="709"/>
        <w:jc w:val="both"/>
        <w:rPr>
          <w:rFonts w:ascii="Times New Roman" w:eastAsia="OfficinaSansBookC" w:hAnsi="Times New Roman"/>
          <w:sz w:val="24"/>
          <w:szCs w:val="24"/>
        </w:rPr>
      </w:pPr>
      <w:r w:rsidRPr="00EB10B0">
        <w:rPr>
          <w:rFonts w:ascii="Times New Roman" w:eastAsia="OfficinaSansBookC" w:hAnsi="Times New Roman"/>
          <w:sz w:val="24"/>
          <w:szCs w:val="24"/>
        </w:rPr>
        <w:t xml:space="preserve">- информационно-коммуникативные средства; </w:t>
      </w:r>
    </w:p>
    <w:p w:rsidR="00090222" w:rsidRPr="00EB10B0" w:rsidRDefault="00090222" w:rsidP="00090222">
      <w:pPr>
        <w:ind w:firstLine="709"/>
        <w:jc w:val="both"/>
        <w:rPr>
          <w:rFonts w:ascii="Times New Roman" w:eastAsia="OfficinaSansBookC" w:hAnsi="Times New Roman"/>
          <w:sz w:val="24"/>
          <w:szCs w:val="24"/>
        </w:rPr>
      </w:pPr>
      <w:r w:rsidRPr="00EB10B0">
        <w:rPr>
          <w:rFonts w:ascii="Times New Roman" w:eastAsia="OfficinaSansBookC" w:hAnsi="Times New Roman"/>
          <w:sz w:val="24"/>
          <w:szCs w:val="24"/>
        </w:rPr>
        <w:t xml:space="preserve">- библиотечный фонд. </w:t>
      </w:r>
    </w:p>
    <w:p w:rsidR="00090222" w:rsidRPr="00EB10B0" w:rsidRDefault="00090222" w:rsidP="00090222">
      <w:pPr>
        <w:ind w:firstLine="709"/>
        <w:jc w:val="both"/>
        <w:rPr>
          <w:rFonts w:ascii="Times New Roman" w:hAnsi="Times New Roman"/>
          <w:sz w:val="24"/>
          <w:szCs w:val="24"/>
        </w:rPr>
      </w:pPr>
      <w:r w:rsidRPr="00EB10B0">
        <w:rPr>
          <w:rFonts w:ascii="Times New Roman" w:hAnsi="Times New Roman"/>
          <w:sz w:val="24"/>
          <w:szCs w:val="24"/>
        </w:rPr>
        <w:t>В библиотечный фонд входят учебники и учебно-методические комплекты (УМК), обеспечивающие освоение учебной дисциплины «Иностранный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090222" w:rsidRPr="00EB10B0" w:rsidRDefault="00090222" w:rsidP="00090222">
      <w:pPr>
        <w:ind w:firstLine="709"/>
        <w:jc w:val="both"/>
        <w:rPr>
          <w:rFonts w:ascii="Times New Roman" w:hAnsi="Times New Roman"/>
          <w:sz w:val="24"/>
          <w:szCs w:val="24"/>
        </w:rPr>
      </w:pPr>
      <w:r w:rsidRPr="00EB10B0">
        <w:rPr>
          <w:rFonts w:ascii="Times New Roman" w:hAnsi="Times New Roman"/>
          <w:sz w:val="24"/>
          <w:szCs w:val="24"/>
        </w:rPr>
        <w:t>Библиотечный фонд может быть дополнен энциклопедиями, справочниками, научной и научно популярной, художественной и другой литературой по вопросам языкознания. В процессе освоения программы учебной дисциплины «Иностранный язык» студенты должны иметь возможность доступа к электронным учебным материалам по иностранному языку, имеющимся в свободном доступе в сети Интернет (электронные книги, практикумы, тесты, материалы ЕГЭ и др.).</w:t>
      </w:r>
    </w:p>
    <w:p w:rsidR="00090222" w:rsidRPr="00EB10B0" w:rsidRDefault="00090222" w:rsidP="00090222">
      <w:pPr>
        <w:rPr>
          <w:rFonts w:ascii="Times New Roman" w:hAnsi="Times New Roman"/>
          <w:sz w:val="24"/>
          <w:szCs w:val="24"/>
        </w:rPr>
      </w:pPr>
    </w:p>
    <w:p w:rsidR="00090222" w:rsidRPr="00EB10B0" w:rsidRDefault="00090222" w:rsidP="00090222">
      <w:pPr>
        <w:rPr>
          <w:rFonts w:ascii="Times New Roman" w:hAnsi="Times New Roman"/>
          <w:sz w:val="24"/>
          <w:szCs w:val="24"/>
        </w:rPr>
      </w:pPr>
    </w:p>
    <w:p w:rsidR="00090222" w:rsidRPr="00EB10B0" w:rsidRDefault="00090222" w:rsidP="00090222">
      <w:pPr>
        <w:tabs>
          <w:tab w:val="left" w:pos="4395"/>
        </w:tabs>
        <w:ind w:firstLine="709"/>
        <w:jc w:val="both"/>
        <w:rPr>
          <w:rFonts w:ascii="Times New Roman" w:hAnsi="Times New Roman"/>
          <w:b/>
          <w:sz w:val="24"/>
          <w:szCs w:val="24"/>
        </w:rPr>
      </w:pPr>
      <w:r w:rsidRPr="00EB10B0">
        <w:rPr>
          <w:rFonts w:ascii="Times New Roman" w:hAnsi="Times New Roman"/>
          <w:b/>
          <w:bCs/>
          <w:sz w:val="24"/>
          <w:szCs w:val="24"/>
        </w:rPr>
        <w:t xml:space="preserve">3.2. </w:t>
      </w:r>
      <w:r w:rsidRPr="00EB10B0">
        <w:rPr>
          <w:rFonts w:ascii="Times New Roman" w:hAnsi="Times New Roman"/>
          <w:b/>
          <w:sz w:val="24"/>
          <w:szCs w:val="24"/>
        </w:rPr>
        <w:t>Информационное обеспечение обучения.</w:t>
      </w:r>
    </w:p>
    <w:p w:rsidR="00090222" w:rsidRPr="00EB10B0" w:rsidRDefault="00090222" w:rsidP="00090222">
      <w:pPr>
        <w:tabs>
          <w:tab w:val="left" w:pos="4395"/>
        </w:tabs>
        <w:ind w:firstLine="709"/>
        <w:jc w:val="both"/>
        <w:rPr>
          <w:rFonts w:ascii="Times New Roman" w:hAnsi="Times New Roman"/>
          <w:b/>
          <w:sz w:val="24"/>
          <w:szCs w:val="24"/>
        </w:rPr>
      </w:pPr>
      <w:r w:rsidRPr="00EB10B0">
        <w:rPr>
          <w:rFonts w:ascii="Times New Roman" w:hAnsi="Times New Roman"/>
          <w:b/>
          <w:sz w:val="24"/>
          <w:szCs w:val="24"/>
        </w:rPr>
        <w:t>Перечень рекомендуемых учебных изданий, Интернет-ресурсов, дополнительной литературы</w:t>
      </w:r>
    </w:p>
    <w:p w:rsidR="00090222" w:rsidRPr="00EB10B0" w:rsidRDefault="00090222" w:rsidP="00090222">
      <w:pPr>
        <w:pStyle w:val="Default"/>
        <w:jc w:val="both"/>
        <w:rPr>
          <w:b/>
        </w:rPr>
      </w:pPr>
      <w:r w:rsidRPr="00EB10B0">
        <w:rPr>
          <w:b/>
        </w:rPr>
        <w:t>Основные источники:</w:t>
      </w:r>
    </w:p>
    <w:p w:rsidR="00090222" w:rsidRPr="00EB10B0" w:rsidRDefault="00090222" w:rsidP="00090222">
      <w:pPr>
        <w:pStyle w:val="Default"/>
        <w:jc w:val="both"/>
      </w:pPr>
      <w:r w:rsidRPr="00EB10B0">
        <w:t xml:space="preserve">   Афанасьева, О.В. Английский в фокусе. 10 класс. Учебник. ФГОС ФП / О.В.</w:t>
      </w:r>
    </w:p>
    <w:p w:rsidR="00090222" w:rsidRPr="00EB10B0" w:rsidRDefault="00090222" w:rsidP="00090222">
      <w:pPr>
        <w:pStyle w:val="Default"/>
        <w:jc w:val="both"/>
      </w:pPr>
      <w:r w:rsidRPr="00EB10B0">
        <w:t>Афанасьева, Д. Дули, И.В. Михеева. – Москва: Просвещение, 2018. – 248 с. –</w:t>
      </w:r>
    </w:p>
    <w:p w:rsidR="00090222" w:rsidRPr="00EB10B0" w:rsidRDefault="00090222" w:rsidP="00090222">
      <w:pPr>
        <w:pStyle w:val="Default"/>
        <w:jc w:val="both"/>
      </w:pPr>
      <w:r w:rsidRPr="00EB10B0">
        <w:t>ISBN: 978-5- 09-068073-8. – Текст: непосредственный.</w:t>
      </w:r>
    </w:p>
    <w:p w:rsidR="00090222" w:rsidRPr="00EB10B0" w:rsidRDefault="00090222" w:rsidP="00090222">
      <w:pPr>
        <w:pStyle w:val="Default"/>
        <w:jc w:val="both"/>
      </w:pPr>
      <w:r w:rsidRPr="00EB10B0">
        <w:t xml:space="preserve">  Афанасьева, О.В. Английский в фокусе. 11 класс. Учебник. ФГОС ФП /</w:t>
      </w:r>
    </w:p>
    <w:p w:rsidR="00090222" w:rsidRPr="00EB10B0" w:rsidRDefault="00090222" w:rsidP="00090222">
      <w:pPr>
        <w:pStyle w:val="Default"/>
        <w:jc w:val="both"/>
      </w:pPr>
      <w:r w:rsidRPr="00EB10B0">
        <w:t>О.В.Афанасьева, Д.Дули, И.В. Михеева. – Москва: Просвещение, 2018. – 240 с.</w:t>
      </w:r>
    </w:p>
    <w:p w:rsidR="00090222" w:rsidRPr="00EB10B0" w:rsidRDefault="00090222" w:rsidP="00090222">
      <w:pPr>
        <w:pStyle w:val="Default"/>
        <w:jc w:val="both"/>
      </w:pPr>
      <w:r w:rsidRPr="00EB10B0">
        <w:t>– ISBN: 978-5-09-019656-7. -Текст: непосредственный.</w:t>
      </w:r>
    </w:p>
    <w:p w:rsidR="00090222" w:rsidRPr="00EB10B0" w:rsidRDefault="00090222" w:rsidP="00090222">
      <w:pPr>
        <w:jc w:val="both"/>
        <w:rPr>
          <w:rFonts w:ascii="Times New Roman" w:hAnsi="Times New Roman"/>
          <w:sz w:val="24"/>
          <w:szCs w:val="24"/>
        </w:rPr>
      </w:pPr>
      <w:r w:rsidRPr="00EB10B0">
        <w:rPr>
          <w:rFonts w:ascii="Times New Roman" w:hAnsi="Times New Roman"/>
          <w:sz w:val="24"/>
          <w:szCs w:val="24"/>
          <w:lang w:val="en-US"/>
        </w:rPr>
        <w:t>PlanetofEnglish</w:t>
      </w:r>
      <w:r w:rsidRPr="00EB10B0">
        <w:rPr>
          <w:rFonts w:ascii="Times New Roman" w:hAnsi="Times New Roman"/>
          <w:sz w:val="24"/>
          <w:szCs w:val="24"/>
        </w:rPr>
        <w:t>:учебник английского языка для учреждений СПО/ Г.Т Безкоровайная и др.  - М.: Изд. центр «Академия», 2017.- 256с.</w:t>
      </w:r>
    </w:p>
    <w:p w:rsidR="00090222" w:rsidRPr="00EB10B0" w:rsidRDefault="00090222" w:rsidP="00090222">
      <w:pPr>
        <w:jc w:val="both"/>
        <w:rPr>
          <w:rFonts w:ascii="Times New Roman" w:hAnsi="Times New Roman"/>
          <w:sz w:val="24"/>
          <w:szCs w:val="24"/>
        </w:rPr>
      </w:pPr>
      <w:r w:rsidRPr="00EB10B0">
        <w:rPr>
          <w:rFonts w:ascii="Times New Roman" w:hAnsi="Times New Roman"/>
          <w:sz w:val="24"/>
          <w:szCs w:val="24"/>
        </w:rPr>
        <w:t>А.П.Голубев, А.П.Коржавый, И.Б.Смирнова: Английский язык для технических специальностей.- М: ИЦ «Академия, 2020.-208с.</w:t>
      </w:r>
    </w:p>
    <w:p w:rsidR="00090222" w:rsidRPr="00EB10B0" w:rsidRDefault="00090222" w:rsidP="00090222">
      <w:pPr>
        <w:jc w:val="both"/>
        <w:rPr>
          <w:rFonts w:ascii="Times New Roman" w:hAnsi="Times New Roman"/>
          <w:sz w:val="24"/>
          <w:szCs w:val="24"/>
        </w:rPr>
      </w:pPr>
      <w:r w:rsidRPr="00EB10B0">
        <w:rPr>
          <w:rFonts w:ascii="Times New Roman" w:hAnsi="Times New Roman"/>
          <w:sz w:val="24"/>
          <w:szCs w:val="24"/>
        </w:rPr>
        <w:lastRenderedPageBreak/>
        <w:t xml:space="preserve">Щербакова Н.И. Английский язык для специалистов сферы общественного питания= </w:t>
      </w:r>
      <w:r w:rsidRPr="00EB10B0">
        <w:rPr>
          <w:rFonts w:ascii="Times New Roman" w:hAnsi="Times New Roman"/>
          <w:sz w:val="24"/>
          <w:szCs w:val="24"/>
          <w:lang w:val="en-US"/>
        </w:rPr>
        <w:t>English</w:t>
      </w:r>
      <w:r w:rsidRPr="00EB10B0">
        <w:rPr>
          <w:rFonts w:ascii="Times New Roman" w:hAnsi="Times New Roman"/>
          <w:sz w:val="24"/>
          <w:szCs w:val="24"/>
        </w:rPr>
        <w:t xml:space="preserve"> </w:t>
      </w:r>
      <w:r w:rsidRPr="00EB10B0">
        <w:rPr>
          <w:rFonts w:ascii="Times New Roman" w:hAnsi="Times New Roman"/>
          <w:sz w:val="24"/>
          <w:szCs w:val="24"/>
          <w:lang w:val="en-US"/>
        </w:rPr>
        <w:t>for</w:t>
      </w:r>
      <w:r w:rsidRPr="00EB10B0">
        <w:rPr>
          <w:rFonts w:ascii="Times New Roman" w:hAnsi="Times New Roman"/>
          <w:sz w:val="24"/>
          <w:szCs w:val="24"/>
        </w:rPr>
        <w:t xml:space="preserve"> </w:t>
      </w:r>
      <w:r w:rsidRPr="00EB10B0">
        <w:rPr>
          <w:rFonts w:ascii="Times New Roman" w:hAnsi="Times New Roman"/>
          <w:sz w:val="24"/>
          <w:szCs w:val="24"/>
          <w:lang w:val="en-US"/>
        </w:rPr>
        <w:t>Cooking</w:t>
      </w:r>
      <w:r w:rsidRPr="00EB10B0">
        <w:rPr>
          <w:rFonts w:ascii="Times New Roman" w:hAnsi="Times New Roman"/>
          <w:sz w:val="24"/>
          <w:szCs w:val="24"/>
        </w:rPr>
        <w:t xml:space="preserve"> а</w:t>
      </w:r>
      <w:r w:rsidRPr="00EB10B0">
        <w:rPr>
          <w:rFonts w:ascii="Times New Roman" w:hAnsi="Times New Roman"/>
          <w:sz w:val="24"/>
          <w:szCs w:val="24"/>
          <w:lang w:val="en-US"/>
        </w:rPr>
        <w:t>nd</w:t>
      </w:r>
      <w:r w:rsidRPr="00EB10B0">
        <w:rPr>
          <w:rFonts w:ascii="Times New Roman" w:hAnsi="Times New Roman"/>
          <w:sz w:val="24"/>
          <w:szCs w:val="24"/>
        </w:rPr>
        <w:t xml:space="preserve"> </w:t>
      </w:r>
      <w:r w:rsidRPr="00EB10B0">
        <w:rPr>
          <w:rFonts w:ascii="Times New Roman" w:hAnsi="Times New Roman"/>
          <w:sz w:val="24"/>
          <w:szCs w:val="24"/>
          <w:lang w:val="en-US"/>
        </w:rPr>
        <w:t>Catering</w:t>
      </w:r>
      <w:r w:rsidRPr="00EB10B0">
        <w:rPr>
          <w:rFonts w:ascii="Times New Roman" w:hAnsi="Times New Roman"/>
          <w:sz w:val="24"/>
          <w:szCs w:val="24"/>
        </w:rPr>
        <w:t>: учебник для студ. учреждений  сред.проф.образования-М.: ИЦ «Академия», 2020 .- 320 с.</w:t>
      </w:r>
    </w:p>
    <w:p w:rsidR="00090222" w:rsidRPr="00EB10B0" w:rsidRDefault="00090222" w:rsidP="00090222">
      <w:pPr>
        <w:jc w:val="both"/>
        <w:rPr>
          <w:rFonts w:ascii="Times New Roman" w:hAnsi="Times New Roman"/>
          <w:b/>
          <w:sz w:val="24"/>
          <w:szCs w:val="24"/>
        </w:rPr>
      </w:pPr>
    </w:p>
    <w:p w:rsidR="00090222" w:rsidRPr="00EB10B0" w:rsidRDefault="00090222" w:rsidP="00090222">
      <w:pPr>
        <w:jc w:val="both"/>
        <w:rPr>
          <w:rFonts w:ascii="Times New Roman" w:hAnsi="Times New Roman"/>
          <w:b/>
          <w:sz w:val="24"/>
          <w:szCs w:val="24"/>
        </w:rPr>
      </w:pPr>
      <w:r w:rsidRPr="00EB10B0">
        <w:rPr>
          <w:rFonts w:ascii="Times New Roman" w:hAnsi="Times New Roman"/>
          <w:b/>
          <w:sz w:val="24"/>
          <w:szCs w:val="24"/>
        </w:rPr>
        <w:t xml:space="preserve">Основные электронные издания </w:t>
      </w:r>
    </w:p>
    <w:p w:rsidR="00090222" w:rsidRPr="00EB10B0" w:rsidRDefault="00090222" w:rsidP="00090222">
      <w:pPr>
        <w:jc w:val="both"/>
        <w:rPr>
          <w:rFonts w:ascii="Times New Roman" w:hAnsi="Times New Roman"/>
          <w:color w:val="000000"/>
          <w:sz w:val="24"/>
          <w:szCs w:val="24"/>
          <w:shd w:val="clear" w:color="auto" w:fill="FFFFFF"/>
        </w:rPr>
      </w:pPr>
      <w:r w:rsidRPr="00EB10B0">
        <w:rPr>
          <w:rFonts w:ascii="Times New Roman" w:hAnsi="Times New Roman"/>
          <w:iCs/>
          <w:color w:val="000000"/>
          <w:sz w:val="24"/>
          <w:szCs w:val="24"/>
          <w:shd w:val="clear" w:color="auto" w:fill="FFFFFF"/>
        </w:rPr>
        <w:t>Кузьменкова, Ю. Б.</w:t>
      </w:r>
      <w:r w:rsidRPr="00EB10B0">
        <w:rPr>
          <w:rFonts w:ascii="Times New Roman" w:hAnsi="Times New Roman"/>
          <w:i/>
          <w:iCs/>
          <w:color w:val="000000"/>
          <w:sz w:val="24"/>
          <w:szCs w:val="24"/>
          <w:shd w:val="clear" w:color="auto" w:fill="FFFFFF"/>
        </w:rPr>
        <w:t> </w:t>
      </w:r>
      <w:r w:rsidRPr="00EB10B0">
        <w:rPr>
          <w:rFonts w:ascii="Times New Roman" w:hAnsi="Times New Roman"/>
          <w:color w:val="000000"/>
          <w:sz w:val="24"/>
          <w:szCs w:val="24"/>
          <w:shd w:val="clear" w:color="auto" w:fill="FFFFFF"/>
        </w:rPr>
        <w:t> Английский язык для технических колледжей (A1) : учебное пособие для среднего профессионального образования / Ю. Б. Кузьменкова. — Москва : Издательство Юрайт, 2022. — 207 с. — (Профессиональное образование). — ISBN 978-5-</w:t>
      </w:r>
    </w:p>
    <w:p w:rsidR="00090222" w:rsidRPr="00EB10B0" w:rsidRDefault="00090222" w:rsidP="00090222">
      <w:pPr>
        <w:jc w:val="both"/>
        <w:rPr>
          <w:rFonts w:ascii="Times New Roman" w:hAnsi="Times New Roman"/>
          <w:sz w:val="24"/>
          <w:szCs w:val="24"/>
        </w:rPr>
      </w:pPr>
      <w:r w:rsidRPr="00EB10B0">
        <w:rPr>
          <w:rFonts w:ascii="Times New Roman" w:hAnsi="Times New Roman"/>
          <w:color w:val="000000"/>
          <w:sz w:val="24"/>
          <w:szCs w:val="24"/>
          <w:shd w:val="clear" w:color="auto" w:fill="FFFFFF"/>
        </w:rPr>
        <w:t>534-12346-3. — Текст : электронный // Образовательная платформа Юрайт [сайт]. — URL:</w:t>
      </w:r>
    </w:p>
    <w:p w:rsidR="00090222" w:rsidRPr="00EB10B0" w:rsidRDefault="00090222" w:rsidP="00090222">
      <w:pPr>
        <w:jc w:val="both"/>
        <w:rPr>
          <w:rFonts w:ascii="Times New Roman" w:hAnsi="Times New Roman"/>
          <w:sz w:val="24"/>
          <w:szCs w:val="24"/>
        </w:rPr>
      </w:pPr>
      <w:r w:rsidRPr="00EB10B0">
        <w:rPr>
          <w:rFonts w:ascii="Times New Roman" w:hAnsi="Times New Roman"/>
          <w:iCs/>
          <w:color w:val="000000"/>
          <w:sz w:val="24"/>
          <w:szCs w:val="24"/>
          <w:shd w:val="clear" w:color="auto" w:fill="FFFFFF"/>
        </w:rPr>
        <w:t>Куряева, Р. И.</w:t>
      </w:r>
      <w:r w:rsidRPr="00EB10B0">
        <w:rPr>
          <w:rFonts w:ascii="Times New Roman" w:hAnsi="Times New Roman"/>
          <w:i/>
          <w:iCs/>
          <w:color w:val="000000"/>
          <w:sz w:val="24"/>
          <w:szCs w:val="24"/>
          <w:shd w:val="clear" w:color="auto" w:fill="FFFFFF"/>
        </w:rPr>
        <w:t> </w:t>
      </w:r>
      <w:r w:rsidRPr="00EB10B0">
        <w:rPr>
          <w:rFonts w:ascii="Times New Roman" w:hAnsi="Times New Roman"/>
          <w:color w:val="000000"/>
          <w:sz w:val="24"/>
          <w:szCs w:val="24"/>
          <w:shd w:val="clear" w:color="auto" w:fill="FFFFFF"/>
        </w:rPr>
        <w:t> Английский язык. Лексико-грамматическое пособие в 2 ч. Часть 1 : учебное пособие для среднего профессионального образования / Р. И. Куряева. — 8-е изд., испр. и доп. — Москва : Издательство Юрайт, 2022. — 264 с. — (Профессиональное образование). — ISBN 978-5-534-09890-7. — Текст : электронный // Образовательная платформа Юрайт [сайт]. — URL: </w:t>
      </w:r>
      <w:hyperlink r:id="rId54" w:tgtFrame="_blank" w:history="1">
        <w:r w:rsidRPr="00EB10B0">
          <w:rPr>
            <w:rStyle w:val="af5"/>
            <w:rFonts w:ascii="Times New Roman" w:hAnsi="Times New Roman"/>
            <w:color w:val="486C97"/>
            <w:sz w:val="24"/>
            <w:szCs w:val="24"/>
            <w:shd w:val="clear" w:color="auto" w:fill="FFFFFF"/>
          </w:rPr>
          <w:t>https://urait.ru/bcode/491127</w:t>
        </w:r>
      </w:hyperlink>
      <w:r w:rsidRPr="00EB10B0">
        <w:rPr>
          <w:rFonts w:ascii="Times New Roman" w:hAnsi="Times New Roman"/>
          <w:color w:val="000000"/>
          <w:sz w:val="24"/>
          <w:szCs w:val="24"/>
          <w:shd w:val="clear" w:color="auto" w:fill="FFFFFF"/>
        </w:rPr>
        <w:t> </w:t>
      </w:r>
    </w:p>
    <w:p w:rsidR="00090222" w:rsidRPr="00EB10B0" w:rsidRDefault="00090222" w:rsidP="00090222">
      <w:pPr>
        <w:jc w:val="both"/>
        <w:rPr>
          <w:rFonts w:ascii="Times New Roman" w:hAnsi="Times New Roman"/>
          <w:sz w:val="24"/>
          <w:szCs w:val="24"/>
        </w:rPr>
      </w:pPr>
      <w:r w:rsidRPr="00EB10B0">
        <w:rPr>
          <w:rFonts w:ascii="Times New Roman" w:hAnsi="Times New Roman"/>
          <w:iCs/>
          <w:color w:val="000000"/>
          <w:sz w:val="24"/>
          <w:szCs w:val="24"/>
          <w:shd w:val="clear" w:color="auto" w:fill="FFFFFF"/>
        </w:rPr>
        <w:t>Куряева, Р. И</w:t>
      </w:r>
      <w:r w:rsidRPr="00EB10B0">
        <w:rPr>
          <w:rFonts w:ascii="Times New Roman" w:hAnsi="Times New Roman"/>
          <w:i/>
          <w:iCs/>
          <w:color w:val="000000"/>
          <w:sz w:val="24"/>
          <w:szCs w:val="24"/>
          <w:shd w:val="clear" w:color="auto" w:fill="FFFFFF"/>
        </w:rPr>
        <w:t>. </w:t>
      </w:r>
      <w:r w:rsidRPr="00EB10B0">
        <w:rPr>
          <w:rFonts w:ascii="Times New Roman" w:hAnsi="Times New Roman"/>
          <w:color w:val="000000"/>
          <w:sz w:val="24"/>
          <w:szCs w:val="24"/>
          <w:shd w:val="clear" w:color="auto" w:fill="FFFFFF"/>
        </w:rPr>
        <w:t> Английский язык. Лексико-грамматическое пособие в 2 ч. Часть 2 : учебное пособие для среднего профессионального образования / Р. И. Куряева. — 8-е изд., испр. и доп. — Москва : Издательство Юрайт, 2022. — 254 с. — (Профессиональное образование). — ISBN 978-5-534-09927-0. — Текст : электронный // Образовательная платформа Юрайт [сайт]. — URL: </w:t>
      </w:r>
      <w:hyperlink r:id="rId55" w:tgtFrame="_blank" w:history="1">
        <w:r w:rsidRPr="00EB10B0">
          <w:rPr>
            <w:rStyle w:val="af5"/>
            <w:rFonts w:ascii="Times New Roman" w:hAnsi="Times New Roman"/>
            <w:color w:val="486C97"/>
            <w:sz w:val="24"/>
            <w:szCs w:val="24"/>
            <w:shd w:val="clear" w:color="auto" w:fill="FFFFFF"/>
          </w:rPr>
          <w:t>https://urait.ru/bcode/491128</w:t>
        </w:r>
      </w:hyperlink>
    </w:p>
    <w:p w:rsidR="00090222" w:rsidRPr="00EB10B0" w:rsidRDefault="00090222" w:rsidP="00090222">
      <w:pPr>
        <w:jc w:val="both"/>
        <w:rPr>
          <w:rFonts w:ascii="Times New Roman" w:hAnsi="Times New Roman"/>
          <w:sz w:val="24"/>
          <w:szCs w:val="24"/>
        </w:rPr>
      </w:pPr>
    </w:p>
    <w:p w:rsidR="00090222" w:rsidRPr="00EB10B0" w:rsidRDefault="00090222" w:rsidP="00090222">
      <w:pPr>
        <w:pStyle w:val="Default"/>
        <w:jc w:val="both"/>
        <w:rPr>
          <w:b/>
        </w:rPr>
      </w:pPr>
      <w:r w:rsidRPr="00EB10B0">
        <w:rPr>
          <w:b/>
        </w:rPr>
        <w:t xml:space="preserve">Дополнительные источники: </w:t>
      </w:r>
    </w:p>
    <w:p w:rsidR="00090222" w:rsidRPr="00EB10B0" w:rsidRDefault="00090222" w:rsidP="00090222">
      <w:pPr>
        <w:jc w:val="both"/>
        <w:rPr>
          <w:rFonts w:ascii="Times New Roman" w:hAnsi="Times New Roman"/>
          <w:sz w:val="24"/>
          <w:szCs w:val="24"/>
        </w:rPr>
      </w:pPr>
      <w:r w:rsidRPr="00EB10B0">
        <w:rPr>
          <w:rFonts w:ascii="Times New Roman" w:hAnsi="Times New Roman"/>
          <w:sz w:val="24"/>
          <w:szCs w:val="24"/>
        </w:rPr>
        <w:t xml:space="preserve">Бочкарева, Т. С. Английский язык : учебное пособие для СПО / Т. С. Бочкарева, К. Г. Чапалда. — Саратов : Профобразование, 2020. — 99 c. — ISBN 978-5-4488-0646-9. — Текст : электронный // Электронный ресурс цифровой образовательной среды СПО PROFобразование : [сайт]. — URL: </w:t>
      </w:r>
      <w:hyperlink r:id="rId56" w:history="1">
        <w:r w:rsidRPr="00EB10B0">
          <w:rPr>
            <w:rStyle w:val="af5"/>
            <w:rFonts w:ascii="Times New Roman" w:hAnsi="Times New Roman"/>
            <w:sz w:val="24"/>
            <w:szCs w:val="24"/>
          </w:rPr>
          <w:t>https://profspo.ru/books/91852</w:t>
        </w:r>
      </w:hyperlink>
    </w:p>
    <w:p w:rsidR="00090222" w:rsidRPr="00EB10B0" w:rsidRDefault="00090222" w:rsidP="00090222">
      <w:pPr>
        <w:jc w:val="both"/>
        <w:rPr>
          <w:rFonts w:ascii="Times New Roman" w:hAnsi="Times New Roman"/>
          <w:sz w:val="24"/>
          <w:szCs w:val="24"/>
        </w:rPr>
      </w:pPr>
      <w:r w:rsidRPr="00EB10B0">
        <w:rPr>
          <w:rFonts w:ascii="Times New Roman" w:hAnsi="Times New Roman"/>
          <w:sz w:val="24"/>
          <w:szCs w:val="24"/>
        </w:rPr>
        <w:t xml:space="preserve">Белова, Н. А. Перевод с английского языка на русский : практикум для СПО / Н. А. Белова. — Саратов : Профобразование, 2020. — 107 c. — ISBN 978-5-4488-0628-5. — Текст : электронный // Электронный ресурс цифровой образовательной среды СПО PROFобразование : [сайт]. — URL: </w:t>
      </w:r>
      <w:hyperlink r:id="rId57" w:history="1">
        <w:r w:rsidRPr="00EB10B0">
          <w:rPr>
            <w:rStyle w:val="af5"/>
            <w:rFonts w:ascii="Times New Roman" w:hAnsi="Times New Roman"/>
            <w:sz w:val="24"/>
            <w:szCs w:val="24"/>
          </w:rPr>
          <w:t>https://profspo.ru/books/92142</w:t>
        </w:r>
      </w:hyperlink>
    </w:p>
    <w:p w:rsidR="00090222" w:rsidRPr="00EB10B0" w:rsidRDefault="00090222" w:rsidP="00090222">
      <w:pPr>
        <w:jc w:val="both"/>
        <w:rPr>
          <w:rFonts w:ascii="Times New Roman" w:hAnsi="Times New Roman"/>
          <w:sz w:val="24"/>
          <w:szCs w:val="24"/>
        </w:rPr>
      </w:pPr>
      <w:r w:rsidRPr="00EB10B0">
        <w:rPr>
          <w:rFonts w:ascii="Times New Roman" w:hAnsi="Times New Roman"/>
          <w:sz w:val="24"/>
          <w:szCs w:val="24"/>
        </w:rPr>
        <w:t xml:space="preserve"> Кузнецова, Т. С. Английский язык. Устная речь. Практикум : учебное пособие для СПО / Т. С. Кузнецова. — 2-е изд. — Саратов, Екатеринбург : Профобразование, Уральский федеральный университет, 2019. — 267 c. — ISBN 978-5-4488-0457-1, 978-5-7996-2846-8. — Текст : электронный // Электронный ресурс цифровой образовательной среды СПО PROFобразование : [сайт]. — URL: </w:t>
      </w:r>
      <w:hyperlink r:id="rId58" w:history="1">
        <w:r w:rsidRPr="00EB10B0">
          <w:rPr>
            <w:rStyle w:val="af5"/>
            <w:rFonts w:ascii="Times New Roman" w:hAnsi="Times New Roman"/>
            <w:sz w:val="24"/>
            <w:szCs w:val="24"/>
          </w:rPr>
          <w:t>https://profspo.ru/books/87787</w:t>
        </w:r>
      </w:hyperlink>
    </w:p>
    <w:p w:rsidR="00090222" w:rsidRPr="00EB10B0" w:rsidRDefault="00090222" w:rsidP="00090222">
      <w:pPr>
        <w:jc w:val="both"/>
        <w:rPr>
          <w:rFonts w:ascii="Times New Roman" w:hAnsi="Times New Roman"/>
          <w:sz w:val="24"/>
          <w:szCs w:val="24"/>
        </w:rPr>
      </w:pPr>
      <w:r w:rsidRPr="00EB10B0">
        <w:rPr>
          <w:rFonts w:ascii="Times New Roman" w:hAnsi="Times New Roman"/>
          <w:sz w:val="24"/>
          <w:szCs w:val="24"/>
        </w:rPr>
        <w:t xml:space="preserve"> Кузнецова, Т. С. Английский язык. Устная речь. Практикум : учебное пособие / Т. С. Кузнецова. — Екатеринбург : Уральский федеральный университет, ЭБС АСВ, 2016. — 268 c. — ISBN 978-5-7996-1800-1. — Текст : электронный // Электронный ресурс цифровой образовательной среды СПО PROFобразование : [сайт]. — URL: </w:t>
      </w:r>
      <w:hyperlink r:id="rId59" w:history="1">
        <w:r w:rsidRPr="00EB10B0">
          <w:rPr>
            <w:rStyle w:val="af5"/>
            <w:rFonts w:ascii="Times New Roman" w:hAnsi="Times New Roman"/>
            <w:sz w:val="24"/>
            <w:szCs w:val="24"/>
          </w:rPr>
          <w:t>https://profspo.ru/books/69580</w:t>
        </w:r>
      </w:hyperlink>
    </w:p>
    <w:p w:rsidR="00E01771" w:rsidRDefault="00E01771" w:rsidP="00E01771">
      <w:pPr>
        <w:spacing w:before="34" w:line="242" w:lineRule="auto"/>
        <w:ind w:right="802"/>
        <w:rPr>
          <w:rFonts w:ascii="Times New Roman" w:hAnsi="Times New Roman" w:cs="Times New Roman"/>
          <w:b/>
          <w:bCs/>
          <w:color w:val="000000"/>
          <w:sz w:val="26"/>
          <w:szCs w:val="26"/>
        </w:rPr>
      </w:pPr>
    </w:p>
    <w:p w:rsidR="00090222" w:rsidRPr="00EB10B0" w:rsidRDefault="00090222" w:rsidP="00E01771">
      <w:pPr>
        <w:spacing w:before="34" w:line="242" w:lineRule="auto"/>
        <w:ind w:right="802"/>
        <w:jc w:val="center"/>
        <w:rPr>
          <w:rFonts w:ascii="Times New Roman" w:hAnsi="Times New Roman"/>
          <w:b/>
          <w:sz w:val="24"/>
          <w:szCs w:val="24"/>
        </w:rPr>
      </w:pPr>
      <w:r w:rsidRPr="00EB10B0">
        <w:rPr>
          <w:rFonts w:ascii="Times New Roman" w:hAnsi="Times New Roman"/>
          <w:b/>
          <w:sz w:val="24"/>
          <w:szCs w:val="24"/>
        </w:rPr>
        <w:t xml:space="preserve">4. КОНТРОЛЬ И ОЦЕНКА РЕЗУЛЬТАТОВ ОСВОЕНИЯ </w:t>
      </w:r>
      <w:r w:rsidRPr="00EB10B0">
        <w:rPr>
          <w:rFonts w:ascii="Times New Roman" w:hAnsi="Times New Roman"/>
          <w:b/>
          <w:sz w:val="24"/>
          <w:szCs w:val="24"/>
        </w:rPr>
        <w:br/>
        <w:t>ОБЩЕОБРАЗОВАТЕЛЬНОЙДИСЦИПЛИНЫ</w:t>
      </w:r>
    </w:p>
    <w:p w:rsidR="00090222" w:rsidRPr="00EB10B0" w:rsidRDefault="00090222" w:rsidP="00090222">
      <w:pPr>
        <w:pStyle w:val="af9"/>
        <w:ind w:right="123" w:firstLine="567"/>
        <w:rPr>
          <w:szCs w:val="24"/>
        </w:rPr>
      </w:pPr>
      <w:r w:rsidRPr="00EB10B0">
        <w:rPr>
          <w:b/>
          <w:szCs w:val="24"/>
        </w:rPr>
        <w:t xml:space="preserve">Контроль и оценка </w:t>
      </w:r>
      <w:r w:rsidRPr="00EB10B0">
        <w:rPr>
          <w:szCs w:val="24"/>
        </w:rPr>
        <w:t>раскрываются через усвоенные знания и приобретенные студентами умения, направленные на формирование общих и профессиональных компетенций.</w:t>
      </w:r>
    </w:p>
    <w:tbl>
      <w:tblPr>
        <w:tblStyle w:val="a8"/>
        <w:tblW w:w="0" w:type="auto"/>
        <w:tblLook w:val="04A0" w:firstRow="1" w:lastRow="0" w:firstColumn="1" w:lastColumn="0" w:noHBand="0" w:noVBand="1"/>
      </w:tblPr>
      <w:tblGrid>
        <w:gridCol w:w="3190"/>
        <w:gridCol w:w="2872"/>
        <w:gridCol w:w="3509"/>
      </w:tblGrid>
      <w:tr w:rsidR="00090222" w:rsidRPr="00DE6DFB" w:rsidTr="00090222">
        <w:tc>
          <w:tcPr>
            <w:tcW w:w="3190" w:type="dxa"/>
            <w:vAlign w:val="center"/>
          </w:tcPr>
          <w:p w:rsidR="00090222" w:rsidRPr="00DE6DFB" w:rsidRDefault="00090222" w:rsidP="00090222">
            <w:pPr>
              <w:pStyle w:val="TableParagraph"/>
              <w:ind w:left="300"/>
              <w:jc w:val="center"/>
              <w:rPr>
                <w:b/>
                <w:w w:val="90"/>
              </w:rPr>
            </w:pPr>
            <w:r w:rsidRPr="00DE6DFB">
              <w:rPr>
                <w:b/>
                <w:w w:val="90"/>
              </w:rPr>
              <w:t>Код и наименование</w:t>
            </w:r>
          </w:p>
          <w:p w:rsidR="00090222" w:rsidRPr="00DE6DFB" w:rsidRDefault="00090222" w:rsidP="00090222">
            <w:pPr>
              <w:pStyle w:val="TableParagraph"/>
              <w:ind w:left="303"/>
              <w:jc w:val="center"/>
              <w:rPr>
                <w:b/>
                <w:w w:val="90"/>
              </w:rPr>
            </w:pPr>
            <w:r w:rsidRPr="00DE6DFB">
              <w:rPr>
                <w:b/>
                <w:w w:val="90"/>
              </w:rPr>
              <w:t>Формируемых компетенций</w:t>
            </w:r>
          </w:p>
        </w:tc>
        <w:tc>
          <w:tcPr>
            <w:tcW w:w="2872" w:type="dxa"/>
            <w:vAlign w:val="center"/>
          </w:tcPr>
          <w:p w:rsidR="00090222" w:rsidRPr="00DE6DFB" w:rsidRDefault="00090222" w:rsidP="00090222">
            <w:pPr>
              <w:pStyle w:val="TableParagraph"/>
              <w:ind w:left="80"/>
              <w:jc w:val="center"/>
              <w:rPr>
                <w:b/>
                <w:w w:val="90"/>
              </w:rPr>
            </w:pPr>
            <w:r w:rsidRPr="00DE6DFB">
              <w:rPr>
                <w:b/>
                <w:w w:val="90"/>
              </w:rPr>
              <w:t>Раздел/Тема</w:t>
            </w:r>
          </w:p>
        </w:tc>
        <w:tc>
          <w:tcPr>
            <w:tcW w:w="3509" w:type="dxa"/>
            <w:vAlign w:val="center"/>
          </w:tcPr>
          <w:p w:rsidR="00090222" w:rsidRPr="00DE6DFB" w:rsidRDefault="00090222" w:rsidP="00090222">
            <w:pPr>
              <w:pStyle w:val="TableParagraph"/>
              <w:jc w:val="center"/>
              <w:rPr>
                <w:b/>
                <w:w w:val="90"/>
              </w:rPr>
            </w:pPr>
            <w:r w:rsidRPr="00DE6DFB">
              <w:rPr>
                <w:b/>
                <w:w w:val="90"/>
              </w:rPr>
              <w:t>Тип оценочных  мероприятий</w:t>
            </w:r>
          </w:p>
        </w:tc>
      </w:tr>
      <w:tr w:rsidR="00090222" w:rsidRPr="00DE6DFB" w:rsidTr="00090222">
        <w:tc>
          <w:tcPr>
            <w:tcW w:w="3190" w:type="dxa"/>
          </w:tcPr>
          <w:p w:rsidR="00090222" w:rsidRPr="00DE6DFB" w:rsidRDefault="00090222" w:rsidP="00090222">
            <w:pPr>
              <w:pStyle w:val="TableParagraph"/>
              <w:jc w:val="both"/>
              <w:rPr>
                <w:w w:val="90"/>
              </w:rPr>
            </w:pPr>
            <w:r w:rsidRPr="00DE6DFB">
              <w:rPr>
                <w:w w:val="90"/>
              </w:rPr>
              <w:t xml:space="preserve">ОК01 </w:t>
            </w:r>
          </w:p>
          <w:p w:rsidR="00090222" w:rsidRPr="00DE6DFB" w:rsidRDefault="00090222" w:rsidP="00090222">
            <w:pPr>
              <w:pStyle w:val="TableParagraph"/>
              <w:jc w:val="both"/>
              <w:rPr>
                <w:w w:val="90"/>
              </w:rPr>
            </w:pPr>
            <w:r w:rsidRPr="00DE6DFB">
              <w:rPr>
                <w:w w:val="90"/>
              </w:rPr>
              <w:t>Выбирать способы</w:t>
            </w:r>
          </w:p>
          <w:p w:rsidR="00090222" w:rsidRPr="00DE6DFB" w:rsidRDefault="00090222" w:rsidP="00090222">
            <w:pPr>
              <w:pStyle w:val="TableParagraph"/>
              <w:jc w:val="both"/>
              <w:rPr>
                <w:w w:val="90"/>
              </w:rPr>
            </w:pPr>
            <w:r w:rsidRPr="00DE6DFB">
              <w:rPr>
                <w:w w:val="90"/>
              </w:rPr>
              <w:t>решения задач профессиональной  деятельности применительно</w:t>
            </w:r>
          </w:p>
          <w:p w:rsidR="00090222" w:rsidRPr="00DE6DFB" w:rsidRDefault="00090222" w:rsidP="00090222">
            <w:pPr>
              <w:jc w:val="both"/>
              <w:rPr>
                <w:rFonts w:ascii="Times New Roman" w:hAnsi="Times New Roman"/>
                <w:b/>
                <w:w w:val="90"/>
              </w:rPr>
            </w:pPr>
            <w:r w:rsidRPr="00DE6DFB">
              <w:rPr>
                <w:rFonts w:ascii="Times New Roman" w:hAnsi="Times New Roman"/>
                <w:w w:val="90"/>
              </w:rPr>
              <w:lastRenderedPageBreak/>
              <w:t>к различным контекстам</w:t>
            </w:r>
          </w:p>
        </w:tc>
        <w:tc>
          <w:tcPr>
            <w:tcW w:w="2872" w:type="dxa"/>
            <w:vMerge w:val="restart"/>
          </w:tcPr>
          <w:p w:rsidR="00090222" w:rsidRPr="00DE6DFB" w:rsidRDefault="00090222" w:rsidP="00090222">
            <w:pPr>
              <w:pStyle w:val="TableParagraph"/>
              <w:rPr>
                <w:w w:val="90"/>
              </w:rPr>
            </w:pPr>
            <w:r w:rsidRPr="00DE6DFB">
              <w:rPr>
                <w:w w:val="90"/>
              </w:rPr>
              <w:lastRenderedPageBreak/>
              <w:t>Раздел1</w:t>
            </w:r>
          </w:p>
          <w:p w:rsidR="00090222" w:rsidRPr="00DE6DFB" w:rsidRDefault="00090222" w:rsidP="00090222">
            <w:pPr>
              <w:pStyle w:val="TableParagraph"/>
              <w:rPr>
                <w:w w:val="90"/>
              </w:rPr>
            </w:pPr>
            <w:r w:rsidRPr="00DE6DFB">
              <w:rPr>
                <w:w w:val="90"/>
              </w:rPr>
              <w:t>Тема1.1,1.2,1.3,</w:t>
            </w:r>
          </w:p>
          <w:p w:rsidR="00090222" w:rsidRPr="00DE6DFB" w:rsidRDefault="00090222" w:rsidP="00090222">
            <w:pPr>
              <w:pStyle w:val="TableParagraph"/>
              <w:rPr>
                <w:b/>
                <w:w w:val="90"/>
              </w:rPr>
            </w:pPr>
            <w:r w:rsidRPr="00DE6DFB">
              <w:rPr>
                <w:w w:val="90"/>
              </w:rPr>
              <w:t>1.4,1.5,1.6,1.7,1.8</w:t>
            </w:r>
          </w:p>
        </w:tc>
        <w:tc>
          <w:tcPr>
            <w:tcW w:w="3509" w:type="dxa"/>
            <w:vMerge w:val="restart"/>
          </w:tcPr>
          <w:p w:rsidR="00090222" w:rsidRPr="00DE6DFB" w:rsidRDefault="00090222" w:rsidP="00090222">
            <w:pPr>
              <w:jc w:val="both"/>
              <w:rPr>
                <w:rFonts w:ascii="Times New Roman" w:hAnsi="Times New Roman"/>
                <w:w w:val="90"/>
              </w:rPr>
            </w:pPr>
            <w:r w:rsidRPr="00DE6DFB">
              <w:rPr>
                <w:rFonts w:ascii="Times New Roman" w:hAnsi="Times New Roman"/>
                <w:w w:val="90"/>
              </w:rPr>
              <w:t xml:space="preserve">Написание письма Презентация, </w:t>
            </w:r>
          </w:p>
          <w:p w:rsidR="00090222" w:rsidRPr="00DE6DFB" w:rsidRDefault="00090222" w:rsidP="00090222">
            <w:pPr>
              <w:jc w:val="both"/>
              <w:rPr>
                <w:rFonts w:ascii="Times New Roman" w:hAnsi="Times New Roman"/>
                <w:w w:val="90"/>
              </w:rPr>
            </w:pPr>
            <w:r w:rsidRPr="00DE6DFB">
              <w:rPr>
                <w:rFonts w:ascii="Times New Roman" w:hAnsi="Times New Roman"/>
                <w:w w:val="90"/>
              </w:rPr>
              <w:t>Постер,</w:t>
            </w:r>
          </w:p>
          <w:p w:rsidR="00090222" w:rsidRPr="00DE6DFB" w:rsidRDefault="00090222" w:rsidP="00090222">
            <w:pPr>
              <w:jc w:val="both"/>
              <w:rPr>
                <w:rFonts w:ascii="Times New Roman" w:hAnsi="Times New Roman"/>
                <w:w w:val="90"/>
              </w:rPr>
            </w:pPr>
            <w:r w:rsidRPr="00DE6DFB">
              <w:rPr>
                <w:rFonts w:ascii="Times New Roman" w:hAnsi="Times New Roman"/>
                <w:w w:val="90"/>
              </w:rPr>
              <w:t>Ролевые игры</w:t>
            </w:r>
          </w:p>
          <w:p w:rsidR="00090222" w:rsidRPr="00DE6DFB" w:rsidRDefault="00090222" w:rsidP="00090222">
            <w:pPr>
              <w:jc w:val="both"/>
              <w:rPr>
                <w:rFonts w:ascii="Times New Roman" w:hAnsi="Times New Roman"/>
                <w:w w:val="90"/>
              </w:rPr>
            </w:pPr>
            <w:r w:rsidRPr="00DE6DFB">
              <w:rPr>
                <w:rFonts w:ascii="Times New Roman" w:hAnsi="Times New Roman"/>
                <w:w w:val="90"/>
              </w:rPr>
              <w:t>Заметки</w:t>
            </w:r>
          </w:p>
          <w:p w:rsidR="00090222" w:rsidRPr="00DE6DFB" w:rsidRDefault="00090222" w:rsidP="00090222">
            <w:pPr>
              <w:jc w:val="both"/>
              <w:rPr>
                <w:rFonts w:ascii="Times New Roman" w:hAnsi="Times New Roman"/>
                <w:w w:val="90"/>
              </w:rPr>
            </w:pPr>
            <w:r w:rsidRPr="00DE6DFB">
              <w:rPr>
                <w:rFonts w:ascii="Times New Roman" w:hAnsi="Times New Roman"/>
                <w:w w:val="90"/>
              </w:rPr>
              <w:lastRenderedPageBreak/>
              <w:t>Тесты</w:t>
            </w:r>
          </w:p>
          <w:p w:rsidR="00090222" w:rsidRPr="00DE6DFB" w:rsidRDefault="00090222" w:rsidP="00090222">
            <w:pPr>
              <w:jc w:val="both"/>
              <w:rPr>
                <w:rFonts w:ascii="Times New Roman" w:hAnsi="Times New Roman"/>
                <w:w w:val="90"/>
              </w:rPr>
            </w:pPr>
            <w:r w:rsidRPr="00DE6DFB">
              <w:rPr>
                <w:rFonts w:ascii="Times New Roman" w:hAnsi="Times New Roman"/>
                <w:w w:val="90"/>
              </w:rPr>
              <w:t>Устный опрос.</w:t>
            </w:r>
          </w:p>
          <w:p w:rsidR="00090222" w:rsidRPr="00DE6DFB" w:rsidRDefault="00090222" w:rsidP="00090222">
            <w:pPr>
              <w:jc w:val="both"/>
              <w:rPr>
                <w:rFonts w:ascii="Times New Roman" w:hAnsi="Times New Roman"/>
                <w:w w:val="90"/>
              </w:rPr>
            </w:pPr>
            <w:r w:rsidRPr="00DE6DFB">
              <w:rPr>
                <w:rFonts w:ascii="Times New Roman" w:hAnsi="Times New Roman"/>
                <w:w w:val="90"/>
              </w:rPr>
              <w:t>Оценка составленных ментальных карт</w:t>
            </w:r>
          </w:p>
          <w:p w:rsidR="00090222" w:rsidRPr="00DE6DFB" w:rsidRDefault="00090222" w:rsidP="00090222">
            <w:pPr>
              <w:jc w:val="both"/>
              <w:rPr>
                <w:rFonts w:ascii="Times New Roman" w:hAnsi="Times New Roman"/>
                <w:w w:val="90"/>
              </w:rPr>
            </w:pPr>
            <w:r w:rsidRPr="00DE6DFB">
              <w:rPr>
                <w:rFonts w:ascii="Times New Roman" w:hAnsi="Times New Roman"/>
                <w:w w:val="90"/>
              </w:rPr>
              <w:t>Компьютерное тестирование</w:t>
            </w:r>
          </w:p>
          <w:p w:rsidR="00090222" w:rsidRPr="00DE6DFB" w:rsidRDefault="00090222" w:rsidP="00090222">
            <w:pPr>
              <w:jc w:val="both"/>
              <w:rPr>
                <w:rFonts w:ascii="Times New Roman" w:hAnsi="Times New Roman"/>
                <w:w w:val="90"/>
              </w:rPr>
            </w:pPr>
            <w:r w:rsidRPr="00DE6DFB">
              <w:rPr>
                <w:rFonts w:ascii="Times New Roman" w:hAnsi="Times New Roman"/>
                <w:w w:val="90"/>
              </w:rPr>
              <w:t xml:space="preserve">Составление кейса </w:t>
            </w:r>
          </w:p>
          <w:p w:rsidR="00090222" w:rsidRPr="00DE6DFB" w:rsidRDefault="00090222" w:rsidP="00090222">
            <w:pPr>
              <w:jc w:val="both"/>
              <w:rPr>
                <w:rFonts w:ascii="Times New Roman" w:hAnsi="Times New Roman"/>
                <w:w w:val="90"/>
              </w:rPr>
            </w:pPr>
            <w:r w:rsidRPr="00DE6DFB">
              <w:rPr>
                <w:rFonts w:ascii="Times New Roman" w:hAnsi="Times New Roman"/>
                <w:w w:val="90"/>
              </w:rPr>
              <w:t>Оценка глоссария</w:t>
            </w:r>
          </w:p>
          <w:p w:rsidR="00090222" w:rsidRPr="00DE6DFB" w:rsidRDefault="00090222" w:rsidP="00090222">
            <w:pPr>
              <w:jc w:val="both"/>
              <w:rPr>
                <w:rFonts w:ascii="Times New Roman" w:hAnsi="Times New Roman"/>
                <w:w w:val="90"/>
              </w:rPr>
            </w:pPr>
            <w:r w:rsidRPr="00DE6DFB">
              <w:rPr>
                <w:rFonts w:ascii="Times New Roman" w:hAnsi="Times New Roman"/>
                <w:w w:val="90"/>
              </w:rPr>
              <w:t>Взаимооценка</w:t>
            </w:r>
          </w:p>
        </w:tc>
      </w:tr>
      <w:tr w:rsidR="00090222" w:rsidRPr="00DE6DFB" w:rsidTr="00090222">
        <w:tc>
          <w:tcPr>
            <w:tcW w:w="3190" w:type="dxa"/>
          </w:tcPr>
          <w:p w:rsidR="00090222" w:rsidRPr="00DE6DFB" w:rsidRDefault="00090222" w:rsidP="00090222">
            <w:pPr>
              <w:pStyle w:val="TableParagraph"/>
              <w:jc w:val="both"/>
              <w:rPr>
                <w:w w:val="90"/>
              </w:rPr>
            </w:pPr>
            <w:r w:rsidRPr="00DE6DFB">
              <w:rPr>
                <w:w w:val="90"/>
              </w:rPr>
              <w:lastRenderedPageBreak/>
              <w:t>ОК02</w:t>
            </w:r>
          </w:p>
          <w:p w:rsidR="00090222" w:rsidRPr="00DE6DFB" w:rsidRDefault="00090222" w:rsidP="00090222">
            <w:pPr>
              <w:pStyle w:val="TableParagraph"/>
              <w:jc w:val="both"/>
              <w:rPr>
                <w:w w:val="90"/>
                <w:shd w:val="clear" w:color="auto" w:fill="FFFFFF"/>
              </w:rPr>
            </w:pPr>
            <w:r w:rsidRPr="00DE6DFB">
              <w:rPr>
                <w:w w:val="90"/>
                <w:shd w:val="clear" w:color="auto" w:fill="FFFFFF"/>
              </w:rPr>
              <w:t>Осуществлять поиск, анализ и интерпретацию информации, необходимой для выполнения задач профессиональной деятельности</w:t>
            </w:r>
          </w:p>
        </w:tc>
        <w:tc>
          <w:tcPr>
            <w:tcW w:w="2872" w:type="dxa"/>
            <w:vMerge/>
          </w:tcPr>
          <w:p w:rsidR="00090222" w:rsidRPr="00DE6DFB" w:rsidRDefault="00090222" w:rsidP="00090222">
            <w:pPr>
              <w:pStyle w:val="TableParagraph"/>
              <w:rPr>
                <w:b/>
                <w:w w:val="90"/>
              </w:rPr>
            </w:pPr>
          </w:p>
        </w:tc>
        <w:tc>
          <w:tcPr>
            <w:tcW w:w="3509" w:type="dxa"/>
            <w:vMerge/>
          </w:tcPr>
          <w:p w:rsidR="00090222" w:rsidRPr="00DE6DFB" w:rsidRDefault="00090222" w:rsidP="00090222">
            <w:pPr>
              <w:pStyle w:val="TableParagraph"/>
              <w:ind w:left="165"/>
              <w:rPr>
                <w:w w:val="90"/>
              </w:rPr>
            </w:pPr>
          </w:p>
        </w:tc>
      </w:tr>
      <w:tr w:rsidR="00090222" w:rsidRPr="00DE6DFB" w:rsidTr="00090222">
        <w:tc>
          <w:tcPr>
            <w:tcW w:w="3190" w:type="dxa"/>
          </w:tcPr>
          <w:p w:rsidR="00090222" w:rsidRPr="00DE6DFB" w:rsidRDefault="00090222" w:rsidP="00090222">
            <w:pPr>
              <w:pStyle w:val="TableParagraph"/>
              <w:jc w:val="both"/>
              <w:rPr>
                <w:w w:val="90"/>
              </w:rPr>
            </w:pPr>
            <w:r w:rsidRPr="00DE6DFB">
              <w:rPr>
                <w:w w:val="90"/>
              </w:rPr>
              <w:t>ОК04</w:t>
            </w:r>
          </w:p>
          <w:p w:rsidR="00090222" w:rsidRPr="00DE6DFB" w:rsidRDefault="00090222" w:rsidP="00090222">
            <w:pPr>
              <w:jc w:val="both"/>
              <w:rPr>
                <w:rFonts w:ascii="Times New Roman" w:hAnsi="Times New Roman"/>
                <w:b/>
                <w:w w:val="90"/>
              </w:rPr>
            </w:pPr>
            <w:r w:rsidRPr="00DE6DFB">
              <w:rPr>
                <w:rFonts w:ascii="Times New Roman" w:hAnsi="Times New Roman"/>
                <w:w w:val="90"/>
                <w:shd w:val="clear" w:color="auto" w:fill="FFFFFF"/>
              </w:rPr>
              <w:t>Работать в коллективе и команде, эффективно взаимодействовать с коллегами, руководством, клиентами</w:t>
            </w:r>
          </w:p>
        </w:tc>
        <w:tc>
          <w:tcPr>
            <w:tcW w:w="2872" w:type="dxa"/>
            <w:vMerge/>
          </w:tcPr>
          <w:p w:rsidR="00090222" w:rsidRPr="00DE6DFB" w:rsidRDefault="00090222" w:rsidP="00090222">
            <w:pPr>
              <w:pStyle w:val="TableParagraph"/>
              <w:rPr>
                <w:b/>
                <w:w w:val="90"/>
              </w:rPr>
            </w:pPr>
          </w:p>
        </w:tc>
        <w:tc>
          <w:tcPr>
            <w:tcW w:w="3509" w:type="dxa"/>
            <w:vMerge/>
          </w:tcPr>
          <w:p w:rsidR="00090222" w:rsidRPr="00DE6DFB" w:rsidRDefault="00090222" w:rsidP="00090222">
            <w:pPr>
              <w:pStyle w:val="TableParagraph"/>
              <w:ind w:left="165"/>
              <w:rPr>
                <w:w w:val="90"/>
              </w:rPr>
            </w:pPr>
          </w:p>
        </w:tc>
      </w:tr>
      <w:tr w:rsidR="00090222" w:rsidRPr="00DE6DFB" w:rsidTr="00090222">
        <w:tc>
          <w:tcPr>
            <w:tcW w:w="3190" w:type="dxa"/>
          </w:tcPr>
          <w:p w:rsidR="00090222" w:rsidRPr="00DE6DFB" w:rsidRDefault="00090222" w:rsidP="00090222">
            <w:pPr>
              <w:pStyle w:val="TableParagraph"/>
              <w:jc w:val="both"/>
              <w:rPr>
                <w:w w:val="90"/>
              </w:rPr>
            </w:pPr>
            <w:r w:rsidRPr="00DE6DFB">
              <w:rPr>
                <w:w w:val="90"/>
              </w:rPr>
              <w:t>ОК10</w:t>
            </w:r>
          </w:p>
          <w:p w:rsidR="00090222" w:rsidRPr="00DE6DFB" w:rsidRDefault="00090222" w:rsidP="00090222">
            <w:pPr>
              <w:pStyle w:val="TableParagraph"/>
              <w:jc w:val="both"/>
              <w:rPr>
                <w:w w:val="90"/>
              </w:rPr>
            </w:pPr>
            <w:r w:rsidRPr="00DE6DFB">
              <w:rPr>
                <w:w w:val="90"/>
                <w:shd w:val="clear" w:color="auto" w:fill="FFFFFF"/>
              </w:rPr>
              <w:t>Пользоваться профессиональной документацией на государственном и иностранном языках</w:t>
            </w:r>
          </w:p>
        </w:tc>
        <w:tc>
          <w:tcPr>
            <w:tcW w:w="2872" w:type="dxa"/>
            <w:vMerge/>
          </w:tcPr>
          <w:p w:rsidR="00090222" w:rsidRPr="00DE6DFB" w:rsidRDefault="00090222" w:rsidP="00090222">
            <w:pPr>
              <w:pStyle w:val="TableParagraph"/>
              <w:rPr>
                <w:b/>
                <w:w w:val="90"/>
              </w:rPr>
            </w:pPr>
          </w:p>
        </w:tc>
        <w:tc>
          <w:tcPr>
            <w:tcW w:w="3509" w:type="dxa"/>
            <w:vMerge/>
          </w:tcPr>
          <w:p w:rsidR="00090222" w:rsidRPr="00DE6DFB" w:rsidRDefault="00090222" w:rsidP="00090222">
            <w:pPr>
              <w:pStyle w:val="TableParagraph"/>
              <w:ind w:left="165"/>
              <w:rPr>
                <w:w w:val="90"/>
              </w:rPr>
            </w:pPr>
          </w:p>
        </w:tc>
      </w:tr>
      <w:tr w:rsidR="00090222" w:rsidRPr="00DE6DFB" w:rsidTr="00090222">
        <w:trPr>
          <w:trHeight w:val="3312"/>
        </w:trPr>
        <w:tc>
          <w:tcPr>
            <w:tcW w:w="3190" w:type="dxa"/>
          </w:tcPr>
          <w:p w:rsidR="00E053D8" w:rsidRPr="00E053D8" w:rsidRDefault="00090222" w:rsidP="00E053D8">
            <w:pPr>
              <w:suppressAutoHyphens/>
              <w:rPr>
                <w:rFonts w:ascii="Times New Roman" w:hAnsi="Times New Roman"/>
                <w:w w:val="90"/>
              </w:rPr>
            </w:pPr>
            <w:r>
              <w:rPr>
                <w:rFonts w:ascii="Times New Roman" w:hAnsi="Times New Roman"/>
                <w:color w:val="464C55"/>
                <w:w w:val="90"/>
                <w:shd w:val="clear" w:color="auto" w:fill="FFFFFF"/>
              </w:rPr>
              <w:t xml:space="preserve">ПК 2.4. </w:t>
            </w:r>
            <w:r w:rsidR="00E053D8" w:rsidRPr="00E053D8">
              <w:rPr>
                <w:rFonts w:ascii="Times New Roman" w:hAnsi="Times New Roman"/>
                <w:w w:val="90"/>
              </w:rPr>
              <w:t xml:space="preserve">Подготавливать </w:t>
            </w:r>
            <w:r w:rsidR="00E053D8" w:rsidRPr="00E053D8">
              <w:rPr>
                <w:rFonts w:ascii="Times New Roman" w:hAnsi="Times New Roman"/>
                <w:w w:val="90"/>
              </w:rPr>
              <w:br/>
              <w:t xml:space="preserve">к выводу в ремонт и вводу </w:t>
            </w:r>
            <w:r w:rsidR="00E053D8" w:rsidRPr="00E053D8">
              <w:rPr>
                <w:rFonts w:ascii="Times New Roman" w:hAnsi="Times New Roman"/>
                <w:w w:val="90"/>
              </w:rPr>
              <w:br/>
              <w:t xml:space="preserve">в эксплуатацию после ремонта основное и вспомогательное оборудование, установку </w:t>
            </w:r>
            <w:r w:rsidR="00E053D8" w:rsidRPr="00E053D8">
              <w:rPr>
                <w:rFonts w:ascii="Times New Roman" w:hAnsi="Times New Roman"/>
                <w:w w:val="90"/>
              </w:rPr>
              <w:br/>
              <w:t xml:space="preserve">в целом, а также основное </w:t>
            </w:r>
            <w:r w:rsidR="00E053D8" w:rsidRPr="00E053D8">
              <w:rPr>
                <w:rFonts w:ascii="Times New Roman" w:hAnsi="Times New Roman"/>
                <w:w w:val="90"/>
              </w:rPr>
              <w:br/>
              <w:t>и вспомогательное оборудование нефтепродуктоперекачивающей станции и систем автоматики дистанционного пульта управления</w:t>
            </w:r>
          </w:p>
          <w:p w:rsidR="00090222" w:rsidRPr="00DE6DFB" w:rsidRDefault="00090222" w:rsidP="00090222">
            <w:pPr>
              <w:pStyle w:val="a9"/>
              <w:widowControl w:val="0"/>
              <w:tabs>
                <w:tab w:val="left" w:pos="730"/>
              </w:tabs>
              <w:autoSpaceDE w:val="0"/>
              <w:autoSpaceDN w:val="0"/>
              <w:ind w:left="0"/>
              <w:jc w:val="both"/>
              <w:rPr>
                <w:rFonts w:ascii="Times New Roman" w:hAnsi="Times New Roman"/>
                <w:b/>
                <w:w w:val="90"/>
              </w:rPr>
            </w:pPr>
          </w:p>
        </w:tc>
        <w:tc>
          <w:tcPr>
            <w:tcW w:w="2872" w:type="dxa"/>
          </w:tcPr>
          <w:p w:rsidR="00090222" w:rsidRPr="00DE6DFB" w:rsidRDefault="00090222" w:rsidP="00090222">
            <w:pPr>
              <w:pStyle w:val="TableParagraph"/>
              <w:rPr>
                <w:w w:val="90"/>
              </w:rPr>
            </w:pPr>
            <w:r w:rsidRPr="00DE6DFB">
              <w:rPr>
                <w:w w:val="90"/>
              </w:rPr>
              <w:t>Р</w:t>
            </w:r>
            <w:r w:rsidRPr="00DE6DFB">
              <w:rPr>
                <w:spacing w:val="-1"/>
                <w:w w:val="90"/>
              </w:rPr>
              <w:t xml:space="preserve">аздел </w:t>
            </w:r>
            <w:r w:rsidRPr="00DE6DFB">
              <w:rPr>
                <w:w w:val="90"/>
              </w:rPr>
              <w:t xml:space="preserve">2 </w:t>
            </w:r>
          </w:p>
          <w:p w:rsidR="00090222" w:rsidRPr="00DE6DFB" w:rsidRDefault="00090222" w:rsidP="00090222">
            <w:pPr>
              <w:pStyle w:val="TableParagraph"/>
              <w:rPr>
                <w:w w:val="90"/>
              </w:rPr>
            </w:pPr>
            <w:r w:rsidRPr="00DE6DFB">
              <w:rPr>
                <w:w w:val="90"/>
              </w:rPr>
              <w:t>Тема2.1,2.2,2.3,2.4</w:t>
            </w:r>
          </w:p>
          <w:p w:rsidR="00090222" w:rsidRPr="00DE6DFB" w:rsidRDefault="00090222" w:rsidP="00090222">
            <w:pPr>
              <w:pStyle w:val="TableParagraph"/>
              <w:rPr>
                <w:w w:val="90"/>
              </w:rPr>
            </w:pPr>
          </w:p>
        </w:tc>
        <w:tc>
          <w:tcPr>
            <w:tcW w:w="3509" w:type="dxa"/>
          </w:tcPr>
          <w:p w:rsidR="00090222" w:rsidRPr="00DE6DFB" w:rsidRDefault="00090222" w:rsidP="00090222">
            <w:pPr>
              <w:jc w:val="both"/>
              <w:rPr>
                <w:rFonts w:ascii="Times New Roman" w:hAnsi="Times New Roman"/>
                <w:w w:val="90"/>
              </w:rPr>
            </w:pPr>
            <w:r w:rsidRPr="00DE6DFB">
              <w:rPr>
                <w:rFonts w:ascii="Times New Roman" w:hAnsi="Times New Roman"/>
                <w:w w:val="90"/>
              </w:rPr>
              <w:t>Оценка практических работ, индивидуальных проектов, самостоятельных работ</w:t>
            </w:r>
          </w:p>
          <w:p w:rsidR="00090222" w:rsidRPr="00DE6DFB" w:rsidRDefault="00090222" w:rsidP="00090222">
            <w:pPr>
              <w:jc w:val="both"/>
              <w:rPr>
                <w:rFonts w:ascii="Times New Roman" w:hAnsi="Times New Roman"/>
                <w:w w:val="90"/>
              </w:rPr>
            </w:pPr>
            <w:r w:rsidRPr="00DE6DFB">
              <w:rPr>
                <w:rFonts w:ascii="Times New Roman" w:hAnsi="Times New Roman"/>
                <w:w w:val="90"/>
              </w:rPr>
              <w:t xml:space="preserve">Тесты </w:t>
            </w:r>
          </w:p>
          <w:p w:rsidR="00090222" w:rsidRPr="00DE6DFB" w:rsidRDefault="00090222" w:rsidP="00090222">
            <w:pPr>
              <w:jc w:val="both"/>
              <w:rPr>
                <w:rFonts w:ascii="Times New Roman" w:hAnsi="Times New Roman"/>
                <w:w w:val="90"/>
              </w:rPr>
            </w:pPr>
            <w:r w:rsidRPr="00DE6DFB">
              <w:rPr>
                <w:rFonts w:ascii="Times New Roman" w:hAnsi="Times New Roman"/>
                <w:w w:val="90"/>
              </w:rPr>
              <w:t xml:space="preserve">Ролевые игры </w:t>
            </w:r>
          </w:p>
          <w:p w:rsidR="00090222" w:rsidRPr="00DE6DFB" w:rsidRDefault="00090222" w:rsidP="00090222">
            <w:pPr>
              <w:jc w:val="both"/>
              <w:rPr>
                <w:rFonts w:ascii="Times New Roman" w:hAnsi="Times New Roman"/>
                <w:w w:val="90"/>
              </w:rPr>
            </w:pPr>
            <w:r w:rsidRPr="00DE6DFB">
              <w:rPr>
                <w:rFonts w:ascii="Times New Roman" w:hAnsi="Times New Roman"/>
                <w:w w:val="90"/>
              </w:rPr>
              <w:t xml:space="preserve">Круглый стол - дебаты </w:t>
            </w:r>
          </w:p>
          <w:p w:rsidR="00090222" w:rsidRPr="00DE6DFB" w:rsidRDefault="00090222" w:rsidP="00090222">
            <w:pPr>
              <w:jc w:val="both"/>
              <w:rPr>
                <w:rFonts w:ascii="Times New Roman" w:hAnsi="Times New Roman"/>
                <w:w w:val="90"/>
              </w:rPr>
            </w:pPr>
            <w:r w:rsidRPr="00DE6DFB">
              <w:rPr>
                <w:rFonts w:ascii="Times New Roman" w:hAnsi="Times New Roman"/>
                <w:w w:val="90"/>
              </w:rPr>
              <w:t xml:space="preserve">Доклад с  презентацией Видеозапись выступления Профессиональный словарь-тезаурус </w:t>
            </w:r>
          </w:p>
          <w:p w:rsidR="00090222" w:rsidRPr="00DE6DFB" w:rsidRDefault="00090222" w:rsidP="00090222">
            <w:pPr>
              <w:jc w:val="both"/>
              <w:rPr>
                <w:rFonts w:ascii="Times New Roman" w:hAnsi="Times New Roman"/>
                <w:w w:val="90"/>
              </w:rPr>
            </w:pPr>
            <w:r w:rsidRPr="00DE6DFB">
              <w:rPr>
                <w:rFonts w:ascii="Times New Roman" w:hAnsi="Times New Roman"/>
                <w:w w:val="90"/>
              </w:rPr>
              <w:t xml:space="preserve">Составление кейса  </w:t>
            </w:r>
          </w:p>
          <w:p w:rsidR="00090222" w:rsidRPr="00DE6DFB" w:rsidRDefault="00090222" w:rsidP="00090222">
            <w:pPr>
              <w:pStyle w:val="TableParagraph"/>
              <w:ind w:right="370"/>
              <w:rPr>
                <w:w w:val="90"/>
              </w:rPr>
            </w:pPr>
          </w:p>
        </w:tc>
      </w:tr>
    </w:tbl>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Pr="00EB10B0" w:rsidRDefault="003A2DCA" w:rsidP="003A2DCA">
      <w:pPr>
        <w:ind w:firstLine="709"/>
        <w:jc w:val="right"/>
        <w:rPr>
          <w:rFonts w:ascii="Times New Roman" w:hAnsi="Times New Roman" w:cs="Times New Roman"/>
          <w:bCs/>
          <w:sz w:val="24"/>
          <w:szCs w:val="24"/>
        </w:rPr>
      </w:pPr>
      <w:r w:rsidRPr="00EB10B0">
        <w:rPr>
          <w:rFonts w:ascii="Times New Roman" w:hAnsi="Times New Roman" w:cs="Times New Roman"/>
          <w:bCs/>
          <w:sz w:val="24"/>
          <w:szCs w:val="24"/>
        </w:rPr>
        <w:t>Приложение 2.7</w:t>
      </w:r>
    </w:p>
    <w:p w:rsidR="003A2DCA" w:rsidRPr="00EB10B0" w:rsidRDefault="003A2DCA" w:rsidP="003A2DCA">
      <w:pPr>
        <w:ind w:firstLine="709"/>
        <w:jc w:val="right"/>
        <w:rPr>
          <w:rFonts w:ascii="Times New Roman" w:hAnsi="Times New Roman" w:cs="Times New Roman"/>
          <w:bCs/>
          <w:sz w:val="24"/>
          <w:szCs w:val="24"/>
        </w:rPr>
      </w:pPr>
    </w:p>
    <w:p w:rsidR="003A2DCA" w:rsidRPr="00EB10B0" w:rsidRDefault="003A2DCA" w:rsidP="003A2DCA">
      <w:pPr>
        <w:ind w:firstLine="709"/>
        <w:jc w:val="right"/>
        <w:rPr>
          <w:rFonts w:ascii="Times New Roman" w:hAnsi="Times New Roman" w:cs="Times New Roman"/>
          <w:bCs/>
          <w:sz w:val="24"/>
          <w:szCs w:val="24"/>
        </w:rPr>
      </w:pPr>
      <w:r w:rsidRPr="00EB10B0">
        <w:rPr>
          <w:rFonts w:ascii="Times New Roman" w:hAnsi="Times New Roman" w:cs="Times New Roman"/>
          <w:bCs/>
          <w:sz w:val="24"/>
          <w:szCs w:val="24"/>
        </w:rPr>
        <w:t>к ОПОП-П по профессии</w:t>
      </w:r>
    </w:p>
    <w:p w:rsidR="003A2DCA" w:rsidRPr="00EB10B0" w:rsidRDefault="003A2DCA" w:rsidP="003A2DCA">
      <w:pPr>
        <w:ind w:firstLine="709"/>
        <w:jc w:val="right"/>
        <w:rPr>
          <w:rFonts w:ascii="Times New Roman" w:hAnsi="Times New Roman" w:cs="Times New Roman"/>
          <w:bCs/>
          <w:sz w:val="24"/>
          <w:szCs w:val="24"/>
        </w:rPr>
      </w:pPr>
      <w:r w:rsidRPr="00EB10B0">
        <w:rPr>
          <w:rFonts w:ascii="Times New Roman" w:hAnsi="Times New Roman" w:cs="Times New Roman"/>
          <w:bCs/>
          <w:sz w:val="24"/>
          <w:szCs w:val="24"/>
        </w:rPr>
        <w:t xml:space="preserve">18.01.27 Машинист технологических насосов и компрессоров </w:t>
      </w:r>
    </w:p>
    <w:p w:rsidR="003A2DCA" w:rsidRP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Default="003A2DCA" w:rsidP="003A2DCA">
      <w:pPr>
        <w:ind w:firstLine="709"/>
        <w:jc w:val="both"/>
        <w:rPr>
          <w:rFonts w:ascii="Times New Roman" w:hAnsi="Times New Roman" w:cs="Times New Roman"/>
          <w:b/>
          <w:bCs/>
          <w:sz w:val="24"/>
          <w:szCs w:val="24"/>
        </w:rPr>
      </w:pPr>
    </w:p>
    <w:p w:rsidR="003A2DCA" w:rsidRPr="003A2DCA" w:rsidRDefault="003A2DCA" w:rsidP="003A2DCA">
      <w:pPr>
        <w:jc w:val="center"/>
        <w:rPr>
          <w:rFonts w:ascii="Times New Roman" w:hAnsi="Times New Roman" w:cs="Times New Roman"/>
          <w:b/>
          <w:bCs/>
          <w:sz w:val="28"/>
          <w:szCs w:val="28"/>
        </w:rPr>
      </w:pPr>
      <w:r w:rsidRPr="003A2DCA">
        <w:rPr>
          <w:rFonts w:ascii="Times New Roman" w:hAnsi="Times New Roman" w:cs="Times New Roman"/>
          <w:b/>
          <w:bCs/>
          <w:sz w:val="28"/>
          <w:szCs w:val="28"/>
        </w:rPr>
        <w:t>РАБОЧАЯ ПРОГРАММА УЧЕБНОЙ ДИСЦИПЛИНЫ</w:t>
      </w:r>
    </w:p>
    <w:p w:rsidR="00DE04D3" w:rsidRPr="003A2DCA" w:rsidRDefault="003A2DCA" w:rsidP="003A2DCA">
      <w:pPr>
        <w:jc w:val="center"/>
        <w:rPr>
          <w:rFonts w:ascii="Times New Roman" w:hAnsi="Times New Roman" w:cs="Times New Roman"/>
          <w:b/>
          <w:bCs/>
          <w:sz w:val="28"/>
          <w:szCs w:val="28"/>
        </w:rPr>
      </w:pPr>
      <w:r w:rsidRPr="003A2DCA">
        <w:rPr>
          <w:rFonts w:ascii="Times New Roman" w:hAnsi="Times New Roman" w:cs="Times New Roman"/>
          <w:b/>
          <w:bCs/>
          <w:sz w:val="28"/>
          <w:szCs w:val="28"/>
        </w:rPr>
        <w:t>«</w:t>
      </w:r>
      <w:r w:rsidR="00EB10B0">
        <w:rPr>
          <w:rFonts w:ascii="Times New Roman" w:hAnsi="Times New Roman" w:cs="Times New Roman"/>
          <w:b/>
          <w:bCs/>
          <w:sz w:val="28"/>
          <w:szCs w:val="28"/>
        </w:rPr>
        <w:t>ОУПп</w:t>
      </w:r>
      <w:r w:rsidRPr="003A2DCA">
        <w:rPr>
          <w:rFonts w:ascii="Times New Roman" w:hAnsi="Times New Roman" w:cs="Times New Roman"/>
          <w:b/>
          <w:bCs/>
          <w:sz w:val="28"/>
          <w:szCs w:val="28"/>
        </w:rPr>
        <w:t>.07 Математика»</w:t>
      </w:r>
    </w:p>
    <w:p w:rsidR="00DE04D3" w:rsidRPr="003A2DCA" w:rsidRDefault="00DE04D3" w:rsidP="003A2DCA">
      <w:pPr>
        <w:jc w:val="center"/>
        <w:rPr>
          <w:rFonts w:ascii="Times New Roman" w:hAnsi="Times New Roman" w:cs="Times New Roman"/>
          <w:b/>
          <w:bCs/>
          <w:sz w:val="28"/>
          <w:szCs w:val="28"/>
        </w:rPr>
      </w:pPr>
    </w:p>
    <w:p w:rsidR="00DE04D3" w:rsidRDefault="00DE04D3" w:rsidP="00B63CBA">
      <w:pPr>
        <w:ind w:firstLine="709"/>
        <w:jc w:val="both"/>
        <w:rPr>
          <w:rFonts w:ascii="Times New Roman" w:hAnsi="Times New Roman" w:cs="Times New Roman"/>
          <w:b/>
          <w:bCs/>
          <w:sz w:val="24"/>
          <w:szCs w:val="24"/>
        </w:rPr>
      </w:pPr>
    </w:p>
    <w:p w:rsidR="00DE04D3" w:rsidRDefault="00DE04D3"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B63CBA">
      <w:pPr>
        <w:ind w:firstLine="709"/>
        <w:jc w:val="both"/>
        <w:rPr>
          <w:rFonts w:ascii="Times New Roman" w:hAnsi="Times New Roman" w:cs="Times New Roman"/>
          <w:b/>
          <w:bCs/>
          <w:sz w:val="24"/>
          <w:szCs w:val="24"/>
        </w:rPr>
      </w:pPr>
    </w:p>
    <w:p w:rsidR="003A2DCA" w:rsidRDefault="003A2DCA" w:rsidP="003A2DCA">
      <w:pPr>
        <w:jc w:val="center"/>
        <w:rPr>
          <w:rFonts w:ascii="Times New Roman" w:hAnsi="Times New Roman" w:cs="Times New Roman"/>
          <w:b/>
          <w:bCs/>
          <w:sz w:val="24"/>
          <w:szCs w:val="24"/>
        </w:rPr>
      </w:pPr>
      <w:r>
        <w:rPr>
          <w:rFonts w:ascii="Times New Roman" w:hAnsi="Times New Roman" w:cs="Times New Roman"/>
          <w:b/>
          <w:bCs/>
          <w:sz w:val="24"/>
          <w:szCs w:val="24"/>
        </w:rPr>
        <w:t>2014 г.</w:t>
      </w:r>
    </w:p>
    <w:p w:rsidR="005A34F0" w:rsidRPr="005A34F0" w:rsidRDefault="005A34F0" w:rsidP="005A34F0">
      <w:pPr>
        <w:ind w:firstLine="709"/>
        <w:jc w:val="center"/>
        <w:rPr>
          <w:rFonts w:ascii="Times New Roman" w:hAnsi="Times New Roman" w:cs="Times New Roman"/>
          <w:b/>
          <w:bCs/>
          <w:sz w:val="24"/>
          <w:szCs w:val="24"/>
        </w:rPr>
      </w:pPr>
      <w:r w:rsidRPr="005A34F0">
        <w:rPr>
          <w:rFonts w:ascii="Times New Roman" w:hAnsi="Times New Roman" w:cs="Times New Roman"/>
          <w:b/>
          <w:bCs/>
          <w:sz w:val="24"/>
          <w:szCs w:val="24"/>
        </w:rPr>
        <w:lastRenderedPageBreak/>
        <w:t>1. ОБЩАЯ ХАРАКТЕРИСТИКА РАБОЧЕЙ ПРОГРАММЫ УЧЕБНОЙ</w:t>
      </w:r>
    </w:p>
    <w:p w:rsidR="005A34F0" w:rsidRPr="005A34F0" w:rsidRDefault="005A34F0" w:rsidP="005A34F0">
      <w:pPr>
        <w:ind w:firstLine="709"/>
        <w:jc w:val="center"/>
        <w:rPr>
          <w:rFonts w:ascii="Times New Roman" w:hAnsi="Times New Roman" w:cs="Times New Roman"/>
          <w:b/>
          <w:bCs/>
          <w:sz w:val="24"/>
          <w:szCs w:val="24"/>
        </w:rPr>
      </w:pPr>
      <w:r w:rsidRPr="005A34F0">
        <w:rPr>
          <w:rFonts w:ascii="Times New Roman" w:hAnsi="Times New Roman" w:cs="Times New Roman"/>
          <w:b/>
          <w:bCs/>
          <w:sz w:val="24"/>
          <w:szCs w:val="24"/>
        </w:rPr>
        <w:t>ДИСЦИПЛИНЫ</w:t>
      </w:r>
    </w:p>
    <w:p w:rsidR="005A34F0" w:rsidRDefault="005A34F0" w:rsidP="005A34F0">
      <w:pPr>
        <w:ind w:firstLine="709"/>
        <w:jc w:val="center"/>
        <w:rPr>
          <w:rFonts w:ascii="Times New Roman" w:hAnsi="Times New Roman" w:cs="Times New Roman"/>
          <w:b/>
          <w:bCs/>
          <w:sz w:val="24"/>
          <w:szCs w:val="24"/>
        </w:rPr>
      </w:pPr>
      <w:r w:rsidRPr="005A34F0">
        <w:rPr>
          <w:rFonts w:ascii="Times New Roman" w:hAnsi="Times New Roman" w:cs="Times New Roman"/>
          <w:b/>
          <w:bCs/>
          <w:sz w:val="24"/>
          <w:szCs w:val="24"/>
        </w:rPr>
        <w:t>«</w:t>
      </w:r>
      <w:r w:rsidR="00EB10B0">
        <w:rPr>
          <w:rFonts w:ascii="Times New Roman" w:hAnsi="Times New Roman" w:cs="Times New Roman"/>
          <w:b/>
          <w:bCs/>
          <w:sz w:val="24"/>
          <w:szCs w:val="24"/>
        </w:rPr>
        <w:t>ОУПп.</w:t>
      </w:r>
      <w:r w:rsidRPr="005A34F0">
        <w:rPr>
          <w:rFonts w:ascii="Times New Roman" w:hAnsi="Times New Roman" w:cs="Times New Roman"/>
          <w:b/>
          <w:bCs/>
          <w:sz w:val="24"/>
          <w:szCs w:val="24"/>
        </w:rPr>
        <w:t>07 Математика»</w:t>
      </w:r>
    </w:p>
    <w:p w:rsidR="005A34F0" w:rsidRPr="005A34F0" w:rsidRDefault="005A34F0" w:rsidP="005A34F0">
      <w:pPr>
        <w:ind w:firstLine="709"/>
        <w:jc w:val="center"/>
        <w:rPr>
          <w:rFonts w:ascii="Times New Roman" w:hAnsi="Times New Roman" w:cs="Times New Roman"/>
          <w:b/>
          <w:bCs/>
          <w:sz w:val="24"/>
          <w:szCs w:val="24"/>
        </w:rPr>
      </w:pPr>
    </w:p>
    <w:p w:rsidR="005A34F0" w:rsidRPr="005A34F0" w:rsidRDefault="005A34F0" w:rsidP="005A34F0">
      <w:pPr>
        <w:pStyle w:val="a9"/>
        <w:numPr>
          <w:ilvl w:val="1"/>
          <w:numId w:val="19"/>
        </w:numPr>
        <w:jc w:val="both"/>
        <w:rPr>
          <w:rFonts w:ascii="Times New Roman" w:hAnsi="Times New Roman" w:cs="Times New Roman"/>
          <w:b/>
          <w:bCs/>
          <w:sz w:val="24"/>
          <w:szCs w:val="24"/>
        </w:rPr>
      </w:pPr>
      <w:r w:rsidRPr="005A34F0">
        <w:rPr>
          <w:rFonts w:ascii="Times New Roman" w:hAnsi="Times New Roman" w:cs="Times New Roman"/>
          <w:b/>
          <w:bCs/>
          <w:sz w:val="24"/>
          <w:szCs w:val="24"/>
        </w:rPr>
        <w:t xml:space="preserve">Место дисциплины в структуре основной образовательной программы: </w:t>
      </w:r>
    </w:p>
    <w:p w:rsidR="005A34F0" w:rsidRPr="005A34F0" w:rsidRDefault="005A34F0" w:rsidP="005A34F0">
      <w:pPr>
        <w:pStyle w:val="a9"/>
        <w:ind w:left="1129"/>
        <w:jc w:val="both"/>
        <w:rPr>
          <w:rFonts w:ascii="Times New Roman" w:hAnsi="Times New Roman" w:cs="Times New Roman"/>
          <w:b/>
          <w:bCs/>
          <w:sz w:val="24"/>
          <w:szCs w:val="24"/>
        </w:rPr>
      </w:pPr>
    </w:p>
    <w:p w:rsidR="005A34F0" w:rsidRDefault="005A34F0" w:rsidP="005A34F0">
      <w:pPr>
        <w:ind w:firstLine="709"/>
        <w:jc w:val="both"/>
        <w:rPr>
          <w:rFonts w:ascii="Times New Roman" w:hAnsi="Times New Roman" w:cs="Times New Roman"/>
          <w:bCs/>
          <w:sz w:val="24"/>
          <w:szCs w:val="24"/>
        </w:rPr>
      </w:pPr>
      <w:r w:rsidRPr="005A34F0">
        <w:rPr>
          <w:rFonts w:ascii="Times New Roman" w:hAnsi="Times New Roman" w:cs="Times New Roman"/>
          <w:bCs/>
          <w:sz w:val="24"/>
          <w:szCs w:val="24"/>
        </w:rPr>
        <w:t>Учебная дисциплина «</w:t>
      </w:r>
      <w:r w:rsidR="00EB10B0" w:rsidRPr="00EB10B0">
        <w:rPr>
          <w:rFonts w:ascii="Times New Roman" w:hAnsi="Times New Roman" w:cs="Times New Roman"/>
          <w:bCs/>
          <w:sz w:val="24"/>
          <w:szCs w:val="24"/>
        </w:rPr>
        <w:t>ОУПп</w:t>
      </w:r>
      <w:r w:rsidRPr="005A34F0">
        <w:rPr>
          <w:rFonts w:ascii="Times New Roman" w:hAnsi="Times New Roman" w:cs="Times New Roman"/>
          <w:bCs/>
          <w:sz w:val="24"/>
          <w:szCs w:val="24"/>
        </w:rPr>
        <w:t>.07 Математика</w:t>
      </w:r>
      <w:r>
        <w:rPr>
          <w:rFonts w:ascii="Times New Roman" w:hAnsi="Times New Roman" w:cs="Times New Roman"/>
          <w:bCs/>
          <w:sz w:val="24"/>
          <w:szCs w:val="24"/>
        </w:rPr>
        <w:t xml:space="preserve">» является обязательной частью </w:t>
      </w:r>
      <w:r w:rsidRPr="005A34F0">
        <w:rPr>
          <w:rFonts w:ascii="Times New Roman" w:hAnsi="Times New Roman" w:cs="Times New Roman"/>
          <w:bCs/>
          <w:sz w:val="24"/>
          <w:szCs w:val="24"/>
        </w:rPr>
        <w:t>общеобразовательного цикла ОПОП-П в соответствии с ФГОС СПО по профессии 18.01.27 Машинист технолог</w:t>
      </w:r>
      <w:r>
        <w:rPr>
          <w:rFonts w:ascii="Times New Roman" w:hAnsi="Times New Roman" w:cs="Times New Roman"/>
          <w:bCs/>
          <w:sz w:val="24"/>
          <w:szCs w:val="24"/>
        </w:rPr>
        <w:t>ических насосов и компрессоров.</w:t>
      </w:r>
    </w:p>
    <w:p w:rsidR="005A34F0" w:rsidRDefault="005A34F0" w:rsidP="005A34F0">
      <w:pPr>
        <w:ind w:firstLine="709"/>
        <w:jc w:val="both"/>
        <w:rPr>
          <w:rFonts w:ascii="Times New Roman" w:hAnsi="Times New Roman" w:cs="Times New Roman"/>
          <w:bCs/>
          <w:sz w:val="24"/>
          <w:szCs w:val="24"/>
        </w:rPr>
      </w:pPr>
    </w:p>
    <w:p w:rsidR="005A34F0" w:rsidRDefault="005A34F0" w:rsidP="005A34F0">
      <w:pPr>
        <w:ind w:firstLine="709"/>
        <w:jc w:val="both"/>
        <w:rPr>
          <w:rFonts w:ascii="Times New Roman" w:hAnsi="Times New Roman" w:cs="Times New Roman"/>
          <w:bCs/>
          <w:sz w:val="24"/>
          <w:szCs w:val="24"/>
        </w:rPr>
      </w:pPr>
      <w:r w:rsidRPr="005A34F0">
        <w:rPr>
          <w:rFonts w:ascii="Times New Roman" w:hAnsi="Times New Roman" w:cs="Times New Roman"/>
          <w:bCs/>
          <w:sz w:val="24"/>
          <w:szCs w:val="24"/>
        </w:rPr>
        <w:t>Особое значение дисциплина имеет при формирован</w:t>
      </w:r>
      <w:r>
        <w:rPr>
          <w:rFonts w:ascii="Times New Roman" w:hAnsi="Times New Roman" w:cs="Times New Roman"/>
          <w:bCs/>
          <w:sz w:val="24"/>
          <w:szCs w:val="24"/>
        </w:rPr>
        <w:t xml:space="preserve">ии и развитии ОК 01, ОК 02,               ОК </w:t>
      </w:r>
      <w:r w:rsidRPr="005A34F0">
        <w:rPr>
          <w:rFonts w:ascii="Times New Roman" w:hAnsi="Times New Roman" w:cs="Times New Roman"/>
          <w:bCs/>
          <w:sz w:val="24"/>
          <w:szCs w:val="24"/>
        </w:rPr>
        <w:t>03, ОК 04, ОК 05, ОК 06, ОК 07, ПК 1.1, ПК 3.1.</w:t>
      </w:r>
    </w:p>
    <w:p w:rsidR="005A34F0" w:rsidRPr="005A34F0" w:rsidRDefault="005A34F0" w:rsidP="005A34F0">
      <w:pPr>
        <w:ind w:firstLine="709"/>
        <w:jc w:val="both"/>
        <w:rPr>
          <w:rFonts w:ascii="Times New Roman" w:hAnsi="Times New Roman" w:cs="Times New Roman"/>
          <w:bCs/>
          <w:sz w:val="24"/>
          <w:szCs w:val="24"/>
        </w:rPr>
      </w:pPr>
    </w:p>
    <w:p w:rsidR="005A34F0" w:rsidRPr="005A34F0" w:rsidRDefault="005A34F0" w:rsidP="005A34F0">
      <w:pPr>
        <w:pStyle w:val="a9"/>
        <w:numPr>
          <w:ilvl w:val="1"/>
          <w:numId w:val="19"/>
        </w:numPr>
        <w:jc w:val="both"/>
        <w:rPr>
          <w:rFonts w:ascii="Times New Roman" w:hAnsi="Times New Roman" w:cs="Times New Roman"/>
          <w:b/>
          <w:bCs/>
          <w:sz w:val="24"/>
          <w:szCs w:val="24"/>
        </w:rPr>
      </w:pPr>
      <w:r w:rsidRPr="005A34F0">
        <w:rPr>
          <w:rFonts w:ascii="Times New Roman" w:hAnsi="Times New Roman" w:cs="Times New Roman"/>
          <w:b/>
          <w:bCs/>
          <w:sz w:val="24"/>
          <w:szCs w:val="24"/>
        </w:rPr>
        <w:t>Цель и планируемые результаты освоения дисциплины:</w:t>
      </w:r>
    </w:p>
    <w:p w:rsidR="00DE04D3" w:rsidRDefault="005A34F0" w:rsidP="005A34F0">
      <w:pPr>
        <w:ind w:firstLine="709"/>
        <w:jc w:val="both"/>
        <w:rPr>
          <w:rFonts w:ascii="Times New Roman" w:hAnsi="Times New Roman" w:cs="Times New Roman"/>
          <w:bCs/>
          <w:sz w:val="24"/>
          <w:szCs w:val="24"/>
        </w:rPr>
      </w:pPr>
      <w:r w:rsidRPr="005A34F0">
        <w:rPr>
          <w:rFonts w:ascii="Times New Roman" w:hAnsi="Times New Roman" w:cs="Times New Roman"/>
          <w:bCs/>
          <w:sz w:val="24"/>
          <w:szCs w:val="24"/>
        </w:rPr>
        <w:t>В рамках программы учебной дисциплины о</w:t>
      </w:r>
      <w:r>
        <w:rPr>
          <w:rFonts w:ascii="Times New Roman" w:hAnsi="Times New Roman" w:cs="Times New Roman"/>
          <w:bCs/>
          <w:sz w:val="24"/>
          <w:szCs w:val="24"/>
        </w:rPr>
        <w:t xml:space="preserve">бучающимися осваиваются умения </w:t>
      </w:r>
      <w:r w:rsidRPr="005A34F0">
        <w:rPr>
          <w:rFonts w:ascii="Times New Roman" w:hAnsi="Times New Roman" w:cs="Times New Roman"/>
          <w:bCs/>
          <w:sz w:val="24"/>
          <w:szCs w:val="24"/>
        </w:rPr>
        <w:t>и знания</w:t>
      </w:r>
      <w:r>
        <w:rPr>
          <w:rFonts w:ascii="Times New Roman" w:hAnsi="Times New Roman" w:cs="Times New Roman"/>
          <w:bCs/>
          <w:sz w:val="24"/>
          <w:szCs w:val="24"/>
        </w:rPr>
        <w:t>:</w:t>
      </w:r>
    </w:p>
    <w:tbl>
      <w:tblPr>
        <w:tblStyle w:val="a8"/>
        <w:tblW w:w="0" w:type="auto"/>
        <w:tblLook w:val="04A0" w:firstRow="1" w:lastRow="0" w:firstColumn="1" w:lastColumn="0" w:noHBand="0" w:noVBand="1"/>
      </w:tblPr>
      <w:tblGrid>
        <w:gridCol w:w="1216"/>
        <w:gridCol w:w="4127"/>
        <w:gridCol w:w="4228"/>
      </w:tblGrid>
      <w:tr w:rsidR="005A34F0" w:rsidTr="003406EE">
        <w:tc>
          <w:tcPr>
            <w:tcW w:w="1216" w:type="dxa"/>
            <w:vAlign w:val="center"/>
          </w:tcPr>
          <w:p w:rsidR="005A34F0" w:rsidRDefault="005A34F0" w:rsidP="003406EE">
            <w:pPr>
              <w:jc w:val="center"/>
              <w:rPr>
                <w:rStyle w:val="aff0"/>
                <w:b/>
                <w:i w:val="0"/>
                <w:sz w:val="24"/>
                <w:szCs w:val="24"/>
              </w:rPr>
            </w:pPr>
            <w:r>
              <w:rPr>
                <w:rStyle w:val="aff0"/>
                <w:b/>
                <w:i w:val="0"/>
                <w:sz w:val="24"/>
                <w:szCs w:val="24"/>
              </w:rPr>
              <w:t>Код ОК,</w:t>
            </w:r>
          </w:p>
          <w:p w:rsidR="005A34F0" w:rsidRDefault="005A34F0" w:rsidP="003406EE">
            <w:pPr>
              <w:jc w:val="center"/>
              <w:rPr>
                <w:rStyle w:val="aff0"/>
                <w:b/>
                <w:sz w:val="24"/>
                <w:szCs w:val="24"/>
              </w:rPr>
            </w:pPr>
            <w:r w:rsidRPr="00FF10EB">
              <w:rPr>
                <w:rStyle w:val="aff0"/>
                <w:b/>
                <w:sz w:val="24"/>
                <w:szCs w:val="24"/>
              </w:rPr>
              <w:t>ПК</w:t>
            </w:r>
          </w:p>
        </w:tc>
        <w:tc>
          <w:tcPr>
            <w:tcW w:w="4127" w:type="dxa"/>
            <w:vAlign w:val="center"/>
          </w:tcPr>
          <w:p w:rsidR="005A34F0" w:rsidRDefault="005A34F0" w:rsidP="003406EE">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5A34F0" w:rsidRDefault="005A34F0" w:rsidP="003406EE">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5A34F0" w:rsidTr="003406EE">
        <w:trPr>
          <w:trHeight w:val="42"/>
        </w:trPr>
        <w:tc>
          <w:tcPr>
            <w:tcW w:w="1216" w:type="dxa"/>
            <w:vMerge w:val="restart"/>
          </w:tcPr>
          <w:p w:rsidR="005A34F0" w:rsidRDefault="005A34F0" w:rsidP="003406EE">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5A34F0" w:rsidRPr="00112FCC" w:rsidRDefault="005A34F0" w:rsidP="003406EE">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5A34F0" w:rsidRPr="00112FCC" w:rsidRDefault="005A34F0" w:rsidP="003406EE">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5A34F0" w:rsidTr="003406EE">
        <w:trPr>
          <w:trHeight w:val="38"/>
        </w:trPr>
        <w:tc>
          <w:tcPr>
            <w:tcW w:w="1216" w:type="dxa"/>
            <w:vMerge/>
          </w:tcPr>
          <w:p w:rsidR="005A34F0" w:rsidRPr="00112FCC" w:rsidRDefault="005A34F0" w:rsidP="003406EE">
            <w:pPr>
              <w:jc w:val="center"/>
              <w:rPr>
                <w:rFonts w:ascii="Times New Roman" w:hAnsi="Times New Roman" w:cs="Times New Roman"/>
                <w:bCs/>
              </w:rPr>
            </w:pPr>
          </w:p>
        </w:tc>
        <w:tc>
          <w:tcPr>
            <w:tcW w:w="4127" w:type="dxa"/>
          </w:tcPr>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5A34F0" w:rsidRPr="00112FCC" w:rsidRDefault="005A34F0" w:rsidP="003406EE">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5A34F0" w:rsidRPr="00112FCC" w:rsidRDefault="005A34F0" w:rsidP="003406EE">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5A34F0" w:rsidTr="003406EE">
        <w:trPr>
          <w:trHeight w:val="38"/>
        </w:trPr>
        <w:tc>
          <w:tcPr>
            <w:tcW w:w="1216" w:type="dxa"/>
            <w:vMerge/>
          </w:tcPr>
          <w:p w:rsidR="005A34F0" w:rsidRPr="00112FCC" w:rsidRDefault="005A34F0" w:rsidP="003406EE">
            <w:pPr>
              <w:jc w:val="center"/>
              <w:rPr>
                <w:rFonts w:ascii="Times New Roman" w:hAnsi="Times New Roman" w:cs="Times New Roman"/>
                <w:bCs/>
              </w:rPr>
            </w:pPr>
          </w:p>
        </w:tc>
        <w:tc>
          <w:tcPr>
            <w:tcW w:w="4127" w:type="dxa"/>
          </w:tcPr>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5A34F0" w:rsidRPr="00112FCC" w:rsidRDefault="005A34F0" w:rsidP="003406EE">
            <w:pPr>
              <w:rPr>
                <w:rFonts w:ascii="Times New Roman" w:hAnsi="Times New Roman" w:cs="Times New Roman"/>
                <w:bCs/>
                <w:i/>
              </w:rPr>
            </w:pPr>
          </w:p>
        </w:tc>
      </w:tr>
      <w:tr w:rsidR="005A34F0" w:rsidTr="003406EE">
        <w:trPr>
          <w:trHeight w:val="38"/>
        </w:trPr>
        <w:tc>
          <w:tcPr>
            <w:tcW w:w="1216" w:type="dxa"/>
            <w:vMerge/>
          </w:tcPr>
          <w:p w:rsidR="005A34F0" w:rsidRPr="00112FCC" w:rsidRDefault="005A34F0" w:rsidP="003406EE">
            <w:pPr>
              <w:jc w:val="center"/>
              <w:rPr>
                <w:rFonts w:ascii="Times New Roman" w:hAnsi="Times New Roman" w:cs="Times New Roman"/>
                <w:bCs/>
              </w:rPr>
            </w:pPr>
          </w:p>
        </w:tc>
        <w:tc>
          <w:tcPr>
            <w:tcW w:w="4127" w:type="dxa"/>
          </w:tcPr>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5A34F0" w:rsidRPr="00112FCC" w:rsidRDefault="005A34F0" w:rsidP="003406EE">
            <w:pPr>
              <w:rPr>
                <w:rFonts w:ascii="Times New Roman" w:hAnsi="Times New Roman" w:cs="Times New Roman"/>
                <w:bCs/>
                <w:i/>
              </w:rPr>
            </w:pPr>
          </w:p>
        </w:tc>
      </w:tr>
      <w:tr w:rsidR="005A34F0" w:rsidTr="003406EE">
        <w:trPr>
          <w:trHeight w:val="38"/>
        </w:trPr>
        <w:tc>
          <w:tcPr>
            <w:tcW w:w="1216" w:type="dxa"/>
            <w:vMerge/>
          </w:tcPr>
          <w:p w:rsidR="005A34F0" w:rsidRPr="00112FCC" w:rsidRDefault="005A34F0" w:rsidP="003406EE">
            <w:pPr>
              <w:jc w:val="center"/>
              <w:rPr>
                <w:rFonts w:ascii="Times New Roman" w:hAnsi="Times New Roman" w:cs="Times New Roman"/>
                <w:bCs/>
              </w:rPr>
            </w:pPr>
          </w:p>
        </w:tc>
        <w:tc>
          <w:tcPr>
            <w:tcW w:w="4127" w:type="dxa"/>
          </w:tcPr>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5A34F0" w:rsidRPr="00112FCC" w:rsidRDefault="005A34F0" w:rsidP="003406EE">
            <w:pPr>
              <w:rPr>
                <w:rFonts w:ascii="Times New Roman" w:hAnsi="Times New Roman" w:cs="Times New Roman"/>
                <w:bCs/>
                <w:i/>
              </w:rPr>
            </w:pPr>
          </w:p>
        </w:tc>
      </w:tr>
      <w:tr w:rsidR="005A34F0" w:rsidTr="003406EE">
        <w:trPr>
          <w:trHeight w:val="38"/>
        </w:trPr>
        <w:tc>
          <w:tcPr>
            <w:tcW w:w="1216" w:type="dxa"/>
            <w:vMerge/>
          </w:tcPr>
          <w:p w:rsidR="005A34F0" w:rsidRPr="00112FCC" w:rsidRDefault="005A34F0" w:rsidP="003406EE">
            <w:pPr>
              <w:jc w:val="center"/>
              <w:rPr>
                <w:rFonts w:ascii="Times New Roman" w:hAnsi="Times New Roman" w:cs="Times New Roman"/>
                <w:bCs/>
              </w:rPr>
            </w:pPr>
          </w:p>
        </w:tc>
        <w:tc>
          <w:tcPr>
            <w:tcW w:w="4127" w:type="dxa"/>
          </w:tcPr>
          <w:p w:rsidR="005A34F0" w:rsidRPr="00112FCC" w:rsidRDefault="005A34F0"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5A34F0" w:rsidRPr="00112FCC" w:rsidRDefault="005A34F0" w:rsidP="003406EE">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5A34F0" w:rsidTr="003406EE">
        <w:trPr>
          <w:trHeight w:val="38"/>
        </w:trPr>
        <w:tc>
          <w:tcPr>
            <w:tcW w:w="1216" w:type="dxa"/>
            <w:vMerge/>
          </w:tcPr>
          <w:p w:rsidR="005A34F0" w:rsidRPr="00112FCC" w:rsidRDefault="005A34F0" w:rsidP="003406EE">
            <w:pPr>
              <w:jc w:val="center"/>
              <w:rPr>
                <w:rFonts w:ascii="Times New Roman" w:hAnsi="Times New Roman" w:cs="Times New Roman"/>
                <w:bCs/>
              </w:rPr>
            </w:pPr>
          </w:p>
        </w:tc>
        <w:tc>
          <w:tcPr>
            <w:tcW w:w="4127" w:type="dxa"/>
          </w:tcPr>
          <w:p w:rsidR="005A34F0" w:rsidRPr="00112FCC" w:rsidRDefault="005A34F0" w:rsidP="003406EE">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30"/>
        </w:trPr>
        <w:tc>
          <w:tcPr>
            <w:tcW w:w="1216" w:type="dxa"/>
            <w:vMerge w:val="restart"/>
          </w:tcPr>
          <w:p w:rsidR="005A34F0" w:rsidRDefault="005A34F0" w:rsidP="003406EE">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5A34F0" w:rsidTr="003406EE">
        <w:trPr>
          <w:trHeight w:val="30"/>
        </w:trPr>
        <w:tc>
          <w:tcPr>
            <w:tcW w:w="1216" w:type="dxa"/>
            <w:vMerge/>
          </w:tcPr>
          <w:p w:rsidR="005A34F0" w:rsidRDefault="005A34F0" w:rsidP="003406EE">
            <w:pPr>
              <w:jc w:val="center"/>
              <w:rPr>
                <w:rFonts w:ascii="Times New Roman" w:hAnsi="Times New Roman" w:cs="Times New Roman"/>
                <w:b/>
                <w:bCs/>
                <w:color w:val="0070C0"/>
                <w:sz w:val="24"/>
                <w:szCs w:val="24"/>
              </w:rPr>
            </w:pP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30"/>
        </w:trPr>
        <w:tc>
          <w:tcPr>
            <w:tcW w:w="1216" w:type="dxa"/>
            <w:vMerge/>
          </w:tcPr>
          <w:p w:rsidR="005A34F0" w:rsidRDefault="005A34F0" w:rsidP="003406EE">
            <w:pPr>
              <w:jc w:val="center"/>
              <w:rPr>
                <w:rFonts w:ascii="Times New Roman" w:hAnsi="Times New Roman" w:cs="Times New Roman"/>
                <w:b/>
                <w:bCs/>
                <w:color w:val="0070C0"/>
                <w:sz w:val="24"/>
                <w:szCs w:val="24"/>
              </w:rPr>
            </w:pP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30"/>
        </w:trPr>
        <w:tc>
          <w:tcPr>
            <w:tcW w:w="1216" w:type="dxa"/>
            <w:vMerge/>
          </w:tcPr>
          <w:p w:rsidR="005A34F0" w:rsidRDefault="005A34F0" w:rsidP="003406EE">
            <w:pPr>
              <w:jc w:val="center"/>
              <w:rPr>
                <w:rFonts w:ascii="Times New Roman" w:hAnsi="Times New Roman" w:cs="Times New Roman"/>
                <w:b/>
                <w:bCs/>
                <w:color w:val="0070C0"/>
                <w:sz w:val="24"/>
                <w:szCs w:val="24"/>
              </w:rPr>
            </w:pP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5A34F0" w:rsidRPr="00112FCC" w:rsidRDefault="005A34F0" w:rsidP="003406EE">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5A34F0" w:rsidRPr="00112FCC" w:rsidRDefault="005A34F0" w:rsidP="003406EE">
            <w:pPr>
              <w:rPr>
                <w:rFonts w:ascii="Times New Roman" w:hAnsi="Times New Roman" w:cs="Times New Roman"/>
                <w:bCs/>
                <w:i/>
              </w:rPr>
            </w:pPr>
          </w:p>
        </w:tc>
      </w:tr>
      <w:tr w:rsidR="005A34F0" w:rsidTr="003406EE">
        <w:trPr>
          <w:trHeight w:val="30"/>
        </w:trPr>
        <w:tc>
          <w:tcPr>
            <w:tcW w:w="1216" w:type="dxa"/>
            <w:vMerge/>
          </w:tcPr>
          <w:p w:rsidR="005A34F0" w:rsidRDefault="005A34F0" w:rsidP="003406EE">
            <w:pPr>
              <w:jc w:val="center"/>
              <w:rPr>
                <w:rFonts w:ascii="Times New Roman" w:hAnsi="Times New Roman" w:cs="Times New Roman"/>
                <w:b/>
                <w:bCs/>
                <w:color w:val="0070C0"/>
                <w:sz w:val="24"/>
                <w:szCs w:val="24"/>
              </w:rPr>
            </w:pP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30"/>
        </w:trPr>
        <w:tc>
          <w:tcPr>
            <w:tcW w:w="1216" w:type="dxa"/>
            <w:vMerge/>
          </w:tcPr>
          <w:p w:rsidR="005A34F0" w:rsidRDefault="005A34F0" w:rsidP="003406EE">
            <w:pPr>
              <w:jc w:val="center"/>
              <w:rPr>
                <w:rFonts w:ascii="Times New Roman" w:hAnsi="Times New Roman" w:cs="Times New Roman"/>
                <w:b/>
                <w:bCs/>
                <w:color w:val="0070C0"/>
                <w:sz w:val="24"/>
                <w:szCs w:val="24"/>
              </w:rPr>
            </w:pP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30"/>
        </w:trPr>
        <w:tc>
          <w:tcPr>
            <w:tcW w:w="1216" w:type="dxa"/>
            <w:vMerge/>
          </w:tcPr>
          <w:p w:rsidR="005A34F0" w:rsidRDefault="005A34F0" w:rsidP="003406EE">
            <w:pPr>
              <w:jc w:val="center"/>
              <w:rPr>
                <w:rFonts w:ascii="Times New Roman" w:hAnsi="Times New Roman" w:cs="Times New Roman"/>
                <w:b/>
                <w:bCs/>
                <w:color w:val="0070C0"/>
                <w:sz w:val="24"/>
                <w:szCs w:val="24"/>
              </w:rPr>
            </w:pP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5A34F0" w:rsidRPr="00112FCC" w:rsidRDefault="005A34F0" w:rsidP="003406EE">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5A34F0" w:rsidTr="003406EE">
        <w:trPr>
          <w:trHeight w:val="30"/>
        </w:trPr>
        <w:tc>
          <w:tcPr>
            <w:tcW w:w="1216" w:type="dxa"/>
            <w:vMerge/>
          </w:tcPr>
          <w:p w:rsidR="005A34F0" w:rsidRDefault="005A34F0" w:rsidP="003406EE">
            <w:pPr>
              <w:jc w:val="center"/>
              <w:rPr>
                <w:rFonts w:ascii="Times New Roman" w:hAnsi="Times New Roman" w:cs="Times New Roman"/>
                <w:b/>
                <w:bCs/>
                <w:color w:val="0070C0"/>
                <w:sz w:val="24"/>
                <w:szCs w:val="24"/>
              </w:rPr>
            </w:pP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30"/>
        </w:trPr>
        <w:tc>
          <w:tcPr>
            <w:tcW w:w="1216" w:type="dxa"/>
            <w:vMerge/>
          </w:tcPr>
          <w:p w:rsidR="005A34F0" w:rsidRDefault="005A34F0" w:rsidP="003406EE">
            <w:pPr>
              <w:jc w:val="center"/>
              <w:rPr>
                <w:rFonts w:ascii="Times New Roman" w:hAnsi="Times New Roman" w:cs="Times New Roman"/>
                <w:b/>
                <w:bCs/>
                <w:color w:val="0070C0"/>
                <w:sz w:val="24"/>
                <w:szCs w:val="24"/>
              </w:rPr>
            </w:pPr>
          </w:p>
        </w:tc>
        <w:tc>
          <w:tcPr>
            <w:tcW w:w="4127" w:type="dxa"/>
          </w:tcPr>
          <w:p w:rsidR="005A34F0" w:rsidRPr="00112FCC" w:rsidRDefault="005A34F0" w:rsidP="003406EE">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27"/>
        </w:trPr>
        <w:tc>
          <w:tcPr>
            <w:tcW w:w="1216" w:type="dxa"/>
            <w:vMerge w:val="restart"/>
          </w:tcPr>
          <w:p w:rsidR="005A34F0" w:rsidRPr="00FF10EB" w:rsidRDefault="005A34F0" w:rsidP="003406EE">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t>ОК.03</w:t>
            </w:r>
          </w:p>
        </w:tc>
        <w:tc>
          <w:tcPr>
            <w:tcW w:w="4127" w:type="dxa"/>
          </w:tcPr>
          <w:p w:rsidR="005A34F0" w:rsidRDefault="005A34F0" w:rsidP="003406EE">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5A34F0" w:rsidRDefault="005A34F0" w:rsidP="003406EE">
            <w:pPr>
              <w:rPr>
                <w:rFonts w:ascii="Times New Roman" w:hAnsi="Times New Roman"/>
              </w:rPr>
            </w:pPr>
            <w:r>
              <w:rPr>
                <w:rFonts w:ascii="Times New Roman" w:hAnsi="Times New Roman"/>
              </w:rPr>
              <w:t>содержание актуальной нормативно-правовой документации</w:t>
            </w: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5A34F0" w:rsidRDefault="005A34F0" w:rsidP="003406EE">
            <w:pPr>
              <w:rPr>
                <w:rFonts w:ascii="Times New Roman" w:hAnsi="Times New Roman"/>
                <w:b/>
              </w:rPr>
            </w:pPr>
            <w:r>
              <w:rPr>
                <w:rFonts w:ascii="Times New Roman" w:hAnsi="Times New Roman"/>
              </w:rPr>
              <w:t>современная научная и профессиональная терминология</w:t>
            </w: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5A34F0" w:rsidRDefault="005A34F0" w:rsidP="003406EE">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5A34F0" w:rsidRDefault="005A34F0" w:rsidP="003406EE">
            <w:pPr>
              <w:rPr>
                <w:rFonts w:ascii="Times New Roman" w:hAnsi="Times New Roman"/>
              </w:rPr>
            </w:pPr>
            <w:r>
              <w:rPr>
                <w:rFonts w:ascii="Times New Roman" w:hAnsi="Times New Roman"/>
              </w:rPr>
              <w:t>правила разработки презентации</w:t>
            </w: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5A34F0" w:rsidRDefault="005A34F0" w:rsidP="003406EE">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5A34F0" w:rsidRDefault="005A34F0" w:rsidP="003406EE">
            <w:pPr>
              <w:jc w:val="center"/>
              <w:rPr>
                <w:rFonts w:ascii="Times New Roman" w:hAnsi="Times New Roman" w:cs="Times New Roman"/>
                <w:b/>
                <w:bCs/>
                <w:color w:val="0070C0"/>
                <w:sz w:val="24"/>
                <w:szCs w:val="24"/>
              </w:rPr>
            </w:pP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5A34F0" w:rsidRDefault="005A34F0" w:rsidP="003406EE">
            <w:pPr>
              <w:rPr>
                <w:rFonts w:ascii="Times New Roman" w:hAnsi="Times New Roman"/>
              </w:rPr>
            </w:pPr>
            <w:r>
              <w:rPr>
                <w:rFonts w:ascii="Times New Roman" w:hAnsi="Times New Roman"/>
              </w:rPr>
              <w:t>правила разработки презентации</w:t>
            </w:r>
          </w:p>
        </w:tc>
      </w:tr>
      <w:tr w:rsidR="005A34F0" w:rsidTr="003406EE">
        <w:trPr>
          <w:trHeight w:val="27"/>
        </w:trPr>
        <w:tc>
          <w:tcPr>
            <w:tcW w:w="1216" w:type="dxa"/>
            <w:vMerge/>
          </w:tcPr>
          <w:p w:rsidR="005A34F0" w:rsidRPr="00FF10EB" w:rsidRDefault="005A34F0" w:rsidP="003406EE">
            <w:pPr>
              <w:jc w:val="center"/>
              <w:rPr>
                <w:rFonts w:ascii="Times New Roman" w:hAnsi="Times New Roman" w:cs="Times New Roman"/>
                <w:bCs/>
                <w:sz w:val="24"/>
                <w:szCs w:val="24"/>
              </w:rPr>
            </w:pPr>
          </w:p>
        </w:tc>
        <w:tc>
          <w:tcPr>
            <w:tcW w:w="4127" w:type="dxa"/>
          </w:tcPr>
          <w:p w:rsidR="005A34F0" w:rsidRDefault="005A34F0" w:rsidP="003406EE">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5A34F0" w:rsidRDefault="005A34F0" w:rsidP="003406EE">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5A34F0" w:rsidTr="003406EE">
        <w:trPr>
          <w:trHeight w:val="180"/>
        </w:trPr>
        <w:tc>
          <w:tcPr>
            <w:tcW w:w="1216" w:type="dxa"/>
            <w:vMerge w:val="restart"/>
          </w:tcPr>
          <w:p w:rsidR="005A34F0" w:rsidRDefault="005A34F0" w:rsidP="003406EE">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5A34F0" w:rsidRDefault="005A34F0" w:rsidP="003406EE">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5A34F0" w:rsidRDefault="005A34F0" w:rsidP="003406EE">
            <w:pPr>
              <w:rPr>
                <w:rFonts w:ascii="Times New Roman" w:hAnsi="Times New Roman"/>
                <w:b/>
                <w:spacing w:val="-4"/>
              </w:rPr>
            </w:pPr>
            <w:r>
              <w:rPr>
                <w:rFonts w:ascii="Times New Roman" w:hAnsi="Times New Roman"/>
              </w:rPr>
              <w:t>психологические основы деятельности коллектива</w:t>
            </w:r>
          </w:p>
        </w:tc>
      </w:tr>
      <w:tr w:rsidR="005A34F0" w:rsidTr="003406EE">
        <w:trPr>
          <w:trHeight w:val="90"/>
        </w:trPr>
        <w:tc>
          <w:tcPr>
            <w:tcW w:w="1216" w:type="dxa"/>
            <w:vMerge/>
          </w:tcPr>
          <w:p w:rsidR="005A34F0" w:rsidRDefault="005A34F0" w:rsidP="003406EE">
            <w:pPr>
              <w:jc w:val="center"/>
              <w:rPr>
                <w:rFonts w:ascii="Times New Roman" w:hAnsi="Times New Roman"/>
              </w:rPr>
            </w:pPr>
          </w:p>
        </w:tc>
        <w:tc>
          <w:tcPr>
            <w:tcW w:w="4127" w:type="dxa"/>
            <w:tcBorders>
              <w:top w:val="single" w:sz="4" w:space="0" w:color="auto"/>
            </w:tcBorders>
          </w:tcPr>
          <w:p w:rsidR="005A34F0" w:rsidRDefault="005A34F0" w:rsidP="003406EE">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5A34F0" w:rsidRDefault="005A34F0" w:rsidP="003406EE">
            <w:pPr>
              <w:rPr>
                <w:rFonts w:ascii="Times New Roman" w:hAnsi="Times New Roman"/>
                <w:b/>
              </w:rPr>
            </w:pPr>
            <w:r>
              <w:rPr>
                <w:rFonts w:ascii="Times New Roman" w:hAnsi="Times New Roman"/>
              </w:rPr>
              <w:t>психологические особенности личности</w:t>
            </w:r>
          </w:p>
        </w:tc>
      </w:tr>
      <w:tr w:rsidR="005A34F0" w:rsidTr="003406EE">
        <w:trPr>
          <w:trHeight w:val="105"/>
        </w:trPr>
        <w:tc>
          <w:tcPr>
            <w:tcW w:w="1216" w:type="dxa"/>
            <w:vMerge w:val="restart"/>
          </w:tcPr>
          <w:p w:rsidR="005A34F0" w:rsidRDefault="005A34F0" w:rsidP="003406EE">
            <w:pPr>
              <w:jc w:val="center"/>
              <w:rPr>
                <w:rFonts w:ascii="Times New Roman" w:hAnsi="Times New Roman" w:cs="Times New Roman"/>
                <w:b/>
                <w:bCs/>
                <w:color w:val="0070C0"/>
                <w:sz w:val="24"/>
                <w:szCs w:val="24"/>
              </w:rPr>
            </w:pPr>
            <w:r>
              <w:rPr>
                <w:rFonts w:ascii="Times New Roman" w:hAnsi="Times New Roman"/>
              </w:rPr>
              <w:t>ОК 05</w:t>
            </w:r>
          </w:p>
        </w:tc>
        <w:tc>
          <w:tcPr>
            <w:tcW w:w="4127" w:type="dxa"/>
            <w:tcBorders>
              <w:bottom w:val="single" w:sz="4" w:space="0" w:color="auto"/>
            </w:tcBorders>
          </w:tcPr>
          <w:p w:rsidR="005A34F0" w:rsidRDefault="005A34F0" w:rsidP="003406EE">
            <w:pPr>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c>
          <w:tcPr>
            <w:tcW w:w="4228" w:type="dxa"/>
            <w:tcBorders>
              <w:bottom w:val="single" w:sz="4" w:space="0" w:color="auto"/>
            </w:tcBorders>
          </w:tcPr>
          <w:p w:rsidR="005A34F0" w:rsidRDefault="005A34F0" w:rsidP="003406EE">
            <w:pPr>
              <w:rPr>
                <w:rFonts w:ascii="Times New Roman" w:hAnsi="Times New Roman"/>
              </w:rPr>
            </w:pPr>
            <w:r>
              <w:rPr>
                <w:rFonts w:ascii="Times New Roman" w:hAnsi="Times New Roman"/>
              </w:rPr>
              <w:t xml:space="preserve">правила оформления документов </w:t>
            </w:r>
          </w:p>
        </w:tc>
      </w:tr>
      <w:tr w:rsidR="005A34F0" w:rsidTr="003406EE">
        <w:trPr>
          <w:trHeight w:val="150"/>
        </w:trPr>
        <w:tc>
          <w:tcPr>
            <w:tcW w:w="1216" w:type="dxa"/>
            <w:vMerge/>
          </w:tcPr>
          <w:p w:rsidR="005A34F0" w:rsidRDefault="005A34F0" w:rsidP="003406EE">
            <w:pPr>
              <w:jc w:val="center"/>
              <w:rPr>
                <w:rFonts w:ascii="Times New Roman" w:hAnsi="Times New Roman"/>
              </w:rPr>
            </w:pPr>
          </w:p>
        </w:tc>
        <w:tc>
          <w:tcPr>
            <w:tcW w:w="4127" w:type="dxa"/>
            <w:vMerge w:val="restart"/>
            <w:tcBorders>
              <w:top w:val="single" w:sz="4" w:space="0" w:color="auto"/>
            </w:tcBorders>
          </w:tcPr>
          <w:p w:rsidR="005A34F0" w:rsidRDefault="005A34F0" w:rsidP="003406EE">
            <w:pPr>
              <w:rPr>
                <w:rFonts w:ascii="Times New Roman" w:hAnsi="Times New Roman"/>
              </w:rPr>
            </w:pPr>
            <w:r>
              <w:rPr>
                <w:rFonts w:ascii="Times New Roman" w:hAnsi="Times New Roman"/>
              </w:rPr>
              <w:t>проявлять толерантность в рабочем коллективе</w:t>
            </w:r>
          </w:p>
        </w:tc>
        <w:tc>
          <w:tcPr>
            <w:tcW w:w="4228" w:type="dxa"/>
            <w:tcBorders>
              <w:top w:val="single" w:sz="4" w:space="0" w:color="auto"/>
              <w:bottom w:val="single" w:sz="4" w:space="0" w:color="auto"/>
            </w:tcBorders>
          </w:tcPr>
          <w:p w:rsidR="005A34F0" w:rsidRDefault="005A34F0" w:rsidP="003406EE">
            <w:pPr>
              <w:rPr>
                <w:rFonts w:ascii="Times New Roman" w:hAnsi="Times New Roman"/>
                <w:b/>
              </w:rPr>
            </w:pPr>
            <w:r>
              <w:rPr>
                <w:rFonts w:ascii="Times New Roman" w:hAnsi="Times New Roman"/>
              </w:rPr>
              <w:t>правила построения устных сообщений</w:t>
            </w:r>
          </w:p>
        </w:tc>
      </w:tr>
      <w:tr w:rsidR="005A34F0" w:rsidTr="003406EE">
        <w:trPr>
          <w:trHeight w:val="120"/>
        </w:trPr>
        <w:tc>
          <w:tcPr>
            <w:tcW w:w="1216" w:type="dxa"/>
            <w:vMerge/>
          </w:tcPr>
          <w:p w:rsidR="005A34F0" w:rsidRDefault="005A34F0" w:rsidP="003406EE">
            <w:pPr>
              <w:jc w:val="center"/>
              <w:rPr>
                <w:rFonts w:ascii="Times New Roman" w:hAnsi="Times New Roman"/>
              </w:rPr>
            </w:pPr>
          </w:p>
        </w:tc>
        <w:tc>
          <w:tcPr>
            <w:tcW w:w="4127" w:type="dxa"/>
            <w:vMerge/>
          </w:tcPr>
          <w:p w:rsidR="005A34F0" w:rsidRDefault="005A34F0" w:rsidP="003406EE">
            <w:pPr>
              <w:jc w:val="center"/>
              <w:rPr>
                <w:rFonts w:ascii="Times New Roman" w:hAnsi="Times New Roman" w:cs="Times New Roman"/>
                <w:b/>
                <w:bCs/>
                <w:color w:val="0070C0"/>
                <w:sz w:val="24"/>
                <w:szCs w:val="24"/>
              </w:rPr>
            </w:pPr>
          </w:p>
        </w:tc>
        <w:tc>
          <w:tcPr>
            <w:tcW w:w="4228" w:type="dxa"/>
            <w:tcBorders>
              <w:top w:val="single" w:sz="4" w:space="0" w:color="auto"/>
            </w:tcBorders>
          </w:tcPr>
          <w:p w:rsidR="005A34F0" w:rsidRDefault="005A34F0" w:rsidP="003406EE">
            <w:pPr>
              <w:rPr>
                <w:rFonts w:ascii="Times New Roman" w:hAnsi="Times New Roman"/>
              </w:rPr>
            </w:pPr>
            <w:r>
              <w:rPr>
                <w:rFonts w:ascii="Times New Roman" w:hAnsi="Times New Roman"/>
              </w:rPr>
              <w:t>особенности социального и культурного контекста</w:t>
            </w:r>
          </w:p>
        </w:tc>
      </w:tr>
      <w:tr w:rsidR="005A34F0" w:rsidTr="003406EE">
        <w:trPr>
          <w:trHeight w:val="135"/>
        </w:trPr>
        <w:tc>
          <w:tcPr>
            <w:tcW w:w="1216" w:type="dxa"/>
            <w:vMerge w:val="restart"/>
          </w:tcPr>
          <w:p w:rsidR="005A34F0" w:rsidRDefault="005A34F0" w:rsidP="003406EE">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5A34F0" w:rsidRDefault="005A34F0" w:rsidP="003406EE">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5A34F0" w:rsidRDefault="005A34F0" w:rsidP="003406EE">
            <w:pPr>
              <w:rPr>
                <w:rFonts w:ascii="Times New Roman" w:hAnsi="Times New Roman"/>
                <w:b/>
              </w:rPr>
            </w:pPr>
            <w:r>
              <w:rPr>
                <w:rFonts w:ascii="Times New Roman" w:hAnsi="Times New Roman"/>
              </w:rPr>
              <w:t>сущность гражданско-патриотической позиции</w:t>
            </w:r>
          </w:p>
        </w:tc>
      </w:tr>
      <w:tr w:rsidR="005A34F0" w:rsidTr="003406EE">
        <w:trPr>
          <w:trHeight w:val="120"/>
        </w:trPr>
        <w:tc>
          <w:tcPr>
            <w:tcW w:w="1216" w:type="dxa"/>
            <w:vMerge/>
          </w:tcPr>
          <w:p w:rsidR="005A34F0" w:rsidRDefault="005A34F0" w:rsidP="003406EE">
            <w:pPr>
              <w:jc w:val="center"/>
              <w:rPr>
                <w:rFonts w:ascii="Times New Roman" w:hAnsi="Times New Roman"/>
              </w:rPr>
            </w:pPr>
          </w:p>
        </w:tc>
        <w:tc>
          <w:tcPr>
            <w:tcW w:w="4127" w:type="dxa"/>
            <w:tcBorders>
              <w:top w:val="single" w:sz="4" w:space="0" w:color="auto"/>
              <w:bottom w:val="single" w:sz="4" w:space="0" w:color="auto"/>
            </w:tcBorders>
          </w:tcPr>
          <w:p w:rsidR="005A34F0" w:rsidRDefault="005A34F0" w:rsidP="003406EE">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5A34F0" w:rsidRDefault="005A34F0" w:rsidP="003406EE">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5A34F0" w:rsidTr="003406EE">
        <w:trPr>
          <w:trHeight w:val="150"/>
        </w:trPr>
        <w:tc>
          <w:tcPr>
            <w:tcW w:w="1216" w:type="dxa"/>
            <w:vMerge/>
          </w:tcPr>
          <w:p w:rsidR="005A34F0" w:rsidRDefault="005A34F0" w:rsidP="003406EE">
            <w:pPr>
              <w:jc w:val="center"/>
              <w:rPr>
                <w:rFonts w:ascii="Times New Roman" w:hAnsi="Times New Roman"/>
              </w:rPr>
            </w:pPr>
          </w:p>
        </w:tc>
        <w:tc>
          <w:tcPr>
            <w:tcW w:w="4127" w:type="dxa"/>
            <w:tcBorders>
              <w:top w:val="single" w:sz="4" w:space="0" w:color="auto"/>
              <w:bottom w:val="single" w:sz="4" w:space="0" w:color="auto"/>
            </w:tcBorders>
          </w:tcPr>
          <w:p w:rsidR="005A34F0" w:rsidRDefault="005A34F0" w:rsidP="003406EE">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5A34F0" w:rsidRDefault="005A34F0" w:rsidP="003406EE">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5A34F0" w:rsidTr="003406EE">
        <w:trPr>
          <w:trHeight w:val="120"/>
        </w:trPr>
        <w:tc>
          <w:tcPr>
            <w:tcW w:w="1216" w:type="dxa"/>
            <w:vMerge/>
          </w:tcPr>
          <w:p w:rsidR="005A34F0" w:rsidRDefault="005A34F0" w:rsidP="003406EE">
            <w:pPr>
              <w:jc w:val="center"/>
              <w:rPr>
                <w:rFonts w:ascii="Times New Roman" w:hAnsi="Times New Roman"/>
              </w:rPr>
            </w:pPr>
          </w:p>
        </w:tc>
        <w:tc>
          <w:tcPr>
            <w:tcW w:w="4127" w:type="dxa"/>
            <w:tcBorders>
              <w:top w:val="single" w:sz="4" w:space="0" w:color="auto"/>
            </w:tcBorders>
          </w:tcPr>
          <w:p w:rsidR="005A34F0" w:rsidRDefault="005A34F0" w:rsidP="003406EE">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5A34F0" w:rsidRDefault="005A34F0" w:rsidP="003406EE">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5A34F0" w:rsidTr="003406EE">
        <w:trPr>
          <w:trHeight w:val="165"/>
        </w:trPr>
        <w:tc>
          <w:tcPr>
            <w:tcW w:w="1216" w:type="dxa"/>
            <w:vMerge w:val="restart"/>
          </w:tcPr>
          <w:p w:rsidR="005A34F0" w:rsidRDefault="005A34F0" w:rsidP="003406EE">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5A34F0" w:rsidRDefault="005A34F0" w:rsidP="003406EE">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5A34F0" w:rsidRDefault="005A34F0" w:rsidP="003406EE">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5A34F0" w:rsidTr="003406EE">
        <w:trPr>
          <w:trHeight w:val="165"/>
        </w:trPr>
        <w:tc>
          <w:tcPr>
            <w:tcW w:w="1216" w:type="dxa"/>
            <w:vMerge/>
          </w:tcPr>
          <w:p w:rsidR="005A34F0" w:rsidRDefault="005A34F0" w:rsidP="003406EE">
            <w:pPr>
              <w:jc w:val="center"/>
              <w:rPr>
                <w:rFonts w:ascii="Times New Roman" w:hAnsi="Times New Roman"/>
              </w:rPr>
            </w:pPr>
          </w:p>
        </w:tc>
        <w:tc>
          <w:tcPr>
            <w:tcW w:w="4127" w:type="dxa"/>
            <w:tcBorders>
              <w:top w:val="single" w:sz="4" w:space="0" w:color="auto"/>
              <w:bottom w:val="single" w:sz="4" w:space="0" w:color="auto"/>
            </w:tcBorders>
          </w:tcPr>
          <w:p w:rsidR="005A34F0" w:rsidRDefault="005A34F0" w:rsidP="003406EE">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5A34F0" w:rsidRDefault="005A34F0" w:rsidP="003406EE">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5A34F0" w:rsidTr="003406EE">
        <w:trPr>
          <w:trHeight w:val="165"/>
        </w:trPr>
        <w:tc>
          <w:tcPr>
            <w:tcW w:w="1216" w:type="dxa"/>
            <w:vMerge/>
          </w:tcPr>
          <w:p w:rsidR="005A34F0" w:rsidRDefault="005A34F0" w:rsidP="003406EE">
            <w:pPr>
              <w:jc w:val="center"/>
              <w:rPr>
                <w:rFonts w:ascii="Times New Roman" w:hAnsi="Times New Roman"/>
              </w:rPr>
            </w:pPr>
          </w:p>
        </w:tc>
        <w:tc>
          <w:tcPr>
            <w:tcW w:w="4127" w:type="dxa"/>
            <w:tcBorders>
              <w:top w:val="single" w:sz="4" w:space="0" w:color="auto"/>
              <w:bottom w:val="single" w:sz="4" w:space="0" w:color="auto"/>
            </w:tcBorders>
          </w:tcPr>
          <w:p w:rsidR="005A34F0" w:rsidRDefault="005A34F0" w:rsidP="003406EE">
            <w:pPr>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5A34F0" w:rsidRDefault="005A34F0" w:rsidP="003406EE">
            <w:pPr>
              <w:rPr>
                <w:rFonts w:ascii="Times New Roman" w:hAnsi="Times New Roman"/>
                <w:b/>
              </w:rPr>
            </w:pPr>
            <w:r>
              <w:rPr>
                <w:rFonts w:ascii="Times New Roman" w:hAnsi="Times New Roman"/>
              </w:rPr>
              <w:t>пути обеспечения ресурсосбережения</w:t>
            </w:r>
          </w:p>
        </w:tc>
      </w:tr>
      <w:tr w:rsidR="005A34F0" w:rsidTr="003406EE">
        <w:trPr>
          <w:trHeight w:val="135"/>
        </w:trPr>
        <w:tc>
          <w:tcPr>
            <w:tcW w:w="1216" w:type="dxa"/>
            <w:vMerge/>
          </w:tcPr>
          <w:p w:rsidR="005A34F0" w:rsidRDefault="005A34F0" w:rsidP="003406EE">
            <w:pPr>
              <w:jc w:val="center"/>
              <w:rPr>
                <w:rFonts w:ascii="Times New Roman" w:hAnsi="Times New Roman"/>
              </w:rPr>
            </w:pPr>
          </w:p>
        </w:tc>
        <w:tc>
          <w:tcPr>
            <w:tcW w:w="4127" w:type="dxa"/>
            <w:tcBorders>
              <w:top w:val="single" w:sz="4" w:space="0" w:color="auto"/>
              <w:bottom w:val="single" w:sz="4" w:space="0" w:color="auto"/>
            </w:tcBorders>
          </w:tcPr>
          <w:p w:rsidR="005A34F0" w:rsidRDefault="005A34F0" w:rsidP="003406EE">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5A34F0" w:rsidRDefault="005A34F0" w:rsidP="003406EE">
            <w:pPr>
              <w:rPr>
                <w:rFonts w:ascii="Times New Roman" w:hAnsi="Times New Roman"/>
                <w:b/>
              </w:rPr>
            </w:pPr>
            <w:r>
              <w:rPr>
                <w:rFonts w:ascii="Times New Roman" w:hAnsi="Times New Roman"/>
              </w:rPr>
              <w:t>принципы бережливого производства</w:t>
            </w:r>
          </w:p>
        </w:tc>
      </w:tr>
      <w:tr w:rsidR="005A34F0" w:rsidTr="003406EE">
        <w:trPr>
          <w:trHeight w:val="96"/>
        </w:trPr>
        <w:tc>
          <w:tcPr>
            <w:tcW w:w="1216" w:type="dxa"/>
            <w:vMerge/>
          </w:tcPr>
          <w:p w:rsidR="005A34F0" w:rsidRDefault="005A34F0" w:rsidP="003406EE">
            <w:pPr>
              <w:jc w:val="center"/>
              <w:rPr>
                <w:rFonts w:ascii="Times New Roman" w:hAnsi="Times New Roman"/>
              </w:rPr>
            </w:pPr>
          </w:p>
        </w:tc>
        <w:tc>
          <w:tcPr>
            <w:tcW w:w="4127" w:type="dxa"/>
            <w:vMerge w:val="restart"/>
            <w:tcBorders>
              <w:top w:val="single" w:sz="4" w:space="0" w:color="auto"/>
            </w:tcBorders>
          </w:tcPr>
          <w:p w:rsidR="005A34F0" w:rsidRDefault="005A34F0" w:rsidP="003406EE">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5A34F0" w:rsidRDefault="005A34F0" w:rsidP="003406EE">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5A34F0" w:rsidTr="005A34F0">
        <w:trPr>
          <w:trHeight w:val="165"/>
        </w:trPr>
        <w:tc>
          <w:tcPr>
            <w:tcW w:w="1216" w:type="dxa"/>
            <w:vMerge/>
          </w:tcPr>
          <w:p w:rsidR="005A34F0" w:rsidRDefault="005A34F0" w:rsidP="003406EE">
            <w:pPr>
              <w:jc w:val="center"/>
              <w:rPr>
                <w:rFonts w:ascii="Times New Roman" w:hAnsi="Times New Roman"/>
              </w:rPr>
            </w:pPr>
          </w:p>
        </w:tc>
        <w:tc>
          <w:tcPr>
            <w:tcW w:w="4127" w:type="dxa"/>
            <w:vMerge/>
          </w:tcPr>
          <w:p w:rsidR="005A34F0" w:rsidRDefault="005A34F0" w:rsidP="003406EE">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5A34F0" w:rsidRDefault="005A34F0" w:rsidP="003406EE">
            <w:pPr>
              <w:rPr>
                <w:rFonts w:ascii="Times New Roman" w:hAnsi="Times New Roman"/>
              </w:rPr>
            </w:pPr>
            <w:r>
              <w:rPr>
                <w:rFonts w:ascii="Times New Roman" w:hAnsi="Times New Roman"/>
              </w:rPr>
              <w:t>правила поведения в чрезвычайных ситуациях</w:t>
            </w:r>
          </w:p>
        </w:tc>
      </w:tr>
      <w:tr w:rsidR="005A34F0" w:rsidTr="005A34F0">
        <w:trPr>
          <w:trHeight w:val="165"/>
        </w:trPr>
        <w:tc>
          <w:tcPr>
            <w:tcW w:w="1216" w:type="dxa"/>
          </w:tcPr>
          <w:p w:rsidR="005A34F0" w:rsidRDefault="005A34F0" w:rsidP="00CA1BDE">
            <w:pPr>
              <w:jc w:val="center"/>
              <w:rPr>
                <w:rFonts w:ascii="Times New Roman" w:hAnsi="Times New Roman"/>
              </w:rPr>
            </w:pPr>
            <w:r w:rsidRPr="005A34F0">
              <w:rPr>
                <w:rFonts w:ascii="Times New Roman" w:hAnsi="Times New Roman" w:cs="Times New Roman"/>
                <w:bCs/>
                <w:sz w:val="24"/>
                <w:szCs w:val="24"/>
              </w:rPr>
              <w:t>ПК 1.1</w:t>
            </w:r>
            <w:r w:rsidR="00CA1BDE">
              <w:rPr>
                <w:rFonts w:ascii="Times New Roman" w:hAnsi="Times New Roman" w:cs="Times New Roman"/>
                <w:bCs/>
                <w:sz w:val="24"/>
                <w:szCs w:val="24"/>
              </w:rPr>
              <w:t>.</w:t>
            </w:r>
            <w:r w:rsidRPr="005A34F0">
              <w:rPr>
                <w:rFonts w:ascii="Times New Roman" w:hAnsi="Times New Roman" w:cs="Times New Roman"/>
                <w:bCs/>
                <w:sz w:val="24"/>
                <w:szCs w:val="24"/>
              </w:rPr>
              <w:t xml:space="preserve"> </w:t>
            </w:r>
          </w:p>
        </w:tc>
        <w:tc>
          <w:tcPr>
            <w:tcW w:w="4127" w:type="dxa"/>
          </w:tcPr>
          <w:p w:rsidR="005A34F0" w:rsidRPr="005A34F0" w:rsidRDefault="005A34F0" w:rsidP="005A34F0">
            <w:pPr>
              <w:rPr>
                <w:rFonts w:ascii="Times New Roman" w:hAnsi="Times New Roman" w:cs="Times New Roman"/>
                <w:bCs/>
                <w:sz w:val="24"/>
                <w:szCs w:val="24"/>
              </w:rPr>
            </w:pPr>
            <w:r>
              <w:rPr>
                <w:rFonts w:ascii="Times New Roman" w:hAnsi="Times New Roman" w:cs="Times New Roman"/>
                <w:bCs/>
                <w:sz w:val="24"/>
                <w:szCs w:val="24"/>
              </w:rPr>
              <w:t>о</w:t>
            </w:r>
            <w:r w:rsidRPr="005A34F0">
              <w:rPr>
                <w:rFonts w:ascii="Times New Roman" w:hAnsi="Times New Roman" w:cs="Times New Roman"/>
                <w:bCs/>
                <w:sz w:val="24"/>
                <w:szCs w:val="24"/>
              </w:rPr>
              <w:t>формлять отчетно-техническую документацию</w:t>
            </w:r>
          </w:p>
          <w:p w:rsidR="005A34F0" w:rsidRPr="005A34F0" w:rsidRDefault="005A34F0" w:rsidP="005A34F0">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5A34F0" w:rsidRPr="005A34F0" w:rsidRDefault="005A34F0" w:rsidP="005A34F0">
            <w:pPr>
              <w:rPr>
                <w:rFonts w:ascii="Times New Roman" w:hAnsi="Times New Roman" w:cs="Times New Roman"/>
                <w:bCs/>
                <w:sz w:val="24"/>
                <w:szCs w:val="24"/>
              </w:rPr>
            </w:pPr>
            <w:r>
              <w:rPr>
                <w:rFonts w:ascii="Times New Roman" w:hAnsi="Times New Roman" w:cs="Times New Roman"/>
                <w:bCs/>
                <w:sz w:val="24"/>
                <w:szCs w:val="24"/>
              </w:rPr>
              <w:t xml:space="preserve">устройство и принцип действия оборудования и </w:t>
            </w:r>
            <w:r w:rsidRPr="005A34F0">
              <w:rPr>
                <w:rFonts w:ascii="Times New Roman" w:hAnsi="Times New Roman" w:cs="Times New Roman"/>
                <w:bCs/>
                <w:sz w:val="24"/>
                <w:szCs w:val="24"/>
              </w:rPr>
              <w:t>коммуникаций</w:t>
            </w:r>
          </w:p>
        </w:tc>
      </w:tr>
      <w:tr w:rsidR="005A34F0" w:rsidTr="003406EE">
        <w:trPr>
          <w:trHeight w:val="165"/>
        </w:trPr>
        <w:tc>
          <w:tcPr>
            <w:tcW w:w="1216" w:type="dxa"/>
          </w:tcPr>
          <w:p w:rsidR="005A34F0" w:rsidRDefault="005A34F0" w:rsidP="003406EE">
            <w:pPr>
              <w:jc w:val="center"/>
              <w:rPr>
                <w:rFonts w:ascii="Times New Roman" w:hAnsi="Times New Roman"/>
              </w:rPr>
            </w:pPr>
            <w:r w:rsidRPr="005A34F0">
              <w:rPr>
                <w:rFonts w:ascii="Times New Roman" w:hAnsi="Times New Roman" w:cs="Times New Roman"/>
                <w:bCs/>
                <w:sz w:val="24"/>
                <w:szCs w:val="24"/>
              </w:rPr>
              <w:t>ПК 3.1.</w:t>
            </w:r>
          </w:p>
        </w:tc>
        <w:tc>
          <w:tcPr>
            <w:tcW w:w="4127" w:type="dxa"/>
            <w:tcBorders>
              <w:bottom w:val="single" w:sz="4" w:space="0" w:color="auto"/>
            </w:tcBorders>
          </w:tcPr>
          <w:p w:rsidR="005A34F0" w:rsidRPr="005A34F0" w:rsidRDefault="005A34F0" w:rsidP="005A34F0">
            <w:pPr>
              <w:rPr>
                <w:rFonts w:ascii="Times New Roman" w:hAnsi="Times New Roman" w:cs="Times New Roman"/>
                <w:bCs/>
                <w:sz w:val="24"/>
                <w:szCs w:val="24"/>
              </w:rPr>
            </w:pPr>
            <w:r>
              <w:rPr>
                <w:rFonts w:ascii="Times New Roman" w:hAnsi="Times New Roman" w:cs="Times New Roman"/>
                <w:bCs/>
                <w:sz w:val="24"/>
                <w:szCs w:val="24"/>
              </w:rPr>
              <w:t xml:space="preserve">Осуществлять контроль расхода транспортируемых </w:t>
            </w:r>
            <w:r w:rsidRPr="005A34F0">
              <w:rPr>
                <w:rFonts w:ascii="Times New Roman" w:hAnsi="Times New Roman" w:cs="Times New Roman"/>
                <w:bCs/>
                <w:sz w:val="24"/>
                <w:szCs w:val="24"/>
              </w:rPr>
              <w:t>продуктов по показаниям КИП</w:t>
            </w:r>
          </w:p>
          <w:p w:rsidR="005A34F0" w:rsidRPr="005A34F0" w:rsidRDefault="005A34F0" w:rsidP="005A34F0">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5A34F0" w:rsidRPr="005A34F0" w:rsidRDefault="005A34F0" w:rsidP="005A34F0">
            <w:pPr>
              <w:rPr>
                <w:rFonts w:ascii="Times New Roman" w:hAnsi="Times New Roman" w:cs="Times New Roman"/>
                <w:bCs/>
                <w:sz w:val="24"/>
                <w:szCs w:val="24"/>
              </w:rPr>
            </w:pPr>
            <w:r>
              <w:rPr>
                <w:rFonts w:ascii="Times New Roman" w:hAnsi="Times New Roman" w:cs="Times New Roman"/>
                <w:bCs/>
                <w:sz w:val="24"/>
                <w:szCs w:val="24"/>
              </w:rPr>
              <w:t xml:space="preserve">Устройство простых и средней сложности </w:t>
            </w:r>
            <w:r w:rsidRPr="005A34F0">
              <w:rPr>
                <w:rFonts w:ascii="Times New Roman" w:hAnsi="Times New Roman" w:cs="Times New Roman"/>
                <w:bCs/>
                <w:sz w:val="24"/>
                <w:szCs w:val="24"/>
              </w:rPr>
              <w:t xml:space="preserve">контрольно-измерительных </w:t>
            </w:r>
          </w:p>
          <w:p w:rsidR="005A34F0" w:rsidRPr="005A34F0" w:rsidRDefault="005A34F0" w:rsidP="005A34F0">
            <w:pPr>
              <w:rPr>
                <w:rFonts w:ascii="Times New Roman" w:hAnsi="Times New Roman" w:cs="Times New Roman"/>
                <w:bCs/>
                <w:sz w:val="24"/>
                <w:szCs w:val="24"/>
              </w:rPr>
            </w:pPr>
            <w:r>
              <w:rPr>
                <w:rFonts w:ascii="Times New Roman" w:hAnsi="Times New Roman" w:cs="Times New Roman"/>
                <w:bCs/>
                <w:sz w:val="24"/>
                <w:szCs w:val="24"/>
              </w:rPr>
              <w:t xml:space="preserve">приборов, автоматических </w:t>
            </w:r>
            <w:r w:rsidRPr="005A34F0">
              <w:rPr>
                <w:rFonts w:ascii="Times New Roman" w:hAnsi="Times New Roman" w:cs="Times New Roman"/>
                <w:bCs/>
                <w:sz w:val="24"/>
                <w:szCs w:val="24"/>
              </w:rPr>
              <w:t>аппаратов и арматуры</w:t>
            </w:r>
          </w:p>
        </w:tc>
      </w:tr>
    </w:tbl>
    <w:p w:rsidR="005A34F0" w:rsidRPr="005A34F0" w:rsidRDefault="005A34F0" w:rsidP="005A34F0">
      <w:pPr>
        <w:jc w:val="center"/>
        <w:rPr>
          <w:rFonts w:ascii="Times New Roman" w:hAnsi="Times New Roman" w:cs="Times New Roman"/>
          <w:bCs/>
          <w:sz w:val="24"/>
          <w:szCs w:val="24"/>
        </w:rPr>
      </w:pPr>
    </w:p>
    <w:p w:rsidR="00DE04D3" w:rsidRDefault="00DE04D3"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Default="00EB10B0" w:rsidP="00B63CBA">
      <w:pPr>
        <w:ind w:firstLine="709"/>
        <w:jc w:val="both"/>
        <w:rPr>
          <w:rFonts w:ascii="Times New Roman" w:hAnsi="Times New Roman" w:cs="Times New Roman"/>
          <w:bCs/>
          <w:sz w:val="24"/>
          <w:szCs w:val="24"/>
        </w:rPr>
      </w:pPr>
    </w:p>
    <w:p w:rsidR="00EB10B0" w:rsidRPr="005A34F0" w:rsidRDefault="00EB10B0" w:rsidP="00B63CBA">
      <w:pPr>
        <w:ind w:firstLine="709"/>
        <w:jc w:val="both"/>
        <w:rPr>
          <w:rFonts w:ascii="Times New Roman" w:hAnsi="Times New Roman" w:cs="Times New Roman"/>
          <w:bCs/>
          <w:sz w:val="24"/>
          <w:szCs w:val="24"/>
        </w:rPr>
      </w:pPr>
    </w:p>
    <w:p w:rsidR="00EB10B0" w:rsidRPr="00EB10B0" w:rsidRDefault="00EB10B0" w:rsidP="00EB10B0">
      <w:pPr>
        <w:pStyle w:val="10"/>
        <w:spacing w:before="0" w:beforeAutospacing="0" w:after="0" w:afterAutospacing="0"/>
        <w:rPr>
          <w:b w:val="0"/>
          <w:bCs w:val="0"/>
          <w:sz w:val="22"/>
          <w:szCs w:val="22"/>
        </w:rPr>
      </w:pPr>
      <w:bookmarkStart w:id="187" w:name="_Toc124938100"/>
      <w:bookmarkStart w:id="188" w:name="_Toc125024769"/>
      <w:r w:rsidRPr="00EB10B0">
        <w:rPr>
          <w:sz w:val="22"/>
          <w:szCs w:val="22"/>
        </w:rPr>
        <w:t>2. Структура и содержание общеобразовательной дисциплины</w:t>
      </w:r>
      <w:bookmarkEnd w:id="187"/>
      <w:bookmarkEnd w:id="188"/>
    </w:p>
    <w:p w:rsidR="00EB10B0" w:rsidRPr="00EB10B0" w:rsidRDefault="00EB10B0" w:rsidP="00EB10B0">
      <w:pPr>
        <w:suppressAutoHyphens/>
        <w:rPr>
          <w:rFonts w:ascii="Times New Roman" w:hAnsi="Times New Roman" w:cs="Times New Roman"/>
          <w:b/>
        </w:rPr>
      </w:pPr>
    </w:p>
    <w:p w:rsidR="00EB10B0" w:rsidRPr="00EB10B0" w:rsidRDefault="00EB10B0" w:rsidP="00EB10B0">
      <w:pPr>
        <w:suppressAutoHyphens/>
        <w:rPr>
          <w:rFonts w:ascii="Times New Roman" w:hAnsi="Times New Roman" w:cs="Times New Roman"/>
          <w:b/>
        </w:rPr>
      </w:pPr>
      <w:r w:rsidRPr="00EB10B0">
        <w:rPr>
          <w:rFonts w:ascii="Times New Roman" w:hAnsi="Times New Roman" w:cs="Times New Roman"/>
          <w:b/>
        </w:rPr>
        <w:t>2.1. Объем дисциплины и виды учебной работы</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u w:val="single"/>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78"/>
        <w:gridCol w:w="1878"/>
        <w:gridCol w:w="15"/>
      </w:tblGrid>
      <w:tr w:rsidR="00EB10B0" w:rsidRPr="00EB10B0" w:rsidTr="000B40F3">
        <w:trPr>
          <w:gridAfter w:val="1"/>
          <w:wAfter w:w="8" w:type="pct"/>
          <w:trHeight w:val="46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EB10B0" w:rsidRPr="00EB10B0" w:rsidRDefault="00EB10B0" w:rsidP="00EB10B0">
            <w:pPr>
              <w:rPr>
                <w:rFonts w:ascii="Times New Roman" w:hAnsi="Times New Roman" w:cs="Times New Roman"/>
                <w:b/>
              </w:rPr>
            </w:pPr>
            <w:r w:rsidRPr="00EB10B0">
              <w:rPr>
                <w:rFonts w:ascii="Times New Roman" w:hAnsi="Times New Roman" w:cs="Times New Roman"/>
                <w:b/>
              </w:rPr>
              <w:t>Вид учебной работы</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EB10B0" w:rsidRPr="00EB10B0" w:rsidRDefault="00EB10B0" w:rsidP="00EB10B0">
            <w:pPr>
              <w:jc w:val="center"/>
              <w:rPr>
                <w:rFonts w:ascii="Times New Roman" w:hAnsi="Times New Roman" w:cs="Times New Roman"/>
                <w:b/>
                <w:i/>
                <w:iCs/>
              </w:rPr>
            </w:pPr>
            <w:r w:rsidRPr="00EB10B0">
              <w:rPr>
                <w:rFonts w:ascii="Times New Roman" w:hAnsi="Times New Roman" w:cs="Times New Roman"/>
                <w:b/>
                <w:i/>
                <w:iCs/>
              </w:rPr>
              <w:t>Объем в часах</w:t>
            </w:r>
          </w:p>
        </w:tc>
      </w:tr>
      <w:tr w:rsidR="00EB10B0" w:rsidRPr="00EB10B0" w:rsidTr="000B40F3">
        <w:trPr>
          <w:gridAfter w:val="1"/>
          <w:wAfter w:w="8" w:type="pct"/>
          <w:trHeight w:val="46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EB10B0" w:rsidRPr="00EB10B0" w:rsidRDefault="00EB10B0" w:rsidP="00EB10B0">
            <w:pPr>
              <w:rPr>
                <w:rFonts w:ascii="Times New Roman" w:hAnsi="Times New Roman" w:cs="Times New Roman"/>
                <w:b/>
              </w:rPr>
            </w:pPr>
            <w:r w:rsidRPr="00EB10B0">
              <w:rPr>
                <w:rFonts w:ascii="Times New Roman" w:hAnsi="Times New Roman" w:cs="Times New Roman"/>
                <w:b/>
              </w:rPr>
              <w:t>Объем образовательной программы дисциплины</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EB10B0" w:rsidRPr="00EB10B0" w:rsidRDefault="00EB10B0" w:rsidP="00EB10B0">
            <w:pPr>
              <w:jc w:val="center"/>
              <w:rPr>
                <w:rFonts w:ascii="Times New Roman" w:hAnsi="Times New Roman" w:cs="Times New Roman"/>
                <w:b/>
                <w:i/>
                <w:iCs/>
              </w:rPr>
            </w:pPr>
            <w:r w:rsidRPr="00EB10B0">
              <w:rPr>
                <w:rFonts w:ascii="Times New Roman" w:hAnsi="Times New Roman" w:cs="Times New Roman"/>
                <w:b/>
                <w:i/>
                <w:iCs/>
              </w:rPr>
              <w:t>232</w:t>
            </w:r>
          </w:p>
        </w:tc>
      </w:tr>
      <w:tr w:rsidR="00EB10B0" w:rsidRPr="00EB10B0" w:rsidTr="000B40F3">
        <w:trPr>
          <w:gridAfter w:val="1"/>
          <w:wAfter w:w="8" w:type="pct"/>
          <w:trHeight w:val="46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EB10B0" w:rsidRPr="00EB10B0" w:rsidRDefault="00EB10B0" w:rsidP="00EB10B0">
            <w:pPr>
              <w:rPr>
                <w:rFonts w:ascii="Times New Roman" w:hAnsi="Times New Roman" w:cs="Times New Roman"/>
                <w:b/>
              </w:rPr>
            </w:pPr>
            <w:r w:rsidRPr="00EB10B0">
              <w:rPr>
                <w:rFonts w:ascii="Times New Roman" w:hAnsi="Times New Roman" w:cs="Times New Roman"/>
                <w:b/>
              </w:rPr>
              <w:t>в т.ч.</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EB10B0" w:rsidRPr="00EB10B0" w:rsidRDefault="00EB10B0" w:rsidP="00EB10B0">
            <w:pPr>
              <w:jc w:val="center"/>
              <w:rPr>
                <w:rFonts w:ascii="Times New Roman" w:hAnsi="Times New Roman" w:cs="Times New Roman"/>
                <w:b/>
                <w:i/>
                <w:iCs/>
              </w:rPr>
            </w:pPr>
          </w:p>
        </w:tc>
      </w:tr>
      <w:tr w:rsidR="00EB10B0" w:rsidRPr="00EB10B0" w:rsidTr="000B40F3">
        <w:trPr>
          <w:gridAfter w:val="1"/>
          <w:wAfter w:w="8" w:type="pct"/>
          <w:trHeight w:val="46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EB10B0" w:rsidRPr="00EB10B0" w:rsidRDefault="00EB10B0" w:rsidP="00EB10B0">
            <w:pPr>
              <w:rPr>
                <w:rFonts w:ascii="Times New Roman" w:hAnsi="Times New Roman" w:cs="Times New Roman"/>
                <w:b/>
              </w:rPr>
            </w:pPr>
            <w:r w:rsidRPr="00EB10B0">
              <w:rPr>
                <w:rFonts w:ascii="Times New Roman" w:hAnsi="Times New Roman" w:cs="Times New Roman"/>
                <w:b/>
              </w:rPr>
              <w:t>Основное содержание</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EB10B0" w:rsidRPr="00EB10B0" w:rsidRDefault="00EB10B0" w:rsidP="00EB10B0">
            <w:pPr>
              <w:jc w:val="center"/>
              <w:rPr>
                <w:rFonts w:ascii="Times New Roman" w:hAnsi="Times New Roman" w:cs="Times New Roman"/>
                <w:b/>
                <w:bCs/>
                <w:i/>
                <w:iCs/>
              </w:rPr>
            </w:pPr>
            <w:r w:rsidRPr="00EB10B0">
              <w:rPr>
                <w:rFonts w:ascii="Times New Roman" w:hAnsi="Times New Roman" w:cs="Times New Roman"/>
                <w:b/>
                <w:bCs/>
                <w:i/>
                <w:iCs/>
              </w:rPr>
              <w:t>216</w:t>
            </w:r>
          </w:p>
        </w:tc>
      </w:tr>
      <w:tr w:rsidR="00EB10B0" w:rsidRPr="00EB10B0" w:rsidTr="000B40F3">
        <w:trPr>
          <w:trHeight w:val="490"/>
        </w:trPr>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suppressAutoHyphens/>
              <w:rPr>
                <w:rFonts w:ascii="Times New Roman" w:hAnsi="Times New Roman" w:cs="Times New Roman"/>
                <w:iCs/>
              </w:rPr>
            </w:pP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EB10B0" w:rsidRPr="00EB10B0" w:rsidRDefault="00EB10B0" w:rsidP="00EB10B0">
            <w:pPr>
              <w:suppressAutoHyphens/>
              <w:rPr>
                <w:rFonts w:ascii="Times New Roman" w:hAnsi="Times New Roman" w:cs="Times New Roman"/>
              </w:rPr>
            </w:pPr>
            <w:r w:rsidRPr="00EB10B0">
              <w:rPr>
                <w:rFonts w:ascii="Times New Roman" w:hAnsi="Times New Roman" w:cs="Times New Roman"/>
              </w:rPr>
              <w:t>теоретическое обучение</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jc w:val="center"/>
              <w:rPr>
                <w:rFonts w:ascii="Times New Roman" w:hAnsi="Times New Roman" w:cs="Times New Roman"/>
              </w:rPr>
            </w:pPr>
            <w:r w:rsidRPr="00EB10B0">
              <w:rPr>
                <w:rFonts w:ascii="Times New Roman" w:hAnsi="Times New Roman" w:cs="Times New Roman"/>
              </w:rPr>
              <w:t>110</w:t>
            </w: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EB10B0" w:rsidRPr="00EB10B0" w:rsidRDefault="00EB10B0" w:rsidP="00EB10B0">
            <w:pPr>
              <w:suppressAutoHyphens/>
              <w:rPr>
                <w:rFonts w:ascii="Times New Roman" w:hAnsi="Times New Roman" w:cs="Times New Roman"/>
              </w:rPr>
            </w:pPr>
            <w:r w:rsidRPr="00EB10B0">
              <w:rPr>
                <w:rFonts w:ascii="Times New Roman" w:hAnsi="Times New Roman" w:cs="Times New Roman"/>
              </w:rPr>
              <w:t>практические занятия</w:t>
            </w:r>
            <w:r w:rsidRPr="00EB10B0">
              <w:rPr>
                <w:rFonts w:ascii="Times New Roman" w:hAnsi="Times New Roman" w:cs="Times New Roman"/>
                <w:i/>
              </w:rPr>
              <w:t xml:space="preserve"> </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suppressAutoHyphens/>
              <w:jc w:val="center"/>
              <w:rPr>
                <w:rFonts w:ascii="Times New Roman" w:hAnsi="Times New Roman" w:cs="Times New Roman"/>
                <w:iCs/>
              </w:rPr>
            </w:pPr>
            <w:r w:rsidRPr="00EB10B0">
              <w:rPr>
                <w:rFonts w:ascii="Times New Roman" w:hAnsi="Times New Roman" w:cs="Times New Roman"/>
                <w:iCs/>
              </w:rPr>
              <w:t>50</w:t>
            </w: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suppressAutoHyphens/>
              <w:rPr>
                <w:rFonts w:ascii="Times New Roman" w:hAnsi="Times New Roman" w:cs="Times New Roman"/>
              </w:rPr>
            </w:pPr>
            <w:r w:rsidRPr="00EB10B0">
              <w:rPr>
                <w:rFonts w:ascii="Times New Roman" w:hAnsi="Times New Roman" w:cs="Times New Roman"/>
              </w:rPr>
              <w:t>в т.ч.</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suppressAutoHyphens/>
              <w:jc w:val="center"/>
              <w:rPr>
                <w:rFonts w:ascii="Times New Roman" w:hAnsi="Times New Roman" w:cs="Times New Roman"/>
                <w:iCs/>
              </w:rPr>
            </w:pP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EB10B0" w:rsidRPr="00EB10B0" w:rsidRDefault="00EB10B0" w:rsidP="00EB10B0">
            <w:pPr>
              <w:suppressAutoHyphens/>
              <w:rPr>
                <w:rFonts w:ascii="Times New Roman" w:hAnsi="Times New Roman" w:cs="Times New Roman"/>
                <w:b/>
              </w:rPr>
            </w:pPr>
            <w:r w:rsidRPr="00EB10B0">
              <w:rPr>
                <w:rFonts w:ascii="Times New Roman" w:hAnsi="Times New Roman" w:cs="Times New Roman"/>
                <w:b/>
              </w:rPr>
              <w:t xml:space="preserve">Профессионально-ориентированное содержание </w:t>
            </w:r>
            <w:r w:rsidRPr="00EB10B0">
              <w:rPr>
                <w:rFonts w:ascii="Times New Roman" w:hAnsi="Times New Roman" w:cs="Times New Roman"/>
                <w:b/>
                <w:lang w:eastAsia="ru-RU"/>
              </w:rPr>
              <w:t>(содержание прикладного модуля)</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suppressAutoHyphens/>
              <w:jc w:val="center"/>
              <w:rPr>
                <w:rFonts w:ascii="Times New Roman" w:hAnsi="Times New Roman" w:cs="Times New Roman"/>
                <w:b/>
                <w:iCs/>
              </w:rPr>
            </w:pPr>
            <w:r w:rsidRPr="00EB10B0">
              <w:rPr>
                <w:rFonts w:ascii="Times New Roman" w:hAnsi="Times New Roman" w:cs="Times New Roman"/>
                <w:b/>
                <w:iCs/>
              </w:rPr>
              <w:t>56</w:t>
            </w: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EB10B0" w:rsidRPr="00EB10B0" w:rsidRDefault="00EB10B0" w:rsidP="00EB10B0">
            <w:pPr>
              <w:suppressAutoHyphens/>
              <w:rPr>
                <w:rFonts w:ascii="Times New Roman" w:hAnsi="Times New Roman" w:cs="Times New Roman"/>
              </w:rPr>
            </w:pPr>
            <w:r w:rsidRPr="00EB10B0">
              <w:rPr>
                <w:rFonts w:ascii="Times New Roman" w:hAnsi="Times New Roman" w:cs="Times New Roman"/>
              </w:rPr>
              <w:t>в т. ч.:</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suppressAutoHyphens/>
              <w:jc w:val="center"/>
              <w:rPr>
                <w:rFonts w:ascii="Times New Roman" w:hAnsi="Times New Roman" w:cs="Times New Roman"/>
                <w:iCs/>
              </w:rPr>
            </w:pP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EB10B0" w:rsidRPr="00EB10B0" w:rsidRDefault="00EB10B0" w:rsidP="00EB10B0">
            <w:pPr>
              <w:suppressAutoHyphens/>
              <w:rPr>
                <w:rFonts w:ascii="Times New Roman" w:hAnsi="Times New Roman" w:cs="Times New Roman"/>
              </w:rPr>
            </w:pPr>
            <w:r w:rsidRPr="00EB10B0">
              <w:rPr>
                <w:rFonts w:ascii="Times New Roman" w:hAnsi="Times New Roman" w:cs="Times New Roman"/>
              </w:rPr>
              <w:t>теоретическое обучение</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suppressAutoHyphens/>
              <w:jc w:val="center"/>
              <w:rPr>
                <w:rFonts w:ascii="Times New Roman" w:hAnsi="Times New Roman" w:cs="Times New Roman"/>
                <w:iCs/>
              </w:rPr>
            </w:pPr>
            <w:r w:rsidRPr="00EB10B0">
              <w:rPr>
                <w:rFonts w:ascii="Times New Roman" w:hAnsi="Times New Roman" w:cs="Times New Roman"/>
                <w:iCs/>
              </w:rPr>
              <w:t>-</w:t>
            </w: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EB10B0" w:rsidRPr="00EB10B0" w:rsidRDefault="00EB10B0" w:rsidP="00EB10B0">
            <w:pPr>
              <w:suppressAutoHyphens/>
              <w:rPr>
                <w:rFonts w:ascii="Times New Roman" w:hAnsi="Times New Roman" w:cs="Times New Roman"/>
              </w:rPr>
            </w:pPr>
            <w:r w:rsidRPr="00EB10B0">
              <w:rPr>
                <w:rFonts w:ascii="Times New Roman" w:hAnsi="Times New Roman" w:cs="Times New Roman"/>
              </w:rPr>
              <w:t>практические занятия</w:t>
            </w:r>
            <w:r w:rsidRPr="00EB10B0">
              <w:rPr>
                <w:rFonts w:ascii="Times New Roman" w:hAnsi="Times New Roman" w:cs="Times New Roman"/>
                <w:i/>
              </w:rPr>
              <w:t xml:space="preserve"> </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B10B0" w:rsidRPr="00EB10B0" w:rsidRDefault="00EB10B0" w:rsidP="00EB10B0">
            <w:pPr>
              <w:suppressAutoHyphens/>
              <w:jc w:val="center"/>
              <w:rPr>
                <w:rFonts w:ascii="Times New Roman" w:hAnsi="Times New Roman" w:cs="Times New Roman"/>
                <w:iCs/>
              </w:rPr>
            </w:pPr>
            <w:r w:rsidRPr="00EB10B0">
              <w:rPr>
                <w:rFonts w:ascii="Times New Roman" w:hAnsi="Times New Roman" w:cs="Times New Roman"/>
                <w:iCs/>
              </w:rPr>
              <w:t>56</w:t>
            </w: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4" w:space="0" w:color="auto"/>
            </w:tcBorders>
            <w:vAlign w:val="center"/>
          </w:tcPr>
          <w:p w:rsidR="00EB10B0" w:rsidRPr="00EB10B0" w:rsidRDefault="00EB10B0" w:rsidP="00EB10B0">
            <w:pPr>
              <w:suppressAutoHyphens/>
              <w:rPr>
                <w:rFonts w:ascii="Times New Roman" w:hAnsi="Times New Roman" w:cs="Times New Roman"/>
              </w:rPr>
            </w:pPr>
            <w:r w:rsidRPr="00EB10B0">
              <w:rPr>
                <w:rFonts w:ascii="Times New Roman" w:hAnsi="Times New Roman" w:cs="Times New Roman"/>
                <w:lang w:eastAsia="ru-RU"/>
              </w:rPr>
              <w:t xml:space="preserve">Индивидуальный проект </w:t>
            </w:r>
            <w:r w:rsidRPr="00EB10B0">
              <w:rPr>
                <w:rFonts w:ascii="Times New Roman" w:hAnsi="Times New Roman" w:cs="Times New Roman"/>
                <w:i/>
                <w:lang w:eastAsia="ru-RU"/>
              </w:rPr>
              <w:t>(да/нет</w:t>
            </w:r>
            <w:r w:rsidRPr="00EB10B0">
              <w:rPr>
                <w:rFonts w:ascii="Times New Roman" w:hAnsi="Times New Roman" w:cs="Times New Roman"/>
                <w:lang w:eastAsia="ru-RU"/>
              </w:rPr>
              <w:t>)</w:t>
            </w:r>
          </w:p>
        </w:tc>
        <w:tc>
          <w:tcPr>
            <w:tcW w:w="981" w:type="pct"/>
            <w:tcBorders>
              <w:top w:val="single" w:sz="6" w:space="0" w:color="000000" w:themeColor="text1"/>
              <w:left w:val="single" w:sz="4" w:space="0" w:color="auto"/>
              <w:bottom w:val="single" w:sz="6" w:space="0" w:color="000000" w:themeColor="text1"/>
              <w:right w:val="single" w:sz="6" w:space="0" w:color="000000" w:themeColor="text1"/>
            </w:tcBorders>
            <w:vAlign w:val="center"/>
          </w:tcPr>
          <w:p w:rsidR="00EB10B0" w:rsidRPr="00EB10B0" w:rsidRDefault="00EB10B0" w:rsidP="00EB10B0">
            <w:pPr>
              <w:suppressAutoHyphens/>
              <w:jc w:val="center"/>
              <w:rPr>
                <w:rFonts w:ascii="Times New Roman" w:hAnsi="Times New Roman" w:cs="Times New Roman"/>
                <w:iCs/>
              </w:rPr>
            </w:pPr>
            <w:r w:rsidRPr="00EB10B0">
              <w:rPr>
                <w:rFonts w:ascii="Times New Roman" w:hAnsi="Times New Roman" w:cs="Times New Roman"/>
                <w:iCs/>
              </w:rPr>
              <w:t>нет</w:t>
            </w:r>
          </w:p>
        </w:tc>
      </w:tr>
      <w:tr w:rsidR="00EB10B0" w:rsidRPr="00EB10B0" w:rsidTr="000B40F3">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4" w:space="0" w:color="auto"/>
            </w:tcBorders>
            <w:vAlign w:val="center"/>
          </w:tcPr>
          <w:p w:rsidR="00EB10B0" w:rsidRPr="00EB10B0" w:rsidRDefault="00EB10B0" w:rsidP="00EB10B0">
            <w:pPr>
              <w:suppressAutoHyphens/>
              <w:rPr>
                <w:rFonts w:ascii="Times New Roman" w:hAnsi="Times New Roman" w:cs="Times New Roman"/>
                <w:lang w:eastAsia="ru-RU"/>
              </w:rPr>
            </w:pPr>
            <w:r w:rsidRPr="00EB10B0">
              <w:rPr>
                <w:rFonts w:ascii="Times New Roman" w:hAnsi="Times New Roman" w:cs="Times New Roman"/>
                <w:lang w:eastAsia="ru-RU"/>
              </w:rPr>
              <w:t>Консультации</w:t>
            </w:r>
          </w:p>
        </w:tc>
        <w:tc>
          <w:tcPr>
            <w:tcW w:w="981" w:type="pct"/>
            <w:tcBorders>
              <w:top w:val="single" w:sz="6" w:space="0" w:color="000000" w:themeColor="text1"/>
              <w:left w:val="single" w:sz="4" w:space="0" w:color="auto"/>
              <w:bottom w:val="single" w:sz="6" w:space="0" w:color="000000" w:themeColor="text1"/>
              <w:right w:val="single" w:sz="6" w:space="0" w:color="000000" w:themeColor="text1"/>
            </w:tcBorders>
            <w:vAlign w:val="center"/>
          </w:tcPr>
          <w:p w:rsidR="00EB10B0" w:rsidRPr="00EB10B0" w:rsidRDefault="00EB10B0" w:rsidP="00EB10B0">
            <w:pPr>
              <w:suppressAutoHyphens/>
              <w:jc w:val="center"/>
              <w:rPr>
                <w:rFonts w:ascii="Times New Roman" w:hAnsi="Times New Roman" w:cs="Times New Roman"/>
                <w:iCs/>
              </w:rPr>
            </w:pPr>
            <w:r w:rsidRPr="00EB10B0">
              <w:rPr>
                <w:rFonts w:ascii="Times New Roman" w:hAnsi="Times New Roman" w:cs="Times New Roman"/>
                <w:iCs/>
              </w:rPr>
              <w:t>10</w:t>
            </w:r>
          </w:p>
        </w:tc>
      </w:tr>
      <w:tr w:rsidR="00EB10B0" w:rsidRPr="00EB10B0" w:rsidTr="000B40F3">
        <w:trPr>
          <w:gridAfter w:val="1"/>
          <w:wAfter w:w="8" w:type="pct"/>
          <w:trHeight w:val="331"/>
        </w:trPr>
        <w:tc>
          <w:tcPr>
            <w:tcW w:w="4011" w:type="pct"/>
            <w:tcBorders>
              <w:top w:val="single" w:sz="6" w:space="0" w:color="000000" w:themeColor="text1"/>
              <w:left w:val="single" w:sz="6" w:space="0" w:color="000000" w:themeColor="text1"/>
              <w:bottom w:val="single" w:sz="6" w:space="0" w:color="000000" w:themeColor="text1"/>
              <w:right w:val="single" w:sz="4" w:space="0" w:color="auto"/>
            </w:tcBorders>
            <w:vAlign w:val="center"/>
            <w:hideMark/>
          </w:tcPr>
          <w:p w:rsidR="00EB10B0" w:rsidRPr="00EB10B0" w:rsidRDefault="00EB10B0" w:rsidP="00EB10B0">
            <w:pPr>
              <w:suppressAutoHyphens/>
              <w:rPr>
                <w:rFonts w:ascii="Times New Roman" w:hAnsi="Times New Roman" w:cs="Times New Roman"/>
                <w:b/>
                <w:iCs/>
              </w:rPr>
            </w:pPr>
            <w:r w:rsidRPr="00EB10B0">
              <w:rPr>
                <w:rFonts w:ascii="Times New Roman" w:hAnsi="Times New Roman" w:cs="Times New Roman"/>
                <w:b/>
                <w:iCs/>
              </w:rPr>
              <w:t xml:space="preserve">Промежуточная аттестация в форме </w:t>
            </w:r>
            <w:r w:rsidRPr="00EB10B0">
              <w:rPr>
                <w:rFonts w:ascii="Times New Roman" w:hAnsi="Times New Roman" w:cs="Times New Roman"/>
                <w:b/>
              </w:rPr>
              <w:t>экзамен</w:t>
            </w:r>
            <w:r w:rsidRPr="00EB10B0">
              <w:rPr>
                <w:rFonts w:ascii="Times New Roman" w:hAnsi="Times New Roman" w:cs="Times New Roman"/>
                <w:b/>
                <w:iCs/>
              </w:rPr>
              <w:t>а</w:t>
            </w:r>
          </w:p>
        </w:tc>
        <w:tc>
          <w:tcPr>
            <w:tcW w:w="981" w:type="pct"/>
            <w:tcBorders>
              <w:top w:val="single" w:sz="6" w:space="0" w:color="000000" w:themeColor="text1"/>
              <w:left w:val="single" w:sz="4" w:space="0" w:color="auto"/>
              <w:bottom w:val="single" w:sz="6" w:space="0" w:color="000000" w:themeColor="text1"/>
              <w:right w:val="single" w:sz="6" w:space="0" w:color="000000" w:themeColor="text1"/>
            </w:tcBorders>
            <w:vAlign w:val="center"/>
          </w:tcPr>
          <w:p w:rsidR="00EB10B0" w:rsidRPr="00EB10B0" w:rsidRDefault="00EB10B0" w:rsidP="00EB10B0">
            <w:pPr>
              <w:suppressAutoHyphens/>
              <w:ind w:left="807"/>
              <w:rPr>
                <w:rFonts w:ascii="Times New Roman" w:hAnsi="Times New Roman" w:cs="Times New Roman"/>
                <w:b/>
                <w:iCs/>
              </w:rPr>
            </w:pPr>
            <w:r w:rsidRPr="00EB10B0">
              <w:rPr>
                <w:rFonts w:ascii="Times New Roman" w:hAnsi="Times New Roman" w:cs="Times New Roman"/>
                <w:b/>
                <w:iCs/>
              </w:rPr>
              <w:t>6</w:t>
            </w:r>
          </w:p>
        </w:tc>
      </w:tr>
    </w:tbl>
    <w:p w:rsidR="00EB10B0" w:rsidRPr="00EB10B0" w:rsidRDefault="00EB10B0" w:rsidP="00EB10B0">
      <w:pPr>
        <w:ind w:firstLine="709"/>
        <w:jc w:val="both"/>
        <w:rPr>
          <w:rFonts w:ascii="Times New Roman" w:hAnsi="Times New Roman" w:cs="Times New Roman"/>
          <w:b/>
          <w:bCs/>
          <w:sz w:val="24"/>
          <w:szCs w:val="24"/>
        </w:rPr>
        <w:sectPr w:rsidR="00EB10B0" w:rsidRPr="00EB10B0" w:rsidSect="003406EE">
          <w:pgSz w:w="11906" w:h="16838"/>
          <w:pgMar w:top="1134" w:right="850" w:bottom="1134" w:left="1701" w:header="708" w:footer="708" w:gutter="0"/>
          <w:cols w:space="708"/>
          <w:docGrid w:linePitch="360"/>
        </w:sectPr>
      </w:pPr>
    </w:p>
    <w:p w:rsidR="00EB10B0" w:rsidRPr="00EB10B0" w:rsidRDefault="00EB10B0" w:rsidP="00EB10B0">
      <w:pPr>
        <w:rPr>
          <w:rFonts w:ascii="Times New Roman" w:hAnsi="Times New Roman" w:cs="Times New Roman"/>
          <w:b/>
          <w:bCs/>
          <w:caps/>
          <w:u w:val="single"/>
        </w:rPr>
      </w:pPr>
      <w:bookmarkStart w:id="189" w:name="_Toc115185261"/>
      <w:r w:rsidRPr="00EB10B0">
        <w:rPr>
          <w:rFonts w:ascii="Times New Roman" w:hAnsi="Times New Roman" w:cs="Times New Roman"/>
          <w:b/>
          <w:bCs/>
        </w:rPr>
        <w:lastRenderedPageBreak/>
        <w:t>2.2. Тематический план и содержание дисциплины</w:t>
      </w:r>
      <w:bookmarkEnd w:id="189"/>
      <w:r w:rsidRPr="00EB10B0">
        <w:rPr>
          <w:rFonts w:ascii="Times New Roman" w:hAnsi="Times New Roman" w:cs="Times New Roman"/>
          <w:b/>
          <w:bCs/>
          <w:caps/>
          <w:u w:val="single"/>
        </w:rPr>
        <w:t xml:space="preserve"> </w:t>
      </w:r>
    </w:p>
    <w:p w:rsidR="00DE04D3" w:rsidRDefault="00DE04D3" w:rsidP="00B63CBA">
      <w:pPr>
        <w:ind w:firstLine="709"/>
        <w:jc w:val="both"/>
        <w:rPr>
          <w:rFonts w:ascii="Times New Roman" w:hAnsi="Times New Roman" w:cs="Times New Roman"/>
          <w:b/>
          <w:bCs/>
          <w:sz w:val="24"/>
          <w:szCs w:val="24"/>
        </w:rPr>
      </w:pPr>
    </w:p>
    <w:tbl>
      <w:tblPr>
        <w:tblW w:w="15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051"/>
        <w:gridCol w:w="993"/>
        <w:gridCol w:w="1820"/>
        <w:gridCol w:w="1922"/>
      </w:tblGrid>
      <w:tr w:rsidR="00EB10B0" w:rsidRPr="00EB10B0" w:rsidTr="000B40F3">
        <w:trPr>
          <w:trHeight w:val="20"/>
          <w:jc w:val="center"/>
        </w:trPr>
        <w:tc>
          <w:tcPr>
            <w:tcW w:w="2863" w:type="dxa"/>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Наименование разделов и тем</w:t>
            </w:r>
          </w:p>
        </w:tc>
        <w:tc>
          <w:tcPr>
            <w:tcW w:w="8051" w:type="dxa"/>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Объем часов</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Уровень освоения</w:t>
            </w:r>
          </w:p>
        </w:tc>
        <w:tc>
          <w:tcPr>
            <w:tcW w:w="1922" w:type="dxa"/>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Формируемые компетенции</w:t>
            </w:r>
          </w:p>
        </w:tc>
      </w:tr>
      <w:tr w:rsidR="00EB10B0" w:rsidRPr="00EB10B0" w:rsidTr="000B40F3">
        <w:trPr>
          <w:trHeight w:val="20"/>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1</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3</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922"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5</w:t>
            </w:r>
          </w:p>
        </w:tc>
      </w:tr>
      <w:tr w:rsidR="00EB10B0" w:rsidRPr="00EB10B0" w:rsidTr="000B40F3">
        <w:trPr>
          <w:trHeight w:val="20"/>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Раздел 1. Повторение курса математики основной школы</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18</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val="restart"/>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ОК 01, ОК 02, ОК 03, ОК 04, ОК 05, ОК 06</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ПК 1.1, ПК 3.1.</w:t>
            </w:r>
          </w:p>
        </w:tc>
      </w:tr>
      <w:tr w:rsidR="00EB10B0" w:rsidRPr="00EB10B0" w:rsidTr="000B40F3">
        <w:trPr>
          <w:trHeight w:val="182"/>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1.1</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Цель и задачи математики при освоении специальности. Числа и вычисления</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Цель и задачи математики при освоении специальности.</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Базовые знания и умения по математике в профессиональной и в повседневной деятельности.</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Действия над положительными и отрицательными числами, с обыкновенными и десятичными дробями.</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Действия со степенями, формулы сокращенного умножения </w:t>
            </w:r>
            <w:r w:rsidRPr="00EB10B0">
              <w:rPr>
                <w:rFonts w:ascii="Times New Roman" w:hAnsi="Times New Roman" w:cs="Times New Roman"/>
                <w:b/>
                <w:w w:val="90"/>
              </w:rPr>
              <w:t>(интегрированное занятие с предметом «Электротехника»)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1.2</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Процентные вычисления. Уравнения и неравенства</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481"/>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Простые проценты, разные способы их вычисления. Линейные, квадратные, дробно-линейные уравнения и неравенства</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4"/>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линейных, квадратных и дробно-линейных уравнений</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62"/>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1.3.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Процентные вычисления в профессиональных задачах</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w w:val="90"/>
                <w:lang w:eastAsia="ru-RU"/>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8</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62"/>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w w:val="90"/>
              </w:rPr>
            </w:pPr>
            <w:r w:rsidRPr="00EB10B0">
              <w:rPr>
                <w:rFonts w:ascii="Times New Roman" w:hAnsi="Times New Roman" w:cs="Times New Roman"/>
                <w:b/>
                <w:i/>
                <w:w w:val="90"/>
                <w:lang w:eastAsia="ru-RU"/>
              </w:rPr>
              <w:t>Профессионально-ориентированное содержание (содержание прикладного модуля)</w:t>
            </w:r>
          </w:p>
          <w:p w:rsidR="00EB10B0" w:rsidRPr="00EB10B0" w:rsidRDefault="00EB10B0" w:rsidP="00EB10B0">
            <w:pPr>
              <w:pStyle w:val="c30"/>
              <w:shd w:val="clear" w:color="auto" w:fill="FFFFFF"/>
              <w:spacing w:before="0" w:beforeAutospacing="0" w:after="0" w:afterAutospacing="0"/>
              <w:rPr>
                <w:rFonts w:eastAsia="Calibri"/>
                <w:bCs/>
                <w:sz w:val="22"/>
                <w:szCs w:val="22"/>
              </w:rPr>
            </w:pPr>
            <w:r w:rsidRPr="00EB10B0">
              <w:rPr>
                <w:b/>
                <w:w w:val="90"/>
                <w:sz w:val="22"/>
                <w:szCs w:val="22"/>
              </w:rPr>
              <w:t xml:space="preserve"> (интегрированное занятие с (МДК </w:t>
            </w:r>
            <w:r w:rsidRPr="00EB10B0">
              <w:rPr>
                <w:rStyle w:val="c2"/>
                <w:bCs/>
                <w:color w:val="000000"/>
                <w:sz w:val="22"/>
                <w:szCs w:val="22"/>
              </w:rPr>
              <w:t>01.0 1Технология обслуживания и ремонт оборудования и установок)</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49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vMerge/>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 Простые и сложные проценты. Процентные вычисления в профессиональных задачах</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8</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6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1.4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задач. Входной контроль</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Вычисления и преобразования. Уравнения и неравенства. Геометрия на плоскости</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Контрольная работа</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Раздел 2 Прямые и плоскости в пространстве. Координаты и векторы в пространстве</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30</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val="restart"/>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 xml:space="preserve">ОК 01, ОК 03,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 xml:space="preserve">ОК 04, ОК 07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ПК 1.1, ПК 3.1.</w:t>
            </w: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2.1. Основные понятия стереометрии. Расположение прямых и плоскостей</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Угол между прямыми в пространстве. Перпендикулярность прямых. Основные пространственные фигуры </w:t>
            </w:r>
            <w:r w:rsidRPr="00EB10B0">
              <w:rPr>
                <w:rFonts w:ascii="Times New Roman" w:hAnsi="Times New Roman" w:cs="Times New Roman"/>
                <w:b/>
                <w:w w:val="90"/>
              </w:rPr>
              <w:t>(интегрированное занятие с предметом «Техническое черчение»)</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2.2. Параллельность прямых, прямой и плоскости, плоскостей</w:t>
            </w: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Параллельные прямая и плоскость. Определение. Признак. Свойства.</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Параллельные плоскости. Определение. Признак. Свойства.</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Тетраэдр и его элементы. Параллелепипед и его элементы. Свойства противоположных граней и диагоналей параллелепипеда. Построение основных сечений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2.3. Перпендикулярность прямых, прямой и плоскости, плоскостей</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Перпендикулярные прямые. Параллельные прямые, перпендикулярные к плоскости. Признак перпендикулярности прямой и плоскости</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3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2.4. Перпендикуляр и </w:t>
            </w:r>
            <w:r w:rsidRPr="00EB10B0">
              <w:rPr>
                <w:rFonts w:ascii="Times New Roman" w:hAnsi="Times New Roman" w:cs="Times New Roman"/>
                <w:bCs/>
                <w:w w:val="90"/>
              </w:rPr>
              <w:lastRenderedPageBreak/>
              <w:t>наклонная. Теорема о трех перпендикулярах</w:t>
            </w: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lastRenderedPageBreak/>
              <w:t>Содержание учебного материала</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6</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8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Перпендикуляр и наклонная.  Теорема о трех перпендикулярах. Угол между прямой и плоскостью.</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Угол между плоскостями. Перпендикулярные плоскости.</w:t>
            </w:r>
          </w:p>
          <w:p w:rsidR="00EB10B0" w:rsidRPr="00EB10B0" w:rsidRDefault="00EB10B0" w:rsidP="00EB10B0">
            <w:pPr>
              <w:pStyle w:val="c30"/>
              <w:shd w:val="clear" w:color="auto" w:fill="FFFFFF"/>
              <w:spacing w:before="0" w:beforeAutospacing="0" w:after="0" w:afterAutospacing="0"/>
              <w:rPr>
                <w:rFonts w:eastAsia="Calibri"/>
                <w:bCs/>
                <w:sz w:val="22"/>
                <w:szCs w:val="22"/>
              </w:rPr>
            </w:pPr>
            <w:r w:rsidRPr="00EB10B0">
              <w:rPr>
                <w:bCs/>
                <w:w w:val="90"/>
                <w:sz w:val="22"/>
                <w:szCs w:val="22"/>
              </w:rPr>
              <w:t xml:space="preserve">Расстояния в пространстве </w:t>
            </w:r>
            <w:r w:rsidRPr="00EB10B0">
              <w:rPr>
                <w:b/>
                <w:w w:val="90"/>
                <w:sz w:val="22"/>
                <w:szCs w:val="22"/>
              </w:rPr>
              <w:t>(бинарное занятие с</w:t>
            </w:r>
            <w:r w:rsidRPr="00EB10B0">
              <w:rPr>
                <w:b/>
                <w:color w:val="FF0000"/>
                <w:w w:val="90"/>
                <w:sz w:val="22"/>
                <w:szCs w:val="22"/>
              </w:rPr>
              <w:t xml:space="preserve"> </w:t>
            </w:r>
            <w:r w:rsidRPr="00EB10B0">
              <w:rPr>
                <w:b/>
                <w:w w:val="90"/>
                <w:sz w:val="22"/>
                <w:szCs w:val="22"/>
              </w:rPr>
              <w:t xml:space="preserve">МДК </w:t>
            </w:r>
            <w:r w:rsidRPr="00EB10B0">
              <w:rPr>
                <w:rStyle w:val="c2"/>
                <w:bCs/>
                <w:color w:val="000000"/>
                <w:sz w:val="22"/>
                <w:szCs w:val="22"/>
              </w:rPr>
              <w:t>01.0 1Технология обслуживания и ремонт оборудования и установок)</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Перпендикуляр и наклонная</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Теорема о трех перпендикулярах</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2.5. Координаты и векторы в пространстве</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Декартовы координаты в пространстве. Векторы в пространстве. Сложение и вычитание векторов. Умножение вектора на число. Скалярное произведение векторов. Простейшие задачи в координатах (</w:t>
            </w:r>
            <w:r w:rsidRPr="00EB10B0">
              <w:rPr>
                <w:rFonts w:ascii="Times New Roman" w:hAnsi="Times New Roman" w:cs="Times New Roman"/>
                <w:b/>
                <w:w w:val="90"/>
              </w:rPr>
              <w:t xml:space="preserve">интегрированное занятие с предметом «Основы технической механики») </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Координаты и векторы в пространстве</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26"/>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2.6. Прямые и плоскости в практических задачах</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
                <w:w w:val="90"/>
                <w:lang w:eastAsia="ru-RU"/>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8</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769"/>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w w:val="90"/>
              </w:rPr>
            </w:pPr>
            <w:r w:rsidRPr="00EB10B0">
              <w:rPr>
                <w:rFonts w:ascii="Times New Roman" w:hAnsi="Times New Roman" w:cs="Times New Roman"/>
                <w:b/>
                <w:i/>
                <w:w w:val="90"/>
                <w:lang w:eastAsia="ru-RU"/>
              </w:rPr>
              <w:t>Профессионально-ориентированное содержание (содержание прикладного модуля)</w:t>
            </w:r>
            <w:r w:rsidRPr="00EB10B0">
              <w:rPr>
                <w:rFonts w:ascii="Times New Roman" w:hAnsi="Times New Roman" w:cs="Times New Roman"/>
                <w:b/>
                <w:w w:val="90"/>
              </w:rPr>
              <w:t xml:space="preserve"> </w:t>
            </w:r>
          </w:p>
          <w:p w:rsidR="00EB10B0" w:rsidRPr="00EB10B0" w:rsidRDefault="00EB10B0" w:rsidP="00EB10B0">
            <w:pPr>
              <w:pStyle w:val="c30"/>
              <w:shd w:val="clear" w:color="auto" w:fill="FFFFFF"/>
              <w:spacing w:before="0" w:beforeAutospacing="0" w:after="0" w:afterAutospacing="0"/>
              <w:rPr>
                <w:rFonts w:eastAsia="Calibri"/>
                <w:bCs/>
                <w:sz w:val="22"/>
                <w:szCs w:val="22"/>
              </w:rPr>
            </w:pPr>
            <w:r w:rsidRPr="00EB10B0">
              <w:rPr>
                <w:b/>
                <w:w w:val="90"/>
                <w:sz w:val="22"/>
                <w:szCs w:val="22"/>
              </w:rPr>
              <w:t>(интегрированное занятие с МДК</w:t>
            </w:r>
            <w:r w:rsidRPr="00EB10B0">
              <w:rPr>
                <w:rStyle w:val="c2"/>
                <w:bCs/>
                <w:color w:val="000000"/>
                <w:sz w:val="22"/>
                <w:szCs w:val="22"/>
              </w:rPr>
              <w:t>01.0 1Технология обслуживания и ремонт оборудования и установок)</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5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
                <w:bCs/>
                <w:w w:val="90"/>
              </w:rPr>
              <w:t>Практическое занятие</w:t>
            </w:r>
            <w:r w:rsidRPr="00EB10B0">
              <w:rPr>
                <w:rFonts w:ascii="Times New Roman" w:hAnsi="Times New Roman" w:cs="Times New Roman"/>
                <w:bCs/>
                <w:w w:val="90"/>
              </w:rPr>
              <w:t xml:space="preserve"> Взаимное расположение прямых в пространстве. Параллельность прямой и плоскости, параллельность плоскостей, перпендикулярность плоскостей. Расположение прямых и плоскостей в окружающем мире (природе, архитектуре, технике). </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8</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2.7 Решение задач. Прямые и плоскости, координаты и векторы в пространстве</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pStyle w:val="c30"/>
              <w:shd w:val="clear" w:color="auto" w:fill="FFFFFF"/>
              <w:spacing w:before="0" w:beforeAutospacing="0" w:after="0" w:afterAutospacing="0"/>
              <w:rPr>
                <w:rFonts w:eastAsia="Calibri"/>
                <w:bCs/>
                <w:sz w:val="22"/>
                <w:szCs w:val="22"/>
              </w:rPr>
            </w:pPr>
            <w:r w:rsidRPr="00EB10B0">
              <w:rPr>
                <w:bCs/>
                <w:w w:val="90"/>
                <w:sz w:val="22"/>
                <w:szCs w:val="22"/>
              </w:rPr>
              <w:t xml:space="preserve">Расположение прямых и плоскостей в пространстве. Перпендикулярность и параллельность прямых и плоскостей. Декартовы координаты в пространстве. Векторы в пространстве. Сложение и вычитание векторов. Умножение вектора на число. Координаты вектора </w:t>
            </w:r>
            <w:r w:rsidRPr="00EB10B0">
              <w:rPr>
                <w:b/>
                <w:w w:val="90"/>
                <w:sz w:val="22"/>
                <w:szCs w:val="22"/>
              </w:rPr>
              <w:lastRenderedPageBreak/>
              <w:t xml:space="preserve">(интегрированное занятие с МДК </w:t>
            </w:r>
            <w:r w:rsidRPr="00EB10B0">
              <w:rPr>
                <w:rStyle w:val="c2"/>
                <w:bCs/>
                <w:color w:val="000000"/>
                <w:sz w:val="22"/>
                <w:szCs w:val="22"/>
              </w:rPr>
              <w:t>01.0 1Технология обслуживания и ремонт оборудования и установок)</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lastRenderedPageBreak/>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Контрольная работа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shd w:val="clear" w:color="auto" w:fill="FFFFFF" w:themeFill="background1"/>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Раздел 3. Основы тригонометрии. Тригонометрические функции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28</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val="restart"/>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ОК 01, ОК 02, ОК 03, ОК 04, ОК 05</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3.1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Тригонометрические функции произвольного угла, числа</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8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 </w:t>
            </w:r>
            <w:r w:rsidRPr="00EB10B0">
              <w:rPr>
                <w:rFonts w:ascii="Times New Roman" w:hAnsi="Times New Roman" w:cs="Times New Roman"/>
                <w:b/>
                <w:w w:val="90"/>
              </w:rPr>
              <w:t>(интегрированное занятие с предметом «Основы материаловедения и технол. слесарных работ»</w:t>
            </w:r>
            <w:r w:rsidRPr="00EB10B0">
              <w:rPr>
                <w:rFonts w:ascii="Times New Roman" w:hAnsi="Times New Roman" w:cs="Times New Roman"/>
                <w:b/>
                <w:spacing w:val="-1"/>
                <w:w w:val="90"/>
              </w:rPr>
              <w:t>)</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5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3.2 Основные тригонометрические тождества</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Тригонометрические тождества. Преобразования простейших тригонометрических выражений. Синус, косинус, тангенс и котангенс углов α и – α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
                <w:w w:val="90"/>
              </w:rPr>
              <w:t>(интегрированное занятие</w:t>
            </w:r>
            <w:r w:rsidRPr="00EB10B0">
              <w:rPr>
                <w:rFonts w:ascii="Times New Roman" w:hAnsi="Times New Roman" w:cs="Times New Roman"/>
                <w:b/>
                <w:spacing w:val="-1"/>
                <w:w w:val="90"/>
              </w:rPr>
              <w:t xml:space="preserve"> с предметом «Электротехника»)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7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Основные тригонометрические тождества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3.3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Тригонометрические функции, их свойства и графики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Сжатие и растяжение графиков тригонометрических функций.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Преобразование графиков тригонометрических функций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lastRenderedPageBreak/>
              <w:t>Тригонометрические функции и их свойства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lastRenderedPageBreak/>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3.4 Обратные тригонометрические функции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449"/>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Обратные тригонометрические функции. Их свойства и графики.</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3.5 Тригонометрические уравнения и неравенства</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10</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Простейшие тригонометрические неравенства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8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простейших тригонометрических уравнений</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тригонометрических уравнений, сводящихся к квадратным</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тригонометрических уравнений решаемые разложением на множители</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6</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3.6 Решение задач. Основы тригонометрии. Тригонометрические функции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Контрольная работа</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shd w:val="clear" w:color="auto" w:fill="FFFFFF" w:themeFill="background1"/>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89"/>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Раздел 4. Производная и первообразная функции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44</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val="restart"/>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ОК 01, ОК 03, ОК 04, ОК 06, ОК 07</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ПК 1.1, ПК 3.1.</w:t>
            </w: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4.1 Понятие производной. Формулы и правила дифференцирования</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Приращение аргумента. Приращение функции. Задачи, приводящие к понятию производной. Определение производной. Алгоритм отыскания производной. Формулы дифференцирования. Правила дифференцирования</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Вычисление производной функции</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373"/>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4.2 Понятие о непрерывности функции. Метод интервалов</w:t>
            </w: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69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5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неравенств методом интервалов</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4.3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Геометрический и физический смысл производной</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21"/>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Уравнение касательной к графику функции</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4.4 Монотонность функции. Точки экстремума</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6</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65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Возрастание и убывание функции, соответствие возрастания и убывания функции знаку производной. Задачи на максимум и минимум. Алгоритм исследования функции и построения ее графика с помощью производной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7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Возрастание и убывание функции</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82"/>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Cs/>
                <w:w w:val="90"/>
              </w:rPr>
              <w:t xml:space="preserve">Тема 4.5 Исследование функций и построение графиков  </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74"/>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Исследование функции на монотонность и построение графиков</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7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Исследование функции с помощью производной</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lastRenderedPageBreak/>
              <w:t>Тема 4.6 Наибольшее и наименьшее значения функции</w:t>
            </w: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Содержание учебного материала </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Нахождение наибольшего и наименьшего значений функций, построение графиков с использованием аппарата математического анализа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Практические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4.7 Нахождение оптимального результата с помощью производной в практических задачах</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w w:val="90"/>
                <w:lang w:eastAsia="ru-RU"/>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8</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759"/>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w w:val="90"/>
              </w:rPr>
            </w:pPr>
            <w:r w:rsidRPr="00EB10B0">
              <w:rPr>
                <w:rFonts w:ascii="Times New Roman" w:hAnsi="Times New Roman" w:cs="Times New Roman"/>
                <w:b/>
                <w:i/>
                <w:w w:val="90"/>
                <w:lang w:eastAsia="ru-RU"/>
              </w:rPr>
              <w:t>Профессионально-ориентированное содержание (содержание прикладного модуля)</w:t>
            </w:r>
          </w:p>
          <w:p w:rsidR="00EB10B0" w:rsidRPr="00EB10B0" w:rsidRDefault="00EB10B0" w:rsidP="00EB10B0">
            <w:pPr>
              <w:pStyle w:val="c30"/>
              <w:shd w:val="clear" w:color="auto" w:fill="FFFFFF"/>
              <w:spacing w:before="0" w:beforeAutospacing="0" w:after="0" w:afterAutospacing="0"/>
              <w:rPr>
                <w:rFonts w:eastAsia="Calibri"/>
                <w:bCs/>
                <w:sz w:val="22"/>
                <w:szCs w:val="22"/>
              </w:rPr>
            </w:pPr>
            <w:r w:rsidRPr="00EB10B0">
              <w:rPr>
                <w:w w:val="90"/>
                <w:sz w:val="22"/>
                <w:szCs w:val="22"/>
              </w:rPr>
              <w:t>(интегрированное занятие с МДК</w:t>
            </w:r>
            <w:r w:rsidRPr="00EB10B0">
              <w:rPr>
                <w:rStyle w:val="c2"/>
                <w:bCs/>
                <w:color w:val="000000"/>
                <w:sz w:val="22"/>
                <w:szCs w:val="22"/>
              </w:rPr>
              <w:t>01.0 1Технология обслуживания и ремонт оборудования и установок</w:t>
            </w:r>
            <w:r w:rsidRPr="00EB10B0">
              <w:rPr>
                <w:w w:val="90"/>
                <w:sz w:val="22"/>
                <w:szCs w:val="22"/>
              </w:rPr>
              <w:t>)</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549"/>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Производная </w:t>
            </w:r>
            <w:r w:rsidRPr="00EB10B0">
              <w:rPr>
                <w:rFonts w:ascii="Times New Roman" w:hAnsi="Times New Roman" w:cs="Times New Roman"/>
                <w:w w:val="90"/>
              </w:rPr>
              <w:t>в</w:t>
            </w:r>
            <w:r w:rsidRPr="00EB10B0">
              <w:rPr>
                <w:rFonts w:ascii="Times New Roman" w:hAnsi="Times New Roman" w:cs="Times New Roman"/>
                <w:b/>
                <w:w w:val="90"/>
                <w:lang w:eastAsia="ru-RU"/>
              </w:rPr>
              <w:t xml:space="preserve"> </w:t>
            </w:r>
            <w:r w:rsidRPr="00EB10B0">
              <w:rPr>
                <w:rFonts w:ascii="Times New Roman" w:hAnsi="Times New Roman" w:cs="Times New Roman"/>
                <w:w w:val="90"/>
              </w:rPr>
              <w:t>техническом обслуживании и ремонте технологических установок.</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8</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4.8 Первообразная функции. Правила нахождения первообразных</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Вычисление первообразной функции</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4.9 Площадь криволинейной трапеции. Формула Ньютона – Лейбница</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Задачи, приводящие к понятию определенного интеграла – о вычислении площади криволинейной трапеции. Понятие определённого интеграла.  Геометрический и физический смысл определенного интеграла. Формула Ньютона – Лейбница.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задач на применение интеграла для вычисления физических величин и площадей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5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Вычисление площади криволинейной трапеции</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4.10 Решение задач. Производная и первообразная </w:t>
            </w:r>
            <w:r w:rsidRPr="00EB10B0">
              <w:rPr>
                <w:rFonts w:ascii="Times New Roman" w:hAnsi="Times New Roman" w:cs="Times New Roman"/>
                <w:bCs/>
                <w:w w:val="90"/>
              </w:rPr>
              <w:lastRenderedPageBreak/>
              <w:t>функции.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lastRenderedPageBreak/>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w w:val="90"/>
              </w:rPr>
            </w:pPr>
            <w:r w:rsidRPr="00EB10B0">
              <w:rPr>
                <w:rFonts w:ascii="Times New Roman" w:hAnsi="Times New Roman" w:cs="Times New Roman"/>
                <w:b/>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Формулы и правила дифференцирования. Исследование функций с помощью производной. </w:t>
            </w:r>
            <w:r w:rsidRPr="00EB10B0">
              <w:rPr>
                <w:rFonts w:ascii="Times New Roman" w:hAnsi="Times New Roman" w:cs="Times New Roman"/>
                <w:bCs/>
                <w:w w:val="90"/>
              </w:rPr>
              <w:lastRenderedPageBreak/>
              <w:t>Наибольшее и наименьшее значения функции.</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Вычисление первообразной. Применение первообразной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lastRenderedPageBreak/>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Контрольная работа</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 xml:space="preserve">Раздел 5.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Многогранники и тела вращения</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34</w:t>
            </w:r>
          </w:p>
        </w:tc>
        <w:tc>
          <w:tcPr>
            <w:tcW w:w="1820" w:type="dxa"/>
            <w:vMerge w:val="restart"/>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val="restart"/>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ОК 01, ОК 04,</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ОК 06, ОК 07</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ПК 1.1, ПК 3.1.</w:t>
            </w: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5.1 Призма, параллелепипед, куб, пирамида и их сечения</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Призма (наклонная, прямая, правильная) и её элементы. Параллелепипед. Свойства прямоугольного параллелепипеда. Куб. Пирамида и её элементы. Правильная пирамида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7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Элементы многогранников</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8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5.2 Правильные многогранники в жизни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Площадь поверхности многогранников. Простейшие комбинации многогранников. Вычисление элементов пространственных фигур (рёбра, диагонали, углы). Правильные многогранники</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86"/>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8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8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5.3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Цилиндр, конус, шар и их сечения</w:t>
            </w: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10</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w w:val="90"/>
              </w:rPr>
            </w:pPr>
            <w:r w:rsidRPr="00EB10B0">
              <w:rPr>
                <w:rFonts w:ascii="Times New Roman" w:hAnsi="Times New Roman" w:cs="Times New Roman"/>
                <w:bCs/>
                <w:w w:val="90"/>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 Развёртка цилиндра и конуса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w w:val="90"/>
                <w:lang w:eastAsia="ru-RU"/>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759"/>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w w:val="90"/>
              </w:rPr>
            </w:pPr>
            <w:r w:rsidRPr="00EB10B0">
              <w:rPr>
                <w:rFonts w:ascii="Times New Roman" w:hAnsi="Times New Roman" w:cs="Times New Roman"/>
                <w:b/>
                <w:i/>
                <w:w w:val="90"/>
                <w:lang w:eastAsia="ru-RU"/>
              </w:rPr>
              <w:t>Профессионально-ориентированное содержание (содержание прикладного модуля)</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w w:val="90"/>
              </w:rPr>
            </w:pPr>
            <w:r w:rsidRPr="00EB10B0">
              <w:rPr>
                <w:rFonts w:ascii="Times New Roman" w:hAnsi="Times New Roman" w:cs="Times New Roman"/>
                <w:w w:val="90"/>
              </w:rPr>
              <w:t>(интегрированное занятие с МДК МДК</w:t>
            </w:r>
            <w:r w:rsidRPr="00EB10B0">
              <w:rPr>
                <w:rStyle w:val="c2"/>
                <w:rFonts w:ascii="Times New Roman" w:hAnsi="Times New Roman"/>
                <w:bCs/>
                <w:color w:val="000000"/>
              </w:rPr>
              <w:t>01.0 1Технология обслуживания и ремонт оборудования и установок</w:t>
            </w:r>
            <w:r w:rsidRPr="00EB10B0">
              <w:rPr>
                <w:rFonts w:ascii="Times New Roman" w:hAnsi="Times New Roman" w:cs="Times New Roman"/>
                <w:w w:val="90"/>
              </w:rPr>
              <w:t>)</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8</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562"/>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color w:val="000000"/>
                <w:w w:val="90"/>
              </w:rPr>
              <w:t>Применение формул объема тел вращения в</w:t>
            </w:r>
            <w:r w:rsidRPr="00EB10B0">
              <w:rPr>
                <w:rFonts w:ascii="Times New Roman" w:hAnsi="Times New Roman" w:cs="Times New Roman"/>
                <w:w w:val="90"/>
                <w:lang w:eastAsia="ru-RU"/>
              </w:rPr>
              <w:t xml:space="preserve"> </w:t>
            </w:r>
            <w:r w:rsidRPr="00EB10B0">
              <w:rPr>
                <w:rFonts w:ascii="Times New Roman" w:hAnsi="Times New Roman" w:cs="Times New Roman"/>
                <w:w w:val="90"/>
              </w:rPr>
              <w:t>технического обслуживания  оборудования.</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8</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8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5.4 Объемы и площади поверхностей тел</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67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Объем прямоугольного параллелепипеда. Объем куба. Объемы прямой призмы и цилиндра. Объемы пирамиды и конуса. Объем шара </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8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5.5 Примеры симметрий в профессии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10</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45"/>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Понятие о симметрии в пространстве (центральная, осевая, зеркальная).</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Обобщение представлений о правильных многогранниках (тетраэдр, куб, октаэдр, додекаэдр, икосаэдр).</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w w:val="90"/>
              </w:rPr>
            </w:pPr>
            <w:r w:rsidRPr="00EB10B0">
              <w:rPr>
                <w:rFonts w:ascii="Times New Roman" w:hAnsi="Times New Roman" w:cs="Times New Roman"/>
                <w:bCs/>
                <w:w w:val="90"/>
              </w:rPr>
              <w:t xml:space="preserve">Примеры симметрий в профессии </w:t>
            </w:r>
            <w:r w:rsidRPr="00EB10B0">
              <w:rPr>
                <w:rFonts w:ascii="Times New Roman" w:hAnsi="Times New Roman" w:cs="Times New Roman"/>
                <w:b/>
                <w:w w:val="90"/>
              </w:rPr>
              <w:t>(интегрированное занятие с предметом «Основы безопасности жизнедеятельности»)</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2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759"/>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
                <w:i/>
                <w:w w:val="90"/>
                <w:lang w:eastAsia="ru-RU"/>
              </w:rPr>
              <w:t>Профессионально-ориентированное содержание (содержание прикладного модуля)</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w w:val="90"/>
              </w:rPr>
              <w:t xml:space="preserve">(интегрированное занятие с МДК </w:t>
            </w:r>
            <w:r w:rsidRPr="00EB10B0">
              <w:rPr>
                <w:rFonts w:ascii="Times New Roman" w:hAnsi="Times New Roman" w:cs="Times New Roman"/>
              </w:rPr>
              <w:t>02.01 Эксплуатация оборудования для транспортировки газа, жидкостей и осушки газа)</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w w:val="90"/>
              </w:rPr>
            </w:pPr>
            <w:r w:rsidRPr="00EB10B0">
              <w:rPr>
                <w:rFonts w:ascii="Times New Roman" w:hAnsi="Times New Roman" w:cs="Times New Roman"/>
                <w:b/>
                <w:w w:val="90"/>
              </w:rPr>
              <w:t>8</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502"/>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jc w:val="both"/>
              <w:rPr>
                <w:rFonts w:ascii="Times New Roman" w:hAnsi="Times New Roman" w:cs="Times New Roman"/>
                <w:bCs/>
                <w:w w:val="90"/>
              </w:rPr>
            </w:pPr>
            <w:r w:rsidRPr="00EB10B0">
              <w:rPr>
                <w:rFonts w:ascii="Times New Roman" w:hAnsi="Times New Roman" w:cs="Times New Roman"/>
                <w:bCs/>
                <w:w w:val="90"/>
              </w:rPr>
              <w:t>Практическое занятие: Решение стереометрических задач для вычисления вращающего момента технологической установки.</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8</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418"/>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5.6 Решение задач. Многогранники и тела вращения</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Объемы и площади поверхности многогранников и тел вращения </w:t>
            </w:r>
            <w:r w:rsidRPr="00EB10B0">
              <w:rPr>
                <w:rFonts w:ascii="Times New Roman" w:hAnsi="Times New Roman" w:cs="Times New Roman"/>
                <w:w w:val="90"/>
              </w:rPr>
              <w:t>(бинарное занятие с</w:t>
            </w:r>
            <w:r w:rsidRPr="00EB10B0">
              <w:rPr>
                <w:rFonts w:ascii="Times New Roman" w:hAnsi="Times New Roman" w:cs="Times New Roman"/>
                <w:b/>
                <w:w w:val="90"/>
              </w:rPr>
              <w:t xml:space="preserve">  </w:t>
            </w:r>
            <w:r w:rsidRPr="00EB10B0">
              <w:rPr>
                <w:rFonts w:ascii="Times New Roman" w:hAnsi="Times New Roman" w:cs="Times New Roman"/>
              </w:rPr>
              <w:t>МДК 02.01 Эксплуатация оборудования для транспортировки газа, жидкостей и осушки газа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Контрольная работа</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Площади поверхностей объемных тел</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 xml:space="preserve">Раздел 6. Степени и корни. Степенная, показательная и </w:t>
            </w:r>
            <w:r w:rsidRPr="00EB10B0">
              <w:rPr>
                <w:rFonts w:ascii="Times New Roman" w:hAnsi="Times New Roman" w:cs="Times New Roman"/>
                <w:b/>
                <w:bCs/>
                <w:w w:val="90"/>
              </w:rPr>
              <w:lastRenderedPageBreak/>
              <w:t>логарифмическая функции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42</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val="restart"/>
            <w:shd w:val="clear" w:color="auto" w:fill="auto"/>
            <w:vAlign w:val="center"/>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ОК 01, ОК 02, ОК 03, ОК 05, ОК 07</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lastRenderedPageBreak/>
              <w:t>ПК 1.1, ПК 3.1.</w:t>
            </w: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lastRenderedPageBreak/>
              <w:t>Тема 6.1 Степенная функция, ее свойства. Преобразование выражений с корнями n-ой степени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Понятие корня n-ой степени из действительного числа. Функции </w:t>
            </w:r>
            <m:oMath>
              <m:r>
                <m:rPr>
                  <m:sty m:val="p"/>
                </m:rPr>
                <w:rPr>
                  <w:rFonts w:ascii="Cambria Math" w:hAnsi="Cambria Math" w:cs="Times New Roman"/>
                  <w:w w:val="90"/>
                </w:rPr>
                <m:t xml:space="preserve"> у=</m:t>
              </m:r>
              <m:rad>
                <m:radPr>
                  <m:ctrlPr>
                    <w:rPr>
                      <w:rFonts w:ascii="Cambria Math" w:hAnsi="Cambria Math" w:cs="Times New Roman"/>
                      <w:bCs/>
                      <w:w w:val="90"/>
                    </w:rPr>
                  </m:ctrlPr>
                </m:radPr>
                <m:deg>
                  <m:r>
                    <m:rPr>
                      <m:sty m:val="p"/>
                    </m:rPr>
                    <w:rPr>
                      <w:rFonts w:ascii="Cambria Math" w:hAnsi="Cambria Math" w:cs="Times New Roman"/>
                      <w:w w:val="90"/>
                      <w:lang w:val="en-US"/>
                    </w:rPr>
                    <m:t>n</m:t>
                  </m:r>
                </m:deg>
                <m:e>
                  <m:r>
                    <m:rPr>
                      <m:sty m:val="p"/>
                    </m:rPr>
                    <w:rPr>
                      <w:rFonts w:ascii="Cambria Math" w:hAnsi="Cambria Math" w:cs="Times New Roman"/>
                      <w:w w:val="90"/>
                    </w:rPr>
                    <m:t>x</m:t>
                  </m:r>
                </m:e>
              </m:rad>
            </m:oMath>
            <w:r w:rsidRPr="00EB10B0">
              <w:rPr>
                <w:rFonts w:ascii="Times New Roman" w:hAnsi="Times New Roman" w:cs="Times New Roman"/>
                <w:bCs/>
                <w:w w:val="90"/>
              </w:rPr>
              <w:t xml:space="preserve">  их свойства и графики. Свойства корня n-ой степени. Преобразование иррациональных выражений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6.2 Свойства степени с рациональным и действительным показателями </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Понятие степени с рациональным показателем. Степенные функции, их свойства и графики</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Степень с рациональным показателем</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6.3 Решение иррациональных уравнений </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6</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Равносильность иррациональных уравнений. Методы их решения</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Иррациональные уравнения</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82"/>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6.4 Показательная функция, ее свойства. Показательные уравнения и неравенства</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6</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Степень с произвольным действительным показателем. Определение показательной функции и ее свойства. Знакомство с применением показательной функции.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показательных уравнений</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показательных неравенств</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000000" w:themeColor="text1"/>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6.5 Логарифм числа. Свойства логарифмов </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Логарифм числа. Свойства логарифмов. Операция логарифмирования</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Практическое занятие</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Вычисление логарифмов</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18"/>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6.6 Логарифмическая функция, ее свойства. Логарифмические уравнения, неравенства</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6</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Логарифмическая функция и ее свойства.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логарифмических уравнений</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Решение логарифмических неравенств</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4</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6.7 Логарифмы в природе и технике </w:t>
            </w: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8</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w w:val="90"/>
              </w:rPr>
            </w:pPr>
            <w:r w:rsidRPr="00EB10B0">
              <w:rPr>
                <w:rFonts w:ascii="Times New Roman" w:hAnsi="Times New Roman" w:cs="Times New Roman"/>
                <w:b/>
                <w:i/>
                <w:w w:val="90"/>
                <w:lang w:eastAsia="ru-RU"/>
              </w:rPr>
              <w:t>Профессионально-ориентированное содержание (содержание прикладного модуля)</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w w:val="90"/>
              </w:rPr>
              <w:t>(интегрированное занятие с</w:t>
            </w:r>
            <w:r w:rsidRPr="00EB10B0">
              <w:rPr>
                <w:rFonts w:ascii="Times New Roman" w:hAnsi="Times New Roman" w:cs="Times New Roman"/>
                <w:b/>
                <w:w w:val="90"/>
              </w:rPr>
              <w:t xml:space="preserve"> </w:t>
            </w:r>
            <w:r w:rsidRPr="00EB10B0">
              <w:rPr>
                <w:rFonts w:ascii="Times New Roman" w:hAnsi="Times New Roman" w:cs="Times New Roman"/>
              </w:rPr>
              <w:t>МДК 02.01 Эксплуатация оборудования для транспортировки газа, жидкостей и осушки газа</w:t>
            </w:r>
          </w:p>
        </w:tc>
        <w:tc>
          <w:tcPr>
            <w:tcW w:w="993" w:type="dxa"/>
            <w:vMerge w:val="restart"/>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w w:val="90"/>
              </w:rPr>
            </w:pP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w w:val="90"/>
              </w:rPr>
            </w:pPr>
            <w:r w:rsidRPr="00EB10B0">
              <w:rPr>
                <w:rFonts w:ascii="Times New Roman" w:hAnsi="Times New Roman" w:cs="Times New Roman"/>
                <w:bCs/>
                <w:w w:val="90"/>
              </w:rPr>
              <w:t>8</w:t>
            </w:r>
          </w:p>
        </w:tc>
        <w:tc>
          <w:tcPr>
            <w:tcW w:w="1820"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jc w:val="both"/>
              <w:rPr>
                <w:rFonts w:ascii="Times New Roman" w:hAnsi="Times New Roman" w:cs="Times New Roman"/>
                <w:bCs/>
                <w:w w:val="90"/>
              </w:rPr>
            </w:pPr>
            <w:r w:rsidRPr="00EB10B0">
              <w:rPr>
                <w:rFonts w:ascii="Times New Roman" w:hAnsi="Times New Roman" w:cs="Times New Roman"/>
                <w:bCs/>
                <w:w w:val="90"/>
              </w:rPr>
              <w:t>Практическое занятие: Применение логарифма. Логарифмическая спираль в природе. Ее математические свойства</w:t>
            </w:r>
            <w:r w:rsidRPr="00EB10B0">
              <w:rPr>
                <w:rFonts w:ascii="Times New Roman" w:hAnsi="Times New Roman" w:cs="Times New Roman"/>
                <w:w w:val="90"/>
              </w:rPr>
              <w:t xml:space="preserve"> Применение логарифмов при расчете производительности технологического оборудования</w:t>
            </w:r>
          </w:p>
        </w:tc>
        <w:tc>
          <w:tcPr>
            <w:tcW w:w="993" w:type="dxa"/>
            <w:vMerge/>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6.8 Решение задач.  Степенная, показательная и логарифмическая функции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Степенная, показательная и логарифмическая функции. Решение уравнений</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Контрольная работа</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96"/>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Раздел 7. Элементы теории вероятностей и математической статистики</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20</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val="restart"/>
            <w:shd w:val="clear" w:color="auto" w:fill="auto"/>
            <w:vAlign w:val="center"/>
          </w:tcPr>
          <w:p w:rsid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 xml:space="preserve">ОК 02, ОК 03,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ОК 05</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ПК 1.1, ПК 3.1.</w:t>
            </w:r>
          </w:p>
        </w:tc>
      </w:tr>
      <w:tr w:rsidR="00EB10B0" w:rsidRPr="00EB10B0" w:rsidTr="000B40F3">
        <w:trPr>
          <w:trHeight w:val="379"/>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Cs/>
                <w:w w:val="90"/>
              </w:rPr>
              <w:t>Тема 7.1 Событие, вероятность события. Сложение и умножение вероятностей</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7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 </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6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7.2 Вероятность в профессиональных задачах </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10</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4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Относительная частота события, свойство ее устойчивости. Статистическое определение вероятности. Оценка вероятности события</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w w:val="90"/>
                <w:lang w:eastAsia="ru-RU"/>
              </w:rPr>
            </w:pPr>
            <w:r w:rsidRPr="00EB10B0">
              <w:rPr>
                <w:rFonts w:ascii="Times New Roman" w:hAnsi="Times New Roman" w:cs="Times New Roman"/>
                <w:b/>
                <w:i/>
                <w:w w:val="90"/>
                <w:lang w:eastAsia="ru-RU"/>
              </w:rPr>
              <w:t>Профессионально-ориентированное содержание (содержание прикладного модуля)</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w w:val="90"/>
              </w:rPr>
              <w:t>(интегрированное занятие с</w:t>
            </w:r>
            <w:r w:rsidRPr="00EB10B0">
              <w:rPr>
                <w:rFonts w:ascii="Times New Roman" w:hAnsi="Times New Roman" w:cs="Times New Roman"/>
                <w:b/>
                <w:w w:val="90"/>
              </w:rPr>
              <w:t xml:space="preserve"> </w:t>
            </w:r>
            <w:r w:rsidRPr="00EB10B0">
              <w:rPr>
                <w:rFonts w:ascii="Times New Roman" w:hAnsi="Times New Roman" w:cs="Times New Roman"/>
              </w:rPr>
              <w:t>МДК 02.01 Эксплуатация оборудования для транспортировки газа, жидкостей и осушки газа</w:t>
            </w:r>
          </w:p>
        </w:tc>
        <w:tc>
          <w:tcPr>
            <w:tcW w:w="993" w:type="dxa"/>
            <w:vMerge w:val="restart"/>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8</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jc w:val="both"/>
              <w:rPr>
                <w:rFonts w:ascii="Times New Roman" w:hAnsi="Times New Roman" w:cs="Times New Roman"/>
                <w:bCs/>
                <w:color w:val="FF0000"/>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w w:val="90"/>
              </w:rPr>
              <w:t xml:space="preserve">Решение комбинаторных задач </w:t>
            </w:r>
            <w:r w:rsidRPr="00EB10B0">
              <w:rPr>
                <w:rFonts w:ascii="Times New Roman" w:hAnsi="Times New Roman" w:cs="Times New Roman"/>
                <w:bCs/>
                <w:w w:val="90"/>
              </w:rPr>
              <w:t>в</w:t>
            </w:r>
            <w:r w:rsidRPr="00EB10B0">
              <w:rPr>
                <w:rFonts w:ascii="Times New Roman" w:hAnsi="Times New Roman" w:cs="Times New Roman"/>
                <w:w w:val="90"/>
              </w:rPr>
              <w:t xml:space="preserve"> техническом обслуживании и ремонте технологического оборудования.</w:t>
            </w:r>
          </w:p>
        </w:tc>
        <w:tc>
          <w:tcPr>
            <w:tcW w:w="993" w:type="dxa"/>
            <w:vMerge/>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35"/>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7.3 Дискретная случайная величина, закон ее распределения</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03"/>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Тема 7.4 Задачи математической статистики. </w:t>
            </w:r>
          </w:p>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Содержание учебного материала</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Первичная обработка статистических данных. Числовые характеристики (среднее арифметическое, медиана, размах, дисперсия). Работа с таблицами, графиками, диаграммами</w:t>
            </w: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9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50"/>
          <w:jc w:val="center"/>
        </w:trPr>
        <w:tc>
          <w:tcPr>
            <w:tcW w:w="2863" w:type="dxa"/>
            <w:vMerge/>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Контрольная работа </w:t>
            </w:r>
            <w:r w:rsidRPr="00EB10B0">
              <w:rPr>
                <w:rFonts w:ascii="Times New Roman" w:hAnsi="Times New Roman" w:cs="Times New Roman"/>
                <w:bCs/>
                <w:i/>
                <w:w w:val="90"/>
              </w:rPr>
              <w:t>(не предусмотрена)</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322"/>
          <w:jc w:val="center"/>
        </w:trPr>
        <w:tc>
          <w:tcPr>
            <w:tcW w:w="2863"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Тема 7.5 Элементы теории вероятностей и математической статистики</w:t>
            </w:r>
          </w:p>
        </w:tc>
        <w:tc>
          <w:tcPr>
            <w:tcW w:w="8051" w:type="dxa"/>
            <w:tcBorders>
              <w:bottom w:val="single" w:sz="4" w:space="0" w:color="auto"/>
            </w:tcBorders>
            <w:shd w:val="clear" w:color="auto" w:fill="auto"/>
          </w:tcPr>
          <w:p w:rsidR="00EB10B0" w:rsidRPr="00EB10B0" w:rsidRDefault="00EB10B0" w:rsidP="00EB10B0">
            <w:pPr>
              <w:jc w:val="both"/>
              <w:rPr>
                <w:rFonts w:ascii="Times New Roman" w:hAnsi="Times New Roman" w:cs="Times New Roman"/>
                <w:bCs/>
                <w:w w:val="90"/>
              </w:rPr>
            </w:pP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4</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465"/>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bottom w:val="single" w:sz="4" w:space="0" w:color="auto"/>
            </w:tcBorders>
            <w:shd w:val="clear" w:color="auto" w:fill="auto"/>
          </w:tcPr>
          <w:p w:rsidR="00EB10B0" w:rsidRPr="00EB10B0" w:rsidRDefault="00EB10B0" w:rsidP="00EB10B0">
            <w:pPr>
              <w:jc w:val="both"/>
              <w:rPr>
                <w:rFonts w:ascii="Times New Roman" w:hAnsi="Times New Roman" w:cs="Times New Roman"/>
                <w:bCs/>
                <w:w w:val="90"/>
              </w:rPr>
            </w:pPr>
            <w:r w:rsidRPr="00EB10B0">
              <w:rPr>
                <w:rFonts w:ascii="Times New Roman" w:hAnsi="Times New Roman" w:cs="Times New Roman"/>
                <w:bCs/>
                <w:w w:val="90"/>
              </w:rPr>
              <w:t>Виды событий, вероятность событий.</w:t>
            </w:r>
            <w:r w:rsidRPr="00EB10B0">
              <w:rPr>
                <w:rFonts w:ascii="Times New Roman" w:hAnsi="Times New Roman" w:cs="Times New Roman"/>
                <w:w w:val="90"/>
              </w:rPr>
              <w:t xml:space="preserve"> </w:t>
            </w:r>
            <w:r w:rsidRPr="00EB10B0">
              <w:rPr>
                <w:rFonts w:ascii="Times New Roman" w:hAnsi="Times New Roman" w:cs="Times New Roman"/>
                <w:bCs/>
                <w:w w:val="90"/>
              </w:rPr>
              <w:t>Сложение и умножение вероятностей.</w:t>
            </w:r>
            <w:r w:rsidRPr="00EB10B0">
              <w:rPr>
                <w:rFonts w:ascii="Times New Roman" w:hAnsi="Times New Roman" w:cs="Times New Roman"/>
                <w:w w:val="90"/>
              </w:rPr>
              <w:t xml:space="preserve"> </w:t>
            </w:r>
            <w:r w:rsidRPr="00EB10B0">
              <w:rPr>
                <w:rFonts w:ascii="Times New Roman" w:hAnsi="Times New Roman" w:cs="Times New Roman"/>
                <w:bCs/>
                <w:w w:val="90"/>
              </w:rPr>
              <w:t>Дискретная случайная величина, закон ее распределения.</w:t>
            </w:r>
            <w:r w:rsidRPr="00EB10B0">
              <w:rPr>
                <w:rFonts w:ascii="Times New Roman" w:hAnsi="Times New Roman" w:cs="Times New Roman"/>
                <w:w w:val="90"/>
              </w:rPr>
              <w:t xml:space="preserve"> </w:t>
            </w:r>
            <w:r w:rsidRPr="00EB10B0">
              <w:rPr>
                <w:rFonts w:ascii="Times New Roman" w:hAnsi="Times New Roman" w:cs="Times New Roman"/>
                <w:bCs/>
                <w:w w:val="90"/>
              </w:rPr>
              <w:t>Задачи математической статистики.</w:t>
            </w:r>
            <w:r w:rsidRPr="00EB10B0">
              <w:rPr>
                <w:rFonts w:ascii="Times New Roman" w:hAnsi="Times New Roman" w:cs="Times New Roman"/>
                <w:w w:val="90"/>
              </w:rPr>
              <w:t xml:space="preserve"> </w:t>
            </w:r>
          </w:p>
        </w:tc>
        <w:tc>
          <w:tcPr>
            <w:tcW w:w="993" w:type="dxa"/>
            <w:tcBorders>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val="restart"/>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29"/>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Лабораторные занятия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w w:val="90"/>
              </w:rPr>
            </w:pPr>
            <w:r w:rsidRPr="00EB10B0">
              <w:rPr>
                <w:rFonts w:ascii="Times New Roman" w:hAnsi="Times New Roman" w:cs="Times New Roman"/>
                <w:w w:val="90"/>
              </w:rPr>
              <w:t>-</w:t>
            </w:r>
          </w:p>
        </w:tc>
        <w:tc>
          <w:tcPr>
            <w:tcW w:w="1820" w:type="dxa"/>
            <w:vMerge w:val="restart"/>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75"/>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 xml:space="preserve">Практическое занятие </w:t>
            </w:r>
            <w:r w:rsidRPr="00EB10B0">
              <w:rPr>
                <w:rFonts w:ascii="Times New Roman" w:hAnsi="Times New Roman" w:cs="Times New Roman"/>
                <w:bCs/>
                <w:i/>
                <w:w w:val="90"/>
              </w:rPr>
              <w:t>(не предусмотрены)</w:t>
            </w:r>
          </w:p>
        </w:tc>
        <w:tc>
          <w:tcPr>
            <w:tcW w:w="993" w:type="dxa"/>
            <w:tcBorders>
              <w:top w:val="single" w:sz="4" w:space="0" w:color="auto"/>
              <w:bottom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w:t>
            </w:r>
          </w:p>
        </w:tc>
        <w:tc>
          <w:tcPr>
            <w:tcW w:w="1820" w:type="dxa"/>
            <w:vMerge/>
            <w:shd w:val="clear" w:color="auto" w:fill="D9D9D9" w:themeFill="background1" w:themeFillShade="D9"/>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165"/>
          <w:jc w:val="center"/>
        </w:trPr>
        <w:tc>
          <w:tcPr>
            <w:tcW w:w="2863"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8051"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r w:rsidRPr="00EB10B0">
              <w:rPr>
                <w:rFonts w:ascii="Times New Roman" w:hAnsi="Times New Roman" w:cs="Times New Roman"/>
                <w:bCs/>
                <w:w w:val="90"/>
              </w:rPr>
              <w:t>Контрольная работа</w:t>
            </w:r>
            <w:r w:rsidRPr="00EB10B0">
              <w:rPr>
                <w:rFonts w:ascii="Times New Roman" w:hAnsi="Times New Roman" w:cs="Times New Roman"/>
                <w:bCs/>
                <w:w w:val="90"/>
              </w:rPr>
              <w:tab/>
            </w:r>
          </w:p>
        </w:tc>
        <w:tc>
          <w:tcPr>
            <w:tcW w:w="993" w:type="dxa"/>
            <w:tcBorders>
              <w:top w:val="single" w:sz="4" w:space="0" w:color="auto"/>
            </w:tcBorders>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r w:rsidRPr="00EB10B0">
              <w:rPr>
                <w:rFonts w:ascii="Times New Roman" w:hAnsi="Times New Roman" w:cs="Times New Roman"/>
                <w:bCs/>
                <w:w w:val="90"/>
              </w:rPr>
              <w:t>2</w:t>
            </w:r>
          </w:p>
        </w:tc>
        <w:tc>
          <w:tcPr>
            <w:tcW w:w="1922" w:type="dxa"/>
            <w:vMerge/>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r w:rsidR="00EB10B0" w:rsidRPr="00EB10B0" w:rsidTr="000B40F3">
        <w:trPr>
          <w:trHeight w:val="240"/>
          <w:jc w:val="center"/>
        </w:trPr>
        <w:tc>
          <w:tcPr>
            <w:tcW w:w="286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w w:val="90"/>
              </w:rPr>
            </w:pPr>
            <w:r w:rsidRPr="00EB10B0">
              <w:rPr>
                <w:rFonts w:ascii="Times New Roman" w:hAnsi="Times New Roman" w:cs="Times New Roman"/>
                <w:b/>
                <w:bCs/>
                <w:w w:val="90"/>
              </w:rPr>
              <w:t>Всего:</w:t>
            </w:r>
          </w:p>
        </w:tc>
        <w:tc>
          <w:tcPr>
            <w:tcW w:w="8051"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w w:val="90"/>
              </w:rPr>
            </w:pPr>
          </w:p>
        </w:tc>
        <w:tc>
          <w:tcPr>
            <w:tcW w:w="993"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w w:val="90"/>
              </w:rPr>
            </w:pPr>
            <w:r w:rsidRPr="00EB10B0">
              <w:rPr>
                <w:rFonts w:ascii="Times New Roman" w:hAnsi="Times New Roman" w:cs="Times New Roman"/>
                <w:b/>
                <w:bCs/>
                <w:w w:val="90"/>
              </w:rPr>
              <w:t>216</w:t>
            </w:r>
          </w:p>
        </w:tc>
        <w:tc>
          <w:tcPr>
            <w:tcW w:w="1820" w:type="dxa"/>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c>
          <w:tcPr>
            <w:tcW w:w="1922" w:type="dxa"/>
            <w:shd w:val="clear" w:color="auto" w:fill="auto"/>
          </w:tcPr>
          <w:p w:rsidR="00EB10B0" w:rsidRPr="00EB10B0" w:rsidRDefault="00EB10B0" w:rsidP="00EB1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w w:val="90"/>
              </w:rPr>
            </w:pPr>
          </w:p>
        </w:tc>
      </w:tr>
    </w:tbl>
    <w:p w:rsidR="00EB10B0" w:rsidRPr="00EB10B0" w:rsidRDefault="00EB10B0" w:rsidP="00EB10B0">
      <w:pPr>
        <w:ind w:firstLine="709"/>
        <w:jc w:val="center"/>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B63CBA">
      <w:pPr>
        <w:ind w:firstLine="709"/>
        <w:jc w:val="both"/>
        <w:rPr>
          <w:rFonts w:ascii="Times New Roman" w:hAnsi="Times New Roman" w:cs="Times New Roman"/>
          <w:b/>
          <w:bCs/>
          <w:sz w:val="24"/>
          <w:szCs w:val="24"/>
        </w:rPr>
      </w:pPr>
    </w:p>
    <w:p w:rsidR="00EB10B0" w:rsidRDefault="00EB10B0" w:rsidP="00220A25">
      <w:pPr>
        <w:jc w:val="center"/>
        <w:rPr>
          <w:rFonts w:ascii="Times New Roman" w:hAnsi="Times New Roman" w:cs="Times New Roman"/>
          <w:b/>
          <w:bCs/>
          <w:sz w:val="24"/>
          <w:szCs w:val="24"/>
        </w:rPr>
        <w:sectPr w:rsidR="00EB10B0" w:rsidSect="00EB10B0">
          <w:pgSz w:w="16838" w:h="11906" w:orient="landscape"/>
          <w:pgMar w:top="1701" w:right="1134" w:bottom="850" w:left="1134" w:header="708" w:footer="708" w:gutter="0"/>
          <w:cols w:space="708"/>
          <w:docGrid w:linePitch="360"/>
        </w:sectPr>
      </w:pPr>
    </w:p>
    <w:p w:rsidR="00CA1BDE" w:rsidRPr="00CA1BDE" w:rsidRDefault="00CA1BDE" w:rsidP="00220A25">
      <w:pPr>
        <w:keepNext/>
        <w:keepLines/>
        <w:ind w:right="57"/>
        <w:jc w:val="center"/>
        <w:outlineLvl w:val="0"/>
        <w:rPr>
          <w:rFonts w:ascii="Times New Roman" w:hAnsi="Times New Roman" w:cs="Times New Roman"/>
          <w:b/>
          <w:sz w:val="24"/>
          <w:szCs w:val="24"/>
        </w:rPr>
      </w:pPr>
      <w:bookmarkStart w:id="190" w:name="_Toc124938101"/>
      <w:bookmarkStart w:id="191" w:name="_Toc125024770"/>
      <w:r w:rsidRPr="00CA1BDE">
        <w:rPr>
          <w:rFonts w:ascii="Times New Roman" w:hAnsi="Times New Roman" w:cs="Times New Roman"/>
          <w:b/>
          <w:sz w:val="24"/>
          <w:szCs w:val="24"/>
        </w:rPr>
        <w:lastRenderedPageBreak/>
        <w:t>3. Условия реализации программы общеобразовательной дисциплины</w:t>
      </w:r>
      <w:bookmarkEnd w:id="190"/>
      <w:bookmarkEnd w:id="191"/>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CA1BDE">
        <w:rPr>
          <w:rFonts w:ascii="Times New Roman" w:hAnsi="Times New Roman" w:cs="Times New Roman"/>
          <w:b/>
          <w:bCs/>
          <w:sz w:val="24"/>
          <w:szCs w:val="24"/>
        </w:rPr>
        <w:t xml:space="preserve">3.1. </w:t>
      </w:r>
      <w:r w:rsidRPr="00CA1BDE">
        <w:rPr>
          <w:rFonts w:ascii="Times New Roman" w:hAnsi="Times New Roman" w:cs="Times New Roman"/>
          <w:b/>
          <w:bCs/>
          <w:sz w:val="24"/>
          <w:szCs w:val="24"/>
          <w:lang w:eastAsia="ru-RU"/>
        </w:rPr>
        <w:t>Для реализации программы дисциплины должны быть предусмотрены следующие специальные помещения</w:t>
      </w:r>
      <w:r w:rsidRPr="00CA1BDE">
        <w:rPr>
          <w:rFonts w:ascii="Times New Roman" w:hAnsi="Times New Roman" w:cs="Times New Roman"/>
          <w:bCs/>
          <w:sz w:val="24"/>
          <w:szCs w:val="24"/>
          <w:lang w:eastAsia="ru-RU"/>
        </w:rPr>
        <w:t>:</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xml:space="preserve">Реализация программы дисциплины требует наличия учебного кабинета математики. </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xml:space="preserve">Оборудование учебного кабинета: </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посадочные места по количеству обучающихся;</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рабочее место преподавателя;</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комплект учебно-наглядных пособий;</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комплект электронных видеоматериалов;</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задания для контрольных работ;</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профессионально ориентированные задания;</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материалы экзамена.</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xml:space="preserve">Технические средства обучения: </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персональный компьютер с лицензионным программным обеспечением;</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A1BDE">
        <w:rPr>
          <w:rFonts w:ascii="Times New Roman" w:hAnsi="Times New Roman" w:cs="Times New Roman"/>
          <w:bCs/>
          <w:sz w:val="24"/>
          <w:szCs w:val="24"/>
        </w:rPr>
        <w:t>- проектор с экраном.</w:t>
      </w:r>
    </w:p>
    <w:p w:rsidR="00CA1BDE" w:rsidRPr="00CA1BDE" w:rsidRDefault="00CA1BDE" w:rsidP="00CA1BDE">
      <w:pPr>
        <w:rPr>
          <w:rFonts w:ascii="Times New Roman" w:hAnsi="Times New Roman" w:cs="Times New Roman"/>
          <w:sz w:val="24"/>
          <w:szCs w:val="24"/>
        </w:rPr>
      </w:pPr>
    </w:p>
    <w:p w:rsidR="00CA1BDE" w:rsidRPr="00CA1BDE" w:rsidRDefault="00CA1BDE" w:rsidP="00CA1BDE">
      <w:pPr>
        <w:rPr>
          <w:rFonts w:ascii="Times New Roman" w:hAnsi="Times New Roman" w:cs="Times New Roman"/>
          <w:b/>
          <w:bCs/>
          <w:sz w:val="24"/>
          <w:szCs w:val="24"/>
        </w:rPr>
      </w:pPr>
      <w:bookmarkStart w:id="192" w:name="_Toc115185262"/>
      <w:r w:rsidRPr="00CA1BDE">
        <w:rPr>
          <w:rFonts w:ascii="Times New Roman" w:hAnsi="Times New Roman" w:cs="Times New Roman"/>
          <w:b/>
          <w:bCs/>
          <w:sz w:val="24"/>
          <w:szCs w:val="24"/>
        </w:rPr>
        <w:t>3.2. Информационное обеспечение реализации программы</w:t>
      </w:r>
      <w:bookmarkEnd w:id="192"/>
      <w:r w:rsidRPr="00CA1BDE">
        <w:rPr>
          <w:rFonts w:ascii="Times New Roman" w:hAnsi="Times New Roman" w:cs="Times New Roman"/>
          <w:b/>
          <w:bCs/>
          <w:sz w:val="24"/>
          <w:szCs w:val="24"/>
        </w:rPr>
        <w:t xml:space="preserve"> </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rsidR="00CA1BDE" w:rsidRPr="00CA1BDE" w:rsidRDefault="00CA1BDE" w:rsidP="00CA1BDE">
      <w:pPr>
        <w:suppressAutoHyphens/>
        <w:ind w:firstLine="709"/>
        <w:jc w:val="both"/>
        <w:rPr>
          <w:rFonts w:ascii="Times New Roman" w:hAnsi="Times New Roman" w:cs="Times New Roman"/>
          <w:sz w:val="24"/>
          <w:szCs w:val="24"/>
          <w:lang w:eastAsia="ru-RU"/>
        </w:rPr>
      </w:pPr>
      <w:bookmarkStart w:id="193" w:name="_Hlk120779969"/>
      <w:r w:rsidRPr="00CA1BDE">
        <w:rPr>
          <w:rFonts w:ascii="Times New Roman" w:hAnsi="Times New Roman" w:cs="Times New Roman"/>
          <w:bCs/>
          <w:sz w:val="24"/>
          <w:szCs w:val="24"/>
          <w:lang w:eastAsia="ru-RU"/>
        </w:rPr>
        <w:t>1. Для реализации программы библиотечный фонд образовательной организации должен иметь п</w:t>
      </w:r>
      <w:r w:rsidRPr="00CA1BDE">
        <w:rPr>
          <w:rFonts w:ascii="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CA1BDE" w:rsidRPr="00CA1BDE" w:rsidRDefault="00CA1BDE" w:rsidP="00CA1BDE">
      <w:pPr>
        <w:suppressAutoHyphens/>
        <w:ind w:firstLine="709"/>
        <w:jc w:val="both"/>
        <w:rPr>
          <w:rFonts w:ascii="Times New Roman" w:hAnsi="Times New Roman" w:cs="Times New Roman"/>
          <w:sz w:val="24"/>
          <w:szCs w:val="24"/>
          <w:lang w:eastAsia="ru-RU"/>
        </w:rPr>
      </w:pPr>
      <w:r w:rsidRPr="00CA1BDE">
        <w:rPr>
          <w:rFonts w:ascii="Times New Roman" w:hAnsi="Times New Roman" w:cs="Times New Roman"/>
          <w:sz w:val="24"/>
          <w:szCs w:val="24"/>
          <w:lang w:eastAsia="ru-RU"/>
        </w:rPr>
        <w:t xml:space="preserve">2. </w:t>
      </w:r>
      <w:bookmarkStart w:id="194" w:name="_Hlk120780419"/>
      <w:bookmarkStart w:id="195" w:name="_Hlk120716574"/>
      <w:r w:rsidRPr="00CA1BDE">
        <w:rPr>
          <w:rFonts w:ascii="Times New Roman" w:hAnsi="Times New Roman" w:cs="Times New Roman"/>
          <w:sz w:val="24"/>
          <w:szCs w:val="24"/>
          <w:lang w:eastAsia="ru-RU"/>
        </w:rPr>
        <w:t>Рекомендуемые печатные издания по реализации общеобразовательной дисциплины</w:t>
      </w:r>
      <w:bookmarkEnd w:id="194"/>
      <w:r w:rsidRPr="00CA1BDE">
        <w:rPr>
          <w:rFonts w:ascii="Times New Roman" w:hAnsi="Times New Roman" w:cs="Times New Roman"/>
          <w:sz w:val="24"/>
          <w:szCs w:val="24"/>
          <w:lang w:eastAsia="ru-RU"/>
        </w:rPr>
        <w:t xml:space="preserve"> представлены в методических рекомендациях по организации обучения</w:t>
      </w:r>
      <w:bookmarkEnd w:id="195"/>
      <w:r w:rsidRPr="00CA1BDE">
        <w:rPr>
          <w:rFonts w:ascii="Times New Roman" w:hAnsi="Times New Roman" w:cs="Times New Roman"/>
          <w:sz w:val="24"/>
          <w:szCs w:val="24"/>
          <w:lang w:eastAsia="ru-RU"/>
        </w:rPr>
        <w:t>.</w:t>
      </w:r>
    </w:p>
    <w:bookmarkEnd w:id="193"/>
    <w:p w:rsidR="00CA1BDE" w:rsidRPr="00CA1BDE" w:rsidRDefault="00CA1BDE" w:rsidP="00CA1BDE">
      <w:pPr>
        <w:rPr>
          <w:rFonts w:ascii="Times New Roman" w:hAnsi="Times New Roman" w:cs="Times New Roman"/>
          <w:sz w:val="24"/>
          <w:szCs w:val="24"/>
        </w:rPr>
      </w:pPr>
    </w:p>
    <w:p w:rsidR="00CA1BDE" w:rsidRPr="00CA1BDE" w:rsidRDefault="00CA1BDE" w:rsidP="00CA1BDE">
      <w:pPr>
        <w:pStyle w:val="a9"/>
        <w:ind w:left="0" w:firstLine="709"/>
        <w:rPr>
          <w:rFonts w:ascii="Times New Roman" w:hAnsi="Times New Roman" w:cs="Times New Roman"/>
          <w:b/>
          <w:sz w:val="24"/>
          <w:szCs w:val="24"/>
        </w:rPr>
      </w:pPr>
      <w:r w:rsidRPr="00CA1BDE">
        <w:rPr>
          <w:rFonts w:ascii="Times New Roman" w:hAnsi="Times New Roman" w:cs="Times New Roman"/>
          <w:b/>
          <w:sz w:val="24"/>
          <w:szCs w:val="24"/>
        </w:rPr>
        <w:t>Основные печатные издания</w:t>
      </w:r>
    </w:p>
    <w:p w:rsidR="00CA1BDE" w:rsidRPr="00CA1BDE" w:rsidRDefault="00CA1BDE" w:rsidP="00CA1BDE">
      <w:pPr>
        <w:rPr>
          <w:rFonts w:ascii="Times New Roman" w:hAnsi="Times New Roman" w:cs="Times New Roman"/>
          <w:sz w:val="24"/>
          <w:szCs w:val="24"/>
        </w:rPr>
      </w:pPr>
    </w:p>
    <w:p w:rsidR="00CA1BDE" w:rsidRPr="00CA1BDE" w:rsidRDefault="00CA1BDE" w:rsidP="00CA1BDE">
      <w:pPr>
        <w:adjustRightInd w:val="0"/>
        <w:ind w:left="851"/>
        <w:rPr>
          <w:rFonts w:ascii="Times New Roman" w:hAnsi="Times New Roman" w:cs="Times New Roman"/>
          <w:sz w:val="24"/>
          <w:szCs w:val="24"/>
        </w:rPr>
      </w:pPr>
      <w:r w:rsidRPr="00CA1BDE">
        <w:rPr>
          <w:rFonts w:ascii="Times New Roman" w:hAnsi="Times New Roman" w:cs="Times New Roman"/>
          <w:sz w:val="24"/>
          <w:szCs w:val="24"/>
        </w:rPr>
        <w:t>Алимов Ш. А.,Колягин Ю.М.,Ткачёва М.В. и др. Алгебра иначала(базовый иуглубленныйуровень)10-11кл.- Просвещение 2020</w:t>
      </w:r>
    </w:p>
    <w:p w:rsidR="00CA1BDE" w:rsidRPr="00CA1BDE" w:rsidRDefault="00CA1BDE" w:rsidP="00CA1BDE">
      <w:pPr>
        <w:adjustRightInd w:val="0"/>
        <w:ind w:left="851"/>
        <w:rPr>
          <w:rFonts w:ascii="Times New Roman" w:hAnsi="Times New Roman" w:cs="Times New Roman"/>
          <w:sz w:val="24"/>
          <w:szCs w:val="24"/>
        </w:rPr>
      </w:pPr>
      <w:r w:rsidRPr="00CA1BDE">
        <w:rPr>
          <w:rFonts w:ascii="Times New Roman" w:hAnsi="Times New Roman" w:cs="Times New Roman"/>
          <w:sz w:val="24"/>
          <w:szCs w:val="24"/>
        </w:rPr>
        <w:t>Погорелов А.В. Геометрия 10-11 класс - АО «Издательство «Просвещение», 2021</w:t>
      </w:r>
    </w:p>
    <w:p w:rsidR="00CA1BDE" w:rsidRPr="00CA1BDE" w:rsidRDefault="00CA1BDE" w:rsidP="00CA1BDE">
      <w:pPr>
        <w:ind w:firstLine="709"/>
        <w:contextualSpacing/>
        <w:rPr>
          <w:rFonts w:ascii="Times New Roman" w:hAnsi="Times New Roman" w:cs="Times New Roman"/>
          <w:b/>
          <w:sz w:val="24"/>
          <w:szCs w:val="24"/>
        </w:rPr>
      </w:pPr>
      <w:r w:rsidRPr="00CA1BDE">
        <w:rPr>
          <w:rFonts w:ascii="Times New Roman" w:hAnsi="Times New Roman" w:cs="Times New Roman"/>
          <w:b/>
          <w:sz w:val="24"/>
          <w:szCs w:val="24"/>
        </w:rPr>
        <w:t>3.2.3. Основные электронные издания</w:t>
      </w:r>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1.Математика в открытом колледже   http://www.</w:t>
      </w:r>
      <w:hyperlink r:id="rId60" w:history="1">
        <w:r w:rsidRPr="00CA1BDE">
          <w:rPr>
            <w:rStyle w:val="af5"/>
            <w:rFonts w:ascii="Times New Roman" w:hAnsi="Times New Roman" w:cs="Times New Roman"/>
            <w:sz w:val="24"/>
            <w:szCs w:val="24"/>
          </w:rPr>
          <w:t>matematiks.ru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2.Math.ru. Математика и образование.   </w:t>
      </w:r>
      <w:hyperlink r:id="rId61" w:history="1">
        <w:r w:rsidRPr="00CA1BDE">
          <w:rPr>
            <w:rStyle w:val="af5"/>
            <w:rFonts w:ascii="Times New Roman" w:hAnsi="Times New Roman" w:cs="Times New Roman"/>
            <w:sz w:val="24"/>
            <w:szCs w:val="24"/>
          </w:rPr>
          <w:t>Http://www.math.ru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3.Allmath:ru – вся математика в одном месте   htto://www.allmath.ru</w:t>
      </w:r>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4.EgWorld: Мир математических уравнений   </w:t>
      </w:r>
      <w:hyperlink r:id="rId62" w:history="1">
        <w:r w:rsidRPr="00CA1BDE">
          <w:rPr>
            <w:rStyle w:val="af5"/>
            <w:rFonts w:ascii="Times New Roman" w:hAnsi="Times New Roman" w:cs="Times New Roman"/>
            <w:sz w:val="24"/>
            <w:szCs w:val="24"/>
          </w:rPr>
          <w:t>http://egwjrld.ipmnet.ru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5.Вся элементарная математика: средняя математическая интернет-школа.</w:t>
      </w:r>
      <w:hyperlink r:id="rId63" w:history="1">
        <w:r w:rsidRPr="00CA1BDE">
          <w:rPr>
            <w:rStyle w:val="af5"/>
            <w:rFonts w:ascii="Times New Roman" w:hAnsi="Times New Roman" w:cs="Times New Roman"/>
            <w:sz w:val="24"/>
            <w:szCs w:val="24"/>
          </w:rPr>
          <w:t>http://www.bym</w:t>
        </w:r>
      </w:hyperlink>
      <w:hyperlink r:id="rId64" w:history="1">
        <w:r w:rsidRPr="00CA1BDE">
          <w:rPr>
            <w:rStyle w:val="af5"/>
            <w:rFonts w:ascii="Times New Roman" w:hAnsi="Times New Roman" w:cs="Times New Roman"/>
            <w:sz w:val="24"/>
            <w:szCs w:val="24"/>
          </w:rPr>
          <w:t> math.net</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6.Геометрический портал  </w:t>
      </w:r>
      <w:hyperlink r:id="rId65" w:history="1">
        <w:r w:rsidRPr="00CA1BDE">
          <w:rPr>
            <w:rStyle w:val="af5"/>
            <w:rFonts w:ascii="Times New Roman" w:hAnsi="Times New Roman" w:cs="Times New Roman"/>
            <w:sz w:val="24"/>
            <w:szCs w:val="24"/>
          </w:rPr>
          <w:t>http://www.neive.by.ru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7.Графики функций        </w:t>
      </w:r>
      <w:hyperlink r:id="rId66" w:history="1">
        <w:r w:rsidRPr="00CA1BDE">
          <w:rPr>
            <w:rStyle w:val="af5"/>
            <w:rFonts w:ascii="Times New Roman" w:hAnsi="Times New Roman" w:cs="Times New Roman"/>
            <w:sz w:val="24"/>
            <w:szCs w:val="24"/>
          </w:rPr>
          <w:t>http://graphfunk.narod.ru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8.Дидактические материалы по информатике и математике.</w:t>
      </w:r>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       </w:t>
      </w:r>
      <w:hyperlink r:id="rId67" w:history="1">
        <w:r w:rsidRPr="00CA1BDE">
          <w:rPr>
            <w:rStyle w:val="af5"/>
            <w:rFonts w:ascii="Times New Roman" w:hAnsi="Times New Roman" w:cs="Times New Roman"/>
            <w:sz w:val="24"/>
            <w:szCs w:val="24"/>
          </w:rPr>
          <w:t>http://comp-science.narod.ru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9.Дискретная математика: алгоритмы (проект ComputrAlgorithmTutor)</w:t>
      </w:r>
      <w:hyperlink r:id="rId68" w:history="1">
        <w:r w:rsidRPr="00CA1BDE">
          <w:rPr>
            <w:rStyle w:val="af5"/>
            <w:rFonts w:ascii="Times New Roman" w:hAnsi="Times New Roman" w:cs="Times New Roman"/>
            <w:sz w:val="24"/>
            <w:szCs w:val="24"/>
          </w:rPr>
          <w:t>http://rain.ifmo.ru/cat/</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10.ЕГЭ по математике: подготовка к тестированию  </w:t>
      </w:r>
      <w:hyperlink r:id="rId69" w:history="1">
        <w:r w:rsidRPr="00CA1BDE">
          <w:rPr>
            <w:rStyle w:val="af5"/>
            <w:rFonts w:ascii="Times New Roman" w:hAnsi="Times New Roman" w:cs="Times New Roman"/>
            <w:sz w:val="24"/>
            <w:szCs w:val="24"/>
          </w:rPr>
          <w:t>http://www.yztest.ru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11.Задачник для подготовки к олимпиадам по математике  </w:t>
      </w:r>
      <w:hyperlink r:id="rId70" w:history="1">
        <w:r w:rsidRPr="00CA1BDE">
          <w:rPr>
            <w:rStyle w:val="af5"/>
            <w:rFonts w:ascii="Times New Roman" w:hAnsi="Times New Roman" w:cs="Times New Roman"/>
            <w:sz w:val="24"/>
            <w:szCs w:val="24"/>
          </w:rPr>
          <w:t>http://tasks.ceemat.ru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12.Математика on-line справочная информация в помощь студенту</w:t>
      </w:r>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      </w:t>
      </w:r>
      <w:hyperlink r:id="rId71" w:history="1">
        <w:r w:rsidRPr="00CA1BDE">
          <w:rPr>
            <w:rStyle w:val="af5"/>
            <w:rFonts w:ascii="Times New Roman" w:hAnsi="Times New Roman" w:cs="Times New Roman"/>
            <w:sz w:val="24"/>
            <w:szCs w:val="24"/>
          </w:rPr>
          <w:t>http://www.manhtm.hl.ru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13.Математика в помощь школьнику и студенту (тесты по математике online) </w:t>
      </w:r>
      <w:hyperlink r:id="rId72" w:history="1">
        <w:r w:rsidRPr="00CA1BDE">
          <w:rPr>
            <w:rStyle w:val="af5"/>
            <w:rFonts w:ascii="Times New Roman" w:hAnsi="Times New Roman" w:cs="Times New Roman"/>
            <w:sz w:val="24"/>
            <w:szCs w:val="24"/>
          </w:rPr>
          <w:t>http://www.mathtest.ru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14.Математика для поступающих в вузы    </w:t>
      </w:r>
      <w:hyperlink r:id="rId73" w:history="1">
        <w:r w:rsidRPr="00CA1BDE">
          <w:rPr>
            <w:rStyle w:val="af5"/>
            <w:rFonts w:ascii="Times New Roman" w:hAnsi="Times New Roman" w:cs="Times New Roman"/>
            <w:sz w:val="24"/>
            <w:szCs w:val="24"/>
          </w:rPr>
          <w:t>http://www.matematika.agava.ru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15.Математика и программирование </w:t>
      </w:r>
      <w:hyperlink r:id="rId74" w:history="1">
        <w:r w:rsidRPr="00CA1BDE">
          <w:rPr>
            <w:rStyle w:val="af5"/>
            <w:rFonts w:ascii="Times New Roman" w:hAnsi="Times New Roman" w:cs="Times New Roman"/>
            <w:sz w:val="24"/>
            <w:szCs w:val="24"/>
          </w:rPr>
          <w:t>http://www.mathhrog.narod.ru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lastRenderedPageBreak/>
        <w:t>16.Математические олимпиады и олимпиадные задачи  </w:t>
      </w:r>
      <w:hyperlink r:id="rId75" w:history="1">
        <w:r w:rsidRPr="00CA1BDE">
          <w:rPr>
            <w:rStyle w:val="af5"/>
            <w:rFonts w:ascii="Times New Roman" w:hAnsi="Times New Roman" w:cs="Times New Roman"/>
            <w:sz w:val="24"/>
            <w:szCs w:val="24"/>
          </w:rPr>
          <w:t>http://www.zaba.ru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17.Сайт элементарной математики Дмитрия Гущина </w:t>
      </w:r>
      <w:hyperlink r:id="rId76" w:history="1">
        <w:r w:rsidRPr="00CA1BDE">
          <w:rPr>
            <w:rStyle w:val="af5"/>
            <w:rFonts w:ascii="Times New Roman" w:hAnsi="Times New Roman" w:cs="Times New Roman"/>
            <w:sz w:val="24"/>
            <w:szCs w:val="24"/>
          </w:rPr>
          <w:t>http://www.mathnet.spb.ru</w:t>
        </w:r>
      </w:hyperlink>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18.Турнир городов — Международная математическая олимпиада для  школьников   </w:t>
      </w:r>
      <w:hyperlink r:id="rId77" w:history="1">
        <w:r w:rsidRPr="00CA1BDE">
          <w:rPr>
            <w:rStyle w:val="af5"/>
            <w:rFonts w:ascii="Times New Roman" w:hAnsi="Times New Roman" w:cs="Times New Roman"/>
            <w:sz w:val="24"/>
            <w:szCs w:val="24"/>
          </w:rPr>
          <w:t>http://www.turgor.ru</w:t>
        </w:r>
      </w:hyperlink>
    </w:p>
    <w:p w:rsidR="00CA1BDE" w:rsidRPr="00CA1BDE" w:rsidRDefault="00CA1BDE" w:rsidP="00CA1BDE">
      <w:pPr>
        <w:ind w:firstLine="709"/>
        <w:jc w:val="both"/>
        <w:rPr>
          <w:rFonts w:ascii="Times New Roman" w:hAnsi="Times New Roman" w:cs="Times New Roman"/>
          <w:b/>
          <w:sz w:val="24"/>
          <w:szCs w:val="24"/>
        </w:rPr>
      </w:pPr>
      <w:r w:rsidRPr="00CA1BDE">
        <w:rPr>
          <w:rFonts w:ascii="Times New Roman" w:hAnsi="Times New Roman" w:cs="Times New Roman"/>
          <w:b/>
          <w:sz w:val="24"/>
          <w:szCs w:val="24"/>
        </w:rPr>
        <w:t>Дополнительные источники (при необходимости)</w:t>
      </w:r>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Дополнительные источники:</w:t>
      </w:r>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Колмогороа А.Н. Математика 10 класс и 11класс: учебник для общеобразовательных учреждений. - М.: Мнемозина, 2018г</w:t>
      </w:r>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Мордкович, А.Г. Математика. 10 кл.: учебник для общеобразоват. учреждений. – М.: Мнемозина, 2018.</w:t>
      </w:r>
    </w:p>
    <w:p w:rsidR="00CA1BDE" w:rsidRPr="00CA1BDE" w:rsidRDefault="00CA1BDE" w:rsidP="00CA1BDE">
      <w:pPr>
        <w:ind w:firstLine="709"/>
        <w:jc w:val="both"/>
        <w:rPr>
          <w:rFonts w:ascii="Times New Roman" w:hAnsi="Times New Roman" w:cs="Times New Roman"/>
          <w:sz w:val="24"/>
          <w:szCs w:val="24"/>
        </w:rPr>
      </w:pPr>
      <w:r w:rsidRPr="00CA1BDE">
        <w:rPr>
          <w:rFonts w:ascii="Times New Roman" w:hAnsi="Times New Roman" w:cs="Times New Roman"/>
          <w:sz w:val="24"/>
          <w:szCs w:val="24"/>
        </w:rPr>
        <w:t>Мордкович, А.Г. Математика. 11 кл.: учебник для общеобразоват. учреждений. – М.: Мнемозина, 2018.</w:t>
      </w:r>
    </w:p>
    <w:p w:rsidR="00CA1BDE" w:rsidRPr="00CA1BDE" w:rsidRDefault="00CA1BDE" w:rsidP="00CA1BDE">
      <w:pPr>
        <w:ind w:firstLine="709"/>
        <w:jc w:val="both"/>
        <w:rPr>
          <w:rFonts w:ascii="Times New Roman" w:hAnsi="Times New Roman" w:cs="Times New Roman"/>
          <w:sz w:val="24"/>
          <w:szCs w:val="24"/>
        </w:rPr>
      </w:pPr>
    </w:p>
    <w:p w:rsidR="00CA1BDE" w:rsidRPr="00CA1BDE" w:rsidRDefault="00CA1BDE" w:rsidP="00CA1BDE">
      <w:pPr>
        <w:rPr>
          <w:rFonts w:ascii="Times New Roman" w:hAnsi="Times New Roman" w:cs="Times New Roman"/>
          <w:b/>
          <w:sz w:val="24"/>
          <w:szCs w:val="24"/>
        </w:rPr>
      </w:pPr>
      <w:r w:rsidRPr="00CA1BDE">
        <w:rPr>
          <w:rFonts w:ascii="Times New Roman" w:hAnsi="Times New Roman" w:cs="Times New Roman"/>
          <w:b/>
          <w:sz w:val="24"/>
          <w:szCs w:val="24"/>
        </w:rPr>
        <w:t xml:space="preserve">3.3. Образовательные технологии </w:t>
      </w:r>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rFonts w:ascii="Times New Roman" w:hAnsi="Times New Roman" w:cs="Times New Roman"/>
          <w:b/>
          <w:sz w:val="24"/>
          <w:szCs w:val="24"/>
        </w:rPr>
      </w:pPr>
      <w:r w:rsidRPr="00CA1BDE">
        <w:rPr>
          <w:rFonts w:ascii="Times New Roman" w:hAnsi="Times New Roman" w:cs="Times New Roman"/>
          <w:sz w:val="24"/>
          <w:szCs w:val="24"/>
        </w:rPr>
        <w:t xml:space="preserve">Планирование учебных занятий с использованием активных и интерактивных форм и методов обучения </w:t>
      </w:r>
      <w:r w:rsidRPr="00CA1BDE">
        <w:rPr>
          <w:rFonts w:ascii="Times New Roman" w:hAnsi="Times New Roman" w:cs="Times New Roman"/>
          <w:b/>
          <w:sz w:val="24"/>
          <w:szCs w:val="24"/>
        </w:rPr>
        <w:t>ОУД 07. Математика:</w:t>
      </w:r>
    </w:p>
    <w:p w:rsidR="00CA1BDE" w:rsidRPr="00CA1BDE" w:rsidRDefault="00CA1BDE" w:rsidP="00CA1BDE">
      <w:pPr>
        <w:pStyle w:val="Default"/>
        <w:ind w:firstLine="709"/>
        <w:jc w:val="both"/>
        <w:rPr>
          <w:bCs/>
        </w:rPr>
      </w:pPr>
    </w:p>
    <w:p w:rsidR="00CA1BDE" w:rsidRPr="00CA1BDE" w:rsidRDefault="00CA1BDE" w:rsidP="00220A25">
      <w:pPr>
        <w:pStyle w:val="10"/>
        <w:spacing w:before="0" w:beforeAutospacing="0" w:after="0" w:afterAutospacing="0"/>
        <w:rPr>
          <w:b w:val="0"/>
          <w:bCs w:val="0"/>
        </w:rPr>
      </w:pPr>
      <w:bookmarkStart w:id="196" w:name="_Toc124938102"/>
      <w:bookmarkStart w:id="197" w:name="_Toc125024771"/>
      <w:r w:rsidRPr="00CA1BDE">
        <w:t>4. Контроль и оценка результатов освоения общеобразовательной дисциплины</w:t>
      </w:r>
      <w:bookmarkEnd w:id="196"/>
      <w:bookmarkEnd w:id="197"/>
    </w:p>
    <w:p w:rsidR="00CA1BDE" w:rsidRPr="00CA1BDE" w:rsidRDefault="00CA1BDE" w:rsidP="00CA1BDE">
      <w:pPr>
        <w:jc w:val="both"/>
        <w:rPr>
          <w:rFonts w:ascii="Times New Roman" w:hAnsi="Times New Roman" w:cs="Times New Roman"/>
          <w:sz w:val="24"/>
          <w:szCs w:val="24"/>
        </w:rPr>
      </w:pPr>
      <w:bookmarkStart w:id="198" w:name="_Toc115185263"/>
    </w:p>
    <w:p w:rsidR="00CA1BDE" w:rsidRPr="00CA1BDE" w:rsidRDefault="00CA1BDE" w:rsidP="00CA1BDE">
      <w:pPr>
        <w:jc w:val="both"/>
        <w:rPr>
          <w:rFonts w:ascii="Times New Roman" w:hAnsi="Times New Roman" w:cs="Times New Roman"/>
          <w:sz w:val="24"/>
          <w:szCs w:val="24"/>
        </w:rPr>
      </w:pPr>
      <w:r w:rsidRPr="00CA1BDE">
        <w:rPr>
          <w:rFonts w:ascii="Times New Roman" w:hAnsi="Times New Roman" w:cs="Times New Roman"/>
          <w:b/>
          <w:bCs/>
          <w:sz w:val="24"/>
          <w:szCs w:val="24"/>
        </w:rPr>
        <w:t>Контроль и оценка</w:t>
      </w:r>
      <w:r w:rsidRPr="00CA1BDE">
        <w:rPr>
          <w:rFonts w:ascii="Times New Roman" w:hAnsi="Times New Roman"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bookmarkEnd w:id="198"/>
    </w:p>
    <w:p w:rsidR="00CA1BDE" w:rsidRPr="00CA1BDE" w:rsidRDefault="00CA1BDE" w:rsidP="00CA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Cs/>
          <w:sz w:val="24"/>
          <w:szCs w:val="24"/>
        </w:rPr>
      </w:pP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2981"/>
        <w:gridCol w:w="3260"/>
      </w:tblGrid>
      <w:tr w:rsidR="00CA1BDE" w:rsidRPr="00CA1BDE" w:rsidTr="003406EE">
        <w:trPr>
          <w:jc w:val="center"/>
        </w:trPr>
        <w:tc>
          <w:tcPr>
            <w:tcW w:w="3681" w:type="dxa"/>
            <w:tcBorders>
              <w:top w:val="single" w:sz="4" w:space="0" w:color="000000"/>
              <w:left w:val="single" w:sz="4" w:space="0" w:color="000000"/>
              <w:bottom w:val="single" w:sz="4" w:space="0" w:color="000000"/>
              <w:right w:val="single" w:sz="4" w:space="0" w:color="000000"/>
            </w:tcBorders>
            <w:hideMark/>
          </w:tcPr>
          <w:p w:rsidR="00CA1BDE" w:rsidRPr="00CA1BDE" w:rsidRDefault="00CA1BDE" w:rsidP="00CA1BDE">
            <w:pPr>
              <w:ind w:left="57" w:right="57"/>
              <w:jc w:val="center"/>
              <w:rPr>
                <w:rFonts w:ascii="Times New Roman" w:hAnsi="Times New Roman" w:cs="Times New Roman"/>
                <w:b/>
                <w:sz w:val="24"/>
                <w:szCs w:val="24"/>
              </w:rPr>
            </w:pPr>
            <w:r w:rsidRPr="00CA1BDE">
              <w:rPr>
                <w:rFonts w:ascii="Times New Roman" w:hAnsi="Times New Roman" w:cs="Times New Roman"/>
                <w:b/>
                <w:sz w:val="24"/>
                <w:szCs w:val="24"/>
              </w:rPr>
              <w:t>Общая/профессиональная компетенция</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ind w:left="57" w:right="57"/>
              <w:jc w:val="center"/>
              <w:rPr>
                <w:rFonts w:ascii="Times New Roman" w:hAnsi="Times New Roman" w:cs="Times New Roman"/>
                <w:b/>
                <w:sz w:val="24"/>
                <w:szCs w:val="24"/>
              </w:rPr>
            </w:pPr>
            <w:r w:rsidRPr="00CA1BDE">
              <w:rPr>
                <w:rFonts w:ascii="Times New Roman" w:hAnsi="Times New Roman" w:cs="Times New Roman"/>
                <w:b/>
                <w:sz w:val="24"/>
                <w:szCs w:val="24"/>
              </w:rPr>
              <w:t>Раздел/Тема</w:t>
            </w:r>
          </w:p>
        </w:tc>
        <w:tc>
          <w:tcPr>
            <w:tcW w:w="3260" w:type="dxa"/>
            <w:tcBorders>
              <w:top w:val="single" w:sz="4" w:space="0" w:color="000000"/>
              <w:left w:val="single" w:sz="4" w:space="0" w:color="000000"/>
              <w:bottom w:val="single" w:sz="4" w:space="0" w:color="000000"/>
              <w:right w:val="single" w:sz="4" w:space="0" w:color="000000"/>
            </w:tcBorders>
            <w:hideMark/>
          </w:tcPr>
          <w:p w:rsidR="00CA1BDE" w:rsidRPr="00CA1BDE" w:rsidRDefault="00CA1BDE" w:rsidP="00CA1BDE">
            <w:pPr>
              <w:ind w:left="57" w:right="57"/>
              <w:jc w:val="center"/>
              <w:rPr>
                <w:rFonts w:ascii="Times New Roman" w:hAnsi="Times New Roman" w:cs="Times New Roman"/>
                <w:b/>
                <w:sz w:val="24"/>
                <w:szCs w:val="24"/>
              </w:rPr>
            </w:pPr>
            <w:r w:rsidRPr="00CA1BDE">
              <w:rPr>
                <w:rFonts w:ascii="Times New Roman" w:hAnsi="Times New Roman" w:cs="Times New Roman"/>
                <w:b/>
                <w:sz w:val="24"/>
                <w:szCs w:val="24"/>
              </w:rPr>
              <w:t>Тип оценочных мероприятия</w:t>
            </w:r>
          </w:p>
        </w:tc>
      </w:tr>
      <w:tr w:rsidR="00CA1BDE" w:rsidRPr="00CA1BDE" w:rsidTr="003406EE">
        <w:trPr>
          <w:jc w:val="center"/>
        </w:trPr>
        <w:tc>
          <w:tcPr>
            <w:tcW w:w="3681" w:type="dxa"/>
            <w:tcBorders>
              <w:bottom w:val="single" w:sz="4" w:space="0" w:color="auto"/>
            </w:tcBorders>
          </w:tcPr>
          <w:p w:rsidR="00CA1BDE" w:rsidRPr="00CA1BDE" w:rsidRDefault="00CA1BDE" w:rsidP="00CA1BDE">
            <w:pPr>
              <w:ind w:left="57" w:right="57"/>
              <w:rPr>
                <w:rFonts w:ascii="Times New Roman" w:hAnsi="Times New Roman" w:cs="Times New Roman"/>
                <w:b/>
                <w:sz w:val="24"/>
                <w:szCs w:val="24"/>
              </w:rPr>
            </w:pPr>
            <w:r w:rsidRPr="00CA1BDE">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1, Тема 1.1, 1.2, 1.3 П-о/</w:t>
            </w:r>
            <w:r w:rsidRPr="00CA1BDE">
              <w:rPr>
                <w:rFonts w:ascii="Times New Roman" w:hAnsi="Times New Roman" w:cs="Times New Roman"/>
                <w:bCs/>
                <w:sz w:val="24"/>
                <w:szCs w:val="24"/>
                <w:lang w:val="en-US"/>
              </w:rPr>
              <w:t>c</w:t>
            </w:r>
            <w:r w:rsidRPr="00CA1BDE">
              <w:rPr>
                <w:rStyle w:val="af8"/>
                <w:rFonts w:ascii="Times New Roman" w:hAnsi="Times New Roman"/>
                <w:bCs/>
                <w:sz w:val="24"/>
                <w:szCs w:val="24"/>
                <w:lang w:val="en-US"/>
              </w:rPr>
              <w:footnoteReference w:id="3"/>
            </w:r>
            <w:r w:rsidRPr="00CA1BDE">
              <w:rPr>
                <w:rFonts w:ascii="Times New Roman" w:hAnsi="Times New Roman" w:cs="Times New Roman"/>
                <w:bCs/>
                <w:sz w:val="24"/>
                <w:szCs w:val="24"/>
              </w:rPr>
              <w:t>, 1.4.</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2, Темы 2.1, 2.2, 2.3, 2.4, 2.5, 2.6 П-о/с, 2.7</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3, Темы 3.1, 3.2, 3.3, 3.4, 3.5, 3.6</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4, Темы 4.1, 4.2, 4.3, 4.4, 4.5, 4.6, 4.7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4.8, 4.9, 4.10</w:t>
            </w:r>
          </w:p>
          <w:p w:rsidR="00CA1BDE" w:rsidRPr="00CA1BDE" w:rsidRDefault="00CA1BDE" w:rsidP="00CA1BDE">
            <w:pPr>
              <w:ind w:left="57" w:right="57"/>
              <w:rPr>
                <w:rFonts w:ascii="Times New Roman" w:hAnsi="Times New Roman" w:cs="Times New Roman"/>
                <w:bCs/>
                <w:sz w:val="24"/>
                <w:szCs w:val="24"/>
              </w:rPr>
            </w:pPr>
            <w:r w:rsidRPr="00CA1BDE">
              <w:rPr>
                <w:rFonts w:ascii="Times New Roman" w:hAnsi="Times New Roman" w:cs="Times New Roman"/>
                <w:bCs/>
                <w:sz w:val="24"/>
                <w:szCs w:val="24"/>
              </w:rPr>
              <w:t>Р 5, Темы 5.1, 5.2, 5.3 П-о/с, 5.4, 5.5, 5.6</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Р 6, Темы 6.1, 6.2, 6.3, 6.4, 6.5, 6.6, 6.7 П-о/</w:t>
            </w:r>
            <w:r w:rsidRPr="00CA1BDE">
              <w:rPr>
                <w:rFonts w:ascii="Times New Roman" w:hAnsi="Times New Roman" w:cs="Times New Roman"/>
                <w:sz w:val="24"/>
                <w:szCs w:val="24"/>
                <w:lang w:val="en-US"/>
              </w:rPr>
              <w:t>c</w:t>
            </w:r>
            <w:r w:rsidRPr="00CA1BDE">
              <w:rPr>
                <w:rFonts w:ascii="Times New Roman" w:hAnsi="Times New Roman" w:cs="Times New Roman"/>
                <w:sz w:val="24"/>
                <w:szCs w:val="24"/>
              </w:rPr>
              <w:t>, 6.8</w:t>
            </w:r>
          </w:p>
        </w:tc>
        <w:tc>
          <w:tcPr>
            <w:tcW w:w="3260"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Тестирование</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Устный опрос</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Математический диктант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Индивидуальная самостоятельная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Представление результатов практических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творческих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индивидуальных проектов</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Контрольная работа</w:t>
            </w:r>
          </w:p>
          <w:p w:rsidR="00CA1BDE" w:rsidRPr="00CA1BDE" w:rsidRDefault="00CA1BDE" w:rsidP="00CA1BDE">
            <w:pPr>
              <w:ind w:left="57" w:right="57"/>
              <w:rPr>
                <w:rFonts w:ascii="Times New Roman" w:hAnsi="Times New Roman" w:cs="Times New Roman"/>
                <w:b/>
                <w:sz w:val="24"/>
                <w:szCs w:val="24"/>
              </w:rPr>
            </w:pPr>
            <w:r w:rsidRPr="00CA1BDE">
              <w:rPr>
                <w:rFonts w:ascii="Times New Roman" w:eastAsia="OfficinaSansBookC" w:hAnsi="Times New Roman" w:cs="Times New Roman"/>
                <w:sz w:val="24"/>
                <w:szCs w:val="24"/>
              </w:rPr>
              <w:t>Выполнение заданий на экзамене</w:t>
            </w:r>
          </w:p>
        </w:tc>
      </w:tr>
      <w:tr w:rsidR="00CA1BDE" w:rsidRPr="00CA1BDE" w:rsidTr="003406EE">
        <w:trPr>
          <w:jc w:val="center"/>
        </w:trPr>
        <w:tc>
          <w:tcPr>
            <w:tcW w:w="3681" w:type="dxa"/>
          </w:tcPr>
          <w:p w:rsidR="00CA1BDE" w:rsidRPr="00CA1BDE" w:rsidRDefault="00CA1BDE" w:rsidP="00CA1BDE">
            <w:pPr>
              <w:ind w:left="57" w:right="57"/>
              <w:rPr>
                <w:rFonts w:ascii="Times New Roman" w:hAnsi="Times New Roman" w:cs="Times New Roman"/>
                <w:b/>
                <w:sz w:val="24"/>
                <w:szCs w:val="24"/>
              </w:rPr>
            </w:pPr>
            <w:r w:rsidRPr="00CA1BDE">
              <w:rPr>
                <w:rFonts w:ascii="Times New Roman" w:hAnsi="Times New Roman" w:cs="Times New Roman"/>
                <w:iCs/>
                <w:sz w:val="24"/>
                <w:szCs w:val="24"/>
              </w:rPr>
              <w:t xml:space="preserve">ОК 02. </w:t>
            </w:r>
            <w:r w:rsidRPr="00CA1BDE">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1, Тема 1.1, 1.2, 1.3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1.4.</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3, Темы 3.1, 3.2, 3.3, 3.4, 3.5, 3.6</w:t>
            </w:r>
          </w:p>
          <w:p w:rsidR="00CA1BDE" w:rsidRPr="00CA1BDE" w:rsidRDefault="00CA1BDE" w:rsidP="00CA1BDE">
            <w:pPr>
              <w:ind w:right="57"/>
              <w:rPr>
                <w:rFonts w:ascii="Times New Roman" w:hAnsi="Times New Roman" w:cs="Times New Roman"/>
                <w:sz w:val="24"/>
                <w:szCs w:val="24"/>
              </w:rPr>
            </w:pPr>
            <w:r w:rsidRPr="00CA1BDE">
              <w:rPr>
                <w:rFonts w:ascii="Times New Roman" w:hAnsi="Times New Roman" w:cs="Times New Roman"/>
                <w:sz w:val="24"/>
                <w:szCs w:val="24"/>
              </w:rPr>
              <w:t>Р 6, Темы 6.1, 6.2, 6.3, 6.4, 6.5, 6.6, 6.7 П-о/</w:t>
            </w:r>
            <w:r w:rsidRPr="00CA1BDE">
              <w:rPr>
                <w:rFonts w:ascii="Times New Roman" w:hAnsi="Times New Roman" w:cs="Times New Roman"/>
                <w:sz w:val="24"/>
                <w:szCs w:val="24"/>
                <w:lang w:val="en-US"/>
              </w:rPr>
              <w:t>c</w:t>
            </w:r>
            <w:r w:rsidRPr="00CA1BDE">
              <w:rPr>
                <w:rFonts w:ascii="Times New Roman" w:hAnsi="Times New Roman" w:cs="Times New Roman"/>
                <w:sz w:val="24"/>
                <w:szCs w:val="24"/>
              </w:rPr>
              <w:t>, 6.8</w:t>
            </w:r>
          </w:p>
          <w:p w:rsidR="00CA1BDE" w:rsidRPr="00CA1BDE" w:rsidRDefault="00CA1BDE" w:rsidP="00CA1BDE">
            <w:pPr>
              <w:ind w:right="57"/>
              <w:rPr>
                <w:rFonts w:ascii="Times New Roman" w:hAnsi="Times New Roman" w:cs="Times New Roman"/>
                <w:sz w:val="24"/>
                <w:szCs w:val="24"/>
              </w:rPr>
            </w:pPr>
            <w:r w:rsidRPr="00CA1BDE">
              <w:rPr>
                <w:rFonts w:ascii="Times New Roman" w:hAnsi="Times New Roman" w:cs="Times New Roman"/>
                <w:sz w:val="24"/>
                <w:szCs w:val="24"/>
              </w:rPr>
              <w:t>Р 7, Темы 7.1, 7.2 П-о/</w:t>
            </w:r>
            <w:r w:rsidRPr="00CA1BDE">
              <w:rPr>
                <w:rFonts w:ascii="Times New Roman" w:hAnsi="Times New Roman" w:cs="Times New Roman"/>
                <w:sz w:val="24"/>
                <w:szCs w:val="24"/>
                <w:lang w:val="en-US"/>
              </w:rPr>
              <w:t>c</w:t>
            </w:r>
            <w:r w:rsidRPr="00CA1BDE">
              <w:rPr>
                <w:rFonts w:ascii="Times New Roman" w:hAnsi="Times New Roman" w:cs="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Тестирование</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Устный опрос</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Математический диктант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Индивидуальная самостоятельная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Представление результатов практических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творческих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индивидуальных проектов</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Контрольная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eastAsia="OfficinaSansBookC" w:hAnsi="Times New Roman" w:cs="Times New Roman"/>
                <w:sz w:val="24"/>
                <w:szCs w:val="24"/>
              </w:rPr>
              <w:t xml:space="preserve">Выполнение заданий на </w:t>
            </w:r>
            <w:r w:rsidRPr="00CA1BDE">
              <w:rPr>
                <w:rFonts w:ascii="Times New Roman" w:eastAsia="OfficinaSansBookC" w:hAnsi="Times New Roman" w:cs="Times New Roman"/>
                <w:sz w:val="24"/>
                <w:szCs w:val="24"/>
              </w:rPr>
              <w:lastRenderedPageBreak/>
              <w:t>экзамене</w:t>
            </w:r>
          </w:p>
        </w:tc>
      </w:tr>
      <w:tr w:rsidR="00CA1BDE" w:rsidRPr="00CA1BDE" w:rsidTr="003406EE">
        <w:trPr>
          <w:jc w:val="center"/>
        </w:trPr>
        <w:tc>
          <w:tcPr>
            <w:tcW w:w="3681" w:type="dxa"/>
          </w:tcPr>
          <w:p w:rsidR="00CA1BDE" w:rsidRPr="00CA1BDE" w:rsidRDefault="00CA1BDE" w:rsidP="00CA1BDE">
            <w:pPr>
              <w:ind w:left="57" w:right="57"/>
              <w:rPr>
                <w:rFonts w:ascii="Times New Roman" w:hAnsi="Times New Roman" w:cs="Times New Roman"/>
                <w:b/>
                <w:sz w:val="24"/>
                <w:szCs w:val="24"/>
              </w:rPr>
            </w:pPr>
            <w:r w:rsidRPr="00CA1BDE">
              <w:rPr>
                <w:rFonts w:ascii="Times New Roman" w:hAnsi="Times New Roman" w:cs="Times New Roman"/>
                <w:iCs/>
                <w:sz w:val="24"/>
                <w:szCs w:val="24"/>
              </w:rPr>
              <w:lastRenderedPageBreak/>
              <w:t xml:space="preserve">ОК 03. </w:t>
            </w:r>
            <w:r w:rsidRPr="00CA1BDE">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1, Тема 1.1, 1.2, 1.3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1.4.</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2, Темы 2.1, 2.2, 2.3, 2.4, 2.5, 2.6 П-о/с, 2.7</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3, Темы 3.1, 3.2, 3.3, 3.4, 3.5, 3.6</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4, Темы 4.1, 4.2, 4.3, 4.4, 4.5, 4.6, 4.7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4.8, 4.9, 4.10</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Р 6, Темы 6.1, 6.2, 6.3, 6.4, 6.5, 6.6, 6.7 П-о/</w:t>
            </w:r>
            <w:r w:rsidRPr="00CA1BDE">
              <w:rPr>
                <w:rFonts w:ascii="Times New Roman" w:hAnsi="Times New Roman" w:cs="Times New Roman"/>
                <w:sz w:val="24"/>
                <w:szCs w:val="24"/>
                <w:lang w:val="en-US"/>
              </w:rPr>
              <w:t>c</w:t>
            </w:r>
            <w:r w:rsidRPr="00CA1BDE">
              <w:rPr>
                <w:rFonts w:ascii="Times New Roman" w:hAnsi="Times New Roman" w:cs="Times New Roman"/>
                <w:sz w:val="24"/>
                <w:szCs w:val="24"/>
              </w:rPr>
              <w:t>, 6.8</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Р 7, Темы 7.1, 7.2 П-о/</w:t>
            </w:r>
            <w:r w:rsidRPr="00CA1BDE">
              <w:rPr>
                <w:rFonts w:ascii="Times New Roman" w:hAnsi="Times New Roman" w:cs="Times New Roman"/>
                <w:sz w:val="24"/>
                <w:szCs w:val="24"/>
                <w:lang w:val="en-US"/>
              </w:rPr>
              <w:t>c</w:t>
            </w:r>
            <w:r w:rsidRPr="00CA1BDE">
              <w:rPr>
                <w:rFonts w:ascii="Times New Roman" w:hAnsi="Times New Roman" w:cs="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Тестирование</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Устный опрос</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Математический диктант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Индивидуальная самостоятельная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Представление результатов практических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творческих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индивидуальных проектов</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Контрольная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eastAsia="OfficinaSansBookC" w:hAnsi="Times New Roman" w:cs="Times New Roman"/>
                <w:sz w:val="24"/>
                <w:szCs w:val="24"/>
              </w:rPr>
              <w:t>Выполнение заданий на экзамене</w:t>
            </w:r>
          </w:p>
        </w:tc>
      </w:tr>
      <w:tr w:rsidR="00CA1BDE" w:rsidRPr="00CA1BDE" w:rsidTr="003406EE">
        <w:trPr>
          <w:jc w:val="center"/>
        </w:trPr>
        <w:tc>
          <w:tcPr>
            <w:tcW w:w="3681" w:type="dxa"/>
          </w:tcPr>
          <w:p w:rsidR="00CA1BDE" w:rsidRPr="00CA1BDE" w:rsidRDefault="00CA1BDE" w:rsidP="00CA1BDE">
            <w:pPr>
              <w:ind w:left="57" w:right="57"/>
              <w:rPr>
                <w:rFonts w:ascii="Times New Roman" w:hAnsi="Times New Roman" w:cs="Times New Roman"/>
                <w:b/>
                <w:sz w:val="24"/>
                <w:szCs w:val="24"/>
              </w:rPr>
            </w:pPr>
            <w:r w:rsidRPr="00CA1BDE">
              <w:rPr>
                <w:rFonts w:ascii="Times New Roman" w:hAnsi="Times New Roman" w:cs="Times New Roman"/>
                <w:iCs/>
                <w:sz w:val="24"/>
                <w:szCs w:val="24"/>
              </w:rPr>
              <w:t xml:space="preserve">ОК 04. </w:t>
            </w:r>
            <w:r w:rsidRPr="00CA1BDE">
              <w:rPr>
                <w:rFonts w:ascii="Times New Roman" w:hAnsi="Times New Roman" w:cs="Times New Roman"/>
                <w:sz w:val="24"/>
                <w:szCs w:val="24"/>
              </w:rPr>
              <w:t>Эффективно взаимодействовать и работать в коллективе и команде</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1, Тема 1.1, 1.2, 1.3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1.4.</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2, Темы 2.1, 2.2, 2.3, 2.4, 2.5, 2.6 П-о/с, 2.7</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3, Темы 3.1, 3.2, 3.3, 3.4, 3.5, 3.6</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4, Темы 4.1, 4.2, 4.3, 4.4, 4.5, 4.6, 4.7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4.8, 4.9, 4.10</w:t>
            </w:r>
          </w:p>
          <w:p w:rsidR="00CA1BDE" w:rsidRPr="00CA1BDE" w:rsidRDefault="00CA1BDE" w:rsidP="00CA1BDE">
            <w:pPr>
              <w:ind w:right="57"/>
              <w:rPr>
                <w:rFonts w:ascii="Times New Roman" w:hAnsi="Times New Roman" w:cs="Times New Roman"/>
                <w:bCs/>
                <w:sz w:val="24"/>
                <w:szCs w:val="24"/>
              </w:rPr>
            </w:pPr>
            <w:r w:rsidRPr="00CA1BDE">
              <w:rPr>
                <w:rFonts w:ascii="Times New Roman" w:hAnsi="Times New Roman" w:cs="Times New Roman"/>
                <w:bCs/>
                <w:sz w:val="24"/>
                <w:szCs w:val="24"/>
              </w:rPr>
              <w:t>Р 5, Темы 5.1, 5.2, 5.3 П-о/с, 5.4, 5.5, 5.6</w:t>
            </w:r>
          </w:p>
        </w:tc>
        <w:tc>
          <w:tcPr>
            <w:tcW w:w="3260"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Тестирование</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Устный опрос</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Математический диктант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Индивидуальная самостоятельная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Представление результатов практических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творческих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индивидуальных проектов</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Контрольная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eastAsia="OfficinaSansBookC" w:hAnsi="Times New Roman" w:cs="Times New Roman"/>
                <w:sz w:val="24"/>
                <w:szCs w:val="24"/>
              </w:rPr>
              <w:t>Выполнение заданий на экзамене</w:t>
            </w:r>
          </w:p>
        </w:tc>
      </w:tr>
      <w:tr w:rsidR="00CA1BDE" w:rsidRPr="00CA1BDE" w:rsidTr="003406EE">
        <w:trPr>
          <w:jc w:val="center"/>
        </w:trPr>
        <w:tc>
          <w:tcPr>
            <w:tcW w:w="3681" w:type="dxa"/>
          </w:tcPr>
          <w:p w:rsidR="00CA1BDE" w:rsidRPr="00CA1BDE" w:rsidRDefault="00CA1BDE" w:rsidP="00CA1BDE">
            <w:pPr>
              <w:ind w:left="57" w:right="57"/>
              <w:rPr>
                <w:rFonts w:ascii="Times New Roman" w:hAnsi="Times New Roman" w:cs="Times New Roman"/>
                <w:b/>
                <w:sz w:val="24"/>
                <w:szCs w:val="24"/>
              </w:rPr>
            </w:pPr>
            <w:r w:rsidRPr="00CA1BDE">
              <w:rPr>
                <w:rFonts w:ascii="Times New Roman" w:hAnsi="Times New Roman" w:cs="Times New Roman"/>
                <w:iCs/>
                <w:sz w:val="24"/>
                <w:szCs w:val="24"/>
              </w:rPr>
              <w:t xml:space="preserve">ОК 05. </w:t>
            </w:r>
            <w:r w:rsidRPr="00CA1BDE">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1, Тема 1.1, 1.2, 1.3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1.4.</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3, Темы 3.1, 3.2, 3.3, 3.4, 3.5, 3.6</w:t>
            </w:r>
          </w:p>
          <w:p w:rsidR="00CA1BDE" w:rsidRPr="00CA1BDE" w:rsidRDefault="00CA1BDE" w:rsidP="00CA1BDE">
            <w:pPr>
              <w:ind w:right="57"/>
              <w:rPr>
                <w:rFonts w:ascii="Times New Roman" w:hAnsi="Times New Roman" w:cs="Times New Roman"/>
                <w:sz w:val="24"/>
                <w:szCs w:val="24"/>
              </w:rPr>
            </w:pPr>
            <w:r w:rsidRPr="00CA1BDE">
              <w:rPr>
                <w:rFonts w:ascii="Times New Roman" w:hAnsi="Times New Roman" w:cs="Times New Roman"/>
                <w:sz w:val="24"/>
                <w:szCs w:val="24"/>
              </w:rPr>
              <w:t>Р 6, Темы 6.1, 6.2, 6.3, 6.4, 6.5, 6.6, 6.7 П-о/</w:t>
            </w:r>
            <w:r w:rsidRPr="00CA1BDE">
              <w:rPr>
                <w:rFonts w:ascii="Times New Roman" w:hAnsi="Times New Roman" w:cs="Times New Roman"/>
                <w:sz w:val="24"/>
                <w:szCs w:val="24"/>
                <w:lang w:val="en-US"/>
              </w:rPr>
              <w:t>c</w:t>
            </w:r>
            <w:r w:rsidRPr="00CA1BDE">
              <w:rPr>
                <w:rFonts w:ascii="Times New Roman" w:hAnsi="Times New Roman" w:cs="Times New Roman"/>
                <w:sz w:val="24"/>
                <w:szCs w:val="24"/>
              </w:rPr>
              <w:t>, 6.8</w:t>
            </w:r>
          </w:p>
          <w:p w:rsidR="00CA1BDE" w:rsidRPr="00CA1BDE" w:rsidRDefault="00CA1BDE" w:rsidP="00CA1BDE">
            <w:pPr>
              <w:ind w:right="57"/>
              <w:rPr>
                <w:rFonts w:ascii="Times New Roman" w:hAnsi="Times New Roman" w:cs="Times New Roman"/>
                <w:sz w:val="24"/>
                <w:szCs w:val="24"/>
              </w:rPr>
            </w:pPr>
            <w:r w:rsidRPr="00CA1BDE">
              <w:rPr>
                <w:rFonts w:ascii="Times New Roman" w:hAnsi="Times New Roman" w:cs="Times New Roman"/>
                <w:sz w:val="24"/>
                <w:szCs w:val="24"/>
              </w:rPr>
              <w:t>Р 7, Темы 7.1, 7.2 П-о/</w:t>
            </w:r>
            <w:r w:rsidRPr="00CA1BDE">
              <w:rPr>
                <w:rFonts w:ascii="Times New Roman" w:hAnsi="Times New Roman" w:cs="Times New Roman"/>
                <w:sz w:val="24"/>
                <w:szCs w:val="24"/>
                <w:lang w:val="en-US"/>
              </w:rPr>
              <w:t>c</w:t>
            </w:r>
            <w:r w:rsidRPr="00CA1BDE">
              <w:rPr>
                <w:rFonts w:ascii="Times New Roman" w:hAnsi="Times New Roman" w:cs="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Тестирование</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Устный опрос</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Математический диктант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Индивидуальная самостоятельная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Представление результатов практических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творческих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индивидуальных проектов</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Контрольная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eastAsia="OfficinaSansBookC" w:hAnsi="Times New Roman" w:cs="Times New Roman"/>
                <w:sz w:val="24"/>
                <w:szCs w:val="24"/>
              </w:rPr>
              <w:t>Выполнение заданий на экзамене</w:t>
            </w:r>
          </w:p>
        </w:tc>
      </w:tr>
      <w:tr w:rsidR="00CA1BDE" w:rsidRPr="00CA1BDE" w:rsidTr="003406EE">
        <w:trPr>
          <w:jc w:val="center"/>
        </w:trPr>
        <w:tc>
          <w:tcPr>
            <w:tcW w:w="3681" w:type="dxa"/>
            <w:shd w:val="clear" w:color="auto" w:fill="auto"/>
          </w:tcPr>
          <w:p w:rsidR="00CA1BDE" w:rsidRPr="00CA1BDE" w:rsidRDefault="00CA1BDE" w:rsidP="00CA1BDE">
            <w:pPr>
              <w:ind w:left="57" w:right="57"/>
              <w:rPr>
                <w:rFonts w:ascii="Times New Roman" w:hAnsi="Times New Roman" w:cs="Times New Roman"/>
                <w:b/>
                <w:sz w:val="24"/>
                <w:szCs w:val="24"/>
              </w:rPr>
            </w:pPr>
            <w:r w:rsidRPr="00CA1BDE">
              <w:rPr>
                <w:rFonts w:ascii="Times New Roman" w:hAnsi="Times New Roman" w:cs="Times New Roman"/>
                <w:iCs/>
                <w:sz w:val="24"/>
                <w:szCs w:val="24"/>
              </w:rPr>
              <w:t xml:space="preserve">ОК 06. </w:t>
            </w:r>
            <w:r w:rsidRPr="00CA1BDE">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1, Тема 1.1, 1.2, 1.3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1.4.</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4, Темы 4.1, 4.2, 4.3, 4.4, 4.5, 4.6, 4.7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4.8, 4.9, 4.10</w:t>
            </w:r>
          </w:p>
          <w:p w:rsidR="00CA1BDE" w:rsidRPr="00CA1BDE" w:rsidRDefault="00CA1BDE" w:rsidP="00CA1BDE">
            <w:pPr>
              <w:ind w:right="57"/>
              <w:rPr>
                <w:rFonts w:ascii="Times New Roman" w:hAnsi="Times New Roman" w:cs="Times New Roman"/>
                <w:bCs/>
                <w:sz w:val="24"/>
                <w:szCs w:val="24"/>
              </w:rPr>
            </w:pPr>
            <w:r w:rsidRPr="00CA1BDE">
              <w:rPr>
                <w:rFonts w:ascii="Times New Roman" w:hAnsi="Times New Roman" w:cs="Times New Roman"/>
                <w:bCs/>
                <w:sz w:val="24"/>
                <w:szCs w:val="24"/>
              </w:rPr>
              <w:t>Р 5, Темы 5.1, 5.2, 5.3 П-о/с, 5.4, 5.5, 5.6</w:t>
            </w:r>
          </w:p>
          <w:p w:rsidR="00CA1BDE" w:rsidRPr="00CA1BDE" w:rsidRDefault="00CA1BDE" w:rsidP="00CA1BDE">
            <w:pPr>
              <w:ind w:left="57" w:right="57"/>
              <w:rPr>
                <w:rFonts w:ascii="Times New Roman" w:hAnsi="Times New Roman" w:cs="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Тестирование</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Устный опрос</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Математический диктант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Индивидуальная самостоятельная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Представление результатов практических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творческих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индивидуальных проектов</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Контрольная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eastAsia="OfficinaSansBookC" w:hAnsi="Times New Roman" w:cs="Times New Roman"/>
                <w:sz w:val="24"/>
                <w:szCs w:val="24"/>
              </w:rPr>
              <w:t xml:space="preserve">Выполнение заданий на </w:t>
            </w:r>
            <w:r w:rsidRPr="00CA1BDE">
              <w:rPr>
                <w:rFonts w:ascii="Times New Roman" w:eastAsia="OfficinaSansBookC" w:hAnsi="Times New Roman" w:cs="Times New Roman"/>
                <w:sz w:val="24"/>
                <w:szCs w:val="24"/>
              </w:rPr>
              <w:lastRenderedPageBreak/>
              <w:t>экзамене</w:t>
            </w:r>
          </w:p>
        </w:tc>
      </w:tr>
      <w:tr w:rsidR="00CA1BDE" w:rsidRPr="00CA1BDE" w:rsidTr="003406EE">
        <w:trPr>
          <w:jc w:val="center"/>
        </w:trPr>
        <w:tc>
          <w:tcPr>
            <w:tcW w:w="3681" w:type="dxa"/>
          </w:tcPr>
          <w:p w:rsidR="00CA1BDE" w:rsidRPr="00CA1BDE" w:rsidRDefault="00CA1BDE" w:rsidP="00CA1BDE">
            <w:pPr>
              <w:ind w:left="57" w:right="57"/>
              <w:rPr>
                <w:rFonts w:ascii="Times New Roman" w:hAnsi="Times New Roman" w:cs="Times New Roman"/>
                <w:b/>
                <w:sz w:val="24"/>
                <w:szCs w:val="24"/>
              </w:rPr>
            </w:pPr>
            <w:r w:rsidRPr="00CA1BDE">
              <w:rPr>
                <w:rFonts w:ascii="Times New Roman" w:hAnsi="Times New Roman" w:cs="Times New Roman"/>
                <w:iCs/>
                <w:sz w:val="24"/>
                <w:szCs w:val="24"/>
              </w:rPr>
              <w:lastRenderedPageBreak/>
              <w:t xml:space="preserve">ОК 07. </w:t>
            </w:r>
            <w:r w:rsidRPr="00CA1BDE">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2, Темы 2.1, 2.2, 2.3, 2.4, 2.5, 2.6 П-о/с, 2.7</w:t>
            </w:r>
          </w:p>
          <w:p w:rsidR="00CA1BDE" w:rsidRPr="00CA1BDE" w:rsidRDefault="00CA1BDE" w:rsidP="00CA1BDE">
            <w:pPr>
              <w:contextualSpacing/>
              <w:jc w:val="both"/>
              <w:rPr>
                <w:rFonts w:ascii="Times New Roman" w:hAnsi="Times New Roman" w:cs="Times New Roman"/>
                <w:bCs/>
                <w:sz w:val="24"/>
                <w:szCs w:val="24"/>
              </w:rPr>
            </w:pPr>
            <w:r w:rsidRPr="00CA1BDE">
              <w:rPr>
                <w:rFonts w:ascii="Times New Roman" w:hAnsi="Times New Roman" w:cs="Times New Roman"/>
                <w:bCs/>
                <w:sz w:val="24"/>
                <w:szCs w:val="24"/>
              </w:rPr>
              <w:t>Р 4, Темы 4.1, 4.2, 4.3, 4.4, 4.5, 4.6, 4.7 П-о/</w:t>
            </w:r>
            <w:r w:rsidRPr="00CA1BDE">
              <w:rPr>
                <w:rFonts w:ascii="Times New Roman" w:hAnsi="Times New Roman" w:cs="Times New Roman"/>
                <w:bCs/>
                <w:sz w:val="24"/>
                <w:szCs w:val="24"/>
                <w:lang w:val="en-US"/>
              </w:rPr>
              <w:t>c</w:t>
            </w:r>
            <w:r w:rsidRPr="00CA1BDE">
              <w:rPr>
                <w:rFonts w:ascii="Times New Roman" w:hAnsi="Times New Roman" w:cs="Times New Roman"/>
                <w:bCs/>
                <w:sz w:val="24"/>
                <w:szCs w:val="24"/>
              </w:rPr>
              <w:t>, 4.8, 4.9, 4.10</w:t>
            </w:r>
          </w:p>
          <w:p w:rsidR="00CA1BDE" w:rsidRPr="00CA1BDE" w:rsidRDefault="00CA1BDE" w:rsidP="00CA1BDE">
            <w:pPr>
              <w:ind w:right="57"/>
              <w:rPr>
                <w:rFonts w:ascii="Times New Roman" w:hAnsi="Times New Roman" w:cs="Times New Roman"/>
                <w:bCs/>
                <w:sz w:val="24"/>
                <w:szCs w:val="24"/>
              </w:rPr>
            </w:pPr>
            <w:r w:rsidRPr="00CA1BDE">
              <w:rPr>
                <w:rFonts w:ascii="Times New Roman" w:hAnsi="Times New Roman" w:cs="Times New Roman"/>
                <w:bCs/>
                <w:sz w:val="24"/>
                <w:szCs w:val="24"/>
              </w:rPr>
              <w:t>Р 5, Темы 5.1, 5.2, 5.3 П-о/с, 5.4, 5.5, 5.6</w:t>
            </w:r>
          </w:p>
          <w:p w:rsidR="00CA1BDE" w:rsidRPr="00CA1BDE" w:rsidRDefault="00CA1BDE" w:rsidP="00CA1BDE">
            <w:pPr>
              <w:ind w:right="57"/>
              <w:rPr>
                <w:rFonts w:ascii="Times New Roman" w:hAnsi="Times New Roman" w:cs="Times New Roman"/>
                <w:sz w:val="24"/>
                <w:szCs w:val="24"/>
              </w:rPr>
            </w:pPr>
            <w:r w:rsidRPr="00CA1BDE">
              <w:rPr>
                <w:rFonts w:ascii="Times New Roman" w:hAnsi="Times New Roman" w:cs="Times New Roman"/>
                <w:sz w:val="24"/>
                <w:szCs w:val="24"/>
              </w:rPr>
              <w:t>Р 6, Темы 6.1, 6.2, 6.3, 6.4, 6.5, 6.6, 6.7 П-о/</w:t>
            </w:r>
            <w:r w:rsidRPr="00CA1BDE">
              <w:rPr>
                <w:rFonts w:ascii="Times New Roman" w:hAnsi="Times New Roman" w:cs="Times New Roman"/>
                <w:sz w:val="24"/>
                <w:szCs w:val="24"/>
                <w:lang w:val="en-US"/>
              </w:rPr>
              <w:t>c</w:t>
            </w:r>
            <w:r w:rsidRPr="00CA1BDE">
              <w:rPr>
                <w:rFonts w:ascii="Times New Roman" w:hAnsi="Times New Roman" w:cs="Times New Roman"/>
                <w:sz w:val="24"/>
                <w:szCs w:val="24"/>
              </w:rPr>
              <w:t>, 6.8</w:t>
            </w:r>
          </w:p>
        </w:tc>
        <w:tc>
          <w:tcPr>
            <w:tcW w:w="3260"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Тестирование</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Устный опрос</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Математический диктант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Индивидуальная самостоятельная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Представление результатов практических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творческих работ</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Защита индивидуальных проектов</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sz w:val="24"/>
                <w:szCs w:val="24"/>
              </w:rPr>
              <w:t>Контрольная работа</w:t>
            </w:r>
          </w:p>
          <w:p w:rsidR="00CA1BDE" w:rsidRPr="00CA1BDE" w:rsidRDefault="00CA1BDE" w:rsidP="00CA1BDE">
            <w:pPr>
              <w:ind w:left="57" w:right="57"/>
              <w:rPr>
                <w:rFonts w:ascii="Times New Roman" w:hAnsi="Times New Roman" w:cs="Times New Roman"/>
                <w:sz w:val="24"/>
                <w:szCs w:val="24"/>
              </w:rPr>
            </w:pPr>
            <w:r w:rsidRPr="00CA1BDE">
              <w:rPr>
                <w:rFonts w:ascii="Times New Roman" w:eastAsia="OfficinaSansBookC" w:hAnsi="Times New Roman" w:cs="Times New Roman"/>
                <w:sz w:val="24"/>
                <w:szCs w:val="24"/>
              </w:rPr>
              <w:t>Выполнение заданий на экзамене</w:t>
            </w:r>
          </w:p>
        </w:tc>
      </w:tr>
      <w:tr w:rsidR="00CA1BDE" w:rsidRPr="00CA1BDE" w:rsidTr="003406EE">
        <w:trPr>
          <w:jc w:val="center"/>
        </w:trPr>
        <w:tc>
          <w:tcPr>
            <w:tcW w:w="3681" w:type="dxa"/>
          </w:tcPr>
          <w:p w:rsidR="00CA1BDE" w:rsidRPr="00CA1BDE" w:rsidRDefault="00CA1BDE" w:rsidP="00CA1BDE">
            <w:pPr>
              <w:shd w:val="clear" w:color="auto" w:fill="FFFFFF"/>
              <w:rPr>
                <w:rFonts w:ascii="Times New Roman" w:hAnsi="Times New Roman" w:cs="Times New Roman"/>
                <w:sz w:val="24"/>
                <w:szCs w:val="24"/>
                <w:lang w:eastAsia="ru-RU"/>
              </w:rPr>
            </w:pPr>
            <w:r w:rsidRPr="00CA1BDE">
              <w:rPr>
                <w:rFonts w:ascii="Times New Roman" w:hAnsi="Times New Roman" w:cs="Times New Roman"/>
                <w:sz w:val="24"/>
                <w:szCs w:val="24"/>
              </w:rPr>
              <w:t xml:space="preserve">ПК </w:t>
            </w:r>
            <w:r>
              <w:rPr>
                <w:rFonts w:ascii="Times New Roman" w:hAnsi="Times New Roman" w:cs="Times New Roman"/>
                <w:sz w:val="24"/>
                <w:szCs w:val="24"/>
              </w:rPr>
              <w:t>1</w:t>
            </w:r>
            <w:r w:rsidRPr="00CA1BDE">
              <w:rPr>
                <w:rFonts w:ascii="Times New Roman" w:hAnsi="Times New Roman" w:cs="Times New Roman"/>
                <w:sz w:val="24"/>
                <w:szCs w:val="24"/>
              </w:rPr>
              <w:t>.</w:t>
            </w:r>
            <w:r>
              <w:rPr>
                <w:rFonts w:ascii="Times New Roman" w:hAnsi="Times New Roman" w:cs="Times New Roman"/>
                <w:sz w:val="24"/>
                <w:szCs w:val="24"/>
              </w:rPr>
              <w:t>1</w:t>
            </w:r>
            <w:r w:rsidRPr="00CA1BDE">
              <w:rPr>
                <w:rFonts w:ascii="Times New Roman" w:hAnsi="Times New Roman" w:cs="Times New Roman"/>
                <w:sz w:val="28"/>
                <w:szCs w:val="28"/>
              </w:rPr>
              <w:t xml:space="preserve"> </w:t>
            </w:r>
            <w:r w:rsidRPr="00CA1BDE">
              <w:rPr>
                <w:rFonts w:ascii="Times New Roman" w:hAnsi="Times New Roman" w:cs="Times New Roman"/>
                <w:color w:val="22272F"/>
                <w:shd w:val="clear" w:color="auto" w:fill="FFFFFF"/>
              </w:rPr>
              <w:t>Проверять техническое состояние оборудования и установок, оборудования и сооружений нефтепродуктоперекачивающей станции.</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pStyle w:val="affffffa"/>
              <w:rPr>
                <w:rFonts w:ascii="Times New Roman" w:hAnsi="Times New Roman"/>
                <w:iCs/>
                <w:sz w:val="24"/>
                <w:szCs w:val="24"/>
              </w:rPr>
            </w:pPr>
            <w:r w:rsidRPr="00CA1BDE">
              <w:rPr>
                <w:rFonts w:ascii="Times New Roman" w:hAnsi="Times New Roman"/>
                <w:iCs/>
                <w:sz w:val="24"/>
                <w:szCs w:val="24"/>
              </w:rPr>
              <w:t>Р.1 Тема 1.1</w:t>
            </w:r>
          </w:p>
          <w:p w:rsidR="00CA1BDE" w:rsidRPr="00CA1BDE" w:rsidRDefault="00CA1BDE" w:rsidP="00CA1BDE">
            <w:pPr>
              <w:pStyle w:val="affffffa"/>
              <w:rPr>
                <w:rFonts w:ascii="Times New Roman" w:hAnsi="Times New Roman"/>
                <w:sz w:val="24"/>
                <w:szCs w:val="24"/>
              </w:rPr>
            </w:pPr>
            <w:r w:rsidRPr="00CA1BDE">
              <w:rPr>
                <w:rFonts w:ascii="Times New Roman" w:hAnsi="Times New Roman"/>
                <w:iCs/>
                <w:sz w:val="24"/>
                <w:szCs w:val="24"/>
              </w:rPr>
              <w:t>Р.6 Тема 6.1</w:t>
            </w:r>
          </w:p>
        </w:tc>
        <w:tc>
          <w:tcPr>
            <w:tcW w:w="3260" w:type="dxa"/>
            <w:vMerge w:val="restart"/>
            <w:tcBorders>
              <w:top w:val="single" w:sz="4" w:space="0" w:color="000000"/>
              <w:left w:val="single" w:sz="4" w:space="0" w:color="000000"/>
              <w:right w:val="single" w:sz="4" w:space="0" w:color="000000"/>
            </w:tcBorders>
          </w:tcPr>
          <w:p w:rsidR="00CA1BDE" w:rsidRPr="00CA1BDE" w:rsidRDefault="00CA1BDE" w:rsidP="00CA1BDE">
            <w:pPr>
              <w:pStyle w:val="affffffa"/>
              <w:rPr>
                <w:rFonts w:ascii="Times New Roman" w:hAnsi="Times New Roman"/>
                <w:sz w:val="24"/>
                <w:szCs w:val="24"/>
              </w:rPr>
            </w:pPr>
            <w:r w:rsidRPr="00CA1BDE">
              <w:rPr>
                <w:rFonts w:ascii="Times New Roman" w:hAnsi="Times New Roman"/>
                <w:sz w:val="24"/>
                <w:szCs w:val="24"/>
              </w:rPr>
              <w:t>Диагностическая работа</w:t>
            </w:r>
          </w:p>
          <w:p w:rsidR="00CA1BDE" w:rsidRPr="00CA1BDE" w:rsidRDefault="00CA1BDE" w:rsidP="00CA1BDE">
            <w:pPr>
              <w:pStyle w:val="affffffa"/>
              <w:rPr>
                <w:rFonts w:ascii="Times New Roman" w:hAnsi="Times New Roman"/>
                <w:sz w:val="24"/>
                <w:szCs w:val="24"/>
              </w:rPr>
            </w:pPr>
            <w:r w:rsidRPr="00CA1BDE">
              <w:rPr>
                <w:rFonts w:ascii="Times New Roman" w:hAnsi="Times New Roman"/>
                <w:sz w:val="24"/>
                <w:szCs w:val="24"/>
              </w:rPr>
              <w:t>Контрольная работа</w:t>
            </w:r>
          </w:p>
          <w:p w:rsidR="00CA1BDE" w:rsidRPr="00CA1BDE" w:rsidRDefault="00CA1BDE" w:rsidP="00CA1BDE">
            <w:pPr>
              <w:pStyle w:val="affffffa"/>
              <w:rPr>
                <w:rFonts w:ascii="Times New Roman" w:hAnsi="Times New Roman"/>
                <w:bCs/>
                <w:sz w:val="24"/>
                <w:szCs w:val="24"/>
              </w:rPr>
            </w:pPr>
            <w:r w:rsidRPr="00CA1BDE">
              <w:rPr>
                <w:rFonts w:ascii="Times New Roman" w:hAnsi="Times New Roman"/>
                <w:bCs/>
                <w:sz w:val="24"/>
                <w:szCs w:val="24"/>
              </w:rPr>
              <w:t>Самооценка и взаимооценка</w:t>
            </w:r>
          </w:p>
          <w:p w:rsidR="00CA1BDE" w:rsidRPr="00CA1BDE" w:rsidRDefault="00CA1BDE" w:rsidP="00CA1BDE">
            <w:pPr>
              <w:pStyle w:val="affffffa"/>
              <w:rPr>
                <w:rFonts w:ascii="Times New Roman" w:hAnsi="Times New Roman"/>
                <w:bCs/>
                <w:sz w:val="24"/>
                <w:szCs w:val="24"/>
              </w:rPr>
            </w:pPr>
            <w:r w:rsidRPr="00CA1BDE">
              <w:rPr>
                <w:rFonts w:ascii="Times New Roman" w:hAnsi="Times New Roman"/>
                <w:bCs/>
                <w:sz w:val="24"/>
                <w:szCs w:val="24"/>
              </w:rPr>
              <w:t>Презентация мини-проектов</w:t>
            </w:r>
          </w:p>
          <w:p w:rsidR="00CA1BDE" w:rsidRPr="00CA1BDE" w:rsidRDefault="00CA1BDE" w:rsidP="00CA1BDE">
            <w:pPr>
              <w:pStyle w:val="affffffa"/>
              <w:rPr>
                <w:rFonts w:ascii="Times New Roman" w:hAnsi="Times New Roman"/>
                <w:bCs/>
                <w:sz w:val="24"/>
                <w:szCs w:val="24"/>
              </w:rPr>
            </w:pPr>
            <w:r w:rsidRPr="00CA1BDE">
              <w:rPr>
                <w:rFonts w:ascii="Times New Roman" w:hAnsi="Times New Roman"/>
                <w:bCs/>
                <w:sz w:val="24"/>
                <w:szCs w:val="24"/>
              </w:rPr>
              <w:t>Устный и письменный опрос</w:t>
            </w:r>
          </w:p>
          <w:p w:rsidR="00CA1BDE" w:rsidRPr="00CA1BDE" w:rsidRDefault="00CA1BDE" w:rsidP="00CA1BDE">
            <w:pPr>
              <w:ind w:left="57" w:right="57"/>
              <w:rPr>
                <w:rFonts w:ascii="Times New Roman" w:hAnsi="Times New Roman" w:cs="Times New Roman"/>
                <w:sz w:val="24"/>
                <w:szCs w:val="24"/>
              </w:rPr>
            </w:pPr>
            <w:r w:rsidRPr="00CA1BDE">
              <w:rPr>
                <w:rFonts w:ascii="Times New Roman" w:hAnsi="Times New Roman" w:cs="Times New Roman"/>
                <w:bCs/>
                <w:sz w:val="24"/>
                <w:szCs w:val="24"/>
              </w:rPr>
              <w:t>Результаты выполнения учебных заданий</w:t>
            </w:r>
          </w:p>
        </w:tc>
      </w:tr>
      <w:tr w:rsidR="00CA1BDE" w:rsidRPr="00CA1BDE" w:rsidTr="003406EE">
        <w:trPr>
          <w:jc w:val="center"/>
        </w:trPr>
        <w:tc>
          <w:tcPr>
            <w:tcW w:w="3681" w:type="dxa"/>
          </w:tcPr>
          <w:p w:rsidR="00CA1BDE" w:rsidRPr="00EB691A" w:rsidRDefault="00EB691A" w:rsidP="00CA1BDE">
            <w:pPr>
              <w:textAlignment w:val="baseline"/>
              <w:rPr>
                <w:rFonts w:ascii="Times New Roman" w:hAnsi="Times New Roman" w:cs="Times New Roman"/>
                <w:sz w:val="24"/>
                <w:szCs w:val="24"/>
                <w:lang w:eastAsia="ru-RU"/>
              </w:rPr>
            </w:pPr>
            <w:r w:rsidRPr="00EB691A">
              <w:rPr>
                <w:rFonts w:ascii="Times New Roman" w:hAnsi="Times New Roman" w:cs="Times New Roman"/>
                <w:color w:val="22272F"/>
                <w:shd w:val="clear" w:color="auto" w:fill="FFFFFF"/>
              </w:rPr>
              <w:t>ПК 1.2. Контролировать и регулировать режимы работы технологического оборудования с использованием средств автоматизации и контрольно-измерительных приборов, а также вести технологический процесс по перекачке нефти и нефтепродуктов на нефтепродуктоперекачивающей станции.</w:t>
            </w:r>
          </w:p>
        </w:tc>
        <w:tc>
          <w:tcPr>
            <w:tcW w:w="2981" w:type="dxa"/>
            <w:tcBorders>
              <w:top w:val="single" w:sz="4" w:space="0" w:color="000000"/>
              <w:left w:val="single" w:sz="4" w:space="0" w:color="000000"/>
              <w:bottom w:val="single" w:sz="4" w:space="0" w:color="000000"/>
              <w:right w:val="single" w:sz="4" w:space="0" w:color="000000"/>
            </w:tcBorders>
          </w:tcPr>
          <w:p w:rsidR="00CA1BDE" w:rsidRPr="00CA1BDE" w:rsidRDefault="00CA1BDE" w:rsidP="00CA1BDE">
            <w:pPr>
              <w:pStyle w:val="affffffa"/>
              <w:rPr>
                <w:rFonts w:ascii="Times New Roman" w:hAnsi="Times New Roman"/>
                <w:iCs/>
                <w:sz w:val="24"/>
                <w:szCs w:val="24"/>
              </w:rPr>
            </w:pPr>
            <w:r w:rsidRPr="00CA1BDE">
              <w:rPr>
                <w:rFonts w:ascii="Times New Roman" w:hAnsi="Times New Roman"/>
                <w:iCs/>
                <w:sz w:val="24"/>
                <w:szCs w:val="24"/>
              </w:rPr>
              <w:t>Р.1 Тема 1.1</w:t>
            </w:r>
          </w:p>
          <w:p w:rsidR="00CA1BDE" w:rsidRPr="00CA1BDE" w:rsidRDefault="00CA1BDE" w:rsidP="00CA1BDE">
            <w:pPr>
              <w:pStyle w:val="affffffa"/>
              <w:rPr>
                <w:rFonts w:ascii="Times New Roman" w:hAnsi="Times New Roman"/>
                <w:sz w:val="24"/>
                <w:szCs w:val="24"/>
              </w:rPr>
            </w:pPr>
            <w:r w:rsidRPr="00CA1BDE">
              <w:rPr>
                <w:rFonts w:ascii="Times New Roman" w:hAnsi="Times New Roman"/>
                <w:iCs/>
                <w:sz w:val="24"/>
                <w:szCs w:val="24"/>
              </w:rPr>
              <w:t>Р.6 Тема 6.1</w:t>
            </w:r>
          </w:p>
        </w:tc>
        <w:tc>
          <w:tcPr>
            <w:tcW w:w="3260" w:type="dxa"/>
            <w:vMerge/>
            <w:tcBorders>
              <w:left w:val="single" w:sz="4" w:space="0" w:color="000000"/>
              <w:bottom w:val="single" w:sz="4" w:space="0" w:color="000000"/>
              <w:right w:val="single" w:sz="4" w:space="0" w:color="000000"/>
            </w:tcBorders>
          </w:tcPr>
          <w:p w:rsidR="00CA1BDE" w:rsidRPr="00CA1BDE" w:rsidRDefault="00CA1BDE" w:rsidP="00CA1BDE">
            <w:pPr>
              <w:ind w:left="57" w:right="57"/>
              <w:rPr>
                <w:rFonts w:ascii="Times New Roman" w:hAnsi="Times New Roman" w:cs="Times New Roman"/>
                <w:sz w:val="24"/>
                <w:szCs w:val="24"/>
              </w:rPr>
            </w:pPr>
          </w:p>
        </w:tc>
      </w:tr>
    </w:tbl>
    <w:p w:rsidR="00CA1BDE" w:rsidRPr="00CA1BDE" w:rsidRDefault="00CA1BDE" w:rsidP="00CA1BDE">
      <w:pPr>
        <w:ind w:firstLine="709"/>
        <w:jc w:val="both"/>
        <w:rPr>
          <w:rFonts w:ascii="Times New Roman" w:hAnsi="Times New Roman" w:cs="Times New Roman"/>
          <w:sz w:val="24"/>
          <w:szCs w:val="24"/>
        </w:rPr>
      </w:pPr>
    </w:p>
    <w:p w:rsidR="00DE04D3" w:rsidRPr="00CA1BDE" w:rsidRDefault="00DE04D3" w:rsidP="00CA1BDE">
      <w:pPr>
        <w:ind w:firstLine="709"/>
        <w:jc w:val="both"/>
        <w:rPr>
          <w:rFonts w:ascii="Times New Roman" w:hAnsi="Times New Roman" w:cs="Times New Roman"/>
          <w:b/>
          <w:bCs/>
          <w:sz w:val="24"/>
          <w:szCs w:val="24"/>
        </w:rPr>
      </w:pPr>
    </w:p>
    <w:p w:rsidR="00DE04D3" w:rsidRDefault="00DE04D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E3903" w:rsidRDefault="002E3903" w:rsidP="00CA1BDE">
      <w:pPr>
        <w:ind w:firstLine="709"/>
        <w:jc w:val="both"/>
        <w:rPr>
          <w:rFonts w:ascii="Times New Roman" w:hAnsi="Times New Roman" w:cs="Times New Roman"/>
          <w:b/>
          <w:bCs/>
          <w:sz w:val="24"/>
          <w:szCs w:val="24"/>
        </w:rPr>
      </w:pPr>
    </w:p>
    <w:p w:rsidR="00220A25" w:rsidRDefault="00220A25" w:rsidP="002E3903">
      <w:pPr>
        <w:ind w:firstLine="709"/>
        <w:jc w:val="right"/>
        <w:rPr>
          <w:rFonts w:ascii="Times New Roman" w:hAnsi="Times New Roman" w:cs="Times New Roman"/>
          <w:b/>
          <w:bCs/>
          <w:sz w:val="24"/>
          <w:szCs w:val="24"/>
        </w:rPr>
      </w:pPr>
    </w:p>
    <w:p w:rsidR="00220A25" w:rsidRDefault="00220A25" w:rsidP="002E3903">
      <w:pPr>
        <w:ind w:firstLine="709"/>
        <w:jc w:val="right"/>
        <w:rPr>
          <w:rFonts w:ascii="Times New Roman" w:hAnsi="Times New Roman" w:cs="Times New Roman"/>
          <w:b/>
          <w:bCs/>
          <w:sz w:val="24"/>
          <w:szCs w:val="24"/>
        </w:rPr>
      </w:pPr>
    </w:p>
    <w:p w:rsidR="00220A25" w:rsidRDefault="00220A25" w:rsidP="002E3903">
      <w:pPr>
        <w:ind w:firstLine="709"/>
        <w:jc w:val="right"/>
        <w:rPr>
          <w:rFonts w:ascii="Times New Roman" w:hAnsi="Times New Roman" w:cs="Times New Roman"/>
          <w:b/>
          <w:bCs/>
          <w:sz w:val="24"/>
          <w:szCs w:val="24"/>
        </w:rPr>
      </w:pPr>
    </w:p>
    <w:p w:rsidR="00220A25" w:rsidRDefault="00220A25" w:rsidP="002E3903">
      <w:pPr>
        <w:ind w:firstLine="709"/>
        <w:jc w:val="right"/>
        <w:rPr>
          <w:rFonts w:ascii="Times New Roman" w:hAnsi="Times New Roman" w:cs="Times New Roman"/>
          <w:b/>
          <w:bCs/>
          <w:sz w:val="24"/>
          <w:szCs w:val="24"/>
        </w:rPr>
      </w:pPr>
    </w:p>
    <w:p w:rsidR="00220A25" w:rsidRDefault="00220A25" w:rsidP="002E3903">
      <w:pPr>
        <w:ind w:firstLine="709"/>
        <w:jc w:val="right"/>
        <w:rPr>
          <w:rFonts w:ascii="Times New Roman" w:hAnsi="Times New Roman" w:cs="Times New Roman"/>
          <w:b/>
          <w:bCs/>
          <w:sz w:val="24"/>
          <w:szCs w:val="24"/>
        </w:rPr>
      </w:pPr>
    </w:p>
    <w:p w:rsidR="00220A25" w:rsidRDefault="00220A25" w:rsidP="000B40F3">
      <w:pPr>
        <w:rPr>
          <w:rFonts w:ascii="Times New Roman" w:hAnsi="Times New Roman" w:cs="Times New Roman"/>
          <w:b/>
          <w:bCs/>
          <w:sz w:val="24"/>
          <w:szCs w:val="24"/>
        </w:rPr>
      </w:pPr>
    </w:p>
    <w:p w:rsidR="000B40F3" w:rsidRDefault="000B40F3" w:rsidP="000B40F3">
      <w:pPr>
        <w:rPr>
          <w:rFonts w:ascii="Times New Roman" w:hAnsi="Times New Roman" w:cs="Times New Roman"/>
          <w:b/>
          <w:bCs/>
          <w:sz w:val="24"/>
          <w:szCs w:val="24"/>
        </w:rPr>
      </w:pPr>
    </w:p>
    <w:p w:rsidR="002E3903" w:rsidRPr="000B40F3" w:rsidRDefault="002E3903" w:rsidP="002E3903">
      <w:pPr>
        <w:ind w:firstLine="709"/>
        <w:jc w:val="right"/>
        <w:rPr>
          <w:rFonts w:ascii="Times New Roman" w:hAnsi="Times New Roman" w:cs="Times New Roman"/>
          <w:bCs/>
          <w:sz w:val="24"/>
          <w:szCs w:val="24"/>
        </w:rPr>
      </w:pPr>
      <w:r w:rsidRPr="000B40F3">
        <w:rPr>
          <w:rFonts w:ascii="Times New Roman" w:hAnsi="Times New Roman" w:cs="Times New Roman"/>
          <w:bCs/>
          <w:sz w:val="24"/>
          <w:szCs w:val="24"/>
        </w:rPr>
        <w:lastRenderedPageBreak/>
        <w:t>Приложение 2.8</w:t>
      </w:r>
    </w:p>
    <w:p w:rsidR="002E3903" w:rsidRPr="000B40F3" w:rsidRDefault="002E3903" w:rsidP="002E3903">
      <w:pPr>
        <w:ind w:firstLine="709"/>
        <w:jc w:val="right"/>
        <w:rPr>
          <w:rFonts w:ascii="Times New Roman" w:hAnsi="Times New Roman" w:cs="Times New Roman"/>
          <w:bCs/>
          <w:sz w:val="24"/>
          <w:szCs w:val="24"/>
        </w:rPr>
      </w:pPr>
    </w:p>
    <w:p w:rsidR="002E3903" w:rsidRPr="000B40F3" w:rsidRDefault="002E3903" w:rsidP="002E3903">
      <w:pPr>
        <w:ind w:firstLine="709"/>
        <w:jc w:val="right"/>
        <w:rPr>
          <w:rFonts w:ascii="Times New Roman" w:hAnsi="Times New Roman" w:cs="Times New Roman"/>
          <w:bCs/>
          <w:sz w:val="24"/>
          <w:szCs w:val="24"/>
        </w:rPr>
      </w:pPr>
      <w:r w:rsidRPr="000B40F3">
        <w:rPr>
          <w:rFonts w:ascii="Times New Roman" w:hAnsi="Times New Roman" w:cs="Times New Roman"/>
          <w:bCs/>
          <w:sz w:val="24"/>
          <w:szCs w:val="24"/>
        </w:rPr>
        <w:t>к ОПОП-П по профессии</w:t>
      </w:r>
    </w:p>
    <w:p w:rsidR="002E3903" w:rsidRPr="002E3903" w:rsidRDefault="002E3903" w:rsidP="002E3903">
      <w:pPr>
        <w:ind w:firstLine="709"/>
        <w:jc w:val="right"/>
        <w:rPr>
          <w:rFonts w:ascii="Times New Roman" w:hAnsi="Times New Roman" w:cs="Times New Roman"/>
          <w:b/>
          <w:bCs/>
          <w:sz w:val="24"/>
          <w:szCs w:val="24"/>
        </w:rPr>
      </w:pPr>
      <w:r w:rsidRPr="000B40F3">
        <w:rPr>
          <w:rFonts w:ascii="Times New Roman" w:hAnsi="Times New Roman" w:cs="Times New Roman"/>
          <w:bCs/>
          <w:sz w:val="24"/>
          <w:szCs w:val="24"/>
        </w:rPr>
        <w:t>18.01.27 Машинист технологических насосов и компрессоров</w:t>
      </w:r>
      <w:r w:rsidRPr="002E3903">
        <w:rPr>
          <w:rFonts w:ascii="Times New Roman" w:hAnsi="Times New Roman" w:cs="Times New Roman"/>
          <w:b/>
          <w:bCs/>
          <w:sz w:val="24"/>
          <w:szCs w:val="24"/>
        </w:rPr>
        <w:t xml:space="preserve"> </w:t>
      </w:r>
    </w:p>
    <w:p w:rsidR="002E3903" w:rsidRP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Default="002E3903" w:rsidP="002E3903">
      <w:pPr>
        <w:ind w:firstLine="709"/>
        <w:jc w:val="both"/>
        <w:rPr>
          <w:rFonts w:ascii="Times New Roman" w:hAnsi="Times New Roman" w:cs="Times New Roman"/>
          <w:b/>
          <w:bCs/>
          <w:sz w:val="24"/>
          <w:szCs w:val="24"/>
        </w:rPr>
      </w:pPr>
    </w:p>
    <w:p w:rsidR="002E3903" w:rsidRPr="002E3903" w:rsidRDefault="002E3903" w:rsidP="002E3903">
      <w:pPr>
        <w:jc w:val="center"/>
        <w:rPr>
          <w:rFonts w:ascii="Times New Roman" w:hAnsi="Times New Roman" w:cs="Times New Roman"/>
          <w:b/>
          <w:bCs/>
          <w:sz w:val="28"/>
          <w:szCs w:val="28"/>
        </w:rPr>
      </w:pPr>
      <w:r w:rsidRPr="002E3903">
        <w:rPr>
          <w:rFonts w:ascii="Times New Roman" w:hAnsi="Times New Roman" w:cs="Times New Roman"/>
          <w:b/>
          <w:bCs/>
          <w:sz w:val="28"/>
          <w:szCs w:val="28"/>
        </w:rPr>
        <w:t>РАБОЧАЯ ПРОГРАММА УЧЕБНОЙ ДИСЦИПЛИНЫ</w:t>
      </w:r>
    </w:p>
    <w:p w:rsidR="002E3903" w:rsidRPr="002E3903" w:rsidRDefault="002E3903" w:rsidP="002E3903">
      <w:pPr>
        <w:jc w:val="center"/>
        <w:rPr>
          <w:rFonts w:ascii="Times New Roman" w:hAnsi="Times New Roman" w:cs="Times New Roman"/>
          <w:b/>
          <w:bCs/>
          <w:sz w:val="28"/>
          <w:szCs w:val="28"/>
        </w:rPr>
      </w:pPr>
      <w:r w:rsidRPr="002E3903">
        <w:rPr>
          <w:rFonts w:ascii="Times New Roman" w:hAnsi="Times New Roman" w:cs="Times New Roman"/>
          <w:b/>
          <w:bCs/>
          <w:sz w:val="28"/>
          <w:szCs w:val="28"/>
        </w:rPr>
        <w:t>«</w:t>
      </w:r>
      <w:r w:rsidR="000B40F3">
        <w:rPr>
          <w:rFonts w:ascii="Times New Roman" w:hAnsi="Times New Roman" w:cs="Times New Roman"/>
          <w:b/>
          <w:bCs/>
          <w:sz w:val="28"/>
          <w:szCs w:val="28"/>
        </w:rPr>
        <w:t>ОУПп</w:t>
      </w:r>
      <w:r w:rsidRPr="002E3903">
        <w:rPr>
          <w:rFonts w:ascii="Times New Roman" w:hAnsi="Times New Roman" w:cs="Times New Roman"/>
          <w:b/>
          <w:bCs/>
          <w:sz w:val="28"/>
          <w:szCs w:val="28"/>
        </w:rPr>
        <w:t>.08 Информатика»</w:t>
      </w: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Default="002E3903" w:rsidP="002E3903">
      <w:pPr>
        <w:jc w:val="center"/>
        <w:rPr>
          <w:rFonts w:ascii="Times New Roman" w:hAnsi="Times New Roman" w:cs="Times New Roman"/>
          <w:b/>
          <w:bCs/>
          <w:sz w:val="24"/>
          <w:szCs w:val="24"/>
        </w:rPr>
      </w:pPr>
    </w:p>
    <w:p w:rsidR="002E3903" w:rsidRPr="002E3903" w:rsidRDefault="002E3903" w:rsidP="002E3903">
      <w:pPr>
        <w:jc w:val="center"/>
        <w:rPr>
          <w:rFonts w:ascii="Times New Roman" w:hAnsi="Times New Roman" w:cs="Times New Roman"/>
          <w:b/>
          <w:bCs/>
          <w:sz w:val="24"/>
          <w:szCs w:val="24"/>
        </w:rPr>
      </w:pPr>
    </w:p>
    <w:p w:rsidR="002E3903" w:rsidRPr="00CA1BDE" w:rsidRDefault="002E3903" w:rsidP="002E3903">
      <w:pPr>
        <w:jc w:val="center"/>
        <w:rPr>
          <w:rFonts w:ascii="Times New Roman" w:hAnsi="Times New Roman" w:cs="Times New Roman"/>
          <w:b/>
          <w:bCs/>
          <w:sz w:val="24"/>
          <w:szCs w:val="24"/>
        </w:rPr>
      </w:pPr>
      <w:r w:rsidRPr="002E3903">
        <w:rPr>
          <w:rFonts w:ascii="Times New Roman" w:hAnsi="Times New Roman" w:cs="Times New Roman"/>
          <w:b/>
          <w:bCs/>
          <w:sz w:val="24"/>
          <w:szCs w:val="24"/>
        </w:rPr>
        <w:t>202</w:t>
      </w:r>
      <w:r>
        <w:rPr>
          <w:rFonts w:ascii="Times New Roman" w:hAnsi="Times New Roman" w:cs="Times New Roman"/>
          <w:b/>
          <w:bCs/>
          <w:sz w:val="24"/>
          <w:szCs w:val="24"/>
        </w:rPr>
        <w:t>4</w:t>
      </w:r>
      <w:r w:rsidRPr="002E3903">
        <w:rPr>
          <w:rFonts w:ascii="Times New Roman" w:hAnsi="Times New Roman" w:cs="Times New Roman"/>
          <w:b/>
          <w:bCs/>
          <w:sz w:val="24"/>
          <w:szCs w:val="24"/>
        </w:rPr>
        <w:t xml:space="preserve"> г.</w:t>
      </w:r>
    </w:p>
    <w:p w:rsidR="00341393" w:rsidRDefault="00341393" w:rsidP="00341393">
      <w:pPr>
        <w:pStyle w:val="1f0"/>
        <w:rPr>
          <w:rFonts w:ascii="Times New Roman" w:hAnsi="Times New Roman"/>
        </w:rPr>
      </w:pPr>
      <w:r>
        <w:rPr>
          <w:rFonts w:ascii="Times New Roman" w:hAnsi="Times New Roman"/>
        </w:rPr>
        <w:lastRenderedPageBreak/>
        <w:t>СОДЕРЖАНИЕ РАБОЧЕЙ ПРОГРАММЫ</w:t>
      </w:r>
    </w:p>
    <w:p w:rsidR="00341393" w:rsidRDefault="00341393" w:rsidP="00341393">
      <w:pPr>
        <w:pStyle w:val="1f0"/>
        <w:rPr>
          <w:rFonts w:ascii="Times New Roman" w:hAnsi="Times New Roman"/>
        </w:rPr>
      </w:pPr>
    </w:p>
    <w:p w:rsidR="00341393" w:rsidRDefault="00341393" w:rsidP="00341393">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1</w:t>
        </w:r>
        <w:r>
          <w:t>67</w:t>
        </w:r>
      </w:hyperlink>
    </w:p>
    <w:p w:rsidR="00341393" w:rsidRDefault="00341393" w:rsidP="00341393">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167</w:t>
        </w:r>
      </w:hyperlink>
    </w:p>
    <w:p w:rsidR="00341393" w:rsidRDefault="00341393" w:rsidP="00341393">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167</w:t>
        </w:r>
      </w:hyperlink>
    </w:p>
    <w:p w:rsidR="00341393" w:rsidRDefault="00341393" w:rsidP="00341393">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167</w:t>
        </w:r>
      </w:hyperlink>
    </w:p>
    <w:p w:rsidR="00341393" w:rsidRDefault="00341393" w:rsidP="00341393">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168</w:t>
        </w:r>
      </w:hyperlink>
    </w:p>
    <w:p w:rsidR="00341393" w:rsidRDefault="00341393" w:rsidP="00341393">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169</w:t>
        </w:r>
      </w:hyperlink>
    </w:p>
    <w:p w:rsidR="00341393" w:rsidRDefault="00341393" w:rsidP="00341393">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170</w:t>
        </w:r>
      </w:hyperlink>
    </w:p>
    <w:p w:rsidR="00341393" w:rsidRDefault="00341393" w:rsidP="00341393">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341393" w:rsidRDefault="00341393" w:rsidP="00341393">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180</w:t>
        </w:r>
      </w:hyperlink>
    </w:p>
    <w:p w:rsidR="00341393" w:rsidRDefault="00341393" w:rsidP="00341393">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180</w:t>
        </w:r>
      </w:hyperlink>
    </w:p>
    <w:p w:rsidR="00341393" w:rsidRDefault="00341393" w:rsidP="00341393">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181</w:t>
        </w:r>
      </w:hyperlink>
    </w:p>
    <w:p w:rsidR="00341393" w:rsidRDefault="00341393" w:rsidP="00341393">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182</w:t>
        </w:r>
      </w:hyperlink>
    </w:p>
    <w:p w:rsidR="002E3903" w:rsidRDefault="00341393" w:rsidP="00341393">
      <w:pPr>
        <w:jc w:val="both"/>
        <w:rPr>
          <w:rFonts w:ascii="Times New Roman" w:hAnsi="Times New Roman" w:cs="Times New Roman"/>
          <w:b/>
          <w:bCs/>
          <w:sz w:val="24"/>
          <w:szCs w:val="24"/>
        </w:rPr>
      </w:pPr>
      <w:r>
        <w:rPr>
          <w:rFonts w:ascii="Times New Roman" w:hAnsi="Times New Roman"/>
          <w:b/>
          <w:bCs/>
        </w:rPr>
        <w:fldChar w:fldCharType="end"/>
      </w: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341393" w:rsidRDefault="00341393" w:rsidP="004A0B28">
      <w:pPr>
        <w:jc w:val="both"/>
        <w:rPr>
          <w:rFonts w:ascii="Times New Roman" w:hAnsi="Times New Roman" w:cs="Times New Roman"/>
          <w:b/>
          <w:bCs/>
          <w:sz w:val="24"/>
          <w:szCs w:val="24"/>
        </w:rPr>
      </w:pPr>
    </w:p>
    <w:p w:rsidR="00341393" w:rsidRDefault="00341393"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Default="004A0B28" w:rsidP="004A0B28">
      <w:pPr>
        <w:jc w:val="both"/>
        <w:rPr>
          <w:rFonts w:ascii="Times New Roman" w:hAnsi="Times New Roman" w:cs="Times New Roman"/>
          <w:b/>
          <w:bCs/>
          <w:sz w:val="24"/>
          <w:szCs w:val="24"/>
        </w:rPr>
      </w:pPr>
    </w:p>
    <w:p w:rsidR="004A0B28" w:rsidRPr="004A0B28" w:rsidRDefault="004A0B28" w:rsidP="004A0B28">
      <w:pPr>
        <w:jc w:val="center"/>
        <w:rPr>
          <w:rFonts w:ascii="Times New Roman" w:hAnsi="Times New Roman" w:cs="Times New Roman"/>
          <w:b/>
          <w:bCs/>
          <w:sz w:val="24"/>
          <w:szCs w:val="24"/>
        </w:rPr>
      </w:pPr>
      <w:r w:rsidRPr="004A0B28">
        <w:rPr>
          <w:rFonts w:ascii="Times New Roman" w:hAnsi="Times New Roman" w:cs="Times New Roman"/>
          <w:b/>
          <w:bCs/>
          <w:sz w:val="24"/>
          <w:szCs w:val="24"/>
        </w:rPr>
        <w:lastRenderedPageBreak/>
        <w:t>ОБЩАЯ ХАРАКТЕРИСТИКА РАБОЧЕЙ ПРОГРАММЫ УЧЕБНОЙ</w:t>
      </w:r>
    </w:p>
    <w:p w:rsidR="004A0B28" w:rsidRPr="004A0B28" w:rsidRDefault="004A0B28" w:rsidP="004A0B28">
      <w:pPr>
        <w:jc w:val="center"/>
        <w:rPr>
          <w:rFonts w:ascii="Times New Roman" w:hAnsi="Times New Roman" w:cs="Times New Roman"/>
          <w:b/>
          <w:bCs/>
          <w:sz w:val="24"/>
          <w:szCs w:val="24"/>
        </w:rPr>
      </w:pPr>
      <w:r w:rsidRPr="004A0B28">
        <w:rPr>
          <w:rFonts w:ascii="Times New Roman" w:hAnsi="Times New Roman" w:cs="Times New Roman"/>
          <w:b/>
          <w:bCs/>
          <w:sz w:val="24"/>
          <w:szCs w:val="24"/>
        </w:rPr>
        <w:t>ДИСЦИПЛИНЫ</w:t>
      </w:r>
    </w:p>
    <w:p w:rsidR="004A0B28" w:rsidRDefault="004A0B28" w:rsidP="004A0B28">
      <w:pPr>
        <w:jc w:val="center"/>
        <w:rPr>
          <w:rFonts w:ascii="Times New Roman" w:hAnsi="Times New Roman" w:cs="Times New Roman"/>
          <w:b/>
          <w:bCs/>
          <w:sz w:val="24"/>
          <w:szCs w:val="24"/>
        </w:rPr>
      </w:pPr>
      <w:r w:rsidRPr="004A0B28">
        <w:rPr>
          <w:rFonts w:ascii="Times New Roman" w:hAnsi="Times New Roman" w:cs="Times New Roman"/>
          <w:b/>
          <w:bCs/>
          <w:sz w:val="24"/>
          <w:szCs w:val="24"/>
        </w:rPr>
        <w:t>«</w:t>
      </w:r>
      <w:r w:rsidR="000B40F3">
        <w:rPr>
          <w:rFonts w:ascii="Times New Roman" w:hAnsi="Times New Roman" w:cs="Times New Roman"/>
          <w:b/>
          <w:bCs/>
          <w:sz w:val="24"/>
          <w:szCs w:val="24"/>
        </w:rPr>
        <w:t>ОУПп</w:t>
      </w:r>
      <w:r w:rsidRPr="004A0B28">
        <w:rPr>
          <w:rFonts w:ascii="Times New Roman" w:hAnsi="Times New Roman" w:cs="Times New Roman"/>
          <w:b/>
          <w:bCs/>
          <w:sz w:val="24"/>
          <w:szCs w:val="24"/>
        </w:rPr>
        <w:t>.08 Информатика»</w:t>
      </w:r>
    </w:p>
    <w:p w:rsidR="004A0B28" w:rsidRDefault="004A0B28" w:rsidP="004A0B28">
      <w:pPr>
        <w:jc w:val="center"/>
        <w:rPr>
          <w:rFonts w:ascii="Times New Roman" w:hAnsi="Times New Roman" w:cs="Times New Roman"/>
          <w:b/>
          <w:bCs/>
          <w:sz w:val="24"/>
          <w:szCs w:val="24"/>
        </w:rPr>
      </w:pPr>
    </w:p>
    <w:p w:rsidR="004A0B28" w:rsidRPr="004A0B28" w:rsidRDefault="004A0B28" w:rsidP="004A0B28">
      <w:pPr>
        <w:jc w:val="center"/>
        <w:rPr>
          <w:rFonts w:ascii="Times New Roman" w:hAnsi="Times New Roman" w:cs="Times New Roman"/>
          <w:b/>
          <w:bCs/>
          <w:sz w:val="24"/>
          <w:szCs w:val="24"/>
        </w:rPr>
      </w:pPr>
    </w:p>
    <w:p w:rsidR="004A0B28" w:rsidRPr="004A0B28" w:rsidRDefault="004A0B28" w:rsidP="004A0B28">
      <w:pPr>
        <w:ind w:firstLine="709"/>
        <w:jc w:val="both"/>
        <w:rPr>
          <w:rFonts w:ascii="Times New Roman" w:hAnsi="Times New Roman" w:cs="Times New Roman"/>
          <w:b/>
          <w:bCs/>
          <w:sz w:val="24"/>
          <w:szCs w:val="24"/>
        </w:rPr>
      </w:pPr>
      <w:r w:rsidRPr="004A0B28">
        <w:rPr>
          <w:rFonts w:ascii="Times New Roman" w:hAnsi="Times New Roman" w:cs="Times New Roman"/>
          <w:b/>
          <w:bCs/>
          <w:sz w:val="24"/>
          <w:szCs w:val="24"/>
        </w:rPr>
        <w:t xml:space="preserve">1.1. Место дисциплины в структуре основной образовательной программы: </w:t>
      </w:r>
    </w:p>
    <w:p w:rsidR="004A0B28" w:rsidRDefault="004A0B28" w:rsidP="004A0B28">
      <w:pPr>
        <w:ind w:firstLine="709"/>
        <w:jc w:val="both"/>
        <w:rPr>
          <w:rFonts w:ascii="Times New Roman" w:hAnsi="Times New Roman" w:cs="Times New Roman"/>
          <w:bCs/>
          <w:sz w:val="24"/>
          <w:szCs w:val="24"/>
        </w:rPr>
      </w:pPr>
      <w:r w:rsidRPr="004A0B28">
        <w:rPr>
          <w:rFonts w:ascii="Times New Roman" w:hAnsi="Times New Roman" w:cs="Times New Roman"/>
          <w:bCs/>
          <w:sz w:val="24"/>
          <w:szCs w:val="24"/>
        </w:rPr>
        <w:t>Учебная дисциплина «</w:t>
      </w:r>
      <w:r w:rsidR="000B40F3">
        <w:rPr>
          <w:rFonts w:ascii="Times New Roman" w:hAnsi="Times New Roman" w:cs="Times New Roman"/>
          <w:bCs/>
          <w:sz w:val="24"/>
          <w:szCs w:val="24"/>
        </w:rPr>
        <w:t>ОУПп</w:t>
      </w:r>
      <w:r w:rsidRPr="004A0B28">
        <w:rPr>
          <w:rFonts w:ascii="Times New Roman" w:hAnsi="Times New Roman" w:cs="Times New Roman"/>
          <w:bCs/>
          <w:sz w:val="24"/>
          <w:szCs w:val="24"/>
        </w:rPr>
        <w:t>.08 Информатика</w:t>
      </w:r>
      <w:r>
        <w:rPr>
          <w:rFonts w:ascii="Times New Roman" w:hAnsi="Times New Roman" w:cs="Times New Roman"/>
          <w:bCs/>
          <w:sz w:val="24"/>
          <w:szCs w:val="24"/>
        </w:rPr>
        <w:t xml:space="preserve">» является обязательной частью </w:t>
      </w:r>
      <w:r w:rsidRPr="004A0B28">
        <w:rPr>
          <w:rFonts w:ascii="Times New Roman" w:hAnsi="Times New Roman" w:cs="Times New Roman"/>
          <w:bCs/>
          <w:sz w:val="24"/>
          <w:szCs w:val="24"/>
        </w:rPr>
        <w:t xml:space="preserve">общеобразовательного цикла ОПОП-П в соответствии с ФГОС СПО по профессии 18.01.27 Машинист технологических насосов и компрессоров. </w:t>
      </w:r>
    </w:p>
    <w:p w:rsidR="004A0B28" w:rsidRPr="004A0B28" w:rsidRDefault="004A0B28" w:rsidP="004A0B28">
      <w:pPr>
        <w:ind w:firstLine="709"/>
        <w:jc w:val="both"/>
        <w:rPr>
          <w:rFonts w:ascii="Times New Roman" w:hAnsi="Times New Roman" w:cs="Times New Roman"/>
          <w:bCs/>
          <w:sz w:val="24"/>
          <w:szCs w:val="24"/>
        </w:rPr>
      </w:pPr>
    </w:p>
    <w:p w:rsidR="004A0B28" w:rsidRPr="004A0B28" w:rsidRDefault="004A0B28" w:rsidP="004A0B28">
      <w:pPr>
        <w:ind w:firstLine="709"/>
        <w:jc w:val="both"/>
        <w:rPr>
          <w:rFonts w:ascii="Times New Roman" w:hAnsi="Times New Roman" w:cs="Times New Roman"/>
          <w:bCs/>
          <w:sz w:val="24"/>
          <w:szCs w:val="24"/>
        </w:rPr>
      </w:pPr>
      <w:r w:rsidRPr="004A0B28">
        <w:rPr>
          <w:rFonts w:ascii="Times New Roman" w:hAnsi="Times New Roman" w:cs="Times New Roman"/>
          <w:bCs/>
          <w:sz w:val="24"/>
          <w:szCs w:val="24"/>
        </w:rPr>
        <w:t xml:space="preserve">Особое значение дисциплина имеет при формировании и развитии ОК 01, ОК 02, </w:t>
      </w:r>
      <w:r>
        <w:rPr>
          <w:rFonts w:ascii="Times New Roman" w:hAnsi="Times New Roman" w:cs="Times New Roman"/>
          <w:bCs/>
          <w:sz w:val="24"/>
          <w:szCs w:val="24"/>
        </w:rPr>
        <w:t xml:space="preserve">              ПК </w:t>
      </w:r>
      <w:r w:rsidRPr="004A0B28">
        <w:rPr>
          <w:rFonts w:ascii="Times New Roman" w:hAnsi="Times New Roman" w:cs="Times New Roman"/>
          <w:bCs/>
          <w:sz w:val="24"/>
          <w:szCs w:val="24"/>
        </w:rPr>
        <w:t>1.2.</w:t>
      </w:r>
    </w:p>
    <w:p w:rsidR="004A0B28" w:rsidRPr="004A0B28" w:rsidRDefault="004A0B28" w:rsidP="004A0B28">
      <w:pPr>
        <w:ind w:firstLine="709"/>
        <w:jc w:val="both"/>
        <w:rPr>
          <w:rFonts w:ascii="Times New Roman" w:hAnsi="Times New Roman" w:cs="Times New Roman"/>
          <w:b/>
          <w:bCs/>
          <w:sz w:val="24"/>
          <w:szCs w:val="24"/>
        </w:rPr>
      </w:pPr>
    </w:p>
    <w:p w:rsidR="004A0B28" w:rsidRPr="004A0B28" w:rsidRDefault="004A0B28" w:rsidP="004A0B28">
      <w:pPr>
        <w:ind w:firstLine="709"/>
        <w:jc w:val="both"/>
        <w:rPr>
          <w:rFonts w:ascii="Times New Roman" w:hAnsi="Times New Roman" w:cs="Times New Roman"/>
          <w:b/>
          <w:bCs/>
          <w:sz w:val="24"/>
          <w:szCs w:val="24"/>
        </w:rPr>
      </w:pPr>
      <w:r w:rsidRPr="004A0B28">
        <w:rPr>
          <w:rFonts w:ascii="Times New Roman" w:hAnsi="Times New Roman" w:cs="Times New Roman"/>
          <w:b/>
          <w:bCs/>
          <w:sz w:val="24"/>
          <w:szCs w:val="24"/>
        </w:rPr>
        <w:t>1.2. Цель и планируемые результаты освоения дисциплины:</w:t>
      </w:r>
    </w:p>
    <w:p w:rsidR="002E3903" w:rsidRDefault="004A0B28" w:rsidP="004A0B28">
      <w:pPr>
        <w:ind w:firstLine="709"/>
        <w:jc w:val="both"/>
        <w:rPr>
          <w:rFonts w:ascii="Times New Roman" w:hAnsi="Times New Roman" w:cs="Times New Roman"/>
          <w:bCs/>
          <w:sz w:val="24"/>
          <w:szCs w:val="24"/>
        </w:rPr>
      </w:pPr>
      <w:r w:rsidRPr="004A0B28">
        <w:rPr>
          <w:rFonts w:ascii="Times New Roman" w:hAnsi="Times New Roman" w:cs="Times New Roman"/>
          <w:bCs/>
          <w:sz w:val="24"/>
          <w:szCs w:val="24"/>
        </w:rPr>
        <w:t xml:space="preserve">В рамках программы учебной дисциплины обучающимися осваиваются умения и </w:t>
      </w:r>
      <w:r>
        <w:rPr>
          <w:rFonts w:ascii="Times New Roman" w:hAnsi="Times New Roman" w:cs="Times New Roman"/>
          <w:bCs/>
          <w:sz w:val="24"/>
          <w:szCs w:val="24"/>
        </w:rPr>
        <w:t>з</w:t>
      </w:r>
      <w:r w:rsidRPr="004A0B28">
        <w:rPr>
          <w:rFonts w:ascii="Times New Roman" w:hAnsi="Times New Roman" w:cs="Times New Roman"/>
          <w:bCs/>
          <w:sz w:val="24"/>
          <w:szCs w:val="24"/>
        </w:rPr>
        <w:t>нания</w:t>
      </w:r>
      <w:r>
        <w:rPr>
          <w:rFonts w:ascii="Times New Roman" w:hAnsi="Times New Roman" w:cs="Times New Roman"/>
          <w:bCs/>
          <w:sz w:val="24"/>
          <w:szCs w:val="24"/>
        </w:rPr>
        <w:t>:</w:t>
      </w:r>
    </w:p>
    <w:p w:rsidR="004A0B28" w:rsidRDefault="004A0B28" w:rsidP="004A0B28">
      <w:pPr>
        <w:ind w:firstLine="709"/>
        <w:jc w:val="both"/>
        <w:rPr>
          <w:rFonts w:ascii="Times New Roman" w:hAnsi="Times New Roman" w:cs="Times New Roman"/>
          <w:bCs/>
          <w:sz w:val="24"/>
          <w:szCs w:val="24"/>
        </w:rPr>
      </w:pPr>
    </w:p>
    <w:tbl>
      <w:tblPr>
        <w:tblStyle w:val="a8"/>
        <w:tblW w:w="0" w:type="auto"/>
        <w:tblLook w:val="04A0" w:firstRow="1" w:lastRow="0" w:firstColumn="1" w:lastColumn="0" w:noHBand="0" w:noVBand="1"/>
      </w:tblPr>
      <w:tblGrid>
        <w:gridCol w:w="1216"/>
        <w:gridCol w:w="4127"/>
        <w:gridCol w:w="4228"/>
      </w:tblGrid>
      <w:tr w:rsidR="004A0B28" w:rsidTr="003406EE">
        <w:tc>
          <w:tcPr>
            <w:tcW w:w="1216" w:type="dxa"/>
            <w:vAlign w:val="center"/>
          </w:tcPr>
          <w:p w:rsidR="004A0B28" w:rsidRDefault="004A0B28" w:rsidP="003406EE">
            <w:pPr>
              <w:jc w:val="center"/>
              <w:rPr>
                <w:rStyle w:val="aff0"/>
                <w:b/>
                <w:i w:val="0"/>
                <w:sz w:val="24"/>
                <w:szCs w:val="24"/>
              </w:rPr>
            </w:pPr>
            <w:r>
              <w:rPr>
                <w:rStyle w:val="aff0"/>
                <w:b/>
                <w:i w:val="0"/>
                <w:sz w:val="24"/>
                <w:szCs w:val="24"/>
              </w:rPr>
              <w:t>Код ОК,</w:t>
            </w:r>
          </w:p>
          <w:p w:rsidR="004A0B28" w:rsidRDefault="004A0B28" w:rsidP="003406EE">
            <w:pPr>
              <w:jc w:val="center"/>
              <w:rPr>
                <w:rStyle w:val="aff0"/>
                <w:b/>
                <w:sz w:val="24"/>
                <w:szCs w:val="24"/>
              </w:rPr>
            </w:pPr>
            <w:r w:rsidRPr="00FF10EB">
              <w:rPr>
                <w:rStyle w:val="aff0"/>
                <w:b/>
                <w:sz w:val="24"/>
                <w:szCs w:val="24"/>
              </w:rPr>
              <w:t>ПК</w:t>
            </w:r>
          </w:p>
        </w:tc>
        <w:tc>
          <w:tcPr>
            <w:tcW w:w="4127" w:type="dxa"/>
            <w:vAlign w:val="center"/>
          </w:tcPr>
          <w:p w:rsidR="004A0B28" w:rsidRDefault="004A0B28" w:rsidP="003406EE">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4A0B28" w:rsidRDefault="004A0B28" w:rsidP="003406EE">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4A0B28" w:rsidTr="003406EE">
        <w:trPr>
          <w:trHeight w:val="42"/>
        </w:trPr>
        <w:tc>
          <w:tcPr>
            <w:tcW w:w="1216" w:type="dxa"/>
            <w:vMerge w:val="restart"/>
          </w:tcPr>
          <w:p w:rsidR="004A0B28" w:rsidRDefault="004A0B28" w:rsidP="003406EE">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4A0B28" w:rsidRPr="00112FCC" w:rsidRDefault="004A0B28" w:rsidP="003406EE">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4A0B28" w:rsidRPr="00112FCC" w:rsidRDefault="004A0B28" w:rsidP="003406EE">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4A0B28" w:rsidTr="003406EE">
        <w:trPr>
          <w:trHeight w:val="38"/>
        </w:trPr>
        <w:tc>
          <w:tcPr>
            <w:tcW w:w="1216" w:type="dxa"/>
            <w:vMerge/>
          </w:tcPr>
          <w:p w:rsidR="004A0B28" w:rsidRPr="00112FCC" w:rsidRDefault="004A0B28" w:rsidP="003406EE">
            <w:pPr>
              <w:jc w:val="center"/>
              <w:rPr>
                <w:rFonts w:ascii="Times New Roman" w:hAnsi="Times New Roman" w:cs="Times New Roman"/>
                <w:bCs/>
              </w:rPr>
            </w:pPr>
          </w:p>
        </w:tc>
        <w:tc>
          <w:tcPr>
            <w:tcW w:w="4127" w:type="dxa"/>
          </w:tcPr>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4A0B28" w:rsidRPr="00112FCC" w:rsidRDefault="004A0B28" w:rsidP="003406EE">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4A0B28" w:rsidRPr="00112FCC" w:rsidRDefault="004A0B28" w:rsidP="003406EE">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4A0B28" w:rsidTr="003406EE">
        <w:trPr>
          <w:trHeight w:val="38"/>
        </w:trPr>
        <w:tc>
          <w:tcPr>
            <w:tcW w:w="1216" w:type="dxa"/>
            <w:vMerge/>
          </w:tcPr>
          <w:p w:rsidR="004A0B28" w:rsidRPr="00112FCC" w:rsidRDefault="004A0B28" w:rsidP="003406EE">
            <w:pPr>
              <w:jc w:val="center"/>
              <w:rPr>
                <w:rFonts w:ascii="Times New Roman" w:hAnsi="Times New Roman" w:cs="Times New Roman"/>
                <w:bCs/>
              </w:rPr>
            </w:pPr>
          </w:p>
        </w:tc>
        <w:tc>
          <w:tcPr>
            <w:tcW w:w="4127" w:type="dxa"/>
          </w:tcPr>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4A0B28" w:rsidRPr="00112FCC" w:rsidRDefault="004A0B28" w:rsidP="003406EE">
            <w:pPr>
              <w:rPr>
                <w:rFonts w:ascii="Times New Roman" w:hAnsi="Times New Roman" w:cs="Times New Roman"/>
                <w:bCs/>
                <w:i/>
              </w:rPr>
            </w:pPr>
          </w:p>
        </w:tc>
      </w:tr>
      <w:tr w:rsidR="004A0B28" w:rsidTr="003406EE">
        <w:trPr>
          <w:trHeight w:val="38"/>
        </w:trPr>
        <w:tc>
          <w:tcPr>
            <w:tcW w:w="1216" w:type="dxa"/>
            <w:vMerge/>
          </w:tcPr>
          <w:p w:rsidR="004A0B28" w:rsidRPr="00112FCC" w:rsidRDefault="004A0B28" w:rsidP="003406EE">
            <w:pPr>
              <w:jc w:val="center"/>
              <w:rPr>
                <w:rFonts w:ascii="Times New Roman" w:hAnsi="Times New Roman" w:cs="Times New Roman"/>
                <w:bCs/>
              </w:rPr>
            </w:pPr>
          </w:p>
        </w:tc>
        <w:tc>
          <w:tcPr>
            <w:tcW w:w="4127" w:type="dxa"/>
          </w:tcPr>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4A0B28" w:rsidRPr="00112FCC" w:rsidRDefault="004A0B28" w:rsidP="003406EE">
            <w:pPr>
              <w:rPr>
                <w:rFonts w:ascii="Times New Roman" w:hAnsi="Times New Roman" w:cs="Times New Roman"/>
                <w:bCs/>
                <w:i/>
              </w:rPr>
            </w:pPr>
          </w:p>
        </w:tc>
      </w:tr>
      <w:tr w:rsidR="004A0B28" w:rsidTr="003406EE">
        <w:trPr>
          <w:trHeight w:val="38"/>
        </w:trPr>
        <w:tc>
          <w:tcPr>
            <w:tcW w:w="1216" w:type="dxa"/>
            <w:vMerge/>
          </w:tcPr>
          <w:p w:rsidR="004A0B28" w:rsidRPr="00112FCC" w:rsidRDefault="004A0B28" w:rsidP="003406EE">
            <w:pPr>
              <w:jc w:val="center"/>
              <w:rPr>
                <w:rFonts w:ascii="Times New Roman" w:hAnsi="Times New Roman" w:cs="Times New Roman"/>
                <w:bCs/>
              </w:rPr>
            </w:pPr>
          </w:p>
        </w:tc>
        <w:tc>
          <w:tcPr>
            <w:tcW w:w="4127" w:type="dxa"/>
          </w:tcPr>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4A0B28" w:rsidRPr="00112FCC" w:rsidRDefault="004A0B28" w:rsidP="003406EE">
            <w:pPr>
              <w:rPr>
                <w:rFonts w:ascii="Times New Roman" w:hAnsi="Times New Roman" w:cs="Times New Roman"/>
                <w:bCs/>
                <w:i/>
              </w:rPr>
            </w:pPr>
          </w:p>
        </w:tc>
      </w:tr>
      <w:tr w:rsidR="004A0B28" w:rsidTr="003406EE">
        <w:trPr>
          <w:trHeight w:val="38"/>
        </w:trPr>
        <w:tc>
          <w:tcPr>
            <w:tcW w:w="1216" w:type="dxa"/>
            <w:vMerge/>
          </w:tcPr>
          <w:p w:rsidR="004A0B28" w:rsidRPr="00112FCC" w:rsidRDefault="004A0B28" w:rsidP="003406EE">
            <w:pPr>
              <w:jc w:val="center"/>
              <w:rPr>
                <w:rFonts w:ascii="Times New Roman" w:hAnsi="Times New Roman" w:cs="Times New Roman"/>
                <w:bCs/>
              </w:rPr>
            </w:pPr>
          </w:p>
        </w:tc>
        <w:tc>
          <w:tcPr>
            <w:tcW w:w="4127" w:type="dxa"/>
          </w:tcPr>
          <w:p w:rsidR="004A0B28" w:rsidRPr="00112FCC" w:rsidRDefault="004A0B28" w:rsidP="003406EE">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4A0B28" w:rsidRPr="00112FCC" w:rsidRDefault="004A0B28" w:rsidP="003406EE">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4A0B28" w:rsidTr="003406EE">
        <w:trPr>
          <w:trHeight w:val="38"/>
        </w:trPr>
        <w:tc>
          <w:tcPr>
            <w:tcW w:w="1216" w:type="dxa"/>
            <w:vMerge/>
          </w:tcPr>
          <w:p w:rsidR="004A0B28" w:rsidRPr="00112FCC" w:rsidRDefault="004A0B28" w:rsidP="003406EE">
            <w:pPr>
              <w:jc w:val="center"/>
              <w:rPr>
                <w:rFonts w:ascii="Times New Roman" w:hAnsi="Times New Roman" w:cs="Times New Roman"/>
                <w:bCs/>
              </w:rPr>
            </w:pPr>
          </w:p>
        </w:tc>
        <w:tc>
          <w:tcPr>
            <w:tcW w:w="4127" w:type="dxa"/>
          </w:tcPr>
          <w:p w:rsidR="004A0B28" w:rsidRPr="00112FCC" w:rsidRDefault="004A0B28" w:rsidP="003406EE">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4A0B28" w:rsidRDefault="004A0B28" w:rsidP="003406EE">
            <w:pPr>
              <w:jc w:val="center"/>
              <w:rPr>
                <w:rFonts w:ascii="Times New Roman" w:hAnsi="Times New Roman" w:cs="Times New Roman"/>
                <w:b/>
                <w:bCs/>
                <w:color w:val="0070C0"/>
                <w:sz w:val="24"/>
                <w:szCs w:val="24"/>
              </w:rPr>
            </w:pPr>
          </w:p>
        </w:tc>
      </w:tr>
      <w:tr w:rsidR="004A0B28" w:rsidTr="003406EE">
        <w:trPr>
          <w:trHeight w:val="30"/>
        </w:trPr>
        <w:tc>
          <w:tcPr>
            <w:tcW w:w="1216" w:type="dxa"/>
            <w:vMerge w:val="restart"/>
          </w:tcPr>
          <w:p w:rsidR="004A0B28" w:rsidRDefault="004A0B28" w:rsidP="003406EE">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4A0B28" w:rsidTr="003406EE">
        <w:trPr>
          <w:trHeight w:val="30"/>
        </w:trPr>
        <w:tc>
          <w:tcPr>
            <w:tcW w:w="1216" w:type="dxa"/>
            <w:vMerge/>
          </w:tcPr>
          <w:p w:rsidR="004A0B28" w:rsidRDefault="004A0B28" w:rsidP="003406EE">
            <w:pPr>
              <w:jc w:val="center"/>
              <w:rPr>
                <w:rFonts w:ascii="Times New Roman" w:hAnsi="Times New Roman" w:cs="Times New Roman"/>
                <w:b/>
                <w:bCs/>
                <w:color w:val="0070C0"/>
                <w:sz w:val="24"/>
                <w:szCs w:val="24"/>
              </w:rPr>
            </w:pP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4A0B28" w:rsidRDefault="004A0B28" w:rsidP="003406EE">
            <w:pPr>
              <w:jc w:val="center"/>
              <w:rPr>
                <w:rFonts w:ascii="Times New Roman" w:hAnsi="Times New Roman" w:cs="Times New Roman"/>
                <w:b/>
                <w:bCs/>
                <w:color w:val="0070C0"/>
                <w:sz w:val="24"/>
                <w:szCs w:val="24"/>
              </w:rPr>
            </w:pPr>
          </w:p>
        </w:tc>
      </w:tr>
      <w:tr w:rsidR="004A0B28" w:rsidTr="003406EE">
        <w:trPr>
          <w:trHeight w:val="30"/>
        </w:trPr>
        <w:tc>
          <w:tcPr>
            <w:tcW w:w="1216" w:type="dxa"/>
            <w:vMerge/>
          </w:tcPr>
          <w:p w:rsidR="004A0B28" w:rsidRDefault="004A0B28" w:rsidP="003406EE">
            <w:pPr>
              <w:jc w:val="center"/>
              <w:rPr>
                <w:rFonts w:ascii="Times New Roman" w:hAnsi="Times New Roman" w:cs="Times New Roman"/>
                <w:b/>
                <w:bCs/>
                <w:color w:val="0070C0"/>
                <w:sz w:val="24"/>
                <w:szCs w:val="24"/>
              </w:rPr>
            </w:pP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4A0B28" w:rsidRDefault="004A0B28" w:rsidP="003406EE">
            <w:pPr>
              <w:jc w:val="center"/>
              <w:rPr>
                <w:rFonts w:ascii="Times New Roman" w:hAnsi="Times New Roman" w:cs="Times New Roman"/>
                <w:b/>
                <w:bCs/>
                <w:color w:val="0070C0"/>
                <w:sz w:val="24"/>
                <w:szCs w:val="24"/>
              </w:rPr>
            </w:pPr>
          </w:p>
        </w:tc>
      </w:tr>
      <w:tr w:rsidR="004A0B28" w:rsidTr="003406EE">
        <w:trPr>
          <w:trHeight w:val="30"/>
        </w:trPr>
        <w:tc>
          <w:tcPr>
            <w:tcW w:w="1216" w:type="dxa"/>
            <w:vMerge/>
          </w:tcPr>
          <w:p w:rsidR="004A0B28" w:rsidRDefault="004A0B28" w:rsidP="003406EE">
            <w:pPr>
              <w:jc w:val="center"/>
              <w:rPr>
                <w:rFonts w:ascii="Times New Roman" w:hAnsi="Times New Roman" w:cs="Times New Roman"/>
                <w:b/>
                <w:bCs/>
                <w:color w:val="0070C0"/>
                <w:sz w:val="24"/>
                <w:szCs w:val="24"/>
              </w:rPr>
            </w:pP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4A0B28" w:rsidRPr="00112FCC" w:rsidRDefault="004A0B28" w:rsidP="003406EE">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4A0B28" w:rsidRPr="00112FCC" w:rsidRDefault="004A0B28" w:rsidP="003406EE">
            <w:pPr>
              <w:rPr>
                <w:rFonts w:ascii="Times New Roman" w:hAnsi="Times New Roman" w:cs="Times New Roman"/>
                <w:bCs/>
                <w:i/>
              </w:rPr>
            </w:pPr>
          </w:p>
        </w:tc>
      </w:tr>
      <w:tr w:rsidR="004A0B28" w:rsidTr="003406EE">
        <w:trPr>
          <w:trHeight w:val="30"/>
        </w:trPr>
        <w:tc>
          <w:tcPr>
            <w:tcW w:w="1216" w:type="dxa"/>
            <w:vMerge/>
          </w:tcPr>
          <w:p w:rsidR="004A0B28" w:rsidRDefault="004A0B28" w:rsidP="003406EE">
            <w:pPr>
              <w:jc w:val="center"/>
              <w:rPr>
                <w:rFonts w:ascii="Times New Roman" w:hAnsi="Times New Roman" w:cs="Times New Roman"/>
                <w:b/>
                <w:bCs/>
                <w:color w:val="0070C0"/>
                <w:sz w:val="24"/>
                <w:szCs w:val="24"/>
              </w:rPr>
            </w:pP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4A0B28" w:rsidRDefault="004A0B28" w:rsidP="003406EE">
            <w:pPr>
              <w:jc w:val="center"/>
              <w:rPr>
                <w:rFonts w:ascii="Times New Roman" w:hAnsi="Times New Roman" w:cs="Times New Roman"/>
                <w:b/>
                <w:bCs/>
                <w:color w:val="0070C0"/>
                <w:sz w:val="24"/>
                <w:szCs w:val="24"/>
              </w:rPr>
            </w:pPr>
          </w:p>
        </w:tc>
      </w:tr>
      <w:tr w:rsidR="004A0B28" w:rsidTr="003406EE">
        <w:trPr>
          <w:trHeight w:val="30"/>
        </w:trPr>
        <w:tc>
          <w:tcPr>
            <w:tcW w:w="1216" w:type="dxa"/>
            <w:vMerge/>
          </w:tcPr>
          <w:p w:rsidR="004A0B28" w:rsidRDefault="004A0B28" w:rsidP="003406EE">
            <w:pPr>
              <w:jc w:val="center"/>
              <w:rPr>
                <w:rFonts w:ascii="Times New Roman" w:hAnsi="Times New Roman" w:cs="Times New Roman"/>
                <w:b/>
                <w:bCs/>
                <w:color w:val="0070C0"/>
                <w:sz w:val="24"/>
                <w:szCs w:val="24"/>
              </w:rPr>
            </w:pP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4A0B28" w:rsidRDefault="004A0B28" w:rsidP="003406EE">
            <w:pPr>
              <w:jc w:val="center"/>
              <w:rPr>
                <w:rFonts w:ascii="Times New Roman" w:hAnsi="Times New Roman" w:cs="Times New Roman"/>
                <w:b/>
                <w:bCs/>
                <w:color w:val="0070C0"/>
                <w:sz w:val="24"/>
                <w:szCs w:val="24"/>
              </w:rPr>
            </w:pPr>
          </w:p>
        </w:tc>
      </w:tr>
      <w:tr w:rsidR="004A0B28" w:rsidTr="003406EE">
        <w:trPr>
          <w:trHeight w:val="30"/>
        </w:trPr>
        <w:tc>
          <w:tcPr>
            <w:tcW w:w="1216" w:type="dxa"/>
            <w:vMerge/>
          </w:tcPr>
          <w:p w:rsidR="004A0B28" w:rsidRDefault="004A0B28" w:rsidP="003406EE">
            <w:pPr>
              <w:jc w:val="center"/>
              <w:rPr>
                <w:rFonts w:ascii="Times New Roman" w:hAnsi="Times New Roman" w:cs="Times New Roman"/>
                <w:b/>
                <w:bCs/>
                <w:color w:val="0070C0"/>
                <w:sz w:val="24"/>
                <w:szCs w:val="24"/>
              </w:rPr>
            </w:pP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4A0B28" w:rsidRPr="00112FCC" w:rsidRDefault="004A0B28" w:rsidP="003406EE">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w:t>
            </w:r>
            <w:r w:rsidRPr="00112FCC">
              <w:rPr>
                <w:rFonts w:ascii="Times New Roman" w:hAnsi="Times New Roman" w:cs="Times New Roman"/>
                <w:bCs/>
              </w:rPr>
              <w:lastRenderedPageBreak/>
              <w:t xml:space="preserve">числе </w:t>
            </w:r>
            <w:r w:rsidRPr="00112FCC">
              <w:rPr>
                <w:rFonts w:ascii="Times New Roman" w:hAnsi="Times New Roman" w:cs="Times New Roman"/>
                <w:bCs/>
              </w:rPr>
              <w:br/>
              <w:t>с использованием цифровых средств</w:t>
            </w:r>
          </w:p>
        </w:tc>
      </w:tr>
      <w:tr w:rsidR="004A0B28" w:rsidTr="003406EE">
        <w:trPr>
          <w:trHeight w:val="30"/>
        </w:trPr>
        <w:tc>
          <w:tcPr>
            <w:tcW w:w="1216" w:type="dxa"/>
            <w:vMerge/>
          </w:tcPr>
          <w:p w:rsidR="004A0B28" w:rsidRDefault="004A0B28" w:rsidP="003406EE">
            <w:pPr>
              <w:jc w:val="center"/>
              <w:rPr>
                <w:rFonts w:ascii="Times New Roman" w:hAnsi="Times New Roman" w:cs="Times New Roman"/>
                <w:b/>
                <w:bCs/>
                <w:color w:val="0070C0"/>
                <w:sz w:val="24"/>
                <w:szCs w:val="24"/>
              </w:rPr>
            </w:pP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использовать современное программное обеспечение;</w:t>
            </w:r>
          </w:p>
        </w:tc>
        <w:tc>
          <w:tcPr>
            <w:tcW w:w="4228" w:type="dxa"/>
            <w:vMerge/>
          </w:tcPr>
          <w:p w:rsidR="004A0B28" w:rsidRDefault="004A0B28" w:rsidP="003406EE">
            <w:pPr>
              <w:jc w:val="center"/>
              <w:rPr>
                <w:rFonts w:ascii="Times New Roman" w:hAnsi="Times New Roman" w:cs="Times New Roman"/>
                <w:b/>
                <w:bCs/>
                <w:color w:val="0070C0"/>
                <w:sz w:val="24"/>
                <w:szCs w:val="24"/>
              </w:rPr>
            </w:pPr>
          </w:p>
        </w:tc>
      </w:tr>
      <w:tr w:rsidR="004A0B28" w:rsidTr="003406EE">
        <w:trPr>
          <w:trHeight w:val="30"/>
        </w:trPr>
        <w:tc>
          <w:tcPr>
            <w:tcW w:w="1216" w:type="dxa"/>
            <w:vMerge/>
          </w:tcPr>
          <w:p w:rsidR="004A0B28" w:rsidRDefault="004A0B28" w:rsidP="003406EE">
            <w:pPr>
              <w:jc w:val="center"/>
              <w:rPr>
                <w:rFonts w:ascii="Times New Roman" w:hAnsi="Times New Roman" w:cs="Times New Roman"/>
                <w:b/>
                <w:bCs/>
                <w:color w:val="0070C0"/>
                <w:sz w:val="24"/>
                <w:szCs w:val="24"/>
              </w:rPr>
            </w:pPr>
          </w:p>
        </w:tc>
        <w:tc>
          <w:tcPr>
            <w:tcW w:w="4127" w:type="dxa"/>
          </w:tcPr>
          <w:p w:rsidR="004A0B28" w:rsidRPr="00112FCC" w:rsidRDefault="004A0B28" w:rsidP="003406EE">
            <w:pPr>
              <w:rPr>
                <w:rFonts w:ascii="Times New Roman" w:hAnsi="Times New Roman" w:cs="Times New Roman"/>
                <w:bCs/>
              </w:rPr>
            </w:pPr>
            <w:r w:rsidRPr="00112FCC">
              <w:rPr>
                <w:rFonts w:ascii="Times New Roman" w:hAnsi="Times New Roman" w:cs="Times New Roman"/>
                <w:bCs/>
              </w:rPr>
              <w:t>использовать различны</w:t>
            </w:r>
            <w:r>
              <w:rPr>
                <w:rFonts w:ascii="Times New Roman" w:hAnsi="Times New Roman" w:cs="Times New Roman"/>
                <w:bCs/>
              </w:rPr>
              <w:t xml:space="preserve">е цифровые средства для решения </w:t>
            </w:r>
            <w:r w:rsidRPr="00112FCC">
              <w:rPr>
                <w:rFonts w:ascii="Times New Roman" w:hAnsi="Times New Roman" w:cs="Times New Roman"/>
                <w:bCs/>
              </w:rPr>
              <w:t>профессиональных задач</w:t>
            </w:r>
          </w:p>
        </w:tc>
        <w:tc>
          <w:tcPr>
            <w:tcW w:w="4228" w:type="dxa"/>
            <w:vMerge/>
          </w:tcPr>
          <w:p w:rsidR="004A0B28" w:rsidRDefault="004A0B28" w:rsidP="003406EE">
            <w:pPr>
              <w:jc w:val="center"/>
              <w:rPr>
                <w:rFonts w:ascii="Times New Roman" w:hAnsi="Times New Roman" w:cs="Times New Roman"/>
                <w:b/>
                <w:bCs/>
                <w:color w:val="0070C0"/>
                <w:sz w:val="24"/>
                <w:szCs w:val="24"/>
              </w:rPr>
            </w:pPr>
          </w:p>
        </w:tc>
      </w:tr>
      <w:tr w:rsidR="004A0B28" w:rsidTr="004A0B28">
        <w:trPr>
          <w:trHeight w:val="96"/>
        </w:trPr>
        <w:tc>
          <w:tcPr>
            <w:tcW w:w="1216" w:type="dxa"/>
            <w:vMerge w:val="restart"/>
          </w:tcPr>
          <w:p w:rsidR="004A0B28" w:rsidRDefault="004A0B28" w:rsidP="003406EE">
            <w:pPr>
              <w:jc w:val="center"/>
              <w:rPr>
                <w:rFonts w:ascii="Times New Roman" w:hAnsi="Times New Roman" w:cs="Times New Roman"/>
                <w:b/>
                <w:bCs/>
                <w:color w:val="0070C0"/>
                <w:sz w:val="24"/>
                <w:szCs w:val="24"/>
              </w:rPr>
            </w:pPr>
            <w:r>
              <w:rPr>
                <w:rFonts w:ascii="Times New Roman" w:hAnsi="Times New Roman" w:cs="Times New Roman"/>
                <w:bCs/>
                <w:sz w:val="24"/>
                <w:szCs w:val="24"/>
              </w:rPr>
              <w:t xml:space="preserve">ПК </w:t>
            </w:r>
            <w:r w:rsidRPr="004A0B28">
              <w:rPr>
                <w:rFonts w:ascii="Times New Roman" w:hAnsi="Times New Roman" w:cs="Times New Roman"/>
                <w:bCs/>
                <w:sz w:val="24"/>
                <w:szCs w:val="24"/>
              </w:rPr>
              <w:t>1.2.</w:t>
            </w:r>
          </w:p>
        </w:tc>
        <w:tc>
          <w:tcPr>
            <w:tcW w:w="4127" w:type="dxa"/>
            <w:tcBorders>
              <w:bottom w:val="single" w:sz="4" w:space="0" w:color="auto"/>
            </w:tcBorders>
          </w:tcPr>
          <w:p w:rsidR="004A0B28" w:rsidRPr="00112FCC" w:rsidRDefault="004A0B28" w:rsidP="004A0B28">
            <w:pPr>
              <w:rPr>
                <w:rFonts w:ascii="Times New Roman" w:hAnsi="Times New Roman" w:cs="Times New Roman"/>
                <w:bCs/>
              </w:rPr>
            </w:pPr>
            <w:r>
              <w:rPr>
                <w:rFonts w:ascii="Times New Roman" w:hAnsi="Times New Roman" w:cs="Times New Roman"/>
                <w:bCs/>
              </w:rPr>
              <w:t xml:space="preserve">Оценивать достоверность информации, сопоставляя различные </w:t>
            </w:r>
            <w:r w:rsidRPr="004A0B28">
              <w:rPr>
                <w:rFonts w:ascii="Times New Roman" w:hAnsi="Times New Roman" w:cs="Times New Roman"/>
                <w:bCs/>
              </w:rPr>
              <w:t>источники</w:t>
            </w:r>
            <w:r>
              <w:rPr>
                <w:rFonts w:ascii="Times New Roman" w:hAnsi="Times New Roman" w:cs="Times New Roman"/>
                <w:bCs/>
              </w:rPr>
              <w:t xml:space="preserve"> распознавать информационные процессы в различных системах </w:t>
            </w:r>
          </w:p>
        </w:tc>
        <w:tc>
          <w:tcPr>
            <w:tcW w:w="4228" w:type="dxa"/>
            <w:tcBorders>
              <w:bottom w:val="single" w:sz="4" w:space="0" w:color="auto"/>
            </w:tcBorders>
          </w:tcPr>
          <w:p w:rsidR="004A0B28" w:rsidRPr="004A0B28" w:rsidRDefault="004A0B28" w:rsidP="004A0B28">
            <w:pPr>
              <w:rPr>
                <w:rFonts w:ascii="Times New Roman" w:hAnsi="Times New Roman" w:cs="Times New Roman"/>
                <w:bCs/>
              </w:rPr>
            </w:pPr>
            <w:r w:rsidRPr="004A0B28">
              <w:rPr>
                <w:rFonts w:ascii="Times New Roman" w:hAnsi="Times New Roman" w:cs="Times New Roman"/>
                <w:bCs/>
              </w:rPr>
              <w:t xml:space="preserve">Назначение наиболее </w:t>
            </w:r>
          </w:p>
          <w:p w:rsidR="004A0B28" w:rsidRPr="004A0B28" w:rsidRDefault="004A0B28" w:rsidP="004A0B28">
            <w:pPr>
              <w:rPr>
                <w:rFonts w:ascii="Times New Roman" w:hAnsi="Times New Roman" w:cs="Times New Roman"/>
                <w:bCs/>
              </w:rPr>
            </w:pPr>
            <w:r>
              <w:rPr>
                <w:rFonts w:ascii="Times New Roman" w:hAnsi="Times New Roman" w:cs="Times New Roman"/>
                <w:bCs/>
              </w:rPr>
              <w:t xml:space="preserve">распространенных средств автоматизации информационной </w:t>
            </w:r>
            <w:r w:rsidRPr="004A0B28">
              <w:rPr>
                <w:rFonts w:ascii="Times New Roman" w:hAnsi="Times New Roman" w:cs="Times New Roman"/>
                <w:bCs/>
              </w:rPr>
              <w:t>деятельности</w:t>
            </w:r>
          </w:p>
        </w:tc>
      </w:tr>
      <w:tr w:rsidR="004A0B28" w:rsidTr="003406EE">
        <w:trPr>
          <w:trHeight w:val="135"/>
        </w:trPr>
        <w:tc>
          <w:tcPr>
            <w:tcW w:w="1216" w:type="dxa"/>
            <w:vMerge/>
          </w:tcPr>
          <w:p w:rsidR="004A0B28" w:rsidRDefault="004A0B28" w:rsidP="003406EE">
            <w:pPr>
              <w:jc w:val="center"/>
              <w:rPr>
                <w:rFonts w:ascii="Times New Roman" w:hAnsi="Times New Roman" w:cs="Times New Roman"/>
                <w:bCs/>
                <w:sz w:val="24"/>
                <w:szCs w:val="24"/>
              </w:rPr>
            </w:pPr>
          </w:p>
        </w:tc>
        <w:tc>
          <w:tcPr>
            <w:tcW w:w="4127" w:type="dxa"/>
            <w:tcBorders>
              <w:top w:val="single" w:sz="4" w:space="0" w:color="auto"/>
              <w:bottom w:val="single" w:sz="4" w:space="0" w:color="auto"/>
            </w:tcBorders>
          </w:tcPr>
          <w:p w:rsidR="004A0B28" w:rsidRDefault="004A0B28" w:rsidP="004A0B28">
            <w:pPr>
              <w:rPr>
                <w:rFonts w:ascii="Times New Roman" w:hAnsi="Times New Roman" w:cs="Times New Roman"/>
                <w:bCs/>
              </w:rPr>
            </w:pPr>
            <w:r>
              <w:rPr>
                <w:rFonts w:ascii="Times New Roman" w:hAnsi="Times New Roman" w:cs="Times New Roman"/>
                <w:bCs/>
              </w:rPr>
              <w:t xml:space="preserve"> Осуществлять выбор способа</w:t>
            </w:r>
          </w:p>
          <w:p w:rsidR="004A0B28" w:rsidRDefault="004A0B28" w:rsidP="004A0B28">
            <w:pPr>
              <w:rPr>
                <w:rFonts w:ascii="Times New Roman" w:hAnsi="Times New Roman" w:cs="Times New Roman"/>
                <w:bCs/>
              </w:rPr>
            </w:pPr>
            <w:r>
              <w:rPr>
                <w:rFonts w:ascii="Times New Roman" w:hAnsi="Times New Roman" w:cs="Times New Roman"/>
                <w:bCs/>
              </w:rPr>
              <w:t xml:space="preserve">представления информации в </w:t>
            </w:r>
          </w:p>
          <w:p w:rsidR="004A0B28" w:rsidRPr="00112FCC" w:rsidRDefault="004A0B28" w:rsidP="004A0B28">
            <w:pPr>
              <w:rPr>
                <w:rFonts w:ascii="Times New Roman" w:hAnsi="Times New Roman" w:cs="Times New Roman"/>
                <w:bCs/>
              </w:rPr>
            </w:pPr>
            <w:r>
              <w:rPr>
                <w:rFonts w:ascii="Times New Roman" w:hAnsi="Times New Roman" w:cs="Times New Roman"/>
                <w:bCs/>
              </w:rPr>
              <w:t>соответствии с поставленной задачей</w:t>
            </w:r>
          </w:p>
        </w:tc>
        <w:tc>
          <w:tcPr>
            <w:tcW w:w="4228" w:type="dxa"/>
            <w:vMerge w:val="restart"/>
            <w:tcBorders>
              <w:top w:val="single" w:sz="4" w:space="0" w:color="auto"/>
            </w:tcBorders>
          </w:tcPr>
          <w:p w:rsidR="004A0B28" w:rsidRPr="004A0B28" w:rsidRDefault="004A0B28" w:rsidP="004A0B28">
            <w:pPr>
              <w:rPr>
                <w:rFonts w:ascii="Times New Roman" w:hAnsi="Times New Roman" w:cs="Times New Roman"/>
                <w:bCs/>
              </w:rPr>
            </w:pPr>
            <w:r>
              <w:rPr>
                <w:rFonts w:ascii="Times New Roman" w:hAnsi="Times New Roman" w:cs="Times New Roman"/>
                <w:bCs/>
              </w:rPr>
              <w:t xml:space="preserve">Иметь представление об </w:t>
            </w:r>
            <w:r w:rsidRPr="004A0B28">
              <w:rPr>
                <w:rFonts w:ascii="Times New Roman" w:hAnsi="Times New Roman" w:cs="Times New Roman"/>
                <w:bCs/>
              </w:rPr>
              <w:t xml:space="preserve">использовании </w:t>
            </w:r>
          </w:p>
          <w:p w:rsidR="004A0B28" w:rsidRPr="004A0B28" w:rsidRDefault="004A0B28" w:rsidP="004A0B28">
            <w:pPr>
              <w:rPr>
                <w:rFonts w:ascii="Times New Roman" w:hAnsi="Times New Roman" w:cs="Times New Roman"/>
                <w:bCs/>
              </w:rPr>
            </w:pPr>
            <w:r w:rsidRPr="004A0B28">
              <w:rPr>
                <w:rFonts w:ascii="Times New Roman" w:hAnsi="Times New Roman" w:cs="Times New Roman"/>
                <w:bCs/>
              </w:rPr>
              <w:t>информ</w:t>
            </w:r>
            <w:r>
              <w:rPr>
                <w:rFonts w:ascii="Times New Roman" w:hAnsi="Times New Roman" w:cs="Times New Roman"/>
                <w:bCs/>
              </w:rPr>
              <w:t xml:space="preserve">ационных технологий в различных профессиональных </w:t>
            </w:r>
            <w:r w:rsidRPr="004A0B28">
              <w:rPr>
                <w:rFonts w:ascii="Times New Roman" w:hAnsi="Times New Roman" w:cs="Times New Roman"/>
                <w:bCs/>
              </w:rPr>
              <w:t>сферах</w:t>
            </w:r>
          </w:p>
        </w:tc>
      </w:tr>
      <w:tr w:rsidR="004A0B28" w:rsidTr="003406EE">
        <w:trPr>
          <w:trHeight w:val="126"/>
        </w:trPr>
        <w:tc>
          <w:tcPr>
            <w:tcW w:w="1216" w:type="dxa"/>
            <w:vMerge/>
          </w:tcPr>
          <w:p w:rsidR="004A0B28" w:rsidRDefault="004A0B28" w:rsidP="003406EE">
            <w:pPr>
              <w:jc w:val="center"/>
              <w:rPr>
                <w:rFonts w:ascii="Times New Roman" w:hAnsi="Times New Roman" w:cs="Times New Roman"/>
                <w:bCs/>
                <w:sz w:val="24"/>
                <w:szCs w:val="24"/>
              </w:rPr>
            </w:pPr>
          </w:p>
        </w:tc>
        <w:tc>
          <w:tcPr>
            <w:tcW w:w="4127" w:type="dxa"/>
            <w:tcBorders>
              <w:top w:val="single" w:sz="4" w:space="0" w:color="auto"/>
            </w:tcBorders>
          </w:tcPr>
          <w:p w:rsidR="004A0B28" w:rsidRPr="004A0B28" w:rsidRDefault="004A0B28" w:rsidP="004A0B28">
            <w:pPr>
              <w:rPr>
                <w:rFonts w:ascii="Times New Roman" w:hAnsi="Times New Roman" w:cs="Times New Roman"/>
                <w:bCs/>
              </w:rPr>
            </w:pPr>
            <w:r>
              <w:rPr>
                <w:rFonts w:ascii="Times New Roman" w:hAnsi="Times New Roman" w:cs="Times New Roman"/>
                <w:bCs/>
              </w:rPr>
              <w:t xml:space="preserve">Соблюдать правила техники безопасности и </w:t>
            </w:r>
            <w:r w:rsidRPr="004A0B28">
              <w:rPr>
                <w:rFonts w:ascii="Times New Roman" w:hAnsi="Times New Roman" w:cs="Times New Roman"/>
                <w:bCs/>
              </w:rPr>
              <w:t xml:space="preserve">гигиенические </w:t>
            </w:r>
          </w:p>
          <w:p w:rsidR="004A0B28" w:rsidRPr="00112FCC" w:rsidRDefault="004A0B28" w:rsidP="004A0B28">
            <w:pPr>
              <w:rPr>
                <w:rFonts w:ascii="Times New Roman" w:hAnsi="Times New Roman" w:cs="Times New Roman"/>
                <w:bCs/>
              </w:rPr>
            </w:pPr>
            <w:r>
              <w:rPr>
                <w:rFonts w:ascii="Times New Roman" w:hAnsi="Times New Roman" w:cs="Times New Roman"/>
                <w:bCs/>
              </w:rPr>
              <w:t xml:space="preserve">рекомендации при использовании средств </w:t>
            </w:r>
            <w:r w:rsidRPr="004A0B28">
              <w:rPr>
                <w:rFonts w:ascii="Times New Roman" w:hAnsi="Times New Roman" w:cs="Times New Roman"/>
                <w:bCs/>
              </w:rPr>
              <w:t>ИКТ</w:t>
            </w:r>
          </w:p>
        </w:tc>
        <w:tc>
          <w:tcPr>
            <w:tcW w:w="4228" w:type="dxa"/>
            <w:vMerge/>
          </w:tcPr>
          <w:p w:rsidR="004A0B28" w:rsidRDefault="004A0B28" w:rsidP="003406EE">
            <w:pPr>
              <w:jc w:val="center"/>
              <w:rPr>
                <w:rFonts w:ascii="Times New Roman" w:hAnsi="Times New Roman" w:cs="Times New Roman"/>
                <w:b/>
                <w:bCs/>
                <w:color w:val="0070C0"/>
                <w:sz w:val="24"/>
                <w:szCs w:val="24"/>
              </w:rPr>
            </w:pPr>
          </w:p>
        </w:tc>
      </w:tr>
    </w:tbl>
    <w:p w:rsidR="004A0B28" w:rsidRPr="004A0B28" w:rsidRDefault="004A0B28" w:rsidP="004A0B28">
      <w:pPr>
        <w:jc w:val="center"/>
        <w:rPr>
          <w:rFonts w:ascii="Times New Roman" w:hAnsi="Times New Roman" w:cs="Times New Roman"/>
          <w:bCs/>
          <w:sz w:val="24"/>
          <w:szCs w:val="24"/>
        </w:rPr>
      </w:pPr>
    </w:p>
    <w:p w:rsidR="002E3903" w:rsidRPr="00E819DE" w:rsidRDefault="002E3903" w:rsidP="00E819DE">
      <w:pPr>
        <w:jc w:val="both"/>
        <w:rPr>
          <w:rFonts w:ascii="Times New Roman" w:hAnsi="Times New Roman" w:cs="Times New Roman"/>
          <w:bCs/>
          <w:sz w:val="24"/>
          <w:szCs w:val="24"/>
        </w:rPr>
      </w:pPr>
    </w:p>
    <w:p w:rsidR="00E819DE" w:rsidRPr="000B40F3" w:rsidRDefault="00E819DE" w:rsidP="00E819DE">
      <w:pPr>
        <w:jc w:val="center"/>
        <w:rPr>
          <w:rFonts w:ascii="Times New Roman" w:hAnsi="Times New Roman" w:cs="Times New Roman"/>
          <w:b/>
          <w:sz w:val="24"/>
          <w:szCs w:val="24"/>
        </w:rPr>
      </w:pPr>
      <w:bookmarkStart w:id="199" w:name="_TOC_250003"/>
      <w:r w:rsidRPr="000B40F3">
        <w:rPr>
          <w:rFonts w:ascii="Times New Roman" w:hAnsi="Times New Roman" w:cs="Times New Roman"/>
          <w:b/>
          <w:sz w:val="24"/>
          <w:szCs w:val="24"/>
        </w:rPr>
        <w:t>2.СТРУКТУРА И СОДЕРЖАНИЕ ОБЩЕОБРАЗОВАТЕЛЬНОЙ ДИСЦИПЛИНЫ</w:t>
      </w:r>
    </w:p>
    <w:p w:rsidR="00E819DE" w:rsidRPr="000B40F3" w:rsidRDefault="00E819DE" w:rsidP="00E819DE">
      <w:pPr>
        <w:jc w:val="center"/>
        <w:rPr>
          <w:rFonts w:ascii="Times New Roman" w:hAnsi="Times New Roman" w:cs="Times New Roman"/>
          <w:b/>
          <w:sz w:val="24"/>
          <w:szCs w:val="24"/>
        </w:rPr>
      </w:pPr>
      <w:r w:rsidRPr="000B40F3">
        <w:rPr>
          <w:rFonts w:ascii="Times New Roman" w:hAnsi="Times New Roman" w:cs="Times New Roman"/>
          <w:b/>
          <w:sz w:val="24"/>
          <w:szCs w:val="24"/>
        </w:rPr>
        <w:t>Объем дисциплины и виды учебной работы</w:t>
      </w:r>
    </w:p>
    <w:p w:rsidR="00E819DE" w:rsidRPr="000B40F3" w:rsidRDefault="00E819DE" w:rsidP="00E819DE">
      <w:pPr>
        <w:rPr>
          <w:rFonts w:ascii="Times New Roman" w:hAnsi="Times New Roman" w:cs="Times New Roman"/>
          <w:b/>
          <w:sz w:val="24"/>
          <w:szCs w:val="24"/>
        </w:rPr>
      </w:pPr>
    </w:p>
    <w:tbl>
      <w:tblPr>
        <w:tblStyle w:val="a8"/>
        <w:tblW w:w="0" w:type="auto"/>
        <w:tblLook w:val="04A0" w:firstRow="1" w:lastRow="0" w:firstColumn="1" w:lastColumn="0" w:noHBand="0" w:noVBand="1"/>
      </w:tblPr>
      <w:tblGrid>
        <w:gridCol w:w="7905"/>
        <w:gridCol w:w="1666"/>
      </w:tblGrid>
      <w:tr w:rsidR="00E819DE" w:rsidRPr="000B40F3" w:rsidTr="003406EE">
        <w:tc>
          <w:tcPr>
            <w:tcW w:w="7905" w:type="dxa"/>
            <w:vAlign w:val="center"/>
          </w:tcPr>
          <w:p w:rsidR="00E819DE" w:rsidRPr="000B40F3" w:rsidRDefault="00E819DE" w:rsidP="00E819DE">
            <w:pPr>
              <w:jc w:val="center"/>
              <w:rPr>
                <w:rFonts w:ascii="Times New Roman" w:hAnsi="Times New Roman" w:cs="Times New Roman"/>
                <w:b/>
                <w:sz w:val="24"/>
                <w:szCs w:val="24"/>
              </w:rPr>
            </w:pPr>
            <w:r w:rsidRPr="000B40F3">
              <w:rPr>
                <w:rFonts w:ascii="Times New Roman" w:hAnsi="Times New Roman" w:cs="Times New Roman"/>
                <w:b/>
                <w:sz w:val="24"/>
                <w:szCs w:val="24"/>
              </w:rPr>
              <w:t>Вид учебной работы</w:t>
            </w:r>
          </w:p>
        </w:tc>
        <w:tc>
          <w:tcPr>
            <w:tcW w:w="1666" w:type="dxa"/>
            <w:vAlign w:val="center"/>
          </w:tcPr>
          <w:p w:rsidR="00E819DE" w:rsidRPr="000B40F3" w:rsidRDefault="00E819DE" w:rsidP="00E819DE">
            <w:pPr>
              <w:jc w:val="center"/>
              <w:rPr>
                <w:rFonts w:ascii="Times New Roman" w:hAnsi="Times New Roman" w:cs="Times New Roman"/>
                <w:b/>
                <w:sz w:val="24"/>
                <w:szCs w:val="24"/>
              </w:rPr>
            </w:pPr>
            <w:r w:rsidRPr="000B40F3">
              <w:rPr>
                <w:rFonts w:ascii="Times New Roman" w:hAnsi="Times New Roman" w:cs="Times New Roman"/>
                <w:b/>
                <w:sz w:val="24"/>
                <w:szCs w:val="24"/>
              </w:rPr>
              <w:t>Объем в часах</w:t>
            </w:r>
          </w:p>
        </w:tc>
      </w:tr>
      <w:tr w:rsidR="00E819DE" w:rsidRPr="000B40F3" w:rsidTr="003406EE">
        <w:tc>
          <w:tcPr>
            <w:tcW w:w="7905" w:type="dxa"/>
          </w:tcPr>
          <w:p w:rsidR="00E819DE" w:rsidRPr="000B40F3" w:rsidRDefault="00E819DE" w:rsidP="00E819DE">
            <w:pPr>
              <w:rPr>
                <w:rFonts w:ascii="Times New Roman" w:hAnsi="Times New Roman" w:cs="Times New Roman"/>
                <w:sz w:val="24"/>
                <w:szCs w:val="24"/>
              </w:rPr>
            </w:pPr>
            <w:r w:rsidRPr="000B40F3">
              <w:rPr>
                <w:rFonts w:ascii="Times New Roman" w:hAnsi="Times New Roman" w:cs="Times New Roman"/>
                <w:sz w:val="24"/>
                <w:szCs w:val="24"/>
              </w:rPr>
              <w:t>Объем образовательной программы дисциплины</w:t>
            </w:r>
          </w:p>
        </w:tc>
        <w:tc>
          <w:tcPr>
            <w:tcW w:w="1666" w:type="dxa"/>
          </w:tcPr>
          <w:p w:rsidR="00E819DE" w:rsidRPr="000B40F3" w:rsidRDefault="00E819DE" w:rsidP="00E819DE">
            <w:pPr>
              <w:jc w:val="center"/>
              <w:rPr>
                <w:rFonts w:ascii="Times New Roman" w:hAnsi="Times New Roman" w:cs="Times New Roman"/>
                <w:sz w:val="24"/>
                <w:szCs w:val="24"/>
              </w:rPr>
            </w:pPr>
            <w:r w:rsidRPr="000B40F3">
              <w:rPr>
                <w:rFonts w:ascii="Times New Roman" w:hAnsi="Times New Roman" w:cs="Times New Roman"/>
                <w:sz w:val="24"/>
                <w:szCs w:val="24"/>
              </w:rPr>
              <w:t>144</w:t>
            </w:r>
          </w:p>
        </w:tc>
      </w:tr>
      <w:tr w:rsidR="00E819DE" w:rsidRPr="000B40F3" w:rsidTr="003406EE">
        <w:tc>
          <w:tcPr>
            <w:tcW w:w="7905" w:type="dxa"/>
          </w:tcPr>
          <w:p w:rsidR="00E819DE" w:rsidRPr="000B40F3" w:rsidRDefault="00E819DE" w:rsidP="00E819DE">
            <w:pPr>
              <w:rPr>
                <w:rFonts w:ascii="Times New Roman" w:hAnsi="Times New Roman" w:cs="Times New Roman"/>
                <w:b/>
                <w:i/>
                <w:sz w:val="24"/>
                <w:szCs w:val="24"/>
              </w:rPr>
            </w:pPr>
            <w:r w:rsidRPr="000B40F3">
              <w:rPr>
                <w:rFonts w:ascii="Times New Roman" w:hAnsi="Times New Roman" w:cs="Times New Roman"/>
                <w:b/>
                <w:i/>
                <w:sz w:val="24"/>
                <w:szCs w:val="24"/>
              </w:rPr>
              <w:t>Основное содержание</w:t>
            </w:r>
          </w:p>
        </w:tc>
        <w:tc>
          <w:tcPr>
            <w:tcW w:w="1666" w:type="dxa"/>
          </w:tcPr>
          <w:p w:rsidR="00E819DE" w:rsidRPr="000B40F3" w:rsidRDefault="00E819DE" w:rsidP="00E819DE">
            <w:pPr>
              <w:jc w:val="center"/>
              <w:rPr>
                <w:rFonts w:ascii="Times New Roman" w:hAnsi="Times New Roman" w:cs="Times New Roman"/>
                <w:sz w:val="24"/>
                <w:szCs w:val="24"/>
              </w:rPr>
            </w:pPr>
            <w:r w:rsidRPr="000B40F3">
              <w:rPr>
                <w:rFonts w:ascii="Times New Roman" w:hAnsi="Times New Roman" w:cs="Times New Roman"/>
                <w:sz w:val="24"/>
                <w:szCs w:val="24"/>
              </w:rPr>
              <w:t>72</w:t>
            </w:r>
          </w:p>
        </w:tc>
      </w:tr>
      <w:tr w:rsidR="00E819DE" w:rsidRPr="000B40F3" w:rsidTr="003406EE">
        <w:tc>
          <w:tcPr>
            <w:tcW w:w="7905" w:type="dxa"/>
          </w:tcPr>
          <w:p w:rsidR="00E819DE" w:rsidRPr="000B40F3" w:rsidRDefault="00E819DE" w:rsidP="00E819DE">
            <w:pPr>
              <w:rPr>
                <w:rFonts w:ascii="Times New Roman" w:hAnsi="Times New Roman" w:cs="Times New Roman"/>
                <w:sz w:val="24"/>
                <w:szCs w:val="24"/>
              </w:rPr>
            </w:pPr>
            <w:r w:rsidRPr="000B40F3">
              <w:rPr>
                <w:rFonts w:ascii="Times New Roman" w:hAnsi="Times New Roman" w:cs="Times New Roman"/>
                <w:sz w:val="24"/>
                <w:szCs w:val="24"/>
              </w:rPr>
              <w:t xml:space="preserve">в т. ч.: </w:t>
            </w:r>
          </w:p>
        </w:tc>
        <w:tc>
          <w:tcPr>
            <w:tcW w:w="1666" w:type="dxa"/>
          </w:tcPr>
          <w:p w:rsidR="00E819DE" w:rsidRPr="000B40F3" w:rsidRDefault="00E819DE" w:rsidP="00E819DE">
            <w:pPr>
              <w:rPr>
                <w:rFonts w:ascii="Times New Roman" w:hAnsi="Times New Roman" w:cs="Times New Roman"/>
                <w:sz w:val="24"/>
                <w:szCs w:val="24"/>
              </w:rPr>
            </w:pPr>
          </w:p>
        </w:tc>
      </w:tr>
      <w:tr w:rsidR="00E819DE" w:rsidRPr="000B40F3" w:rsidTr="003406EE">
        <w:tc>
          <w:tcPr>
            <w:tcW w:w="7905" w:type="dxa"/>
          </w:tcPr>
          <w:p w:rsidR="00E819DE" w:rsidRPr="000B40F3" w:rsidRDefault="00E819DE" w:rsidP="00E819DE">
            <w:pPr>
              <w:rPr>
                <w:rFonts w:ascii="Times New Roman" w:hAnsi="Times New Roman" w:cs="Times New Roman"/>
                <w:sz w:val="24"/>
                <w:szCs w:val="24"/>
              </w:rPr>
            </w:pPr>
            <w:r w:rsidRPr="000B40F3">
              <w:rPr>
                <w:rFonts w:ascii="Times New Roman" w:hAnsi="Times New Roman" w:cs="Times New Roman"/>
                <w:sz w:val="24"/>
                <w:szCs w:val="24"/>
              </w:rPr>
              <w:t>теоретическое обучение</w:t>
            </w:r>
          </w:p>
        </w:tc>
        <w:tc>
          <w:tcPr>
            <w:tcW w:w="1666" w:type="dxa"/>
          </w:tcPr>
          <w:p w:rsidR="00E819DE" w:rsidRPr="000B40F3" w:rsidRDefault="00E819DE" w:rsidP="00E819DE">
            <w:pPr>
              <w:jc w:val="center"/>
              <w:rPr>
                <w:rFonts w:ascii="Times New Roman" w:hAnsi="Times New Roman" w:cs="Times New Roman"/>
                <w:sz w:val="24"/>
                <w:szCs w:val="24"/>
              </w:rPr>
            </w:pPr>
            <w:r w:rsidRPr="000B40F3">
              <w:rPr>
                <w:rFonts w:ascii="Times New Roman" w:hAnsi="Times New Roman" w:cs="Times New Roman"/>
                <w:sz w:val="24"/>
                <w:szCs w:val="24"/>
              </w:rPr>
              <w:t>20</w:t>
            </w:r>
          </w:p>
        </w:tc>
      </w:tr>
      <w:tr w:rsidR="00E819DE" w:rsidRPr="000B40F3" w:rsidTr="003406EE">
        <w:tc>
          <w:tcPr>
            <w:tcW w:w="7905" w:type="dxa"/>
          </w:tcPr>
          <w:p w:rsidR="00E819DE" w:rsidRPr="000B40F3" w:rsidRDefault="00E819DE" w:rsidP="00E819DE">
            <w:pPr>
              <w:rPr>
                <w:rFonts w:ascii="Times New Roman" w:hAnsi="Times New Roman" w:cs="Times New Roman"/>
                <w:sz w:val="24"/>
                <w:szCs w:val="24"/>
              </w:rPr>
            </w:pPr>
            <w:r w:rsidRPr="000B40F3">
              <w:rPr>
                <w:rFonts w:ascii="Times New Roman" w:hAnsi="Times New Roman" w:cs="Times New Roman"/>
                <w:sz w:val="24"/>
                <w:szCs w:val="24"/>
              </w:rPr>
              <w:t xml:space="preserve">практические занятия   </w:t>
            </w:r>
          </w:p>
        </w:tc>
        <w:tc>
          <w:tcPr>
            <w:tcW w:w="1666" w:type="dxa"/>
          </w:tcPr>
          <w:p w:rsidR="00E819DE" w:rsidRPr="000B40F3" w:rsidRDefault="00E819DE" w:rsidP="00E819DE">
            <w:pPr>
              <w:jc w:val="center"/>
              <w:rPr>
                <w:rFonts w:ascii="Times New Roman" w:hAnsi="Times New Roman" w:cs="Times New Roman"/>
                <w:sz w:val="24"/>
                <w:szCs w:val="24"/>
              </w:rPr>
            </w:pPr>
            <w:r w:rsidRPr="000B40F3">
              <w:rPr>
                <w:rFonts w:ascii="Times New Roman" w:hAnsi="Times New Roman" w:cs="Times New Roman"/>
                <w:sz w:val="24"/>
                <w:szCs w:val="24"/>
              </w:rPr>
              <w:t>52</w:t>
            </w:r>
          </w:p>
        </w:tc>
      </w:tr>
      <w:tr w:rsidR="00E819DE" w:rsidRPr="000B40F3" w:rsidTr="003406EE">
        <w:tc>
          <w:tcPr>
            <w:tcW w:w="7905" w:type="dxa"/>
          </w:tcPr>
          <w:p w:rsidR="00E819DE" w:rsidRPr="000B40F3" w:rsidRDefault="00E819DE" w:rsidP="00E819DE">
            <w:pPr>
              <w:rPr>
                <w:rFonts w:ascii="Times New Roman" w:hAnsi="Times New Roman" w:cs="Times New Roman"/>
                <w:sz w:val="24"/>
                <w:szCs w:val="24"/>
              </w:rPr>
            </w:pPr>
            <w:r w:rsidRPr="000B40F3">
              <w:rPr>
                <w:rFonts w:ascii="Times New Roman" w:hAnsi="Times New Roman" w:cs="Times New Roman"/>
                <w:sz w:val="24"/>
                <w:szCs w:val="24"/>
              </w:rPr>
              <w:t>в т. ч.:</w:t>
            </w:r>
          </w:p>
        </w:tc>
        <w:tc>
          <w:tcPr>
            <w:tcW w:w="1666" w:type="dxa"/>
          </w:tcPr>
          <w:p w:rsidR="00E819DE" w:rsidRPr="000B40F3" w:rsidRDefault="00E819DE" w:rsidP="00E819DE">
            <w:pPr>
              <w:jc w:val="center"/>
              <w:rPr>
                <w:rFonts w:ascii="Times New Roman" w:hAnsi="Times New Roman" w:cs="Times New Roman"/>
                <w:sz w:val="24"/>
                <w:szCs w:val="24"/>
              </w:rPr>
            </w:pPr>
          </w:p>
        </w:tc>
      </w:tr>
      <w:tr w:rsidR="00E819DE" w:rsidRPr="000B40F3" w:rsidTr="003406EE">
        <w:tc>
          <w:tcPr>
            <w:tcW w:w="7905" w:type="dxa"/>
          </w:tcPr>
          <w:p w:rsidR="00E819DE" w:rsidRPr="000B40F3" w:rsidRDefault="00E819DE" w:rsidP="00E819DE">
            <w:pPr>
              <w:rPr>
                <w:rFonts w:ascii="Times New Roman" w:hAnsi="Times New Roman" w:cs="Times New Roman"/>
                <w:b/>
                <w:i/>
                <w:sz w:val="24"/>
                <w:szCs w:val="24"/>
              </w:rPr>
            </w:pPr>
            <w:r w:rsidRPr="000B40F3">
              <w:rPr>
                <w:rFonts w:ascii="Times New Roman" w:hAnsi="Times New Roman" w:cs="Times New Roman"/>
                <w:b/>
                <w:i/>
                <w:sz w:val="24"/>
                <w:szCs w:val="24"/>
              </w:rPr>
              <w:t xml:space="preserve">Профессионально-ориентированное содержание </w:t>
            </w:r>
          </w:p>
        </w:tc>
        <w:tc>
          <w:tcPr>
            <w:tcW w:w="1666" w:type="dxa"/>
          </w:tcPr>
          <w:p w:rsidR="00E819DE" w:rsidRPr="000B40F3" w:rsidRDefault="00E819DE" w:rsidP="00E819DE">
            <w:pPr>
              <w:jc w:val="center"/>
              <w:rPr>
                <w:rFonts w:ascii="Times New Roman" w:hAnsi="Times New Roman" w:cs="Times New Roman"/>
                <w:i/>
                <w:sz w:val="24"/>
                <w:szCs w:val="24"/>
              </w:rPr>
            </w:pPr>
            <w:r w:rsidRPr="000B40F3">
              <w:rPr>
                <w:rFonts w:ascii="Times New Roman" w:hAnsi="Times New Roman" w:cs="Times New Roman"/>
                <w:i/>
                <w:sz w:val="24"/>
                <w:szCs w:val="24"/>
              </w:rPr>
              <w:t>56</w:t>
            </w:r>
          </w:p>
        </w:tc>
      </w:tr>
      <w:tr w:rsidR="00E819DE" w:rsidRPr="000B40F3" w:rsidTr="003406EE">
        <w:tc>
          <w:tcPr>
            <w:tcW w:w="7905" w:type="dxa"/>
          </w:tcPr>
          <w:p w:rsidR="00E819DE" w:rsidRPr="000B40F3" w:rsidRDefault="00E819DE" w:rsidP="00E819DE">
            <w:pPr>
              <w:rPr>
                <w:rFonts w:ascii="Times New Roman" w:hAnsi="Times New Roman" w:cs="Times New Roman"/>
                <w:sz w:val="24"/>
                <w:szCs w:val="24"/>
              </w:rPr>
            </w:pPr>
            <w:r w:rsidRPr="000B40F3">
              <w:rPr>
                <w:rFonts w:ascii="Times New Roman" w:hAnsi="Times New Roman" w:cs="Times New Roman"/>
                <w:sz w:val="24"/>
                <w:szCs w:val="24"/>
              </w:rPr>
              <w:t>теоретическое обучение</w:t>
            </w:r>
          </w:p>
        </w:tc>
        <w:tc>
          <w:tcPr>
            <w:tcW w:w="1666" w:type="dxa"/>
          </w:tcPr>
          <w:p w:rsidR="00E819DE" w:rsidRPr="000B40F3" w:rsidRDefault="00E819DE" w:rsidP="00E819DE">
            <w:pPr>
              <w:jc w:val="center"/>
              <w:rPr>
                <w:rFonts w:ascii="Times New Roman" w:hAnsi="Times New Roman" w:cs="Times New Roman"/>
                <w:sz w:val="24"/>
                <w:szCs w:val="24"/>
              </w:rPr>
            </w:pPr>
            <w:r w:rsidRPr="000B40F3">
              <w:rPr>
                <w:rFonts w:ascii="Times New Roman" w:hAnsi="Times New Roman" w:cs="Times New Roman"/>
                <w:sz w:val="24"/>
                <w:szCs w:val="24"/>
              </w:rPr>
              <w:t>10</w:t>
            </w:r>
          </w:p>
        </w:tc>
      </w:tr>
      <w:tr w:rsidR="00E819DE" w:rsidRPr="000B40F3" w:rsidTr="003406EE">
        <w:tc>
          <w:tcPr>
            <w:tcW w:w="7905" w:type="dxa"/>
          </w:tcPr>
          <w:p w:rsidR="00E819DE" w:rsidRPr="000B40F3" w:rsidRDefault="00E819DE" w:rsidP="00E819DE">
            <w:pPr>
              <w:rPr>
                <w:rFonts w:ascii="Times New Roman" w:hAnsi="Times New Roman" w:cs="Times New Roman"/>
                <w:sz w:val="24"/>
                <w:szCs w:val="24"/>
              </w:rPr>
            </w:pPr>
            <w:r w:rsidRPr="000B40F3">
              <w:rPr>
                <w:rFonts w:ascii="Times New Roman" w:hAnsi="Times New Roman" w:cs="Times New Roman"/>
                <w:sz w:val="24"/>
                <w:szCs w:val="24"/>
              </w:rPr>
              <w:t>практические занятия</w:t>
            </w:r>
          </w:p>
        </w:tc>
        <w:tc>
          <w:tcPr>
            <w:tcW w:w="1666" w:type="dxa"/>
          </w:tcPr>
          <w:p w:rsidR="00E819DE" w:rsidRPr="000B40F3" w:rsidRDefault="00E819DE" w:rsidP="00E819DE">
            <w:pPr>
              <w:jc w:val="center"/>
              <w:rPr>
                <w:rFonts w:ascii="Times New Roman" w:hAnsi="Times New Roman" w:cs="Times New Roman"/>
                <w:sz w:val="24"/>
                <w:szCs w:val="24"/>
              </w:rPr>
            </w:pPr>
            <w:r w:rsidRPr="000B40F3">
              <w:rPr>
                <w:rFonts w:ascii="Times New Roman" w:hAnsi="Times New Roman" w:cs="Times New Roman"/>
                <w:sz w:val="24"/>
                <w:szCs w:val="24"/>
              </w:rPr>
              <w:t>46</w:t>
            </w:r>
          </w:p>
        </w:tc>
      </w:tr>
      <w:tr w:rsidR="00E819DE" w:rsidRPr="000B40F3" w:rsidTr="003406EE">
        <w:tc>
          <w:tcPr>
            <w:tcW w:w="7905" w:type="dxa"/>
          </w:tcPr>
          <w:p w:rsidR="00E819DE" w:rsidRPr="000B40F3" w:rsidRDefault="00E819DE" w:rsidP="00E819DE">
            <w:pPr>
              <w:rPr>
                <w:rFonts w:ascii="Times New Roman" w:hAnsi="Times New Roman" w:cs="Times New Roman"/>
                <w:sz w:val="24"/>
                <w:szCs w:val="24"/>
              </w:rPr>
            </w:pPr>
            <w:r w:rsidRPr="000B40F3">
              <w:rPr>
                <w:rFonts w:ascii="Times New Roman" w:hAnsi="Times New Roman" w:cs="Times New Roman"/>
                <w:sz w:val="24"/>
                <w:szCs w:val="24"/>
              </w:rPr>
              <w:t xml:space="preserve">Консультации </w:t>
            </w:r>
          </w:p>
        </w:tc>
        <w:tc>
          <w:tcPr>
            <w:tcW w:w="1666" w:type="dxa"/>
          </w:tcPr>
          <w:p w:rsidR="00E819DE" w:rsidRPr="000B40F3" w:rsidRDefault="00E819DE" w:rsidP="00E819DE">
            <w:pPr>
              <w:jc w:val="center"/>
              <w:rPr>
                <w:rFonts w:ascii="Times New Roman" w:hAnsi="Times New Roman" w:cs="Times New Roman"/>
                <w:sz w:val="24"/>
                <w:szCs w:val="24"/>
              </w:rPr>
            </w:pPr>
            <w:r w:rsidRPr="000B40F3">
              <w:rPr>
                <w:rFonts w:ascii="Times New Roman" w:hAnsi="Times New Roman" w:cs="Times New Roman"/>
                <w:sz w:val="24"/>
                <w:szCs w:val="24"/>
              </w:rPr>
              <w:t>10</w:t>
            </w:r>
          </w:p>
        </w:tc>
      </w:tr>
      <w:tr w:rsidR="00E819DE" w:rsidRPr="000B40F3" w:rsidTr="003406EE">
        <w:tc>
          <w:tcPr>
            <w:tcW w:w="7905" w:type="dxa"/>
          </w:tcPr>
          <w:p w:rsidR="00E819DE" w:rsidRPr="000B40F3" w:rsidRDefault="00E819DE" w:rsidP="00E819DE">
            <w:pPr>
              <w:rPr>
                <w:rFonts w:ascii="Times New Roman" w:hAnsi="Times New Roman" w:cs="Times New Roman"/>
                <w:b/>
                <w:sz w:val="24"/>
                <w:szCs w:val="24"/>
              </w:rPr>
            </w:pPr>
            <w:r w:rsidRPr="000B40F3">
              <w:rPr>
                <w:rFonts w:ascii="Times New Roman" w:hAnsi="Times New Roman" w:cs="Times New Roman"/>
                <w:b/>
                <w:sz w:val="24"/>
                <w:szCs w:val="24"/>
              </w:rPr>
              <w:t>Промежуточная аттестация (экзамен)</w:t>
            </w:r>
          </w:p>
        </w:tc>
        <w:tc>
          <w:tcPr>
            <w:tcW w:w="1666" w:type="dxa"/>
          </w:tcPr>
          <w:p w:rsidR="00E819DE" w:rsidRPr="000B40F3" w:rsidRDefault="00E819DE" w:rsidP="00E819DE">
            <w:pPr>
              <w:jc w:val="center"/>
              <w:rPr>
                <w:rFonts w:ascii="Times New Roman" w:hAnsi="Times New Roman" w:cs="Times New Roman"/>
                <w:sz w:val="24"/>
                <w:szCs w:val="24"/>
              </w:rPr>
            </w:pPr>
            <w:r w:rsidRPr="000B40F3">
              <w:rPr>
                <w:rFonts w:ascii="Times New Roman" w:hAnsi="Times New Roman" w:cs="Times New Roman"/>
                <w:sz w:val="24"/>
                <w:szCs w:val="24"/>
              </w:rPr>
              <w:t>6</w:t>
            </w:r>
          </w:p>
        </w:tc>
      </w:tr>
    </w:tbl>
    <w:p w:rsidR="00E819DE" w:rsidRPr="000B40F3" w:rsidRDefault="00E819DE" w:rsidP="00E819DE">
      <w:pPr>
        <w:pStyle w:val="a9"/>
        <w:widowControl w:val="0"/>
        <w:numPr>
          <w:ilvl w:val="0"/>
          <w:numId w:val="20"/>
        </w:numPr>
        <w:autoSpaceDE w:val="0"/>
        <w:autoSpaceDN w:val="0"/>
        <w:contextualSpacing w:val="0"/>
        <w:jc w:val="center"/>
        <w:rPr>
          <w:rFonts w:ascii="Times New Roman" w:hAnsi="Times New Roman" w:cs="Times New Roman"/>
          <w:sz w:val="24"/>
          <w:szCs w:val="24"/>
        </w:rPr>
        <w:sectPr w:rsidR="00E819DE" w:rsidRPr="000B40F3" w:rsidSect="00EB10B0">
          <w:pgSz w:w="11906" w:h="16838"/>
          <w:pgMar w:top="1134" w:right="850" w:bottom="1134" w:left="1701" w:header="708" w:footer="708" w:gutter="0"/>
          <w:cols w:space="708"/>
          <w:docGrid w:linePitch="360"/>
        </w:sectPr>
      </w:pPr>
    </w:p>
    <w:bookmarkEnd w:id="199"/>
    <w:p w:rsidR="00E819DE" w:rsidRPr="000B40F3" w:rsidRDefault="00E819DE" w:rsidP="000B40F3">
      <w:pPr>
        <w:rPr>
          <w:rFonts w:ascii="Times New Roman" w:hAnsi="Times New Roman" w:cs="Times New Roman"/>
          <w:b/>
          <w:sz w:val="24"/>
          <w:szCs w:val="24"/>
        </w:rPr>
      </w:pPr>
      <w:r w:rsidRPr="000B40F3">
        <w:rPr>
          <w:rFonts w:ascii="Times New Roman" w:hAnsi="Times New Roman" w:cs="Times New Roman"/>
          <w:b/>
          <w:sz w:val="24"/>
          <w:szCs w:val="24"/>
        </w:rPr>
        <w:lastRenderedPageBreak/>
        <w:t>2.2 Тематический план и содержание дисциплины ОУПб.08 «Информатика»</w:t>
      </w:r>
    </w:p>
    <w:p w:rsidR="00E819DE" w:rsidRPr="00E819DE" w:rsidRDefault="00E819DE" w:rsidP="00E819DE">
      <w:pPr>
        <w:ind w:left="3320"/>
        <w:rPr>
          <w:rFonts w:ascii="Times New Roman" w:hAnsi="Times New Roman" w:cs="Times New Roman"/>
          <w:b/>
          <w:sz w:val="28"/>
          <w:szCs w:val="28"/>
        </w:rPr>
      </w:pPr>
    </w:p>
    <w:tbl>
      <w:tblPr>
        <w:tblStyle w:val="a8"/>
        <w:tblW w:w="0" w:type="auto"/>
        <w:tblLook w:val="04A0" w:firstRow="1" w:lastRow="0" w:firstColumn="1" w:lastColumn="0" w:noHBand="0" w:noVBand="1"/>
      </w:tblPr>
      <w:tblGrid>
        <w:gridCol w:w="2752"/>
        <w:gridCol w:w="8894"/>
        <w:gridCol w:w="1612"/>
        <w:gridCol w:w="1636"/>
      </w:tblGrid>
      <w:tr w:rsidR="00E819DE" w:rsidRPr="00E819DE" w:rsidTr="003406EE">
        <w:tc>
          <w:tcPr>
            <w:tcW w:w="2752"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Наименование разделов и тем</w:t>
            </w:r>
          </w:p>
        </w:tc>
        <w:tc>
          <w:tcPr>
            <w:tcW w:w="8894"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Содержание учебного материала (основное и профессионально ориентированное) лабораторные и практические занятия, прикладной модуль при наличии</w:t>
            </w:r>
          </w:p>
        </w:tc>
        <w:tc>
          <w:tcPr>
            <w:tcW w:w="1612"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Объем часов</w:t>
            </w:r>
          </w:p>
        </w:tc>
        <w:tc>
          <w:tcPr>
            <w:tcW w:w="1636"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Формируемые компетенции</w:t>
            </w:r>
          </w:p>
        </w:tc>
      </w:tr>
      <w:tr w:rsidR="00E819DE" w:rsidRPr="00E819DE" w:rsidTr="003406EE">
        <w:tc>
          <w:tcPr>
            <w:tcW w:w="2752" w:type="dxa"/>
          </w:tcPr>
          <w:p w:rsidR="00E819DE" w:rsidRPr="00E819DE" w:rsidRDefault="00E819DE" w:rsidP="00E819DE">
            <w:pPr>
              <w:jc w:val="center"/>
              <w:rPr>
                <w:rFonts w:ascii="Times New Roman" w:hAnsi="Times New Roman" w:cs="Times New Roman"/>
                <w:b/>
                <w:sz w:val="24"/>
                <w:szCs w:val="24"/>
              </w:rPr>
            </w:pPr>
            <w:r w:rsidRPr="00E819DE">
              <w:rPr>
                <w:rFonts w:ascii="Times New Roman" w:hAnsi="Times New Roman" w:cs="Times New Roman"/>
                <w:b/>
                <w:sz w:val="24"/>
                <w:szCs w:val="24"/>
              </w:rPr>
              <w:t>1</w:t>
            </w:r>
          </w:p>
        </w:tc>
        <w:tc>
          <w:tcPr>
            <w:tcW w:w="8894" w:type="dxa"/>
          </w:tcPr>
          <w:p w:rsidR="00E819DE" w:rsidRPr="00E819DE" w:rsidRDefault="00E819DE" w:rsidP="00E819DE">
            <w:pPr>
              <w:jc w:val="center"/>
              <w:rPr>
                <w:rFonts w:ascii="Times New Roman" w:hAnsi="Times New Roman" w:cs="Times New Roman"/>
                <w:b/>
                <w:sz w:val="24"/>
                <w:szCs w:val="24"/>
              </w:rPr>
            </w:pPr>
            <w:r w:rsidRPr="00E819DE">
              <w:rPr>
                <w:rFonts w:ascii="Times New Roman" w:hAnsi="Times New Roman" w:cs="Times New Roman"/>
                <w:b/>
                <w:sz w:val="24"/>
                <w:szCs w:val="24"/>
              </w:rPr>
              <w:t>2</w:t>
            </w:r>
          </w:p>
        </w:tc>
        <w:tc>
          <w:tcPr>
            <w:tcW w:w="1612" w:type="dxa"/>
          </w:tcPr>
          <w:p w:rsidR="00E819DE" w:rsidRPr="00E819DE" w:rsidRDefault="00E819DE" w:rsidP="00E819DE">
            <w:pPr>
              <w:jc w:val="center"/>
              <w:rPr>
                <w:rFonts w:ascii="Times New Roman" w:hAnsi="Times New Roman" w:cs="Times New Roman"/>
                <w:b/>
                <w:sz w:val="24"/>
                <w:szCs w:val="24"/>
              </w:rPr>
            </w:pPr>
            <w:r w:rsidRPr="00E819DE">
              <w:rPr>
                <w:rFonts w:ascii="Times New Roman" w:hAnsi="Times New Roman" w:cs="Times New Roman"/>
                <w:b/>
                <w:sz w:val="24"/>
                <w:szCs w:val="24"/>
              </w:rPr>
              <w:t>3</w:t>
            </w:r>
          </w:p>
        </w:tc>
        <w:tc>
          <w:tcPr>
            <w:tcW w:w="1636" w:type="dxa"/>
          </w:tcPr>
          <w:p w:rsidR="00E819DE" w:rsidRPr="00E819DE" w:rsidRDefault="00E819DE" w:rsidP="00E819DE">
            <w:pPr>
              <w:jc w:val="center"/>
              <w:rPr>
                <w:rFonts w:ascii="Times New Roman" w:hAnsi="Times New Roman" w:cs="Times New Roman"/>
                <w:b/>
                <w:sz w:val="24"/>
                <w:szCs w:val="24"/>
              </w:rPr>
            </w:pPr>
            <w:r w:rsidRPr="00E819DE">
              <w:rPr>
                <w:rFonts w:ascii="Times New Roman" w:hAnsi="Times New Roman" w:cs="Times New Roman"/>
                <w:b/>
                <w:sz w:val="24"/>
                <w:szCs w:val="24"/>
              </w:rPr>
              <w:t>4</w:t>
            </w:r>
          </w:p>
        </w:tc>
      </w:tr>
      <w:tr w:rsidR="00E819DE" w:rsidRPr="00E819DE" w:rsidTr="003406EE">
        <w:tc>
          <w:tcPr>
            <w:tcW w:w="14894" w:type="dxa"/>
            <w:gridSpan w:val="4"/>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Базовый модуль с профессионально-ориентированным содержанием</w:t>
            </w:r>
          </w:p>
        </w:tc>
      </w:tr>
      <w:tr w:rsidR="00E819DE" w:rsidRPr="00E819DE" w:rsidTr="003406EE">
        <w:tc>
          <w:tcPr>
            <w:tcW w:w="11646" w:type="dxa"/>
            <w:gridSpan w:val="2"/>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 xml:space="preserve">Раздел 1. Информация и информационная деятельность человека </w:t>
            </w:r>
          </w:p>
        </w:tc>
        <w:tc>
          <w:tcPr>
            <w:tcW w:w="1612"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40</w:t>
            </w:r>
          </w:p>
        </w:tc>
        <w:tc>
          <w:tcPr>
            <w:tcW w:w="1636" w:type="dxa"/>
          </w:tcPr>
          <w:p w:rsidR="00E819DE" w:rsidRPr="00E819DE" w:rsidRDefault="00E819DE" w:rsidP="00E819DE">
            <w:pPr>
              <w:jc w:val="center"/>
              <w:rPr>
                <w:rFonts w:ascii="Times New Roman" w:hAnsi="Times New Roman" w:cs="Times New Roman"/>
                <w:b/>
                <w:sz w:val="24"/>
                <w:szCs w:val="24"/>
              </w:rPr>
            </w:pPr>
          </w:p>
        </w:tc>
      </w:tr>
      <w:tr w:rsidR="00E819DE" w:rsidRPr="00E819DE" w:rsidTr="003406EE">
        <w:trPr>
          <w:trHeight w:val="200"/>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1.1. Информация и информационные процессы</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c>
          <w:tcPr>
            <w:tcW w:w="1636"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02</w:t>
            </w:r>
          </w:p>
        </w:tc>
      </w:tr>
      <w:tr w:rsidR="00E819DE" w:rsidRPr="00E819DE" w:rsidTr="003406EE">
        <w:trPr>
          <w:trHeight w:val="288"/>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Информация и информационные процессы.</w:t>
            </w:r>
          </w:p>
        </w:tc>
        <w:tc>
          <w:tcPr>
            <w:tcW w:w="1612" w:type="dxa"/>
          </w:tcPr>
          <w:p w:rsidR="00E819DE" w:rsidRPr="00E819DE" w:rsidRDefault="00E819DE" w:rsidP="00E819DE">
            <w:pPr>
              <w:jc w:val="center"/>
              <w:rPr>
                <w:rFonts w:ascii="Times New Roman" w:hAnsi="Times New Roman" w:cs="Times New Roman"/>
                <w:w w:val="90"/>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2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 xml:space="preserve">Теоретическое обучение. </w:t>
            </w:r>
          </w:p>
        </w:tc>
        <w:tc>
          <w:tcPr>
            <w:tcW w:w="1612"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31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1.Информация и информационные процессы.</w:t>
            </w:r>
          </w:p>
        </w:tc>
        <w:tc>
          <w:tcPr>
            <w:tcW w:w="1612" w:type="dxa"/>
            <w:vMerge/>
          </w:tcPr>
          <w:p w:rsidR="00E819DE" w:rsidRPr="00E819DE" w:rsidRDefault="00E819DE" w:rsidP="00E819DE">
            <w:pPr>
              <w:jc w:val="center"/>
              <w:rPr>
                <w:rFonts w:ascii="Times New Roman" w:hAnsi="Times New Roman" w:cs="Times New Roman"/>
                <w:w w:val="90"/>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37"/>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1.2. Подходы к измерению информации</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02</w:t>
            </w:r>
          </w:p>
        </w:tc>
      </w:tr>
      <w:tr w:rsidR="00E819DE" w:rsidRPr="00E819DE" w:rsidTr="003406EE">
        <w:trPr>
          <w:trHeight w:val="200"/>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46"/>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50"/>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1. Универсальность дискретного (цифрового) представления информации. </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2. Создание архива данных. Извлечение данных из архива. Атрибуты файла и его объем.</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62"/>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1.3. Компьютер и цифровое представление информации.</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02</w:t>
            </w: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Теоретическое обучение.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08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2.Компьютер и цифровое представление информации.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3.Программное обеспечение.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4.Классификация и его назначение. </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5.Сетевое программное обеспечение.</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7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31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3. Устройство компьютера.</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00"/>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1.4. Кодирование информации. Системы счисления</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02</w:t>
            </w:r>
          </w:p>
        </w:tc>
      </w:tr>
      <w:tr w:rsidR="00E819DE" w:rsidRPr="00E819DE" w:rsidTr="003406EE">
        <w:trPr>
          <w:trHeight w:val="25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10 СС в другую СС, арифметические действия в разных СС. Представление числовых данных: общие принципы представления данных, форматы представленных чисел. Представление текстовых данных: кодовые таблицы символов, объем текстовых данных. Представление графических данных. Представление звуковых данных. Представление видеоданных. Кодирование данных произвольного вида.</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5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55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4. Перевод чисел в разные системы счисления </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5. Представление текстовых, звуковых, видеоданных</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75"/>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1.5. Элементы комбинаторики, теории множеств и математической логик</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2.1;</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2.2;</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shd w:val="clear" w:color="auto" w:fill="FFFFFF"/>
              </w:rPr>
              <w:t>ПК 2.4</w:t>
            </w:r>
          </w:p>
        </w:tc>
      </w:tr>
      <w:tr w:rsidR="00E819DE" w:rsidRPr="00E819DE" w:rsidTr="003406EE">
        <w:trPr>
          <w:trHeight w:val="15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w w:val="90"/>
                <w:sz w:val="24"/>
                <w:szCs w:val="24"/>
              </w:rPr>
            </w:pPr>
          </w:p>
        </w:tc>
      </w:tr>
      <w:tr w:rsidR="00E819DE" w:rsidRPr="00E819DE" w:rsidTr="003406EE">
        <w:trPr>
          <w:trHeight w:val="2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tcPr>
          <w:p w:rsidR="00E819DE" w:rsidRPr="00E819DE" w:rsidRDefault="00E819DE" w:rsidP="00E819DE">
            <w:pPr>
              <w:rPr>
                <w:rFonts w:ascii="Times New Roman" w:hAnsi="Times New Roman" w:cs="Times New Roman"/>
                <w:b/>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6. Элементы комбинаторики.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7. Элементы теории множеств.</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8. Решение логических задач графическим способом.</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w w:val="90"/>
                <w:sz w:val="24"/>
                <w:szCs w:val="24"/>
              </w:rPr>
            </w:pPr>
          </w:p>
        </w:tc>
      </w:tr>
      <w:tr w:rsidR="00E819DE" w:rsidRPr="00E819DE" w:rsidTr="003406EE">
        <w:trPr>
          <w:trHeight w:val="175"/>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1.6. Компьютерные сети: локальные сети, сеть Интернет</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01</w:t>
            </w:r>
          </w:p>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37"/>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Компьютерные сети и их классификация. Топология локальных сетей. Обмен данными. Глобальная сеть интернет. IP адресация. Правовые основы работы в сети Интернет</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Теоретическое обучение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780"/>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6.Компьютерные сети. Классификация компьютерных сетей.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7.Работа в локальной сети.</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8.Правовые основы работы в сети Интернет</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29"/>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b/>
                <w:w w:val="90"/>
                <w:sz w:val="24"/>
                <w:szCs w:val="24"/>
              </w:rPr>
              <w:t>Практические занятия</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52"/>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9. Организация компьютерных сетей. IP-адресация</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50"/>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1.7. Службы Интернета</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Службы и сервисы Интернета (электронная почта, видеоконференции, форумы, ПК 1.2 мессенджеры, социальные сети). Поисковые системы. Поиск информации профессионального содержания. Электронная коммерция. Цифровые сервисы государственных услуг. Достоверность информации в Интернете.</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34"/>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10. Службы и сервисы сети Интернет.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11. Поиск информации профессионального содержания</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12.  Достоверность информации в сети Интернет</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75"/>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1.8. Сетевое хранение данных и цифрового контента</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1</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2</w:t>
            </w:r>
          </w:p>
        </w:tc>
      </w:tr>
      <w:tr w:rsidR="00E819DE" w:rsidRPr="00E819DE" w:rsidTr="003406EE">
        <w:trPr>
          <w:trHeight w:val="26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Организация личного информационного пространства. Облачные сервисы. ОК 2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57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13. Облачные сервисы</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14. Соблюдение мер безопасности в облачных серверах</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63"/>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1.9. Информационная безопасность</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1</w:t>
            </w:r>
          </w:p>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128"/>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6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Теоретическое обучение.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54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9. Информационная безопасность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10.Вредоносные программы</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11. Антивирусные программы</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12. Безопасность в Интернете (сетевые угрозы, мошенничество)</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c>
          <w:tcPr>
            <w:tcW w:w="11646" w:type="dxa"/>
            <w:gridSpan w:val="2"/>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Раздел 2. Использование программных средств и сервисов</w:t>
            </w:r>
          </w:p>
        </w:tc>
        <w:tc>
          <w:tcPr>
            <w:tcW w:w="1612"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38</w:t>
            </w:r>
          </w:p>
        </w:tc>
        <w:tc>
          <w:tcPr>
            <w:tcW w:w="1636" w:type="dxa"/>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38"/>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2.1. Обработка информации в текстовых процессорах</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2</w:t>
            </w: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21"/>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88"/>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15. Создание текстовых документов</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16. Создание списков, формул</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17. Ввод, редактирование и форматирование документа.</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00"/>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2.2. Технология создания структурированных текстовых документов</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50"/>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Многостраничные документы. Структура документа. Гипертекстовые документы. Совместная работа над документом. Шаблоны.</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00"/>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18. Создание таблиц, рисунков</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lastRenderedPageBreak/>
              <w:t>Практическое занятие № 19 Создание шаблонов</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20. Разработка и оформление резюме, буклета в соответствии с шаблонами</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63"/>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lastRenderedPageBreak/>
              <w:t>Тема 2.3. Компьютерная графика и мультимедиа</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Компьютерная графика и ее виды. Форматы мультимедийных файлов. Графические редакторы (ПО Gimp, Inkscape). Программы записи и редактирования звука (ПО АудиоМастер). Программы редактирования видео (ПО Movavi)</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5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87"/>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21. Виды компьютерной графики</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22. Изучение интерфейса программы GIMP</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23. Сборка видеосюжета из предоставленных материалов</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62"/>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2.4. Технологии обработки графических объектов</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2.1;</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2.2;</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shd w:val="clear" w:color="auto" w:fill="FFFFFF"/>
              </w:rPr>
              <w:t>ПК 2.4</w:t>
            </w:r>
          </w:p>
        </w:tc>
      </w:tr>
      <w:tr w:rsidR="00E819DE" w:rsidRPr="00E819DE" w:rsidTr="003406EE">
        <w:trPr>
          <w:trHeight w:val="15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6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37"/>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24. Обработка цифровых растровых изображений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25. Обработка цифровых векторных изображений</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 Практическое занятие № 26. Создание простых рисунков в редакторе Inkscape</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12"/>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2.5. Представление профессиональной информации в виде презентаций</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88"/>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Виды компьютерных презентаций. Основные этапы разработки презентации. Анимация в презентации. Шаблоны. Композиции объектов презентации.</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317"/>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82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27. Освовение приемов работы с основными инструментами программы MicrosoftPowerPoint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28. Приёмы визуализации данных в презентационных материалах</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29. Создание фотоальбома «Насосы и компрессоры»</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62"/>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2.6. Интерактивные и мультимедийные объекты на слайде</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38"/>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Принципы мультимедиа. Интерактивное представление информации.</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84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30. Создание презентации профессиональной направленности Практическое занятие № 31. Создание интерактивной викторины профессиональной направленности</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12"/>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2.7. Гипертекстовое представление информации</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2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Гипертекстовое представление информации.</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Язык разметки гипертекста HTML. Оформление гипертекстовой страницы. Вебсайты и веб-</w:t>
            </w:r>
            <w:r w:rsidRPr="00E819DE">
              <w:rPr>
                <w:rFonts w:ascii="Times New Roman" w:hAnsi="Times New Roman" w:cs="Times New Roman"/>
                <w:w w:val="90"/>
                <w:sz w:val="24"/>
                <w:szCs w:val="24"/>
              </w:rPr>
              <w:lastRenderedPageBreak/>
              <w:t>страницы</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57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32. Создание текстовой веб-страницы</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33. Оформление гипертекстовой страницы</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c>
          <w:tcPr>
            <w:tcW w:w="11646" w:type="dxa"/>
            <w:gridSpan w:val="2"/>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Раздел 3. Информационное моделирование</w:t>
            </w:r>
          </w:p>
        </w:tc>
        <w:tc>
          <w:tcPr>
            <w:tcW w:w="1612"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54</w:t>
            </w:r>
          </w:p>
        </w:tc>
        <w:tc>
          <w:tcPr>
            <w:tcW w:w="1636" w:type="dxa"/>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62"/>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3.1. Модели и моделирование. Этапы моделирования</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13"/>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Представление о компьютерных моделях. Виды моделей. Адекватность модели. Основные этапы компьютерного моделирования.</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6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Теоретическое обучение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4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13. Модели и моделирование.</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14. Этапы моделирования</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13"/>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3.2. Списки. Графы. Деревья</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37"/>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Структура информации. Списки, графы, деревья. Алгоритм построения дерева решений</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Теоретическое обучение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31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15. Списки. Графы, деревья</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50"/>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3.3. Математические модели в профессиональной области</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w w:val="90"/>
                <w:sz w:val="24"/>
                <w:szCs w:val="24"/>
              </w:rPr>
            </w:pPr>
          </w:p>
        </w:tc>
      </w:tr>
      <w:tr w:rsidR="00E819DE" w:rsidRPr="00E819DE" w:rsidTr="003406EE">
        <w:trPr>
          <w:trHeight w:val="17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Алгоритмы моделирования кратчайших путей между вершинами (Алгоритм ПК 1. Дейкстры, Метод динамического программирования). Элементы теории игр (выигрышная стратегия)</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81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34. Построение и исследование математических моделей в процессе работы с технологическим оборудованием </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35. Построение и исследование математических моделей</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40"/>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3.4. Понятие алгоритма и основные</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8</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01</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C++, C#). Анализ алгоритмов с помощью трассировочных таблиц.</w:t>
            </w:r>
          </w:p>
        </w:tc>
        <w:tc>
          <w:tcPr>
            <w:tcW w:w="1612" w:type="dxa"/>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5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Теоретическое обучение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88"/>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16.Понятие алгоритма </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17. Основные алгоритмические структуры</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52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36. Запись алгоритмов на языке программирования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37. Разработка простейшей программы</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75"/>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 xml:space="preserve">Тема 3.5. Анализ алгоритмов в </w:t>
            </w:r>
            <w:r w:rsidRPr="00E819DE">
              <w:rPr>
                <w:rFonts w:ascii="Times New Roman" w:hAnsi="Times New Roman" w:cs="Times New Roman"/>
                <w:b/>
                <w:w w:val="90"/>
                <w:sz w:val="24"/>
                <w:szCs w:val="24"/>
              </w:rPr>
              <w:lastRenderedPageBreak/>
              <w:t>профессиональной области</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lastRenderedPageBreak/>
              <w:t>Профессионально ориентированное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02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13"/>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Структурированные типы данных. Массивы. Вспомогательные алгоритмы. ПК 1.2 Задачи </w:t>
            </w:r>
            <w:r w:rsidRPr="00E819DE">
              <w:rPr>
                <w:rFonts w:ascii="Times New Roman" w:hAnsi="Times New Roman" w:cs="Times New Roman"/>
                <w:w w:val="90"/>
                <w:sz w:val="24"/>
                <w:szCs w:val="24"/>
              </w:rPr>
              <w:lastRenderedPageBreak/>
              <w:t>поиска элемента с заданными свойствами. Анализ типовых алгоритмов обработки чисел, числовых последовательностей и массивов.</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313"/>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Теоретическое обучение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555"/>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18. Анализ алгоритмов при работе с электрическим оборудованием</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19. Обработки чисел</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12"/>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3.6. Базы данных как модели предметной области</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8</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02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38"/>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Базы данных как модели предметной области. Таблицы и реляционные базы ПК 1.2 данных.</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74"/>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Теоретическое обучение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20. Базы данных как модели предметной области</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1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87"/>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38. Создание структуры баз данных. Заполнение БД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39. Разработка пользовательских форм и отчетов с помощью мастера. </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40. Формирование запросов для поиска и сортировки информации в базе данных.</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25"/>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3.7. Технологии обработки информации в электронных таблицах</w:t>
            </w:r>
          </w:p>
          <w:p w:rsidR="00E819DE" w:rsidRPr="00E819DE" w:rsidRDefault="00E819DE" w:rsidP="00E819DE">
            <w:pPr>
              <w:tabs>
                <w:tab w:val="left" w:pos="1785"/>
              </w:tabs>
              <w:rPr>
                <w:rFonts w:ascii="Times New Roman" w:hAnsi="Times New Roman" w:cs="Times New Roman"/>
                <w:b/>
                <w:w w:val="90"/>
                <w:sz w:val="24"/>
                <w:szCs w:val="24"/>
              </w:rPr>
            </w:pPr>
            <w:r w:rsidRPr="00E819DE">
              <w:rPr>
                <w:rFonts w:ascii="Times New Roman" w:hAnsi="Times New Roman" w:cs="Times New Roman"/>
                <w:w w:val="90"/>
                <w:sz w:val="24"/>
                <w:szCs w:val="24"/>
              </w:rPr>
              <w:tab/>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02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75"/>
        </w:trPr>
        <w:tc>
          <w:tcPr>
            <w:tcW w:w="2752" w:type="dxa"/>
            <w:vMerge/>
          </w:tcPr>
          <w:p w:rsidR="00E819DE" w:rsidRPr="00E819DE" w:rsidRDefault="00E819DE" w:rsidP="00E819DE">
            <w:pPr>
              <w:tabs>
                <w:tab w:val="left" w:pos="1785"/>
              </w:tabs>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Табличный процессор. Приемы ввода, редактирования, форматирования в табличном процессоре. Адресация. Сортировка, фильтрация, условное форматирование</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75"/>
        </w:trPr>
        <w:tc>
          <w:tcPr>
            <w:tcW w:w="2752" w:type="dxa"/>
            <w:vMerge/>
          </w:tcPr>
          <w:p w:rsidR="00E819DE" w:rsidRPr="00E819DE" w:rsidRDefault="00E819DE" w:rsidP="00E819DE">
            <w:pPr>
              <w:tabs>
                <w:tab w:val="left" w:pos="1785"/>
              </w:tabs>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62"/>
        </w:trPr>
        <w:tc>
          <w:tcPr>
            <w:tcW w:w="2752" w:type="dxa"/>
            <w:vMerge/>
          </w:tcPr>
          <w:p w:rsidR="00E819DE" w:rsidRPr="00E819DE" w:rsidRDefault="00E819DE" w:rsidP="00E819DE">
            <w:pPr>
              <w:tabs>
                <w:tab w:val="left" w:pos="1785"/>
              </w:tabs>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 занятие № 41. Форматирование таблицы по образцу. Абсолютная и относительная адресация.</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 Практическое занятие № 42. Сортировка, фильтрация, условное форматирование. Практическое занятие № 43. Статистические функции в MS Excel</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100"/>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3.8. Формулы и функции в электронных таблицах</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Основное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0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Формулы и функции в электронных таблицах.</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Формулы и функции в электронных таблицах.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5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87"/>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44. Использование математических функций для обработки данных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45. Статистические функции в MS Excel </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46. Математические и логические функции в MS Excel.</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87"/>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3.9. Визуализация данных в электронных таблицах</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25"/>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Визуализация данных в электронных таблицах.</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Визуализация данных в электронных таблицах. Инструменты анализа данных: диаграммы </w:t>
            </w:r>
            <w:r w:rsidRPr="00E819DE">
              <w:rPr>
                <w:rFonts w:ascii="Times New Roman" w:hAnsi="Times New Roman" w:cs="Times New Roman"/>
                <w:w w:val="90"/>
                <w:sz w:val="24"/>
                <w:szCs w:val="24"/>
              </w:rPr>
              <w:lastRenderedPageBreak/>
              <w:t>(виды диаграмм, объекты диаграммы)</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250"/>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2</w:t>
            </w: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525"/>
        </w:trPr>
        <w:tc>
          <w:tcPr>
            <w:tcW w:w="2752" w:type="dxa"/>
            <w:vMerge/>
          </w:tcPr>
          <w:p w:rsidR="00E819DE" w:rsidRPr="00E819DE" w:rsidRDefault="00E819DE" w:rsidP="00E819DE">
            <w:pPr>
              <w:jc w:val="center"/>
              <w:rPr>
                <w:rFonts w:ascii="Times New Roman" w:hAnsi="Times New Roman" w:cs="Times New Roman"/>
                <w:b/>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47. Построение диаграмм для иллюстрации статистических данных по развитию нефтехимической отрасли.</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i/>
                <w:w w:val="90"/>
                <w:sz w:val="24"/>
                <w:szCs w:val="24"/>
              </w:rPr>
            </w:pPr>
          </w:p>
        </w:tc>
      </w:tr>
      <w:tr w:rsidR="00E819DE" w:rsidRPr="00E819DE" w:rsidTr="003406EE">
        <w:trPr>
          <w:trHeight w:val="100"/>
        </w:trPr>
        <w:tc>
          <w:tcPr>
            <w:tcW w:w="2752" w:type="dxa"/>
            <w:vMerge w:val="restart"/>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Тема 3.10. Моделирование в электронных таблицах</w:t>
            </w: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Профессионально ориентированное содержание</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val="restart"/>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2</w:t>
            </w:r>
          </w:p>
          <w:p w:rsidR="00E819DE" w:rsidRPr="00E819DE" w:rsidRDefault="00E819DE" w:rsidP="00E819DE">
            <w:pPr>
              <w:jc w:val="center"/>
              <w:rPr>
                <w:rFonts w:ascii="Times New Roman" w:hAnsi="Times New Roman" w:cs="Times New Roman"/>
                <w:w w:val="90"/>
                <w:sz w:val="24"/>
                <w:szCs w:val="24"/>
                <w:shd w:val="clear" w:color="auto" w:fill="FFFFFF"/>
              </w:rPr>
            </w:pPr>
            <w:r w:rsidRPr="00E819DE">
              <w:rPr>
                <w:rFonts w:ascii="Times New Roman" w:hAnsi="Times New Roman" w:cs="Times New Roman"/>
                <w:w w:val="90"/>
                <w:sz w:val="24"/>
                <w:szCs w:val="24"/>
                <w:shd w:val="clear" w:color="auto" w:fill="FFFFFF"/>
              </w:rPr>
              <w:t>ПК 1.2;</w:t>
            </w:r>
          </w:p>
          <w:p w:rsidR="00E819DE" w:rsidRPr="00E819DE" w:rsidRDefault="00E819DE" w:rsidP="00E819DE">
            <w:pPr>
              <w:jc w:val="center"/>
              <w:rPr>
                <w:rFonts w:ascii="Times New Roman" w:hAnsi="Times New Roman" w:cs="Times New Roman"/>
                <w:b/>
                <w:w w:val="90"/>
                <w:sz w:val="24"/>
                <w:szCs w:val="24"/>
              </w:rPr>
            </w:pPr>
          </w:p>
        </w:tc>
      </w:tr>
      <w:tr w:rsidR="00E819DE" w:rsidRPr="00E819DE" w:rsidTr="003406EE">
        <w:trPr>
          <w:trHeight w:val="262"/>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Моделирование в электронных таблицах (на примерах задач из профессиональной области по переработке нефти и газа)</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w w:val="90"/>
                <w:sz w:val="24"/>
                <w:szCs w:val="24"/>
              </w:rPr>
            </w:pPr>
          </w:p>
        </w:tc>
      </w:tr>
      <w:tr w:rsidR="00E819DE" w:rsidRPr="00E819DE" w:rsidTr="003406EE">
        <w:trPr>
          <w:trHeight w:val="187"/>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b/>
                <w:w w:val="90"/>
                <w:sz w:val="24"/>
                <w:szCs w:val="24"/>
              </w:rPr>
              <w:t>Практические занятия</w:t>
            </w:r>
          </w:p>
        </w:tc>
        <w:tc>
          <w:tcPr>
            <w:tcW w:w="1612" w:type="dxa"/>
            <w:vMerge w:val="restart"/>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4</w:t>
            </w:r>
          </w:p>
        </w:tc>
        <w:tc>
          <w:tcPr>
            <w:tcW w:w="1636" w:type="dxa"/>
            <w:vMerge/>
          </w:tcPr>
          <w:p w:rsidR="00E819DE" w:rsidRPr="00E819DE" w:rsidRDefault="00E819DE" w:rsidP="00E819DE">
            <w:pPr>
              <w:rPr>
                <w:rFonts w:ascii="Times New Roman" w:hAnsi="Times New Roman" w:cs="Times New Roman"/>
                <w:b/>
                <w:w w:val="90"/>
                <w:sz w:val="24"/>
                <w:szCs w:val="24"/>
              </w:rPr>
            </w:pPr>
          </w:p>
        </w:tc>
      </w:tr>
      <w:tr w:rsidR="00E819DE" w:rsidRPr="00E819DE" w:rsidTr="003406EE">
        <w:trPr>
          <w:trHeight w:val="780"/>
        </w:trPr>
        <w:tc>
          <w:tcPr>
            <w:tcW w:w="2752" w:type="dxa"/>
            <w:vMerge/>
          </w:tcPr>
          <w:p w:rsidR="00E819DE" w:rsidRPr="00E819DE" w:rsidRDefault="00E819DE" w:rsidP="00E819DE">
            <w:pPr>
              <w:jc w:val="center"/>
              <w:rPr>
                <w:rFonts w:ascii="Times New Roman" w:hAnsi="Times New Roman" w:cs="Times New Roman"/>
                <w:w w:val="90"/>
                <w:sz w:val="24"/>
                <w:szCs w:val="24"/>
              </w:rPr>
            </w:pPr>
          </w:p>
        </w:tc>
        <w:tc>
          <w:tcPr>
            <w:tcW w:w="8894"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 48. Моделирование и прогнозирование в сфере нефтехимического производства. </w:t>
            </w:r>
          </w:p>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 № 49. Применение ЭТ для решения в сфере нефтехимического производства.</w:t>
            </w:r>
          </w:p>
        </w:tc>
        <w:tc>
          <w:tcPr>
            <w:tcW w:w="1612" w:type="dxa"/>
            <w:vMerge/>
          </w:tcPr>
          <w:p w:rsidR="00E819DE" w:rsidRPr="00E819DE" w:rsidRDefault="00E819DE" w:rsidP="00E819DE">
            <w:pPr>
              <w:jc w:val="center"/>
              <w:rPr>
                <w:rFonts w:ascii="Times New Roman" w:hAnsi="Times New Roman" w:cs="Times New Roman"/>
                <w:sz w:val="24"/>
                <w:szCs w:val="24"/>
              </w:rPr>
            </w:pPr>
          </w:p>
        </w:tc>
        <w:tc>
          <w:tcPr>
            <w:tcW w:w="1636" w:type="dxa"/>
            <w:vMerge/>
          </w:tcPr>
          <w:p w:rsidR="00E819DE" w:rsidRPr="00E819DE" w:rsidRDefault="00E819DE" w:rsidP="00E819DE">
            <w:pPr>
              <w:rPr>
                <w:rFonts w:ascii="Times New Roman" w:hAnsi="Times New Roman" w:cs="Times New Roman"/>
                <w:b/>
                <w:w w:val="90"/>
                <w:sz w:val="24"/>
                <w:szCs w:val="24"/>
              </w:rPr>
            </w:pPr>
          </w:p>
        </w:tc>
      </w:tr>
      <w:tr w:rsidR="00E819DE" w:rsidRPr="00E819DE" w:rsidTr="003406EE">
        <w:tc>
          <w:tcPr>
            <w:tcW w:w="11646" w:type="dxa"/>
            <w:gridSpan w:val="2"/>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Консультации</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10</w:t>
            </w:r>
          </w:p>
        </w:tc>
        <w:tc>
          <w:tcPr>
            <w:tcW w:w="1636" w:type="dxa"/>
          </w:tcPr>
          <w:p w:rsidR="00E819DE" w:rsidRPr="00E819DE" w:rsidRDefault="00E819DE" w:rsidP="00E819DE">
            <w:pPr>
              <w:rPr>
                <w:rFonts w:ascii="Times New Roman" w:hAnsi="Times New Roman" w:cs="Times New Roman"/>
                <w:b/>
                <w:w w:val="90"/>
                <w:sz w:val="24"/>
                <w:szCs w:val="24"/>
              </w:rPr>
            </w:pPr>
          </w:p>
        </w:tc>
      </w:tr>
      <w:tr w:rsidR="00E819DE" w:rsidRPr="00E819DE" w:rsidTr="003406EE">
        <w:tc>
          <w:tcPr>
            <w:tcW w:w="11646" w:type="dxa"/>
            <w:gridSpan w:val="2"/>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Промежуточная аттестация (</w:t>
            </w:r>
            <w:r w:rsidRPr="00E819DE">
              <w:rPr>
                <w:rFonts w:ascii="Times New Roman" w:hAnsi="Times New Roman" w:cs="Times New Roman"/>
                <w:i/>
                <w:w w:val="90"/>
                <w:sz w:val="24"/>
                <w:szCs w:val="24"/>
              </w:rPr>
              <w:t>экзамен</w:t>
            </w:r>
            <w:r w:rsidRPr="00E819DE">
              <w:rPr>
                <w:rFonts w:ascii="Times New Roman" w:hAnsi="Times New Roman" w:cs="Times New Roman"/>
                <w:w w:val="90"/>
                <w:sz w:val="24"/>
                <w:szCs w:val="24"/>
              </w:rPr>
              <w:t>)</w:t>
            </w:r>
          </w:p>
        </w:tc>
        <w:tc>
          <w:tcPr>
            <w:tcW w:w="1612" w:type="dxa"/>
          </w:tcPr>
          <w:p w:rsidR="00E819DE" w:rsidRPr="00E819DE" w:rsidRDefault="00E819DE" w:rsidP="00E819DE">
            <w:pPr>
              <w:jc w:val="center"/>
              <w:rPr>
                <w:rFonts w:ascii="Times New Roman" w:hAnsi="Times New Roman" w:cs="Times New Roman"/>
                <w:sz w:val="24"/>
                <w:szCs w:val="24"/>
              </w:rPr>
            </w:pPr>
            <w:r w:rsidRPr="00E819DE">
              <w:rPr>
                <w:rFonts w:ascii="Times New Roman" w:hAnsi="Times New Roman" w:cs="Times New Roman"/>
                <w:sz w:val="24"/>
                <w:szCs w:val="24"/>
              </w:rPr>
              <w:t>6</w:t>
            </w:r>
          </w:p>
        </w:tc>
        <w:tc>
          <w:tcPr>
            <w:tcW w:w="1636" w:type="dxa"/>
          </w:tcPr>
          <w:p w:rsidR="00E819DE" w:rsidRPr="00E819DE" w:rsidRDefault="00E819DE" w:rsidP="00E819DE">
            <w:pPr>
              <w:rPr>
                <w:rFonts w:ascii="Times New Roman" w:hAnsi="Times New Roman" w:cs="Times New Roman"/>
                <w:b/>
                <w:w w:val="90"/>
                <w:sz w:val="24"/>
                <w:szCs w:val="24"/>
              </w:rPr>
            </w:pPr>
          </w:p>
        </w:tc>
      </w:tr>
      <w:tr w:rsidR="00E819DE" w:rsidRPr="00E819DE" w:rsidTr="003406EE">
        <w:tc>
          <w:tcPr>
            <w:tcW w:w="11646" w:type="dxa"/>
            <w:gridSpan w:val="2"/>
          </w:tcPr>
          <w:p w:rsidR="00E819DE" w:rsidRPr="00E819DE" w:rsidRDefault="00E819DE" w:rsidP="00E819DE">
            <w:pPr>
              <w:jc w:val="right"/>
              <w:rPr>
                <w:rFonts w:ascii="Times New Roman" w:hAnsi="Times New Roman" w:cs="Times New Roman"/>
                <w:b/>
                <w:w w:val="90"/>
                <w:sz w:val="24"/>
                <w:szCs w:val="24"/>
              </w:rPr>
            </w:pPr>
            <w:r w:rsidRPr="00E819DE">
              <w:rPr>
                <w:rFonts w:ascii="Times New Roman" w:hAnsi="Times New Roman" w:cs="Times New Roman"/>
                <w:b/>
                <w:w w:val="90"/>
                <w:sz w:val="24"/>
                <w:szCs w:val="24"/>
              </w:rPr>
              <w:t>ИТОГО:</w:t>
            </w:r>
          </w:p>
        </w:tc>
        <w:tc>
          <w:tcPr>
            <w:tcW w:w="1612" w:type="dxa"/>
          </w:tcPr>
          <w:p w:rsidR="00E819DE" w:rsidRPr="00E819DE" w:rsidRDefault="00E819DE" w:rsidP="00E819DE">
            <w:pPr>
              <w:jc w:val="center"/>
              <w:rPr>
                <w:rFonts w:ascii="Times New Roman" w:hAnsi="Times New Roman" w:cs="Times New Roman"/>
                <w:b/>
                <w:sz w:val="24"/>
                <w:szCs w:val="24"/>
              </w:rPr>
            </w:pPr>
            <w:r w:rsidRPr="00E819DE">
              <w:rPr>
                <w:rFonts w:ascii="Times New Roman" w:hAnsi="Times New Roman" w:cs="Times New Roman"/>
                <w:b/>
                <w:sz w:val="24"/>
                <w:szCs w:val="24"/>
              </w:rPr>
              <w:t>144</w:t>
            </w:r>
          </w:p>
        </w:tc>
        <w:tc>
          <w:tcPr>
            <w:tcW w:w="1636" w:type="dxa"/>
          </w:tcPr>
          <w:p w:rsidR="00E819DE" w:rsidRPr="00E819DE" w:rsidRDefault="00E819DE" w:rsidP="00E819DE">
            <w:pPr>
              <w:rPr>
                <w:rFonts w:ascii="Times New Roman" w:hAnsi="Times New Roman" w:cs="Times New Roman"/>
                <w:b/>
                <w:w w:val="90"/>
                <w:sz w:val="24"/>
                <w:szCs w:val="24"/>
              </w:rPr>
            </w:pPr>
          </w:p>
        </w:tc>
      </w:tr>
    </w:tbl>
    <w:p w:rsidR="00E819DE" w:rsidRPr="00E819DE" w:rsidRDefault="00E819DE" w:rsidP="00E819DE">
      <w:pPr>
        <w:rPr>
          <w:rFonts w:ascii="Times New Roman" w:hAnsi="Times New Roman" w:cs="Times New Roman"/>
          <w:b/>
          <w:sz w:val="28"/>
          <w:szCs w:val="28"/>
        </w:rPr>
        <w:sectPr w:rsidR="00E819DE" w:rsidRPr="00E819DE" w:rsidSect="003406EE">
          <w:pgSz w:w="16838" w:h="11906" w:orient="landscape"/>
          <w:pgMar w:top="720" w:right="720" w:bottom="851" w:left="720" w:header="708" w:footer="708" w:gutter="0"/>
          <w:cols w:space="708"/>
          <w:docGrid w:linePitch="360"/>
        </w:sectPr>
      </w:pPr>
    </w:p>
    <w:p w:rsidR="00E819DE" w:rsidRPr="000B40F3" w:rsidRDefault="00E819DE" w:rsidP="00E819DE">
      <w:pPr>
        <w:adjustRightInd w:val="0"/>
        <w:jc w:val="both"/>
        <w:rPr>
          <w:rFonts w:ascii="Times New Roman" w:hAnsi="Times New Roman" w:cs="Times New Roman"/>
          <w:b/>
          <w:sz w:val="24"/>
          <w:szCs w:val="24"/>
        </w:rPr>
      </w:pPr>
      <w:r w:rsidRPr="000B40F3">
        <w:rPr>
          <w:rFonts w:ascii="Times New Roman" w:hAnsi="Times New Roman" w:cs="Times New Roman"/>
          <w:b/>
          <w:sz w:val="24"/>
          <w:szCs w:val="24"/>
        </w:rPr>
        <w:lastRenderedPageBreak/>
        <w:t>1.4.Междисциплинарный подход</w:t>
      </w:r>
    </w:p>
    <w:p w:rsidR="00E819DE" w:rsidRPr="000B40F3" w:rsidRDefault="00E819DE" w:rsidP="00E819DE">
      <w:pPr>
        <w:adjustRightInd w:val="0"/>
        <w:jc w:val="both"/>
        <w:rPr>
          <w:rFonts w:ascii="Times New Roman" w:hAnsi="Times New Roman" w:cs="Times New Roman"/>
          <w:sz w:val="24"/>
          <w:szCs w:val="24"/>
        </w:rPr>
      </w:pPr>
    </w:p>
    <w:p w:rsidR="00E819DE" w:rsidRPr="000B40F3" w:rsidRDefault="00E819DE" w:rsidP="00E819DE">
      <w:pPr>
        <w:adjustRightInd w:val="0"/>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В соответствии со ФГОС СОО и ФГОС СПО основными подходами в преподавании дисциплины являются: </w:t>
      </w:r>
    </w:p>
    <w:p w:rsidR="00E819DE" w:rsidRPr="000B40F3" w:rsidRDefault="00E819DE" w:rsidP="00E819DE">
      <w:pPr>
        <w:adjustRightInd w:val="0"/>
        <w:ind w:firstLine="709"/>
        <w:jc w:val="both"/>
        <w:rPr>
          <w:rFonts w:ascii="Times New Roman" w:hAnsi="Times New Roman" w:cs="Times New Roman"/>
          <w:b/>
          <w:bCs/>
          <w:color w:val="000000"/>
          <w:sz w:val="24"/>
          <w:szCs w:val="24"/>
          <w:lang w:eastAsia="ru-RU"/>
        </w:rPr>
      </w:pPr>
      <w:r w:rsidRPr="000B40F3">
        <w:rPr>
          <w:rFonts w:ascii="Times New Roman" w:hAnsi="Times New Roman" w:cs="Times New Roman"/>
          <w:sz w:val="24"/>
          <w:szCs w:val="24"/>
        </w:rPr>
        <w:t>1. Системно-деятельностный подход - это интеграция системного и деятельностного подходов, где цель, методика обучения определяются с позиций системного подхода, а деятельностный подход рассматривается как инструмент достижения цели.</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 Компетентностный подход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социализацию, развитие индивидуальности и самоактуализацию.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Междисциплинарный подход к отбору содержания дисциплины ОУПб.08 Информатика с учетом профессиональной направленности ППКРС представлен в таблице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 Междисциплинарность реализуется через междисциплинарные (межпредметные) связи разного типа и проявляется в способности обучающихся участвовать в решении комплексных задач.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Междисциплинарные связи предполагают взаимную согласованность программ учебных дисциплин и курсов, обусловленную характером наук и дидактическими целями.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Преемственность образовательных результатов общеобразовательной подготовки обеспечивается: </w:t>
      </w:r>
      <w:r w:rsidRPr="000B40F3">
        <w:rPr>
          <w:rFonts w:ascii="Times New Roman" w:hAnsi="Times New Roman" w:cs="Times New Roman"/>
          <w:sz w:val="24"/>
          <w:szCs w:val="24"/>
        </w:rPr>
        <w:sym w:font="Symbol" w:char="F02D"/>
      </w:r>
      <w:r w:rsidRPr="000B40F3">
        <w:rPr>
          <w:rFonts w:ascii="Times New Roman" w:hAnsi="Times New Roman" w:cs="Times New Roman"/>
          <w:sz w:val="24"/>
          <w:szCs w:val="24"/>
        </w:rPr>
        <w:t xml:space="preserve"> междисциплинарным подходом к отбору содержания общеобразовательной дисциплины (далее ОП) с учетом профессиональной направленности ППКРС;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sym w:font="Symbol" w:char="F02D"/>
      </w:r>
      <w:r w:rsidRPr="000B40F3">
        <w:rPr>
          <w:rFonts w:ascii="Times New Roman" w:hAnsi="Times New Roman" w:cs="Times New Roman"/>
          <w:sz w:val="24"/>
          <w:szCs w:val="24"/>
        </w:rPr>
        <w:t xml:space="preserve"> интеграцией ОП с междисциплинарными курсами профессиональных модулей.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Интенсификация учебного процесса достигается через интегрированные занятия с ОП и курсами общеобразовательного цикла (таблица 1). </w:t>
      </w:r>
    </w:p>
    <w:p w:rsidR="00E819DE" w:rsidRPr="00E819DE" w:rsidRDefault="00E819DE" w:rsidP="00E819DE">
      <w:pPr>
        <w:ind w:firstLine="709"/>
        <w:jc w:val="both"/>
        <w:rPr>
          <w:rFonts w:ascii="Times New Roman" w:hAnsi="Times New Roman" w:cs="Times New Roman"/>
          <w:sz w:val="28"/>
          <w:szCs w:val="28"/>
        </w:rPr>
      </w:pPr>
    </w:p>
    <w:p w:rsidR="00E819DE" w:rsidRPr="00E819DE" w:rsidRDefault="00E819DE" w:rsidP="00E819DE">
      <w:pPr>
        <w:ind w:firstLine="709"/>
        <w:jc w:val="both"/>
        <w:rPr>
          <w:rFonts w:ascii="Times New Roman" w:hAnsi="Times New Roman" w:cs="Times New Roman"/>
          <w:sz w:val="28"/>
          <w:szCs w:val="28"/>
        </w:rPr>
      </w:pPr>
    </w:p>
    <w:p w:rsidR="00E819DE" w:rsidRPr="00E819DE" w:rsidRDefault="00E819DE" w:rsidP="00E819DE">
      <w:pPr>
        <w:ind w:firstLine="709"/>
        <w:jc w:val="both"/>
        <w:rPr>
          <w:rFonts w:ascii="Times New Roman" w:hAnsi="Times New Roman" w:cs="Times New Roman"/>
          <w:sz w:val="28"/>
          <w:szCs w:val="28"/>
        </w:rPr>
      </w:pPr>
    </w:p>
    <w:p w:rsidR="00E819DE" w:rsidRPr="00E819DE" w:rsidRDefault="00E819DE" w:rsidP="00E819DE">
      <w:pPr>
        <w:jc w:val="both"/>
        <w:rPr>
          <w:rFonts w:ascii="Times New Roman" w:hAnsi="Times New Roman" w:cs="Times New Roman"/>
          <w:sz w:val="28"/>
          <w:szCs w:val="28"/>
        </w:rPr>
        <w:sectPr w:rsidR="00E819DE" w:rsidRPr="00E819DE" w:rsidSect="003406EE">
          <w:footerReference w:type="default" r:id="rId78"/>
          <w:pgSz w:w="11906" w:h="16838"/>
          <w:pgMar w:top="1134" w:right="850" w:bottom="1134" w:left="1701" w:header="720" w:footer="720" w:gutter="0"/>
          <w:cols w:space="720"/>
          <w:docGrid w:linePitch="299"/>
        </w:sectPr>
      </w:pPr>
    </w:p>
    <w:p w:rsidR="00E819DE" w:rsidRPr="000B40F3" w:rsidRDefault="00E819DE" w:rsidP="00E819DE">
      <w:pPr>
        <w:jc w:val="center"/>
        <w:rPr>
          <w:rFonts w:ascii="Times New Roman" w:hAnsi="Times New Roman" w:cs="Times New Roman"/>
          <w:b/>
          <w:sz w:val="24"/>
          <w:szCs w:val="24"/>
        </w:rPr>
      </w:pPr>
      <w:r w:rsidRPr="000B40F3">
        <w:rPr>
          <w:rFonts w:ascii="Times New Roman" w:hAnsi="Times New Roman" w:cs="Times New Roman"/>
          <w:b/>
          <w:sz w:val="24"/>
          <w:szCs w:val="24"/>
        </w:rPr>
        <w:lastRenderedPageBreak/>
        <w:t>2.3 Планируемые подходы к интеграции, интенсификации учебного процесса и преемственности предметного содержания дисциплин общеобразовательного цикла, дисциплин и ПМ (МДК) профессионального цикла</w:t>
      </w:r>
    </w:p>
    <w:p w:rsidR="00E819DE" w:rsidRPr="000B40F3" w:rsidRDefault="00E819DE" w:rsidP="00E819DE">
      <w:pPr>
        <w:jc w:val="center"/>
        <w:rPr>
          <w:rFonts w:ascii="Times New Roman" w:hAnsi="Times New Roman" w:cs="Times New Roman"/>
          <w:b/>
          <w:sz w:val="24"/>
          <w:szCs w:val="24"/>
        </w:rPr>
      </w:pPr>
      <w:r w:rsidRPr="000B40F3">
        <w:rPr>
          <w:rFonts w:ascii="Times New Roman" w:hAnsi="Times New Roman" w:cs="Times New Roman"/>
          <w:b/>
          <w:sz w:val="24"/>
          <w:szCs w:val="24"/>
        </w:rPr>
        <w:t>для профессии 18.01.27 Машинист технологических насосов и компрессоров</w:t>
      </w:r>
    </w:p>
    <w:p w:rsidR="00E819DE" w:rsidRPr="000B40F3" w:rsidRDefault="00E819DE" w:rsidP="00E819DE">
      <w:pPr>
        <w:jc w:val="center"/>
        <w:rPr>
          <w:rFonts w:ascii="Times New Roman" w:hAnsi="Times New Roman" w:cs="Times New Roman"/>
          <w:b/>
          <w:sz w:val="24"/>
          <w:szCs w:val="24"/>
        </w:rPr>
      </w:pPr>
    </w:p>
    <w:p w:rsidR="00E819DE" w:rsidRPr="000B40F3" w:rsidRDefault="00E819DE" w:rsidP="00E819DE">
      <w:pPr>
        <w:ind w:firstLine="709"/>
        <w:jc w:val="center"/>
        <w:rPr>
          <w:rFonts w:ascii="Times New Roman" w:hAnsi="Times New Roman" w:cs="Times New Roman"/>
          <w:sz w:val="24"/>
          <w:szCs w:val="24"/>
        </w:rPr>
      </w:pPr>
      <w:r w:rsidRPr="000B40F3">
        <w:rPr>
          <w:rFonts w:ascii="Times New Roman" w:hAnsi="Times New Roman" w:cs="Times New Roman"/>
          <w:sz w:val="24"/>
          <w:szCs w:val="24"/>
        </w:rPr>
        <w:t xml:space="preserve">Междисциплинарный подход к отбору содержания дисциплины ОУПб.08. Информатика </w:t>
      </w:r>
    </w:p>
    <w:p w:rsidR="00E819DE" w:rsidRPr="000B40F3" w:rsidRDefault="00E819DE" w:rsidP="00E819DE">
      <w:pPr>
        <w:ind w:firstLine="709"/>
        <w:jc w:val="center"/>
        <w:rPr>
          <w:rFonts w:ascii="Times New Roman" w:hAnsi="Times New Roman" w:cs="Times New Roman"/>
          <w:sz w:val="24"/>
          <w:szCs w:val="24"/>
        </w:rPr>
      </w:pPr>
      <w:r w:rsidRPr="000B40F3">
        <w:rPr>
          <w:rFonts w:ascii="Times New Roman" w:hAnsi="Times New Roman" w:cs="Times New Roman"/>
          <w:sz w:val="24"/>
          <w:szCs w:val="24"/>
        </w:rPr>
        <w:t>с учетом профессиональной направленности ППССЗ</w:t>
      </w:r>
    </w:p>
    <w:p w:rsidR="00E819DE" w:rsidRPr="00E819DE" w:rsidRDefault="00E819DE" w:rsidP="00E819DE">
      <w:pPr>
        <w:ind w:firstLine="709"/>
        <w:jc w:val="center"/>
        <w:rPr>
          <w:rFonts w:ascii="Times New Roman" w:hAnsi="Times New Roman" w:cs="Times New Roman"/>
          <w:sz w:val="28"/>
          <w:szCs w:val="28"/>
        </w:rPr>
      </w:pPr>
    </w:p>
    <w:tbl>
      <w:tblPr>
        <w:tblStyle w:val="a8"/>
        <w:tblW w:w="0" w:type="auto"/>
        <w:jc w:val="center"/>
        <w:tblLook w:val="04A0" w:firstRow="1" w:lastRow="0" w:firstColumn="1" w:lastColumn="0" w:noHBand="0" w:noVBand="1"/>
      </w:tblPr>
      <w:tblGrid>
        <w:gridCol w:w="4622"/>
        <w:gridCol w:w="2074"/>
        <w:gridCol w:w="1981"/>
        <w:gridCol w:w="861"/>
        <w:gridCol w:w="4495"/>
        <w:gridCol w:w="861"/>
      </w:tblGrid>
      <w:tr w:rsidR="00E819DE" w:rsidRPr="00E819DE" w:rsidTr="003406EE">
        <w:trPr>
          <w:jc w:val="center"/>
        </w:trPr>
        <w:tc>
          <w:tcPr>
            <w:tcW w:w="4622"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Наименование тем общеобразовательной дисциплины</w:t>
            </w:r>
          </w:p>
        </w:tc>
        <w:tc>
          <w:tcPr>
            <w:tcW w:w="2074"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Образовательные Результаты(ОК) (указать коды образовательных результатов)</w:t>
            </w:r>
          </w:p>
        </w:tc>
        <w:tc>
          <w:tcPr>
            <w:tcW w:w="1981"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Вид занятия. Вид деятельности обучающихся</w:t>
            </w:r>
          </w:p>
        </w:tc>
        <w:tc>
          <w:tcPr>
            <w:tcW w:w="861"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Объем часов</w:t>
            </w:r>
          </w:p>
        </w:tc>
        <w:tc>
          <w:tcPr>
            <w:tcW w:w="4495"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Объем часов</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ОУПп.08. Информатика Тема 3.1. Модели и моделирование. Этапы моделирования </w:t>
            </w:r>
          </w:p>
        </w:tc>
        <w:tc>
          <w:tcPr>
            <w:tcW w:w="2074"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2</w:t>
            </w:r>
          </w:p>
        </w:tc>
        <w:tc>
          <w:tcPr>
            <w:tcW w:w="198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ОУПб. 07. Математика Тема 7.1 Событие, вероятность события. Сложение и умножение вероятностей</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ОУПп.08. Информатика Тема 3.1. Модели и моделирование. Этапы моделирования</w:t>
            </w:r>
          </w:p>
        </w:tc>
        <w:tc>
          <w:tcPr>
            <w:tcW w:w="2074"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01-ОК.09 ОК 04 ОК 05</w:t>
            </w:r>
          </w:p>
        </w:tc>
        <w:tc>
          <w:tcPr>
            <w:tcW w:w="198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ОУПб. 07. Математика Тема 7.4 Задачи математической статистики.</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ОУПп.08. Информатика Тема 3.8. Формулы и функции в электронных таблицах</w:t>
            </w:r>
          </w:p>
        </w:tc>
        <w:tc>
          <w:tcPr>
            <w:tcW w:w="2074"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01 ОК 02 ОК 04</w:t>
            </w:r>
          </w:p>
        </w:tc>
        <w:tc>
          <w:tcPr>
            <w:tcW w:w="198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ОУПб. 07. Математика Тема 7.5 Элементы теории вероятностей и математической статистики</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ОУПп.08. Информатика Тема 3.3. Математические модели в профессиональной области </w:t>
            </w:r>
          </w:p>
        </w:tc>
        <w:tc>
          <w:tcPr>
            <w:tcW w:w="2074"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05</w:t>
            </w:r>
          </w:p>
        </w:tc>
        <w:tc>
          <w:tcPr>
            <w:tcW w:w="198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ОУПб. 07. Обществознание Тема 1.3. Познавательная деятельность человека. Научное познание.</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ОУПп.08. Информатика Тема 1.1. Информация и информационные процессы. </w:t>
            </w:r>
          </w:p>
        </w:tc>
        <w:tc>
          <w:tcPr>
            <w:tcW w:w="2074"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01-ОК 07</w:t>
            </w:r>
          </w:p>
        </w:tc>
        <w:tc>
          <w:tcPr>
            <w:tcW w:w="198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Лекция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ОУПб. 07. Обществознание Тема 2.2. Наука и образование в современном мире.</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ОУПп.08. Информатика Тема 2.6. Интерактивные и мультимедийные объекты на слайде </w:t>
            </w:r>
          </w:p>
        </w:tc>
        <w:tc>
          <w:tcPr>
            <w:tcW w:w="2074"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ОК 02</w:t>
            </w:r>
          </w:p>
        </w:tc>
        <w:tc>
          <w:tcPr>
            <w:tcW w:w="198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Практическое</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занятие</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ОУПб. 07. Обществознание Тема 3.2. Рыночные отношения в экономике. Финансовые институты.</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ОУПп.08. Информатика Тема 1.9. Информационная безопасность  </w:t>
            </w:r>
          </w:p>
        </w:tc>
        <w:tc>
          <w:tcPr>
            <w:tcW w:w="2074"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01 ОК 02 ОК 04 ОК 09</w:t>
            </w:r>
          </w:p>
        </w:tc>
        <w:tc>
          <w:tcPr>
            <w:tcW w:w="198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Комбинированное занятие</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ОУПб. 07. Обществознание Тема 6.5. Основы процессуального права</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ОУПп.08. Информатика Тема 1.2. Подходы к измерению информации. </w:t>
            </w:r>
          </w:p>
        </w:tc>
        <w:tc>
          <w:tcPr>
            <w:tcW w:w="2074"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02</w:t>
            </w:r>
          </w:p>
        </w:tc>
        <w:tc>
          <w:tcPr>
            <w:tcW w:w="198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ОУПб. 13 Биология Тема 2.5 Основные понятия генетики</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22"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 xml:space="preserve">ОУПп.08. Информатика Тема 1.2. Подходы к измерению информации. </w:t>
            </w:r>
          </w:p>
        </w:tc>
        <w:tc>
          <w:tcPr>
            <w:tcW w:w="2074"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ОК 02 ОК 05</w:t>
            </w:r>
          </w:p>
        </w:tc>
        <w:tc>
          <w:tcPr>
            <w:tcW w:w="198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c>
          <w:tcPr>
            <w:tcW w:w="4495"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ОУПб. 13 Биология Тема 3.1. История эволюционного учения.</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r>
    </w:tbl>
    <w:p w:rsidR="00E819DE" w:rsidRPr="00E819DE" w:rsidRDefault="00E819DE" w:rsidP="00E819DE">
      <w:pPr>
        <w:ind w:firstLine="709"/>
        <w:jc w:val="center"/>
        <w:rPr>
          <w:rFonts w:ascii="Times New Roman" w:hAnsi="Times New Roman" w:cs="Times New Roman"/>
          <w:b/>
          <w:sz w:val="28"/>
          <w:szCs w:val="28"/>
        </w:rPr>
      </w:pPr>
    </w:p>
    <w:p w:rsidR="000B40F3" w:rsidRDefault="000B40F3" w:rsidP="00E819DE">
      <w:pPr>
        <w:jc w:val="center"/>
        <w:rPr>
          <w:rFonts w:ascii="Times New Roman" w:hAnsi="Times New Roman" w:cs="Times New Roman"/>
          <w:b/>
          <w:sz w:val="28"/>
          <w:szCs w:val="28"/>
        </w:rPr>
      </w:pPr>
    </w:p>
    <w:p w:rsidR="00E819DE" w:rsidRPr="000B40F3" w:rsidRDefault="00E819DE" w:rsidP="00E819DE">
      <w:pPr>
        <w:jc w:val="center"/>
        <w:rPr>
          <w:rFonts w:ascii="Times New Roman" w:hAnsi="Times New Roman" w:cs="Times New Roman"/>
          <w:b/>
          <w:sz w:val="24"/>
          <w:szCs w:val="24"/>
        </w:rPr>
      </w:pPr>
      <w:r w:rsidRPr="000B40F3">
        <w:rPr>
          <w:rFonts w:ascii="Times New Roman" w:hAnsi="Times New Roman" w:cs="Times New Roman"/>
          <w:b/>
          <w:sz w:val="24"/>
          <w:szCs w:val="24"/>
        </w:rPr>
        <w:t>2.4 Профильная направленность дисциплины</w:t>
      </w:r>
    </w:p>
    <w:tbl>
      <w:tblPr>
        <w:tblStyle w:val="a8"/>
        <w:tblW w:w="0" w:type="auto"/>
        <w:jc w:val="center"/>
        <w:tblLook w:val="04A0" w:firstRow="1" w:lastRow="0" w:firstColumn="1" w:lastColumn="0" w:noHBand="0" w:noVBand="1"/>
      </w:tblPr>
      <w:tblGrid>
        <w:gridCol w:w="4644"/>
        <w:gridCol w:w="2075"/>
        <w:gridCol w:w="2260"/>
        <w:gridCol w:w="861"/>
        <w:gridCol w:w="4377"/>
        <w:gridCol w:w="861"/>
      </w:tblGrid>
      <w:tr w:rsidR="00E819DE" w:rsidRPr="00E819DE" w:rsidTr="003406EE">
        <w:trPr>
          <w:jc w:val="center"/>
        </w:trPr>
        <w:tc>
          <w:tcPr>
            <w:tcW w:w="4644"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Наименование тем общеобразовательной дисциплины</w:t>
            </w:r>
          </w:p>
        </w:tc>
        <w:tc>
          <w:tcPr>
            <w:tcW w:w="2075"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Образовательные Результаты(ОК) (указать коды образовательных результатов)</w:t>
            </w:r>
          </w:p>
        </w:tc>
        <w:tc>
          <w:tcPr>
            <w:tcW w:w="2260"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Вид занятия. Вид деятельности обучающихся</w:t>
            </w:r>
          </w:p>
        </w:tc>
        <w:tc>
          <w:tcPr>
            <w:tcW w:w="861"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Объем часов</w:t>
            </w:r>
          </w:p>
        </w:tc>
        <w:tc>
          <w:tcPr>
            <w:tcW w:w="4377"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Наименование дисциплин ОД, ОП, ПМ (МДК). Наименование тем общеобразовательной дисциплины</w:t>
            </w:r>
          </w:p>
        </w:tc>
        <w:tc>
          <w:tcPr>
            <w:tcW w:w="696" w:type="dxa"/>
            <w:vAlign w:val="center"/>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b/>
                <w:w w:val="90"/>
                <w:sz w:val="24"/>
                <w:szCs w:val="24"/>
              </w:rPr>
              <w:t>Объем часов</w:t>
            </w:r>
          </w:p>
        </w:tc>
      </w:tr>
      <w:tr w:rsidR="00E819DE" w:rsidRPr="00E819DE" w:rsidTr="003406EE">
        <w:trPr>
          <w:jc w:val="center"/>
        </w:trPr>
        <w:tc>
          <w:tcPr>
            <w:tcW w:w="464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ОУПб.08. Информатика Тема 2.6. Интерактивные и мультимедийные объекты на слайде</w:t>
            </w:r>
          </w:p>
        </w:tc>
        <w:tc>
          <w:tcPr>
            <w:tcW w:w="2075"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ОК 2 </w:t>
            </w:r>
          </w:p>
          <w:p w:rsidR="00E819DE" w:rsidRPr="00E819DE" w:rsidRDefault="00E819DE" w:rsidP="00E819DE">
            <w:pPr>
              <w:jc w:val="center"/>
              <w:rPr>
                <w:rFonts w:ascii="Times New Roman" w:hAnsi="Times New Roman" w:cs="Times New Roman"/>
                <w:i/>
                <w:w w:val="90"/>
                <w:sz w:val="24"/>
                <w:szCs w:val="24"/>
                <w:shd w:val="clear" w:color="auto" w:fill="FFFFFF"/>
              </w:rPr>
            </w:pPr>
            <w:r w:rsidRPr="00E819DE">
              <w:rPr>
                <w:rFonts w:ascii="Times New Roman" w:hAnsi="Times New Roman" w:cs="Times New Roman"/>
                <w:i/>
                <w:w w:val="90"/>
                <w:sz w:val="24"/>
                <w:szCs w:val="24"/>
                <w:shd w:val="clear" w:color="auto" w:fill="FFFFFF"/>
              </w:rPr>
              <w:t>ПК 1.2; ПК 2.1;</w:t>
            </w:r>
          </w:p>
          <w:p w:rsidR="00E819DE" w:rsidRPr="00E819DE" w:rsidRDefault="00E819DE" w:rsidP="00E819DE">
            <w:pPr>
              <w:jc w:val="center"/>
              <w:rPr>
                <w:rFonts w:ascii="Times New Roman" w:hAnsi="Times New Roman" w:cs="Times New Roman"/>
                <w:i/>
                <w:w w:val="90"/>
                <w:sz w:val="24"/>
                <w:szCs w:val="24"/>
                <w:shd w:val="clear" w:color="auto" w:fill="FFFFFF"/>
              </w:rPr>
            </w:pPr>
            <w:r w:rsidRPr="00E819DE">
              <w:rPr>
                <w:rFonts w:ascii="Times New Roman" w:hAnsi="Times New Roman" w:cs="Times New Roman"/>
                <w:i/>
                <w:w w:val="90"/>
                <w:sz w:val="24"/>
                <w:szCs w:val="24"/>
                <w:shd w:val="clear" w:color="auto" w:fill="FFFFFF"/>
              </w:rPr>
              <w:t>ПК 2.2; ПК 2.4</w:t>
            </w:r>
          </w:p>
        </w:tc>
        <w:tc>
          <w:tcPr>
            <w:tcW w:w="2260"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Практическое занятие</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377" w:type="dxa"/>
          </w:tcPr>
          <w:p w:rsidR="00E819DE" w:rsidRPr="00E819DE" w:rsidRDefault="00E819DE" w:rsidP="00E819DE">
            <w:pPr>
              <w:rPr>
                <w:rFonts w:ascii="Times New Roman" w:hAnsi="Times New Roman" w:cs="Times New Roman"/>
                <w:bCs/>
                <w:w w:val="90"/>
                <w:sz w:val="24"/>
                <w:szCs w:val="24"/>
              </w:rPr>
            </w:pPr>
            <w:r w:rsidRPr="00E819DE">
              <w:rPr>
                <w:rFonts w:ascii="Times New Roman" w:hAnsi="Times New Roman" w:cs="Times New Roman"/>
                <w:bCs/>
                <w:w w:val="90"/>
                <w:sz w:val="24"/>
                <w:szCs w:val="24"/>
              </w:rPr>
              <w:t xml:space="preserve">МДК 01.01 Эксплуатация оборудования и установок </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bCs/>
                <w:w w:val="90"/>
                <w:sz w:val="24"/>
                <w:szCs w:val="24"/>
              </w:rPr>
              <w:t xml:space="preserve">Тема 1.1. Оборудование и установки для транспортирования газа  и жидкостей, очистки и осушки газа, </w:t>
            </w:r>
            <w:r w:rsidRPr="00E819DE">
              <w:rPr>
                <w:rFonts w:ascii="Times New Roman" w:hAnsi="Times New Roman" w:cs="Times New Roman"/>
                <w:bCs/>
                <w:w w:val="80"/>
                <w:sz w:val="24"/>
                <w:szCs w:val="24"/>
              </w:rPr>
              <w:t>нефтепродуктоперекачивающей</w:t>
            </w:r>
            <w:r w:rsidRPr="00E819DE">
              <w:rPr>
                <w:rFonts w:ascii="Times New Roman" w:hAnsi="Times New Roman" w:cs="Times New Roman"/>
                <w:bCs/>
                <w:w w:val="90"/>
                <w:sz w:val="24"/>
                <w:szCs w:val="24"/>
              </w:rPr>
              <w:t xml:space="preserve"> станции</w:t>
            </w:r>
          </w:p>
        </w:tc>
        <w:tc>
          <w:tcPr>
            <w:tcW w:w="696"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4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ОУПб.08. Информатика Тема 3.3. Математические модели в профессиональной области </w:t>
            </w:r>
          </w:p>
        </w:tc>
        <w:tc>
          <w:tcPr>
            <w:tcW w:w="2075"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ОК 2 </w:t>
            </w:r>
          </w:p>
          <w:p w:rsidR="00E819DE" w:rsidRPr="00E819DE" w:rsidRDefault="00E819DE" w:rsidP="00E819DE">
            <w:pPr>
              <w:jc w:val="center"/>
              <w:rPr>
                <w:rFonts w:ascii="Times New Roman" w:hAnsi="Times New Roman" w:cs="Times New Roman"/>
                <w:i/>
                <w:w w:val="90"/>
                <w:sz w:val="24"/>
                <w:szCs w:val="24"/>
                <w:shd w:val="clear" w:color="auto" w:fill="FFFFFF"/>
              </w:rPr>
            </w:pPr>
            <w:r w:rsidRPr="00E819DE">
              <w:rPr>
                <w:rFonts w:ascii="Times New Roman" w:hAnsi="Times New Roman" w:cs="Times New Roman"/>
                <w:i/>
                <w:w w:val="90"/>
                <w:sz w:val="24"/>
                <w:szCs w:val="24"/>
                <w:shd w:val="clear" w:color="auto" w:fill="FFFFFF"/>
              </w:rPr>
              <w:t>ПК 1.2; ПК 2.1;</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i/>
                <w:w w:val="90"/>
                <w:sz w:val="24"/>
                <w:szCs w:val="24"/>
                <w:shd w:val="clear" w:color="auto" w:fill="FFFFFF"/>
              </w:rPr>
              <w:t>ПК 2.2; ПК 2.4</w:t>
            </w:r>
          </w:p>
        </w:tc>
        <w:tc>
          <w:tcPr>
            <w:tcW w:w="2260"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377" w:type="dxa"/>
          </w:tcPr>
          <w:p w:rsidR="00E819DE" w:rsidRPr="00E819DE" w:rsidRDefault="00E819DE" w:rsidP="00E819DE">
            <w:pPr>
              <w:rPr>
                <w:rFonts w:ascii="Times New Roman" w:hAnsi="Times New Roman" w:cs="Times New Roman"/>
                <w:bCs/>
                <w:w w:val="90"/>
                <w:sz w:val="24"/>
                <w:szCs w:val="24"/>
              </w:rPr>
            </w:pPr>
            <w:r w:rsidRPr="00E819DE">
              <w:rPr>
                <w:rFonts w:ascii="Times New Roman" w:hAnsi="Times New Roman" w:cs="Times New Roman"/>
                <w:bCs/>
                <w:w w:val="90"/>
                <w:sz w:val="24"/>
                <w:szCs w:val="24"/>
              </w:rPr>
              <w:t>МДК 01.01 Эксплуатация оборудования и установок Тема 1.2</w:t>
            </w:r>
            <w:r w:rsidRPr="00E819DE">
              <w:rPr>
                <w:rFonts w:ascii="Times New Roman" w:hAnsi="Times New Roman" w:cs="Times New Roman"/>
                <w:w w:val="90"/>
              </w:rPr>
              <w:t xml:space="preserve"> </w:t>
            </w:r>
            <w:r w:rsidRPr="00E819DE">
              <w:rPr>
                <w:rFonts w:ascii="Times New Roman" w:hAnsi="Times New Roman" w:cs="Times New Roman"/>
                <w:bCs/>
                <w:w w:val="90"/>
                <w:sz w:val="24"/>
                <w:szCs w:val="24"/>
              </w:rPr>
              <w:t>Подготовка к пуску, пуск, вывод на технологический режим, остановка и в том числе аварийная оборудования и установок</w:t>
            </w:r>
          </w:p>
        </w:tc>
        <w:tc>
          <w:tcPr>
            <w:tcW w:w="696"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4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ОУПб.08. Информатика Тема 3.8. Формулы и функции в электронных таблицах </w:t>
            </w:r>
          </w:p>
        </w:tc>
        <w:tc>
          <w:tcPr>
            <w:tcW w:w="2075"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ОК 2 </w:t>
            </w:r>
          </w:p>
          <w:p w:rsidR="00E819DE" w:rsidRPr="00E819DE" w:rsidRDefault="00E819DE" w:rsidP="00E819DE">
            <w:pPr>
              <w:jc w:val="center"/>
              <w:rPr>
                <w:rFonts w:ascii="Times New Roman" w:hAnsi="Times New Roman" w:cs="Times New Roman"/>
                <w:i/>
                <w:w w:val="90"/>
                <w:sz w:val="24"/>
                <w:szCs w:val="24"/>
                <w:shd w:val="clear" w:color="auto" w:fill="FFFFFF"/>
              </w:rPr>
            </w:pPr>
            <w:r w:rsidRPr="00E819DE">
              <w:rPr>
                <w:rFonts w:ascii="Times New Roman" w:hAnsi="Times New Roman" w:cs="Times New Roman"/>
                <w:i/>
                <w:w w:val="90"/>
                <w:sz w:val="24"/>
                <w:szCs w:val="24"/>
                <w:shd w:val="clear" w:color="auto" w:fill="FFFFFF"/>
              </w:rPr>
              <w:t>ПК 1.2; ПК 2.1;</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i/>
                <w:w w:val="90"/>
                <w:sz w:val="24"/>
                <w:szCs w:val="24"/>
                <w:shd w:val="clear" w:color="auto" w:fill="FFFFFF"/>
              </w:rPr>
              <w:t>ПК 2.2; ПК 2.4</w:t>
            </w:r>
          </w:p>
        </w:tc>
        <w:tc>
          <w:tcPr>
            <w:tcW w:w="2260"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377"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bCs/>
                <w:w w:val="90"/>
                <w:sz w:val="24"/>
                <w:szCs w:val="24"/>
              </w:rPr>
              <w:t xml:space="preserve">МДК 01.01 Эксплуатация оборудования и установок Тема 1.3 Регулирование параметров технологического процесса оборудования </w:t>
            </w:r>
            <w:r w:rsidRPr="00E819DE">
              <w:rPr>
                <w:rFonts w:ascii="Times New Roman" w:hAnsi="Times New Roman" w:cs="Times New Roman"/>
                <w:bCs/>
                <w:w w:val="90"/>
                <w:sz w:val="24"/>
                <w:szCs w:val="24"/>
              </w:rPr>
              <w:br/>
              <w:t>и установок</w:t>
            </w:r>
          </w:p>
        </w:tc>
        <w:tc>
          <w:tcPr>
            <w:tcW w:w="696"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4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ОУПб.08. Информатика Тема 3.9. Визуализация данных в электронных таблицах. </w:t>
            </w:r>
          </w:p>
        </w:tc>
        <w:tc>
          <w:tcPr>
            <w:tcW w:w="2075"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ОК 2 </w:t>
            </w:r>
          </w:p>
          <w:p w:rsidR="00E819DE" w:rsidRPr="00E819DE" w:rsidRDefault="00E819DE" w:rsidP="00E819DE">
            <w:pPr>
              <w:jc w:val="center"/>
              <w:rPr>
                <w:rFonts w:ascii="Times New Roman" w:hAnsi="Times New Roman" w:cs="Times New Roman"/>
                <w:i/>
                <w:w w:val="90"/>
                <w:sz w:val="24"/>
                <w:szCs w:val="24"/>
                <w:shd w:val="clear" w:color="auto" w:fill="FFFFFF"/>
              </w:rPr>
            </w:pPr>
            <w:r w:rsidRPr="00E819DE">
              <w:rPr>
                <w:rFonts w:ascii="Times New Roman" w:hAnsi="Times New Roman" w:cs="Times New Roman"/>
                <w:i/>
                <w:w w:val="90"/>
                <w:sz w:val="24"/>
                <w:szCs w:val="24"/>
                <w:shd w:val="clear" w:color="auto" w:fill="FFFFFF"/>
              </w:rPr>
              <w:t>ПК 1.2; ПК 2.1;</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i/>
                <w:w w:val="90"/>
                <w:sz w:val="24"/>
                <w:szCs w:val="24"/>
                <w:shd w:val="clear" w:color="auto" w:fill="FFFFFF"/>
              </w:rPr>
              <w:t>ПК 2.2; ПК 2.4</w:t>
            </w:r>
          </w:p>
        </w:tc>
        <w:tc>
          <w:tcPr>
            <w:tcW w:w="2260"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377"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bCs/>
                <w:w w:val="90"/>
                <w:sz w:val="24"/>
                <w:szCs w:val="24"/>
              </w:rPr>
              <w:t>МДК 01.01 Эксплуатация оборудования и установок Тема 1.4 Фиксация параметров работы</w:t>
            </w:r>
            <w:r w:rsidRPr="00E819DE">
              <w:rPr>
                <w:rFonts w:ascii="Times New Roman" w:hAnsi="Times New Roman" w:cs="Times New Roman"/>
                <w:w w:val="90"/>
                <w:sz w:val="24"/>
                <w:szCs w:val="24"/>
              </w:rPr>
              <w:t xml:space="preserve"> </w:t>
            </w:r>
            <w:r w:rsidRPr="00E819DE">
              <w:rPr>
                <w:rFonts w:ascii="Times New Roman" w:hAnsi="Times New Roman" w:cs="Times New Roman"/>
                <w:bCs/>
                <w:w w:val="90"/>
                <w:sz w:val="24"/>
                <w:szCs w:val="24"/>
              </w:rPr>
              <w:t>оборудования и установок</w:t>
            </w:r>
          </w:p>
        </w:tc>
        <w:tc>
          <w:tcPr>
            <w:tcW w:w="696"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4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ОУПб.08. Информатика Тема 1.3. Компьютер и цифровое представление информации. Устройство компьютера. </w:t>
            </w:r>
          </w:p>
        </w:tc>
        <w:tc>
          <w:tcPr>
            <w:tcW w:w="2075"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ОК 2 </w:t>
            </w:r>
          </w:p>
          <w:p w:rsidR="00E819DE" w:rsidRPr="00E819DE" w:rsidRDefault="00E819DE" w:rsidP="00E819DE">
            <w:pPr>
              <w:jc w:val="center"/>
              <w:rPr>
                <w:rFonts w:ascii="Times New Roman" w:hAnsi="Times New Roman" w:cs="Times New Roman"/>
                <w:i/>
                <w:w w:val="90"/>
                <w:sz w:val="24"/>
                <w:szCs w:val="24"/>
                <w:shd w:val="clear" w:color="auto" w:fill="FFFFFF"/>
              </w:rPr>
            </w:pPr>
            <w:r w:rsidRPr="00E819DE">
              <w:rPr>
                <w:rFonts w:ascii="Times New Roman" w:hAnsi="Times New Roman" w:cs="Times New Roman"/>
                <w:i/>
                <w:w w:val="90"/>
                <w:sz w:val="24"/>
                <w:szCs w:val="24"/>
                <w:shd w:val="clear" w:color="auto" w:fill="FFFFFF"/>
              </w:rPr>
              <w:t>ПК 1.2; ПК 2.1;</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i/>
                <w:w w:val="90"/>
                <w:sz w:val="24"/>
                <w:szCs w:val="24"/>
                <w:shd w:val="clear" w:color="auto" w:fill="FFFFFF"/>
              </w:rPr>
              <w:t>ПК 2.2; ПК 2.4</w:t>
            </w:r>
          </w:p>
        </w:tc>
        <w:tc>
          <w:tcPr>
            <w:tcW w:w="2260"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377"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ОП. 04. Основы материаловедения и технология общеслесарных работ</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Тема 1.2 Диаграммы состояния металлов и сплавов</w:t>
            </w:r>
          </w:p>
        </w:tc>
        <w:tc>
          <w:tcPr>
            <w:tcW w:w="696"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4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ОУПб.08. Информатика Тема 3.3. Математические модели в профессиональной области </w:t>
            </w:r>
          </w:p>
        </w:tc>
        <w:tc>
          <w:tcPr>
            <w:tcW w:w="2075"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ОК 2 </w:t>
            </w:r>
          </w:p>
          <w:p w:rsidR="00E819DE" w:rsidRPr="00E819DE" w:rsidRDefault="00E819DE" w:rsidP="00E819DE">
            <w:pPr>
              <w:jc w:val="center"/>
              <w:rPr>
                <w:rFonts w:ascii="Times New Roman" w:hAnsi="Times New Roman" w:cs="Times New Roman"/>
                <w:i/>
                <w:w w:val="90"/>
                <w:sz w:val="24"/>
                <w:szCs w:val="24"/>
                <w:shd w:val="clear" w:color="auto" w:fill="FFFFFF"/>
              </w:rPr>
            </w:pPr>
            <w:r w:rsidRPr="00E819DE">
              <w:rPr>
                <w:rFonts w:ascii="Times New Roman" w:hAnsi="Times New Roman" w:cs="Times New Roman"/>
                <w:i/>
                <w:w w:val="90"/>
                <w:sz w:val="24"/>
                <w:szCs w:val="24"/>
                <w:shd w:val="clear" w:color="auto" w:fill="FFFFFF"/>
              </w:rPr>
              <w:t>ПК 1.2; ПК 2.1;</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i/>
                <w:w w:val="90"/>
                <w:sz w:val="24"/>
                <w:szCs w:val="24"/>
                <w:shd w:val="clear" w:color="auto" w:fill="FFFFFF"/>
              </w:rPr>
              <w:t>ПК 2.2; ПК 2.4</w:t>
            </w:r>
          </w:p>
        </w:tc>
        <w:tc>
          <w:tcPr>
            <w:tcW w:w="2260"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Практическое занятие </w:t>
            </w:r>
          </w:p>
        </w:tc>
        <w:tc>
          <w:tcPr>
            <w:tcW w:w="861"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c>
          <w:tcPr>
            <w:tcW w:w="4377" w:type="dxa"/>
          </w:tcPr>
          <w:p w:rsidR="00E819DE" w:rsidRPr="00E819DE" w:rsidRDefault="00E819DE" w:rsidP="00E819DE">
            <w:pPr>
              <w:rPr>
                <w:rFonts w:ascii="Times New Roman" w:hAnsi="Times New Roman" w:cs="Times New Roman"/>
                <w:bCs/>
                <w:w w:val="90"/>
                <w:sz w:val="24"/>
                <w:szCs w:val="24"/>
              </w:rPr>
            </w:pPr>
            <w:r w:rsidRPr="00E819DE">
              <w:rPr>
                <w:rFonts w:ascii="Times New Roman" w:hAnsi="Times New Roman" w:cs="Times New Roman"/>
                <w:bCs/>
                <w:w w:val="90"/>
                <w:sz w:val="24"/>
                <w:szCs w:val="24"/>
              </w:rPr>
              <w:t>ОП 01 Техническое черчение</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bCs/>
                <w:w w:val="90"/>
                <w:sz w:val="24"/>
                <w:szCs w:val="24"/>
              </w:rPr>
              <w:t>Тема 1.1. Системы автоматизированного проектирования (САПР)</w:t>
            </w:r>
          </w:p>
        </w:tc>
        <w:tc>
          <w:tcPr>
            <w:tcW w:w="696"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t>2</w:t>
            </w:r>
          </w:p>
        </w:tc>
      </w:tr>
      <w:tr w:rsidR="00E819DE" w:rsidRPr="00E819DE" w:rsidTr="003406EE">
        <w:trPr>
          <w:jc w:val="center"/>
        </w:trPr>
        <w:tc>
          <w:tcPr>
            <w:tcW w:w="4644" w:type="dxa"/>
          </w:tcPr>
          <w:p w:rsidR="00E819DE" w:rsidRPr="00E819DE" w:rsidRDefault="00E819DE" w:rsidP="00E819DE">
            <w:pPr>
              <w:rPr>
                <w:rFonts w:ascii="Times New Roman" w:hAnsi="Times New Roman" w:cs="Times New Roman"/>
                <w:b/>
                <w:w w:val="90"/>
                <w:sz w:val="24"/>
                <w:szCs w:val="24"/>
              </w:rPr>
            </w:pPr>
            <w:r w:rsidRPr="00E819DE">
              <w:rPr>
                <w:rFonts w:ascii="Times New Roman" w:hAnsi="Times New Roman" w:cs="Times New Roman"/>
                <w:w w:val="90"/>
                <w:sz w:val="24"/>
                <w:szCs w:val="24"/>
              </w:rPr>
              <w:t xml:space="preserve">ОУПб.08. Информатика Тема 2.4. Технологии обработки графических объектов </w:t>
            </w:r>
          </w:p>
        </w:tc>
        <w:tc>
          <w:tcPr>
            <w:tcW w:w="2075"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 xml:space="preserve">ОК 2 </w:t>
            </w:r>
          </w:p>
          <w:p w:rsidR="00E819DE" w:rsidRPr="00E819DE" w:rsidRDefault="00E819DE" w:rsidP="00E819DE">
            <w:pPr>
              <w:jc w:val="center"/>
              <w:rPr>
                <w:rFonts w:ascii="Times New Roman" w:hAnsi="Times New Roman" w:cs="Times New Roman"/>
                <w:i/>
                <w:w w:val="90"/>
                <w:sz w:val="24"/>
                <w:szCs w:val="24"/>
                <w:shd w:val="clear" w:color="auto" w:fill="FFFFFF"/>
              </w:rPr>
            </w:pPr>
            <w:r w:rsidRPr="00E819DE">
              <w:rPr>
                <w:rFonts w:ascii="Times New Roman" w:hAnsi="Times New Roman" w:cs="Times New Roman"/>
                <w:i/>
                <w:w w:val="90"/>
                <w:sz w:val="24"/>
                <w:szCs w:val="24"/>
                <w:shd w:val="clear" w:color="auto" w:fill="FFFFFF"/>
              </w:rPr>
              <w:t>ПК 1.2; ПК 2.1;</w:t>
            </w:r>
          </w:p>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i/>
                <w:w w:val="90"/>
                <w:sz w:val="24"/>
                <w:szCs w:val="24"/>
                <w:shd w:val="clear" w:color="auto" w:fill="FFFFFF"/>
              </w:rPr>
              <w:lastRenderedPageBreak/>
              <w:t>ПК 2.2; ПК 2.4</w:t>
            </w:r>
          </w:p>
        </w:tc>
        <w:tc>
          <w:tcPr>
            <w:tcW w:w="2260" w:type="dxa"/>
          </w:tcPr>
          <w:p w:rsidR="00E819DE" w:rsidRPr="00E819DE" w:rsidRDefault="00E819DE" w:rsidP="00E819DE">
            <w:pPr>
              <w:jc w:val="center"/>
              <w:rPr>
                <w:rFonts w:ascii="Times New Roman" w:hAnsi="Times New Roman" w:cs="Times New Roman"/>
                <w:b/>
                <w:w w:val="90"/>
                <w:sz w:val="24"/>
                <w:szCs w:val="24"/>
              </w:rPr>
            </w:pPr>
            <w:r w:rsidRPr="00E819DE">
              <w:rPr>
                <w:rFonts w:ascii="Times New Roman" w:hAnsi="Times New Roman" w:cs="Times New Roman"/>
                <w:w w:val="90"/>
                <w:sz w:val="24"/>
                <w:szCs w:val="24"/>
              </w:rPr>
              <w:lastRenderedPageBreak/>
              <w:t xml:space="preserve">Комбинированное занятие </w:t>
            </w:r>
          </w:p>
        </w:tc>
        <w:tc>
          <w:tcPr>
            <w:tcW w:w="861"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t>2</w:t>
            </w:r>
          </w:p>
        </w:tc>
        <w:tc>
          <w:tcPr>
            <w:tcW w:w="4377" w:type="dxa"/>
          </w:tcPr>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w w:val="90"/>
                <w:sz w:val="24"/>
                <w:szCs w:val="24"/>
              </w:rPr>
              <w:t>ОП. 04. Основы материаловедения и технология общеслесарных работ</w:t>
            </w:r>
          </w:p>
          <w:p w:rsidR="00E819DE" w:rsidRPr="00E819DE" w:rsidRDefault="00E819DE" w:rsidP="00E819DE">
            <w:pPr>
              <w:rPr>
                <w:rFonts w:ascii="Times New Roman" w:hAnsi="Times New Roman" w:cs="Times New Roman"/>
                <w:w w:val="90"/>
                <w:sz w:val="24"/>
                <w:szCs w:val="24"/>
              </w:rPr>
            </w:pPr>
            <w:r w:rsidRPr="00E819DE">
              <w:rPr>
                <w:rFonts w:ascii="Times New Roman" w:hAnsi="Times New Roman" w:cs="Times New Roman"/>
                <w:bCs/>
                <w:w w:val="90"/>
                <w:sz w:val="24"/>
                <w:szCs w:val="24"/>
              </w:rPr>
              <w:lastRenderedPageBreak/>
              <w:t>Тема 1.2. Классификация неметаллических материалов</w:t>
            </w:r>
          </w:p>
        </w:tc>
        <w:tc>
          <w:tcPr>
            <w:tcW w:w="696" w:type="dxa"/>
          </w:tcPr>
          <w:p w:rsidR="00E819DE" w:rsidRPr="00E819DE" w:rsidRDefault="00E819DE" w:rsidP="00E819DE">
            <w:pPr>
              <w:jc w:val="center"/>
              <w:rPr>
                <w:rFonts w:ascii="Times New Roman" w:hAnsi="Times New Roman" w:cs="Times New Roman"/>
                <w:w w:val="90"/>
                <w:sz w:val="24"/>
                <w:szCs w:val="24"/>
              </w:rPr>
            </w:pPr>
            <w:r w:rsidRPr="00E819DE">
              <w:rPr>
                <w:rFonts w:ascii="Times New Roman" w:hAnsi="Times New Roman" w:cs="Times New Roman"/>
                <w:w w:val="90"/>
                <w:sz w:val="24"/>
                <w:szCs w:val="24"/>
              </w:rPr>
              <w:lastRenderedPageBreak/>
              <w:t>2</w:t>
            </w:r>
          </w:p>
        </w:tc>
      </w:tr>
    </w:tbl>
    <w:p w:rsidR="00E819DE" w:rsidRPr="00E819DE" w:rsidRDefault="00E819DE" w:rsidP="00E819DE">
      <w:pPr>
        <w:ind w:firstLine="709"/>
        <w:jc w:val="center"/>
        <w:rPr>
          <w:rFonts w:ascii="Times New Roman" w:hAnsi="Times New Roman" w:cs="Times New Roman"/>
          <w:b/>
          <w:sz w:val="28"/>
          <w:szCs w:val="28"/>
        </w:rPr>
        <w:sectPr w:rsidR="00E819DE" w:rsidRPr="00E819DE" w:rsidSect="003406EE">
          <w:pgSz w:w="16838" w:h="11906" w:orient="landscape"/>
          <w:pgMar w:top="720" w:right="720" w:bottom="720" w:left="720" w:header="708" w:footer="708" w:gutter="0"/>
          <w:cols w:space="708"/>
          <w:docGrid w:linePitch="360"/>
        </w:sectPr>
      </w:pPr>
    </w:p>
    <w:p w:rsidR="00E819DE" w:rsidRPr="000B40F3" w:rsidRDefault="00E819DE" w:rsidP="00E819DE">
      <w:pPr>
        <w:ind w:firstLine="709"/>
        <w:jc w:val="center"/>
        <w:rPr>
          <w:rFonts w:ascii="Times New Roman" w:hAnsi="Times New Roman" w:cs="Times New Roman"/>
          <w:b/>
          <w:sz w:val="24"/>
          <w:szCs w:val="24"/>
          <w:lang w:eastAsia="ru-RU"/>
        </w:rPr>
      </w:pPr>
    </w:p>
    <w:p w:rsidR="00E819DE" w:rsidRPr="000B40F3" w:rsidRDefault="00E819DE" w:rsidP="00E819DE">
      <w:pPr>
        <w:ind w:firstLine="709"/>
        <w:jc w:val="center"/>
        <w:rPr>
          <w:rFonts w:ascii="Times New Roman" w:hAnsi="Times New Roman" w:cs="Times New Roman"/>
          <w:b/>
          <w:sz w:val="24"/>
          <w:szCs w:val="24"/>
          <w:lang w:eastAsia="ru-RU"/>
        </w:rPr>
      </w:pPr>
      <w:r w:rsidRPr="000B40F3">
        <w:rPr>
          <w:rFonts w:ascii="Times New Roman" w:hAnsi="Times New Roman" w:cs="Times New Roman"/>
          <w:b/>
          <w:sz w:val="24"/>
          <w:szCs w:val="24"/>
          <w:lang w:eastAsia="ru-RU"/>
        </w:rPr>
        <w:t>3. УСЛОВИЯ РЕАЛИЗАЦИИ ОБЩЕОБРАЗОВАТЕЛЬНОЙ ДИСЦИПЛИНЫ</w:t>
      </w:r>
    </w:p>
    <w:p w:rsidR="00E819DE" w:rsidRPr="000B40F3" w:rsidRDefault="00E819DE" w:rsidP="00E819DE">
      <w:pPr>
        <w:ind w:firstLine="709"/>
        <w:jc w:val="both"/>
        <w:rPr>
          <w:rFonts w:ascii="Times New Roman" w:hAnsi="Times New Roman" w:cs="Times New Roman"/>
          <w:b/>
          <w:sz w:val="24"/>
          <w:szCs w:val="24"/>
          <w:lang w:eastAsia="ru-RU"/>
        </w:rPr>
      </w:pPr>
      <w:r w:rsidRPr="000B40F3">
        <w:rPr>
          <w:rFonts w:ascii="Times New Roman" w:hAnsi="Times New Roman" w:cs="Times New Roman"/>
          <w:b/>
          <w:sz w:val="24"/>
          <w:szCs w:val="24"/>
          <w:lang w:eastAsia="ru-RU"/>
        </w:rPr>
        <w:t xml:space="preserve">3.1.Требования к материально-техническому обеспечению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Освоение программы учебной дисциплины ОУПб.08 Информатика организовано в учебном кабинете, в котором имеется возможность свободного доступа в Интернет во время учебного занятия и в период внеучебной деятельности обучающихся.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Помещение кабинета удовлетворяет требованиям Санитарно-эпидемиологических правил и нормативов (СанПиН 2.4.2 № 178-02) и оснащено типовым оборудованием.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Кабинет оснащен мультимедийным оборудованием для просмотров визуальной информации по учебной дисциплине, презентаций, видеоматериалов, иных документов.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В состав учебно-методического и материально-технического обеспечения программы учебной дисциплины ОУПб.08 Информатика входят: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–компьютеры обучающихся (рабочие станции); – рабочее место педагога с модемом;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–многофункциональный комплекс преподавателя;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–наглядные пособия (комплекты учебных таблиц, плакатов, портретов выдающихся ученых и др.);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–информационно-коммуникативные средства;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–экранно-звуковые пособия;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–комплект технической документации, в том числе паспорта на средства обучения, инструкции по их использованию и технике безопасности;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–программное обеспечение для компьютеров на рабочих местах с системным программным обеспечением;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–библиотечный фонд.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В библиотечный фонд входят: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–учебники;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–электронные учебники;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–учебно-методические комплекты(УМК).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Библиотечный фонд может быть дополнен электронными образовательными ресурсами: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–электронными энциклопедиями;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–словарями;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–справочниками по информатике;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–электронными книгами научной и научно-популярной тематики и др.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Программное и учебно-методическое обеспечение учебной дисциплины ОУПб.08 Информатика ориентировано на: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 поддержку изучения курса (изучение теоретических вопросов, выработка умений и навыков общения с компьютером);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формирование специфических умений и навыков использования средств информационных технологий, повышающих культуру учебной деятельности и способствующих общему развитию учащихся и подготовке их к жизни в условиях информационного общества.</w:t>
      </w:r>
    </w:p>
    <w:p w:rsidR="00E819DE" w:rsidRPr="000B40F3" w:rsidRDefault="00E819DE" w:rsidP="00E819DE">
      <w:pPr>
        <w:ind w:firstLine="709"/>
        <w:jc w:val="both"/>
        <w:rPr>
          <w:rFonts w:ascii="Times New Roman" w:hAnsi="Times New Roman" w:cs="Times New Roman"/>
          <w:b/>
          <w:sz w:val="24"/>
          <w:szCs w:val="24"/>
          <w:lang w:eastAsia="ru-RU"/>
        </w:rPr>
      </w:pPr>
      <w:r w:rsidRPr="000B40F3">
        <w:rPr>
          <w:rFonts w:ascii="Times New Roman" w:hAnsi="Times New Roman" w:cs="Times New Roman"/>
          <w:b/>
          <w:sz w:val="24"/>
          <w:szCs w:val="24"/>
          <w:lang w:eastAsia="ru-RU"/>
        </w:rPr>
        <w:t>Печатные пособия:</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–комплект практических работ для студентов.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Техническое обеспечение: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–рабочее место студента - IBM-совместимый компьютер. (12 шт.);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–рабочее место преподавателя;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–сервер – компьютер на базе процессора с тактовой частотой не менее 4800 МГц, оперативной памятью не менее 128 Гб, видеокартой объемом памяти не менее 6 Гб, жестким диском объемом не менее 3.0 Тб, приводами для CD-ROM и гибких дисков;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–проектор;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–экран демонстрационный;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lastRenderedPageBreak/>
        <w:t xml:space="preserve">–сканер;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–принтер лазерный (1 шт.);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–модем; –активные колонки;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–локальная сеть.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Программно-методическое обеспечение: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–операционная система;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–системное и прикладное программное обеспечение;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–антивирусные программы;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–архиваторыWinRAR, WinZip;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–браузеры Internet Explorer, Opera;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–сетевое программное обеспечение;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–СПС Консультант Плюс; </w:t>
      </w:r>
    </w:p>
    <w:p w:rsidR="00E819DE" w:rsidRPr="000B40F3" w:rsidRDefault="00E819DE" w:rsidP="00E819DE">
      <w:pPr>
        <w:ind w:firstLine="709"/>
        <w:jc w:val="both"/>
        <w:rPr>
          <w:rFonts w:ascii="Times New Roman" w:hAnsi="Times New Roman" w:cs="Times New Roman"/>
          <w:sz w:val="24"/>
          <w:szCs w:val="24"/>
          <w:lang w:eastAsia="ru-RU"/>
        </w:rPr>
      </w:pPr>
      <w:r w:rsidRPr="000B40F3">
        <w:rPr>
          <w:rFonts w:ascii="Times New Roman" w:hAnsi="Times New Roman" w:cs="Times New Roman"/>
          <w:sz w:val="24"/>
          <w:szCs w:val="24"/>
          <w:lang w:eastAsia="ru-RU"/>
        </w:rPr>
        <w:t>–комплект видеоуроков.</w:t>
      </w: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p>
    <w:p w:rsidR="00E819DE" w:rsidRPr="000B40F3" w:rsidRDefault="00E819DE" w:rsidP="00E819DE">
      <w:pPr>
        <w:adjustRightInd w:val="0"/>
        <w:jc w:val="both"/>
        <w:rPr>
          <w:rFonts w:ascii="Times New Roman" w:hAnsi="Times New Roman" w:cs="Times New Roman"/>
          <w:b/>
          <w:bCs/>
          <w:color w:val="000000"/>
          <w:sz w:val="24"/>
          <w:szCs w:val="24"/>
          <w:lang w:eastAsia="ru-RU"/>
        </w:rPr>
      </w:pPr>
      <w:r w:rsidRPr="000B40F3">
        <w:rPr>
          <w:rFonts w:ascii="Times New Roman" w:hAnsi="Times New Roman" w:cs="Times New Roman"/>
          <w:b/>
          <w:bCs/>
          <w:color w:val="000000"/>
          <w:sz w:val="24"/>
          <w:szCs w:val="24"/>
          <w:lang w:eastAsia="ru-RU"/>
        </w:rPr>
        <w:t>3.3. Информационно-коммуникационное обеспечение обучения. Перечень рекомендуемых учебных изданий, Интернет-ресурсов, дополнительной литературы</w:t>
      </w: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p>
    <w:p w:rsidR="00E819DE" w:rsidRPr="000B40F3" w:rsidRDefault="00E819DE" w:rsidP="00E819DE">
      <w:pPr>
        <w:rPr>
          <w:rFonts w:ascii="Times New Roman" w:hAnsi="Times New Roman" w:cs="Times New Roman"/>
          <w:b/>
          <w:sz w:val="24"/>
          <w:szCs w:val="24"/>
          <w:lang w:eastAsia="ru-RU"/>
        </w:rPr>
      </w:pPr>
      <w:r w:rsidRPr="000B40F3">
        <w:rPr>
          <w:rFonts w:ascii="Times New Roman" w:hAnsi="Times New Roman" w:cs="Times New Roman"/>
          <w:b/>
          <w:sz w:val="24"/>
          <w:szCs w:val="24"/>
          <w:lang w:eastAsia="ru-RU"/>
        </w:rPr>
        <w:t>3.3.1. Основные печатные издания</w:t>
      </w:r>
    </w:p>
    <w:p w:rsidR="00E819DE" w:rsidRPr="000B40F3" w:rsidRDefault="00E819DE" w:rsidP="00E819DE">
      <w:pPr>
        <w:numPr>
          <w:ilvl w:val="0"/>
          <w:numId w:val="23"/>
        </w:numPr>
        <w:autoSpaceDE w:val="0"/>
        <w:autoSpaceDN w:val="0"/>
        <w:adjustRightInd w:val="0"/>
        <w:ind w:left="0" w:firstLine="640"/>
        <w:jc w:val="both"/>
        <w:rPr>
          <w:rFonts w:ascii="Times New Roman" w:hAnsi="Times New Roman" w:cs="Times New Roman"/>
          <w:color w:val="000000"/>
          <w:sz w:val="24"/>
          <w:szCs w:val="24"/>
          <w:lang w:eastAsia="ru-RU"/>
        </w:rPr>
      </w:pPr>
      <w:r w:rsidRPr="000B40F3">
        <w:rPr>
          <w:rFonts w:ascii="Times New Roman" w:hAnsi="Times New Roman" w:cs="Times New Roman"/>
          <w:color w:val="000000"/>
          <w:sz w:val="24"/>
          <w:szCs w:val="24"/>
          <w:lang w:eastAsia="ru-RU"/>
        </w:rPr>
        <w:t>Михеева Е.В., Титова О.И. Информатика- М.: Изд. центр «Академия», 2020.</w:t>
      </w:r>
    </w:p>
    <w:p w:rsidR="00E819DE" w:rsidRPr="000B40F3" w:rsidRDefault="00E819DE" w:rsidP="00E819DE">
      <w:pPr>
        <w:numPr>
          <w:ilvl w:val="0"/>
          <w:numId w:val="23"/>
        </w:numPr>
        <w:autoSpaceDE w:val="0"/>
        <w:autoSpaceDN w:val="0"/>
        <w:adjustRightInd w:val="0"/>
        <w:ind w:left="0" w:firstLine="640"/>
        <w:jc w:val="both"/>
        <w:rPr>
          <w:rFonts w:ascii="Times New Roman" w:hAnsi="Times New Roman" w:cs="Times New Roman"/>
          <w:color w:val="000000"/>
          <w:sz w:val="24"/>
          <w:szCs w:val="24"/>
          <w:lang w:eastAsia="ru-RU"/>
        </w:rPr>
      </w:pPr>
      <w:r w:rsidRPr="000B40F3">
        <w:rPr>
          <w:rFonts w:ascii="Times New Roman" w:hAnsi="Times New Roman" w:cs="Times New Roman"/>
          <w:color w:val="000000"/>
          <w:sz w:val="24"/>
          <w:szCs w:val="24"/>
          <w:lang w:eastAsia="ru-RU"/>
        </w:rPr>
        <w:t>Михеева Е.В. Практикум по информатике: учебное пособие для студентов СПО – М.: Издательский центр  «Академия», 2020.</w:t>
      </w: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p>
    <w:p w:rsidR="00E819DE" w:rsidRPr="000B40F3" w:rsidRDefault="00E819DE" w:rsidP="00E819DE">
      <w:pPr>
        <w:contextualSpacing/>
        <w:rPr>
          <w:rFonts w:ascii="Times New Roman" w:hAnsi="Times New Roman" w:cs="Times New Roman"/>
          <w:b/>
          <w:sz w:val="24"/>
          <w:szCs w:val="24"/>
          <w:lang w:eastAsia="ru-RU"/>
        </w:rPr>
      </w:pPr>
      <w:r w:rsidRPr="000B40F3">
        <w:rPr>
          <w:rFonts w:ascii="Times New Roman" w:hAnsi="Times New Roman" w:cs="Times New Roman"/>
          <w:b/>
          <w:sz w:val="24"/>
          <w:szCs w:val="24"/>
          <w:lang w:eastAsia="ru-RU"/>
        </w:rPr>
        <w:t>3.3.2. Основные электронные издания</w:t>
      </w:r>
    </w:p>
    <w:p w:rsidR="00E819DE" w:rsidRPr="000B40F3" w:rsidRDefault="00E819DE" w:rsidP="00E819DE">
      <w:pPr>
        <w:ind w:firstLine="709"/>
        <w:contextualSpacing/>
        <w:rPr>
          <w:rFonts w:ascii="Times New Roman" w:hAnsi="Times New Roman" w:cs="Times New Roman"/>
          <w:sz w:val="24"/>
          <w:szCs w:val="24"/>
          <w:lang w:eastAsia="ru-RU"/>
        </w:rPr>
      </w:pPr>
      <w:r w:rsidRPr="000B40F3">
        <w:rPr>
          <w:rFonts w:ascii="Times New Roman" w:hAnsi="Times New Roman" w:cs="Times New Roman"/>
          <w:sz w:val="24"/>
          <w:szCs w:val="24"/>
          <w:lang w:eastAsia="ru-RU"/>
        </w:rPr>
        <w:t xml:space="preserve">1. Информатика, 10-11 классы. Базовый уровень (в 2 частях). Часть 1. Электронная форма учебника. Под ред. Макаровой Н.В. Просвещение 2022 </w:t>
      </w:r>
      <w:r w:rsidRPr="000B40F3">
        <w:rPr>
          <w:rFonts w:ascii="Times New Roman" w:hAnsi="Times New Roman" w:cs="Times New Roman"/>
          <w:sz w:val="24"/>
          <w:szCs w:val="24"/>
          <w:lang w:val="en-US" w:eastAsia="ru-RU"/>
        </w:rPr>
        <w:t>https</w:t>
      </w:r>
      <w:r w:rsidRPr="000B40F3">
        <w:rPr>
          <w:rFonts w:ascii="Times New Roman" w:hAnsi="Times New Roman" w:cs="Times New Roman"/>
          <w:sz w:val="24"/>
          <w:szCs w:val="24"/>
          <w:lang w:eastAsia="ru-RU"/>
        </w:rPr>
        <w:t>:</w:t>
      </w:r>
      <w:r w:rsidRPr="000B40F3">
        <w:rPr>
          <w:rFonts w:ascii="Times New Roman" w:hAnsi="Times New Roman" w:cs="Times New Roman"/>
          <w:sz w:val="24"/>
          <w:szCs w:val="24"/>
          <w:lang w:val="en-US" w:eastAsia="ru-RU"/>
        </w:rPr>
        <w:t>profspo</w:t>
      </w:r>
      <w:r w:rsidRPr="000B40F3">
        <w:rPr>
          <w:rFonts w:ascii="Times New Roman" w:hAnsi="Times New Roman" w:cs="Times New Roman"/>
          <w:sz w:val="24"/>
          <w:szCs w:val="24"/>
          <w:lang w:eastAsia="ru-RU"/>
        </w:rPr>
        <w:t>.</w:t>
      </w:r>
      <w:r w:rsidRPr="000B40F3">
        <w:rPr>
          <w:rFonts w:ascii="Times New Roman" w:hAnsi="Times New Roman" w:cs="Times New Roman"/>
          <w:sz w:val="24"/>
          <w:szCs w:val="24"/>
          <w:lang w:val="en-US" w:eastAsia="ru-RU"/>
        </w:rPr>
        <w:t>ru</w:t>
      </w:r>
      <w:r w:rsidRPr="000B40F3">
        <w:rPr>
          <w:rFonts w:ascii="Times New Roman" w:hAnsi="Times New Roman" w:cs="Times New Roman"/>
          <w:sz w:val="24"/>
          <w:szCs w:val="24"/>
          <w:lang w:eastAsia="ru-RU"/>
        </w:rPr>
        <w:t>/</w:t>
      </w:r>
      <w:r w:rsidRPr="000B40F3">
        <w:rPr>
          <w:rFonts w:ascii="Times New Roman" w:hAnsi="Times New Roman" w:cs="Times New Roman"/>
          <w:sz w:val="24"/>
          <w:szCs w:val="24"/>
          <w:lang w:val="en-US" w:eastAsia="ru-RU"/>
        </w:rPr>
        <w:t>fru</w:t>
      </w:r>
      <w:r w:rsidRPr="000B40F3">
        <w:rPr>
          <w:rFonts w:ascii="Times New Roman" w:hAnsi="Times New Roman" w:cs="Times New Roman"/>
          <w:sz w:val="24"/>
          <w:szCs w:val="24"/>
          <w:lang w:eastAsia="ru-RU"/>
        </w:rPr>
        <w:t>-</w:t>
      </w:r>
      <w:r w:rsidRPr="000B40F3">
        <w:rPr>
          <w:rFonts w:ascii="Times New Roman" w:hAnsi="Times New Roman" w:cs="Times New Roman"/>
          <w:sz w:val="24"/>
          <w:szCs w:val="24"/>
          <w:lang w:val="en-US" w:eastAsia="ru-RU"/>
        </w:rPr>
        <w:t>books</w:t>
      </w:r>
      <w:r w:rsidRPr="000B40F3">
        <w:rPr>
          <w:rFonts w:ascii="Times New Roman" w:hAnsi="Times New Roman" w:cs="Times New Roman"/>
          <w:sz w:val="24"/>
          <w:szCs w:val="24"/>
          <w:lang w:eastAsia="ru-RU"/>
        </w:rPr>
        <w:t>/701384</w:t>
      </w: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r w:rsidRPr="000B40F3">
        <w:rPr>
          <w:rFonts w:ascii="Times New Roman" w:hAnsi="Times New Roman" w:cs="Times New Roman"/>
          <w:bCs/>
          <w:color w:val="000000"/>
          <w:sz w:val="24"/>
          <w:szCs w:val="24"/>
          <w:lang w:eastAsia="ru-RU"/>
        </w:rPr>
        <w:t xml:space="preserve">2. Информационные технологии в 2 т. Том 1 : учебник для среднего профессионального образования / В. В. Трофимов, О. П. Ильина, В. И. Кияев, Е. В. Трофимова ; под редакцией В. В. Трофимова. — Москва : Издательство Юрайт, 2023. — 238 с. — (Профессиональное образование). — ISBN 978-5-534-03964-1. — Текст : электронный // Образовательная платформа Юрайт [сайт]. — URL: https://urait.ru/bcode/512088 (дата обращения: 10.10.2023). </w:t>
      </w: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r w:rsidRPr="000B40F3">
        <w:rPr>
          <w:rFonts w:ascii="Times New Roman" w:hAnsi="Times New Roman" w:cs="Times New Roman"/>
          <w:bCs/>
          <w:color w:val="000000"/>
          <w:sz w:val="24"/>
          <w:szCs w:val="24"/>
          <w:lang w:eastAsia="ru-RU"/>
        </w:rPr>
        <w:t xml:space="preserve">3. Информационные технологии в 2 т. Том 2 : учебник для среднего профессионального образования / В. В. Трофимов, О. П. Ильина, В. И. Кияев, Е. В. Трофимова ; под редакцией В. В. Трофимова. — Москва : Издательство Юрайт, 2023. — 390 с. — (Профессиональное образование). — ISBN 978-5-534-03966-5. — Текст : электронный // Образовательная платформа Юрайт [сайт]. — URL: https://urait.ru/bcode/512089 (дата обращения: 10.10.2023). </w:t>
      </w: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r w:rsidRPr="000B40F3">
        <w:rPr>
          <w:rFonts w:ascii="Times New Roman" w:hAnsi="Times New Roman" w:cs="Times New Roman"/>
          <w:bCs/>
          <w:color w:val="000000"/>
          <w:sz w:val="24"/>
          <w:szCs w:val="24"/>
          <w:lang w:eastAsia="ru-RU"/>
        </w:rPr>
        <w:t>4. Зимин, В. П.  Информатика. Лабораторный практикум в 2 ч. Часть 1 : учебное пособие для среднего профессионального образования / В. П. Зимин. — 2-е изд., испр. и доп. — Москва : Издательство Юрайт, 2023. — 126 с. — (Профессиональное образование). — ISBN 978-5-534-11851-3. — Текст : электронный // Образовательная платформа Юрайт [сайт]. — URL: https://urait.ru/bcode/514893 (дата обращения: 10.10.2023).</w:t>
      </w:r>
    </w:p>
    <w:p w:rsidR="00E819DE" w:rsidRPr="000B40F3" w:rsidRDefault="00E819DE" w:rsidP="00E819DE">
      <w:pPr>
        <w:adjustRightInd w:val="0"/>
        <w:ind w:firstLine="709"/>
        <w:jc w:val="both"/>
        <w:rPr>
          <w:rFonts w:ascii="Times New Roman" w:hAnsi="Times New Roman" w:cs="Times New Roman"/>
          <w:bCs/>
          <w:color w:val="000000"/>
          <w:sz w:val="24"/>
          <w:szCs w:val="24"/>
          <w:lang w:eastAsia="ru-RU"/>
        </w:rPr>
      </w:pPr>
      <w:r w:rsidRPr="000B40F3">
        <w:rPr>
          <w:rFonts w:ascii="Times New Roman" w:hAnsi="Times New Roman" w:cs="Times New Roman"/>
          <w:bCs/>
          <w:color w:val="000000"/>
          <w:sz w:val="24"/>
          <w:szCs w:val="24"/>
          <w:lang w:eastAsia="ru-RU"/>
        </w:rPr>
        <w:t>5. Зимин, В. П.  Информатика. Лабораторный практикум в 2 ч. Часть 2 : учебное пособие для среднего профессионального образования / В. П. Зимин. — 2-е изд. — Москва : Издательство Юрайт, 2023. — 153 с. — (Профессиональное образование). — ISBN 978-5-534-11854-4. — Текст : электронный // Образовательная платформа Юрайт [сайт]. — URL: https://urait.ru/bcode/514918 (дата обращения: 10.10.2023).</w:t>
      </w:r>
    </w:p>
    <w:p w:rsidR="00E819DE" w:rsidRPr="000B40F3" w:rsidRDefault="00E819DE" w:rsidP="00E819DE">
      <w:pPr>
        <w:adjustRightInd w:val="0"/>
        <w:ind w:left="567"/>
        <w:jc w:val="both"/>
        <w:rPr>
          <w:rFonts w:ascii="Times New Roman" w:hAnsi="Times New Roman" w:cs="Times New Roman"/>
          <w:bCs/>
          <w:color w:val="000000"/>
          <w:sz w:val="24"/>
          <w:szCs w:val="24"/>
          <w:lang w:eastAsia="ru-RU"/>
        </w:rPr>
      </w:pPr>
    </w:p>
    <w:p w:rsidR="00E819DE" w:rsidRPr="000B40F3" w:rsidRDefault="00E819DE" w:rsidP="00E819DE">
      <w:pPr>
        <w:contextualSpacing/>
        <w:rPr>
          <w:rFonts w:ascii="Times New Roman" w:hAnsi="Times New Roman" w:cs="Times New Roman"/>
          <w:b/>
          <w:sz w:val="24"/>
          <w:szCs w:val="24"/>
          <w:lang w:eastAsia="ru-RU"/>
        </w:rPr>
      </w:pPr>
      <w:r w:rsidRPr="000B40F3">
        <w:rPr>
          <w:rFonts w:ascii="Times New Roman" w:hAnsi="Times New Roman" w:cs="Times New Roman"/>
          <w:b/>
          <w:bCs/>
          <w:sz w:val="24"/>
          <w:szCs w:val="24"/>
          <w:lang w:eastAsia="ru-RU"/>
        </w:rPr>
        <w:lastRenderedPageBreak/>
        <w:t>3.3.3. Дополнительные источники</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79" w:history="1">
        <w:r w:rsidR="00E819DE" w:rsidRPr="000B40F3">
          <w:rPr>
            <w:rFonts w:ascii="Times New Roman" w:hAnsi="Times New Roman" w:cs="Times New Roman"/>
            <w:color w:val="0000FF"/>
            <w:sz w:val="24"/>
            <w:szCs w:val="24"/>
            <w:u w:val="single"/>
            <w:lang w:eastAsia="ru-RU"/>
          </w:rPr>
          <w:t>http://ru.iite.unesco.org/publications</w:t>
        </w:r>
      </w:hyperlink>
      <w:r w:rsidR="00E819DE" w:rsidRPr="000B40F3">
        <w:rPr>
          <w:rFonts w:ascii="Times New Roman" w:hAnsi="Times New Roman" w:cs="Times New Roman"/>
          <w:color w:val="000000"/>
          <w:sz w:val="24"/>
          <w:szCs w:val="24"/>
          <w:lang w:eastAsia="ru-RU"/>
        </w:rPr>
        <w:t>(Открытая электронная библиотека «ИИТО ЮНЕ</w:t>
      </w:r>
      <w:r w:rsidR="00E819DE" w:rsidRPr="000B40F3">
        <w:rPr>
          <w:rFonts w:ascii="Times New Roman" w:hAnsi="Times New Roman" w:cs="Times New Roman"/>
          <w:color w:val="000000"/>
          <w:sz w:val="24"/>
          <w:szCs w:val="24"/>
          <w:lang w:eastAsia="ru-RU"/>
        </w:rPr>
        <w:softHyphen/>
        <w:t>СКО» по ИКТ в образовании).</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80" w:history="1">
        <w:r w:rsidR="00E819DE" w:rsidRPr="000B40F3">
          <w:rPr>
            <w:rFonts w:ascii="Times New Roman" w:hAnsi="Times New Roman" w:cs="Times New Roman"/>
            <w:color w:val="0000FF"/>
            <w:sz w:val="24"/>
            <w:szCs w:val="24"/>
            <w:u w:val="single"/>
            <w:lang w:eastAsia="ru-RU"/>
          </w:rPr>
          <w:t>www.digital-edu.ru</w:t>
        </w:r>
      </w:hyperlink>
      <w:r w:rsidR="00E819DE" w:rsidRPr="000B40F3">
        <w:rPr>
          <w:rFonts w:ascii="Times New Roman" w:hAnsi="Times New Roman" w:cs="Times New Roman"/>
          <w:color w:val="000000"/>
          <w:sz w:val="24"/>
          <w:szCs w:val="24"/>
          <w:lang w:eastAsia="ru-RU"/>
        </w:rPr>
        <w:t>(Справочник образовательных ресурсов «Портал цифрового образова</w:t>
      </w:r>
      <w:r w:rsidR="00E819DE" w:rsidRPr="000B40F3">
        <w:rPr>
          <w:rFonts w:ascii="Times New Roman" w:hAnsi="Times New Roman" w:cs="Times New Roman"/>
          <w:color w:val="000000"/>
          <w:sz w:val="24"/>
          <w:szCs w:val="24"/>
          <w:lang w:eastAsia="ru-RU"/>
        </w:rPr>
        <w:softHyphen/>
        <w:t>ния»).</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81" w:history="1">
        <w:r w:rsidR="00E819DE" w:rsidRPr="000B40F3">
          <w:rPr>
            <w:rFonts w:ascii="Times New Roman" w:hAnsi="Times New Roman" w:cs="Times New Roman"/>
            <w:color w:val="0000FF"/>
            <w:sz w:val="24"/>
            <w:szCs w:val="24"/>
            <w:u w:val="single"/>
            <w:lang w:eastAsia="ru-RU"/>
          </w:rPr>
          <w:t>www.fcior.edu.ru</w:t>
        </w:r>
      </w:hyperlink>
      <w:r w:rsidR="00E819DE" w:rsidRPr="000B40F3">
        <w:rPr>
          <w:rFonts w:ascii="Times New Roman" w:hAnsi="Times New Roman" w:cs="Times New Roman"/>
          <w:color w:val="000000"/>
          <w:sz w:val="24"/>
          <w:szCs w:val="24"/>
          <w:lang w:eastAsia="ru-RU"/>
        </w:rPr>
        <w:t xml:space="preserve">(Федеральный центр информационно-образовательных ресурсов — ФЦИОР). </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82" w:history="1">
        <w:r w:rsidR="00E819DE" w:rsidRPr="000B40F3">
          <w:rPr>
            <w:rFonts w:ascii="Times New Roman" w:hAnsi="Times New Roman" w:cs="Times New Roman"/>
            <w:color w:val="0000FF"/>
            <w:sz w:val="24"/>
            <w:szCs w:val="24"/>
            <w:u w:val="single"/>
            <w:lang w:eastAsia="ru-RU"/>
          </w:rPr>
          <w:t>www.school-collection.edu.ru</w:t>
        </w:r>
      </w:hyperlink>
      <w:r w:rsidR="00E819DE" w:rsidRPr="000B40F3">
        <w:rPr>
          <w:rFonts w:ascii="Times New Roman" w:hAnsi="Times New Roman" w:cs="Times New Roman"/>
          <w:color w:val="000000"/>
          <w:sz w:val="24"/>
          <w:szCs w:val="24"/>
          <w:lang w:eastAsia="ru-RU"/>
        </w:rPr>
        <w:t xml:space="preserve">(Единая коллекция цифровых образовательных ресурсов). </w:t>
      </w:r>
      <w:hyperlink r:id="rId83" w:history="1">
        <w:r w:rsidR="00E819DE" w:rsidRPr="000B40F3">
          <w:rPr>
            <w:rFonts w:ascii="Times New Roman" w:hAnsi="Times New Roman" w:cs="Times New Roman"/>
            <w:color w:val="0000FF"/>
            <w:sz w:val="24"/>
            <w:szCs w:val="24"/>
            <w:u w:val="single"/>
            <w:lang w:eastAsia="ru-RU"/>
          </w:rPr>
          <w:t>www.intuit.ru/studies/courses</w:t>
        </w:r>
      </w:hyperlink>
      <w:r w:rsidR="00E819DE" w:rsidRPr="000B40F3">
        <w:rPr>
          <w:rFonts w:ascii="Times New Roman" w:hAnsi="Times New Roman" w:cs="Times New Roman"/>
          <w:color w:val="000000"/>
          <w:sz w:val="24"/>
          <w:szCs w:val="24"/>
          <w:lang w:eastAsia="ru-RU"/>
        </w:rPr>
        <w:t>(Открытые интернет-курсы «Интуит» по курсу «Информа</w:t>
      </w:r>
      <w:r w:rsidR="00E819DE" w:rsidRPr="000B40F3">
        <w:rPr>
          <w:rFonts w:ascii="Times New Roman" w:hAnsi="Times New Roman" w:cs="Times New Roman"/>
          <w:color w:val="000000"/>
          <w:sz w:val="24"/>
          <w:szCs w:val="24"/>
          <w:lang w:eastAsia="ru-RU"/>
        </w:rPr>
        <w:softHyphen/>
        <w:t>тика»).</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84" w:history="1">
        <w:r w:rsidR="00E819DE" w:rsidRPr="000B40F3">
          <w:rPr>
            <w:rFonts w:ascii="Times New Roman" w:hAnsi="Times New Roman" w:cs="Times New Roman"/>
            <w:color w:val="0000FF"/>
            <w:sz w:val="24"/>
            <w:szCs w:val="24"/>
            <w:u w:val="single"/>
            <w:lang w:eastAsia="ru-RU"/>
          </w:rPr>
          <w:t>www.freeschool.altlinux.ru</w:t>
        </w:r>
      </w:hyperlink>
      <w:r w:rsidR="00E819DE" w:rsidRPr="000B40F3">
        <w:rPr>
          <w:rFonts w:ascii="Times New Roman" w:hAnsi="Times New Roman" w:cs="Times New Roman"/>
          <w:color w:val="000000"/>
          <w:sz w:val="24"/>
          <w:szCs w:val="24"/>
          <w:lang w:eastAsia="ru-RU"/>
        </w:rPr>
        <w:t xml:space="preserve">(портал Свободного программного обеспечения). </w:t>
      </w:r>
      <w:hyperlink r:id="rId85" w:history="1">
        <w:r w:rsidR="00E819DE" w:rsidRPr="000B40F3">
          <w:rPr>
            <w:rFonts w:ascii="Times New Roman" w:hAnsi="Times New Roman" w:cs="Times New Roman"/>
            <w:color w:val="0000FF"/>
            <w:sz w:val="24"/>
            <w:szCs w:val="24"/>
            <w:u w:val="single"/>
            <w:lang w:eastAsia="ru-RU"/>
          </w:rPr>
          <w:t>www.heap.altlinux.org/issues/textbooks</w:t>
        </w:r>
      </w:hyperlink>
      <w:r w:rsidR="00E819DE" w:rsidRPr="000B40F3">
        <w:rPr>
          <w:rFonts w:ascii="Times New Roman" w:hAnsi="Times New Roman" w:cs="Times New Roman"/>
          <w:color w:val="000000"/>
          <w:sz w:val="24"/>
          <w:szCs w:val="24"/>
          <w:lang w:eastAsia="ru-RU"/>
        </w:rPr>
        <w:t xml:space="preserve">(учебники и пособия по Linux). </w:t>
      </w:r>
      <w:hyperlink r:id="rId86" w:history="1">
        <w:r w:rsidR="00E819DE" w:rsidRPr="000B40F3">
          <w:rPr>
            <w:rFonts w:ascii="Times New Roman" w:hAnsi="Times New Roman" w:cs="Times New Roman"/>
            <w:color w:val="0000FF"/>
            <w:sz w:val="24"/>
            <w:szCs w:val="24"/>
            <w:u w:val="single"/>
            <w:lang w:eastAsia="ru-RU"/>
          </w:rPr>
          <w:t>www.books.altlinux.ru/altlibrary/openoffice</w:t>
        </w:r>
      </w:hyperlink>
      <w:r w:rsidR="00E819DE" w:rsidRPr="000B40F3">
        <w:rPr>
          <w:rFonts w:ascii="Times New Roman" w:hAnsi="Times New Roman" w:cs="Times New Roman"/>
          <w:color w:val="000000"/>
          <w:sz w:val="24"/>
          <w:szCs w:val="24"/>
          <w:lang w:eastAsia="ru-RU"/>
        </w:rPr>
        <w:t>(электронная книга «ОpenOffice.org: Теория и практика»).</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87" w:history="1">
        <w:r w:rsidR="00E819DE" w:rsidRPr="000B40F3">
          <w:rPr>
            <w:rFonts w:ascii="Times New Roman" w:hAnsi="Times New Roman" w:cs="Times New Roman"/>
            <w:color w:val="0000FF"/>
            <w:sz w:val="24"/>
            <w:szCs w:val="24"/>
            <w:u w:val="single"/>
            <w:lang w:eastAsia="ru-RU"/>
          </w:rPr>
          <w:t>www.ict.edu.ru</w:t>
        </w:r>
      </w:hyperlink>
      <w:r w:rsidR="00E819DE" w:rsidRPr="000B40F3">
        <w:rPr>
          <w:rFonts w:ascii="Times New Roman" w:hAnsi="Times New Roman" w:cs="Times New Roman"/>
          <w:color w:val="000000"/>
          <w:sz w:val="24"/>
          <w:szCs w:val="24"/>
          <w:lang w:eastAsia="ru-RU"/>
        </w:rPr>
        <w:t>(портал «Информационно-коммуникационные технологии в образова</w:t>
      </w:r>
      <w:r w:rsidR="00E819DE" w:rsidRPr="000B40F3">
        <w:rPr>
          <w:rFonts w:ascii="Times New Roman" w:hAnsi="Times New Roman" w:cs="Times New Roman"/>
          <w:color w:val="000000"/>
          <w:sz w:val="24"/>
          <w:szCs w:val="24"/>
          <w:lang w:eastAsia="ru-RU"/>
        </w:rPr>
        <w:softHyphen/>
        <w:t>нии»).</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88" w:history="1">
        <w:r w:rsidR="00E819DE" w:rsidRPr="000B40F3">
          <w:rPr>
            <w:rFonts w:ascii="Times New Roman" w:hAnsi="Times New Roman" w:cs="Times New Roman"/>
            <w:color w:val="0000FF"/>
            <w:sz w:val="24"/>
            <w:szCs w:val="24"/>
            <w:u w:val="single"/>
            <w:lang w:eastAsia="ru-RU"/>
          </w:rPr>
          <w:t>www.lms.iite.unesco.org</w:t>
        </w:r>
      </w:hyperlink>
      <w:r w:rsidR="00E819DE" w:rsidRPr="000B40F3">
        <w:rPr>
          <w:rFonts w:ascii="Times New Roman" w:hAnsi="Times New Roman" w:cs="Times New Roman"/>
          <w:color w:val="000000"/>
          <w:sz w:val="24"/>
          <w:szCs w:val="24"/>
          <w:lang w:eastAsia="ru-RU"/>
        </w:rPr>
        <w:t>(Открытые электронные курсы «ИИТО ЮНЕСКО» по информа</w:t>
      </w:r>
      <w:r w:rsidR="00E819DE" w:rsidRPr="000B40F3">
        <w:rPr>
          <w:rFonts w:ascii="Times New Roman" w:hAnsi="Times New Roman" w:cs="Times New Roman"/>
          <w:color w:val="000000"/>
          <w:sz w:val="24"/>
          <w:szCs w:val="24"/>
          <w:lang w:eastAsia="ru-RU"/>
        </w:rPr>
        <w:softHyphen/>
        <w:t>ционным технологиям).</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89" w:history="1">
        <w:r w:rsidR="00E819DE" w:rsidRPr="000B40F3">
          <w:rPr>
            <w:rFonts w:ascii="Times New Roman" w:hAnsi="Times New Roman" w:cs="Times New Roman"/>
            <w:color w:val="0000FF"/>
            <w:sz w:val="24"/>
            <w:szCs w:val="24"/>
            <w:u w:val="single"/>
            <w:lang w:eastAsia="ru-RU"/>
          </w:rPr>
          <w:t>www.megabook.ru</w:t>
        </w:r>
      </w:hyperlink>
      <w:r w:rsidR="00E819DE" w:rsidRPr="000B40F3">
        <w:rPr>
          <w:rFonts w:ascii="Times New Roman" w:hAnsi="Times New Roman" w:cs="Times New Roman"/>
          <w:color w:val="000000"/>
          <w:sz w:val="24"/>
          <w:szCs w:val="24"/>
          <w:lang w:eastAsia="ru-RU"/>
        </w:rPr>
        <w:t>(Мегаэнциклопедия Кирилла и Мефодия, разделы «Наука / Математика.Кибернетика» и «Техника / Компьютеры и Интернет»).</w:t>
      </w:r>
    </w:p>
    <w:p w:rsidR="00E819DE" w:rsidRPr="000B40F3" w:rsidRDefault="008F7CF6" w:rsidP="00E819DE">
      <w:pPr>
        <w:numPr>
          <w:ilvl w:val="0"/>
          <w:numId w:val="25"/>
        </w:numPr>
        <w:autoSpaceDE w:val="0"/>
        <w:autoSpaceDN w:val="0"/>
        <w:adjustRightInd w:val="0"/>
        <w:ind w:left="0" w:firstLine="0"/>
        <w:jc w:val="both"/>
        <w:rPr>
          <w:rFonts w:ascii="Times New Roman" w:hAnsi="Times New Roman" w:cs="Times New Roman"/>
          <w:color w:val="000000"/>
          <w:sz w:val="24"/>
          <w:szCs w:val="24"/>
          <w:lang w:eastAsia="ru-RU"/>
        </w:rPr>
      </w:pPr>
      <w:hyperlink r:id="rId90" w:history="1">
        <w:r w:rsidR="00E819DE" w:rsidRPr="000B40F3">
          <w:rPr>
            <w:rFonts w:ascii="Times New Roman" w:hAnsi="Times New Roman" w:cs="Times New Roman"/>
            <w:color w:val="0000FF"/>
            <w:sz w:val="24"/>
            <w:szCs w:val="24"/>
            <w:u w:val="single"/>
            <w:lang w:eastAsia="ru-RU"/>
          </w:rPr>
          <w:t>www.window.edu.ru</w:t>
        </w:r>
      </w:hyperlink>
      <w:r w:rsidR="00E819DE" w:rsidRPr="000B40F3">
        <w:rPr>
          <w:rFonts w:ascii="Times New Roman" w:hAnsi="Times New Roman" w:cs="Times New Roman"/>
          <w:color w:val="000000"/>
          <w:sz w:val="24"/>
          <w:szCs w:val="24"/>
          <w:lang w:eastAsia="ru-RU"/>
        </w:rPr>
        <w:t>(Единое окно доступа к образовательным ресурсам Российской Фе</w:t>
      </w:r>
      <w:r w:rsidR="00E819DE" w:rsidRPr="000B40F3">
        <w:rPr>
          <w:rFonts w:ascii="Times New Roman" w:hAnsi="Times New Roman" w:cs="Times New Roman"/>
          <w:color w:val="000000"/>
          <w:sz w:val="24"/>
          <w:szCs w:val="24"/>
          <w:lang w:eastAsia="ru-RU"/>
        </w:rPr>
        <w:softHyphen/>
        <w:t>дерации).</w:t>
      </w:r>
    </w:p>
    <w:p w:rsidR="00E819DE" w:rsidRPr="000B40F3" w:rsidRDefault="00E819DE" w:rsidP="00E819DE">
      <w:pPr>
        <w:jc w:val="center"/>
        <w:rPr>
          <w:rFonts w:ascii="Times New Roman" w:hAnsi="Times New Roman" w:cs="Times New Roman"/>
          <w:b/>
          <w:sz w:val="24"/>
          <w:szCs w:val="24"/>
          <w:lang w:eastAsia="ru-RU"/>
        </w:rPr>
      </w:pPr>
    </w:p>
    <w:p w:rsidR="00E819DE" w:rsidRPr="000B40F3" w:rsidRDefault="00E819DE" w:rsidP="00E819DE">
      <w:pPr>
        <w:pStyle w:val="a9"/>
        <w:numPr>
          <w:ilvl w:val="0"/>
          <w:numId w:val="24"/>
        </w:numPr>
        <w:autoSpaceDE w:val="0"/>
        <w:autoSpaceDN w:val="0"/>
        <w:adjustRightInd w:val="0"/>
        <w:ind w:left="0" w:firstLine="0"/>
        <w:jc w:val="center"/>
        <w:rPr>
          <w:rFonts w:ascii="Times New Roman" w:hAnsi="Times New Roman" w:cs="Times New Roman"/>
          <w:b/>
          <w:sz w:val="24"/>
          <w:szCs w:val="24"/>
        </w:rPr>
      </w:pPr>
      <w:r w:rsidRPr="000B40F3">
        <w:rPr>
          <w:rFonts w:ascii="Times New Roman" w:hAnsi="Times New Roman" w:cs="Times New Roman"/>
          <w:b/>
          <w:sz w:val="24"/>
          <w:szCs w:val="24"/>
        </w:rPr>
        <w:t>КОНТРОЛЬ И ОЦЕНКА РЕЗУЛЬТАТОВ ОСВОЕНИЯ ДИСЦИПЛИНЫ</w:t>
      </w:r>
    </w:p>
    <w:p w:rsidR="00E819DE" w:rsidRPr="000B40F3" w:rsidRDefault="00E819DE" w:rsidP="00E819DE">
      <w:pPr>
        <w:pStyle w:val="a9"/>
        <w:adjustRightInd w:val="0"/>
        <w:rPr>
          <w:rFonts w:ascii="Times New Roman" w:hAnsi="Times New Roman" w:cs="Times New Roman"/>
          <w:sz w:val="24"/>
          <w:szCs w:val="24"/>
        </w:rPr>
      </w:pPr>
    </w:p>
    <w:p w:rsidR="00E819DE" w:rsidRPr="000B40F3" w:rsidRDefault="00E819DE" w:rsidP="00E819DE">
      <w:pPr>
        <w:pStyle w:val="a9"/>
        <w:adjustRightInd w:val="0"/>
        <w:ind w:left="0" w:firstLine="567"/>
        <w:jc w:val="both"/>
        <w:rPr>
          <w:rFonts w:ascii="Times New Roman" w:hAnsi="Times New Roman" w:cs="Times New Roman"/>
          <w:sz w:val="24"/>
          <w:szCs w:val="24"/>
        </w:rPr>
      </w:pPr>
      <w:r w:rsidRPr="000B40F3">
        <w:rPr>
          <w:rFonts w:ascii="Times New Roman" w:hAnsi="Times New Roman" w:cs="Times New Roman"/>
          <w:sz w:val="24"/>
          <w:szCs w:val="24"/>
        </w:rPr>
        <w:t>Контроль и оценка результатов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E819DE" w:rsidRPr="000B40F3" w:rsidRDefault="00E819DE" w:rsidP="00E819DE">
      <w:pPr>
        <w:pStyle w:val="a9"/>
        <w:adjustRightInd w:val="0"/>
        <w:ind w:left="0"/>
        <w:jc w:val="both"/>
        <w:rPr>
          <w:rFonts w:ascii="Times New Roman" w:hAnsi="Times New Roman" w:cs="Times New Roman"/>
          <w:bCs/>
          <w:color w:val="000000"/>
          <w:sz w:val="24"/>
          <w:szCs w:val="24"/>
        </w:rPr>
      </w:pPr>
    </w:p>
    <w:tbl>
      <w:tblPr>
        <w:tblStyle w:val="a8"/>
        <w:tblW w:w="0" w:type="auto"/>
        <w:jc w:val="center"/>
        <w:tblLook w:val="04A0" w:firstRow="1" w:lastRow="0" w:firstColumn="1" w:lastColumn="0" w:noHBand="0" w:noVBand="1"/>
      </w:tblPr>
      <w:tblGrid>
        <w:gridCol w:w="3190"/>
        <w:gridCol w:w="3190"/>
        <w:gridCol w:w="3191"/>
      </w:tblGrid>
      <w:tr w:rsidR="00E819DE" w:rsidRPr="000B40F3" w:rsidTr="003406EE">
        <w:trPr>
          <w:jc w:val="center"/>
        </w:trPr>
        <w:tc>
          <w:tcPr>
            <w:tcW w:w="3190" w:type="dxa"/>
          </w:tcPr>
          <w:p w:rsidR="00E819DE" w:rsidRPr="000B40F3" w:rsidRDefault="00E819DE" w:rsidP="00E819DE">
            <w:pPr>
              <w:autoSpaceDE w:val="0"/>
              <w:autoSpaceDN w:val="0"/>
              <w:adjustRightInd w:val="0"/>
              <w:jc w:val="center"/>
              <w:rPr>
                <w:rFonts w:ascii="Times New Roman" w:hAnsi="Times New Roman" w:cs="Times New Roman"/>
                <w:bCs/>
                <w:color w:val="000000"/>
                <w:sz w:val="24"/>
                <w:szCs w:val="24"/>
              </w:rPr>
            </w:pPr>
            <w:r w:rsidRPr="000B40F3">
              <w:rPr>
                <w:rFonts w:ascii="Times New Roman" w:hAnsi="Times New Roman" w:cs="Times New Roman"/>
                <w:sz w:val="24"/>
                <w:szCs w:val="24"/>
              </w:rPr>
              <w:t xml:space="preserve">Общая/профессиональная компетенция </w:t>
            </w:r>
          </w:p>
        </w:tc>
        <w:tc>
          <w:tcPr>
            <w:tcW w:w="3190" w:type="dxa"/>
          </w:tcPr>
          <w:p w:rsidR="00E819DE" w:rsidRPr="000B40F3" w:rsidRDefault="00E819DE" w:rsidP="00E819DE">
            <w:pPr>
              <w:autoSpaceDE w:val="0"/>
              <w:autoSpaceDN w:val="0"/>
              <w:adjustRightInd w:val="0"/>
              <w:jc w:val="center"/>
              <w:rPr>
                <w:rFonts w:ascii="Times New Roman" w:hAnsi="Times New Roman" w:cs="Times New Roman"/>
                <w:bCs/>
                <w:color w:val="000000"/>
                <w:sz w:val="24"/>
                <w:szCs w:val="24"/>
              </w:rPr>
            </w:pPr>
            <w:r w:rsidRPr="000B40F3">
              <w:rPr>
                <w:rFonts w:ascii="Times New Roman" w:hAnsi="Times New Roman" w:cs="Times New Roman"/>
                <w:sz w:val="24"/>
                <w:szCs w:val="24"/>
              </w:rPr>
              <w:t>Раздел/Тема</w:t>
            </w:r>
          </w:p>
        </w:tc>
        <w:tc>
          <w:tcPr>
            <w:tcW w:w="3191" w:type="dxa"/>
          </w:tcPr>
          <w:p w:rsidR="00E819DE" w:rsidRPr="000B40F3" w:rsidRDefault="00E819DE" w:rsidP="00E819DE">
            <w:pPr>
              <w:autoSpaceDE w:val="0"/>
              <w:autoSpaceDN w:val="0"/>
              <w:adjustRightInd w:val="0"/>
              <w:jc w:val="center"/>
              <w:rPr>
                <w:rFonts w:ascii="Times New Roman" w:hAnsi="Times New Roman" w:cs="Times New Roman"/>
                <w:bCs/>
                <w:color w:val="000000"/>
                <w:sz w:val="24"/>
                <w:szCs w:val="24"/>
              </w:rPr>
            </w:pPr>
            <w:r w:rsidRPr="000B40F3">
              <w:rPr>
                <w:rFonts w:ascii="Times New Roman" w:hAnsi="Times New Roman" w:cs="Times New Roman"/>
                <w:sz w:val="24"/>
                <w:szCs w:val="24"/>
              </w:rPr>
              <w:t>Тип оценочных мероприятий</w:t>
            </w:r>
          </w:p>
        </w:tc>
      </w:tr>
      <w:tr w:rsidR="00E819DE" w:rsidRPr="000B40F3" w:rsidTr="003406EE">
        <w:trPr>
          <w:jc w:val="center"/>
        </w:trPr>
        <w:tc>
          <w:tcPr>
            <w:tcW w:w="3190" w:type="dxa"/>
          </w:tcPr>
          <w:p w:rsidR="00E819DE" w:rsidRPr="000B40F3" w:rsidRDefault="00E819DE" w:rsidP="00E819DE">
            <w:pPr>
              <w:autoSpaceDE w:val="0"/>
              <w:autoSpaceDN w:val="0"/>
              <w:adjustRightInd w:val="0"/>
              <w:jc w:val="both"/>
              <w:rPr>
                <w:rFonts w:ascii="Times New Roman" w:hAnsi="Times New Roman" w:cs="Times New Roman"/>
                <w:bCs/>
                <w:color w:val="000000"/>
                <w:sz w:val="24"/>
                <w:szCs w:val="24"/>
              </w:rPr>
            </w:pPr>
            <w:r w:rsidRPr="000B40F3">
              <w:rPr>
                <w:rFonts w:ascii="Times New Roman" w:hAnsi="Times New Roman" w:cs="Times New Roman"/>
                <w:sz w:val="24"/>
                <w:szCs w:val="24"/>
              </w:rPr>
              <w:t xml:space="preserve">ОК 01 </w:t>
            </w:r>
          </w:p>
        </w:tc>
        <w:tc>
          <w:tcPr>
            <w:tcW w:w="3190"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Темы 1.1 – 1.5</w:t>
            </w:r>
          </w:p>
        </w:tc>
        <w:tc>
          <w:tcPr>
            <w:tcW w:w="3191"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Тестовые задания</w:t>
            </w:r>
          </w:p>
        </w:tc>
      </w:tr>
      <w:tr w:rsidR="00E819DE" w:rsidRPr="000B40F3" w:rsidTr="003406EE">
        <w:trPr>
          <w:jc w:val="center"/>
        </w:trPr>
        <w:tc>
          <w:tcPr>
            <w:tcW w:w="3190" w:type="dxa"/>
          </w:tcPr>
          <w:p w:rsidR="00E819DE" w:rsidRPr="000B40F3" w:rsidRDefault="00E819DE" w:rsidP="00E819DE">
            <w:pPr>
              <w:autoSpaceDE w:val="0"/>
              <w:autoSpaceDN w:val="0"/>
              <w:adjustRightInd w:val="0"/>
              <w:jc w:val="both"/>
              <w:rPr>
                <w:rFonts w:ascii="Times New Roman" w:hAnsi="Times New Roman" w:cs="Times New Roman"/>
                <w:bCs/>
                <w:color w:val="000000"/>
                <w:sz w:val="24"/>
                <w:szCs w:val="24"/>
              </w:rPr>
            </w:pPr>
            <w:r w:rsidRPr="000B40F3">
              <w:rPr>
                <w:rFonts w:ascii="Times New Roman" w:hAnsi="Times New Roman" w:cs="Times New Roman"/>
                <w:sz w:val="24"/>
                <w:szCs w:val="24"/>
              </w:rPr>
              <w:t xml:space="preserve">ОК 02 </w:t>
            </w:r>
          </w:p>
        </w:tc>
        <w:tc>
          <w:tcPr>
            <w:tcW w:w="3190"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Темы 1.6 – 1.9. Темы 2.1 – 2.7.</w:t>
            </w:r>
          </w:p>
        </w:tc>
        <w:tc>
          <w:tcPr>
            <w:tcW w:w="3191"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Практические работы</w:t>
            </w:r>
          </w:p>
        </w:tc>
      </w:tr>
      <w:tr w:rsidR="00E819DE" w:rsidRPr="000B40F3" w:rsidTr="003406EE">
        <w:trPr>
          <w:jc w:val="center"/>
        </w:trPr>
        <w:tc>
          <w:tcPr>
            <w:tcW w:w="3190" w:type="dxa"/>
          </w:tcPr>
          <w:p w:rsidR="00E819DE" w:rsidRPr="000B40F3" w:rsidRDefault="00E819DE" w:rsidP="00E819DE">
            <w:pPr>
              <w:autoSpaceDE w:val="0"/>
              <w:autoSpaceDN w:val="0"/>
              <w:adjustRightInd w:val="0"/>
              <w:jc w:val="both"/>
              <w:rPr>
                <w:rFonts w:ascii="Times New Roman" w:hAnsi="Times New Roman" w:cs="Times New Roman"/>
                <w:bCs/>
                <w:color w:val="000000"/>
                <w:sz w:val="24"/>
                <w:szCs w:val="24"/>
              </w:rPr>
            </w:pPr>
            <w:r w:rsidRPr="000B40F3">
              <w:rPr>
                <w:rFonts w:ascii="Times New Roman" w:hAnsi="Times New Roman" w:cs="Times New Roman"/>
                <w:sz w:val="24"/>
                <w:szCs w:val="24"/>
              </w:rPr>
              <w:t xml:space="preserve">ОК 01 </w:t>
            </w:r>
          </w:p>
        </w:tc>
        <w:tc>
          <w:tcPr>
            <w:tcW w:w="3190"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Тема 3.4.</w:t>
            </w:r>
          </w:p>
        </w:tc>
        <w:tc>
          <w:tcPr>
            <w:tcW w:w="3191"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Устный опрос</w:t>
            </w:r>
          </w:p>
        </w:tc>
      </w:tr>
      <w:tr w:rsidR="00E819DE" w:rsidRPr="000B40F3" w:rsidTr="003406EE">
        <w:trPr>
          <w:jc w:val="center"/>
        </w:trPr>
        <w:tc>
          <w:tcPr>
            <w:tcW w:w="3190" w:type="dxa"/>
          </w:tcPr>
          <w:p w:rsidR="00E819DE" w:rsidRPr="000B40F3" w:rsidRDefault="00E819DE" w:rsidP="00E819DE">
            <w:pPr>
              <w:autoSpaceDE w:val="0"/>
              <w:autoSpaceDN w:val="0"/>
              <w:adjustRightInd w:val="0"/>
              <w:jc w:val="both"/>
              <w:rPr>
                <w:rFonts w:ascii="Times New Roman" w:hAnsi="Times New Roman" w:cs="Times New Roman"/>
                <w:bCs/>
                <w:color w:val="000000"/>
                <w:sz w:val="24"/>
                <w:szCs w:val="24"/>
              </w:rPr>
            </w:pPr>
            <w:r w:rsidRPr="000B40F3">
              <w:rPr>
                <w:rFonts w:ascii="Times New Roman" w:hAnsi="Times New Roman" w:cs="Times New Roman"/>
                <w:sz w:val="24"/>
                <w:szCs w:val="24"/>
              </w:rPr>
              <w:t xml:space="preserve">ОК 02 </w:t>
            </w:r>
          </w:p>
        </w:tc>
        <w:tc>
          <w:tcPr>
            <w:tcW w:w="3190"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Темы 3.1 – 3.3. Темы 3.5 – 3.10</w:t>
            </w:r>
          </w:p>
        </w:tc>
        <w:tc>
          <w:tcPr>
            <w:tcW w:w="3191"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Практические работы</w:t>
            </w:r>
          </w:p>
        </w:tc>
      </w:tr>
      <w:tr w:rsidR="00E819DE" w:rsidRPr="000B40F3" w:rsidTr="003406EE">
        <w:trPr>
          <w:jc w:val="center"/>
        </w:trPr>
        <w:tc>
          <w:tcPr>
            <w:tcW w:w="3190" w:type="dxa"/>
          </w:tcPr>
          <w:p w:rsidR="00E819DE" w:rsidRPr="000B40F3" w:rsidRDefault="00E819DE" w:rsidP="00E819DE">
            <w:pPr>
              <w:rPr>
                <w:rFonts w:ascii="Times New Roman" w:hAnsi="Times New Roman" w:cs="Times New Roman"/>
                <w:i/>
                <w:w w:val="90"/>
                <w:sz w:val="24"/>
                <w:szCs w:val="24"/>
                <w:shd w:val="clear" w:color="auto" w:fill="FFFFFF"/>
              </w:rPr>
            </w:pPr>
            <w:r w:rsidRPr="000B40F3">
              <w:rPr>
                <w:rFonts w:ascii="Times New Roman" w:hAnsi="Times New Roman" w:cs="Times New Roman"/>
                <w:i/>
                <w:w w:val="90"/>
                <w:sz w:val="24"/>
                <w:szCs w:val="24"/>
                <w:shd w:val="clear" w:color="auto" w:fill="FFFFFF"/>
              </w:rPr>
              <w:t>ПК 1.2; ПК 2.1; ПК 2.2; ПК 2.4</w:t>
            </w:r>
          </w:p>
        </w:tc>
        <w:tc>
          <w:tcPr>
            <w:tcW w:w="3190"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3 Тема 2.6. Тема 3.8. Тема 3.9. Тема 3.10.</w:t>
            </w:r>
          </w:p>
        </w:tc>
        <w:tc>
          <w:tcPr>
            <w:tcW w:w="3191" w:type="dxa"/>
          </w:tcPr>
          <w:p w:rsidR="00E819DE" w:rsidRPr="000B40F3" w:rsidRDefault="00E819DE" w:rsidP="00E819DE">
            <w:pPr>
              <w:autoSpaceDE w:val="0"/>
              <w:autoSpaceDN w:val="0"/>
              <w:adjustRightInd w:val="0"/>
              <w:rPr>
                <w:rFonts w:ascii="Times New Roman" w:hAnsi="Times New Roman" w:cs="Times New Roman"/>
                <w:bCs/>
                <w:color w:val="000000"/>
                <w:sz w:val="24"/>
                <w:szCs w:val="24"/>
              </w:rPr>
            </w:pPr>
            <w:r w:rsidRPr="000B40F3">
              <w:rPr>
                <w:rFonts w:ascii="Times New Roman" w:hAnsi="Times New Roman" w:cs="Times New Roman"/>
                <w:sz w:val="24"/>
                <w:szCs w:val="24"/>
              </w:rPr>
              <w:t>Практические работы, экзамен</w:t>
            </w:r>
          </w:p>
        </w:tc>
      </w:tr>
    </w:tbl>
    <w:p w:rsidR="00E819DE" w:rsidRPr="000B40F3" w:rsidRDefault="00E819DE" w:rsidP="00E819DE">
      <w:pPr>
        <w:adjustRightInd w:val="0"/>
        <w:jc w:val="both"/>
        <w:rPr>
          <w:rFonts w:ascii="Times New Roman" w:hAnsi="Times New Roman" w:cs="Times New Roman"/>
          <w:bCs/>
          <w:color w:val="000000"/>
          <w:sz w:val="24"/>
          <w:szCs w:val="24"/>
          <w:lang w:eastAsia="ru-RU"/>
        </w:rPr>
      </w:pPr>
    </w:p>
    <w:p w:rsidR="00E819DE" w:rsidRPr="000B40F3" w:rsidRDefault="00E819DE" w:rsidP="00E819DE">
      <w:pPr>
        <w:adjustRightInd w:val="0"/>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(см.раздел 2 рабочей Программы воспитания). </w:t>
      </w:r>
    </w:p>
    <w:p w:rsidR="00E819DE" w:rsidRPr="000B40F3" w:rsidRDefault="00E819DE" w:rsidP="00CB0C5F">
      <w:pPr>
        <w:adjustRightInd w:val="0"/>
        <w:ind w:firstLine="709"/>
        <w:jc w:val="both"/>
        <w:rPr>
          <w:rFonts w:ascii="Times New Roman" w:hAnsi="Times New Roman" w:cs="Times New Roman"/>
          <w:sz w:val="24"/>
          <w:szCs w:val="24"/>
        </w:rPr>
      </w:pPr>
      <w:r w:rsidRPr="000B40F3">
        <w:rPr>
          <w:rFonts w:ascii="Times New Roman" w:hAnsi="Times New Roman" w:cs="Times New Roman"/>
          <w:sz w:val="24"/>
          <w:szCs w:val="24"/>
        </w:rPr>
        <w:t>Полученные результаты наблюдений учитываются при проведении комплексной оце</w:t>
      </w:r>
      <w:r w:rsidR="00CB0C5F" w:rsidRPr="000B40F3">
        <w:rPr>
          <w:rFonts w:ascii="Times New Roman" w:hAnsi="Times New Roman" w:cs="Times New Roman"/>
          <w:sz w:val="24"/>
          <w:szCs w:val="24"/>
        </w:rPr>
        <w:t>нки по завершению учебного года</w:t>
      </w:r>
    </w:p>
    <w:p w:rsidR="00CB0C5F" w:rsidRPr="000B40F3" w:rsidRDefault="00CB0C5F" w:rsidP="00CB0C5F">
      <w:pPr>
        <w:adjustRightInd w:val="0"/>
        <w:ind w:firstLine="709"/>
        <w:jc w:val="both"/>
        <w:rPr>
          <w:rFonts w:ascii="Times New Roman" w:hAnsi="Times New Roman" w:cs="Times New Roman"/>
          <w:bCs/>
          <w:color w:val="000000"/>
          <w:sz w:val="24"/>
          <w:szCs w:val="24"/>
          <w:lang w:eastAsia="ru-RU"/>
        </w:rPr>
      </w:pPr>
    </w:p>
    <w:p w:rsidR="00E819DE" w:rsidRPr="000B40F3" w:rsidRDefault="00E819DE" w:rsidP="00E819DE">
      <w:pPr>
        <w:jc w:val="center"/>
        <w:rPr>
          <w:rFonts w:ascii="Times New Roman" w:hAnsi="Times New Roman" w:cs="Times New Roman"/>
          <w:b/>
          <w:sz w:val="24"/>
          <w:szCs w:val="24"/>
        </w:rPr>
      </w:pPr>
      <w:r w:rsidRPr="000B40F3">
        <w:rPr>
          <w:rFonts w:ascii="Times New Roman" w:hAnsi="Times New Roman" w:cs="Times New Roman"/>
          <w:b/>
          <w:sz w:val="24"/>
          <w:szCs w:val="24"/>
        </w:rPr>
        <w:lastRenderedPageBreak/>
        <w:t>Тематика индивидуальных проектов</w:t>
      </w:r>
    </w:p>
    <w:p w:rsidR="00E819DE" w:rsidRPr="000B40F3" w:rsidRDefault="00E819DE" w:rsidP="00E819DE">
      <w:pPr>
        <w:ind w:firstLine="709"/>
        <w:rPr>
          <w:rFonts w:ascii="Times New Roman" w:hAnsi="Times New Roman" w:cs="Times New Roman"/>
          <w:b/>
          <w:sz w:val="24"/>
          <w:szCs w:val="24"/>
        </w:rPr>
      </w:pP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 Современные информационные технологии и их виды.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 Информационные технологии в системе современного образования.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3. Эпоха «Smart»: проблемы, особенности, перспективы развития.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4. Сравнение мобильных платформ OC iOS и Андроид.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5. Использование облачных технологий.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6. Решения проблемы защиты интеллектуальной собственности в Интернете.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7. Отличительные черты информационного общества.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8. История развития отечественных ЭВМ.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9. Архитектура ЭВМ «по фон Нейману».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10. Компьютер 21 века, перспективы.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11. Негативное воздействие компьютера на здоровье человека и способы защиты.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12. Моделирование в электронных таблицах (на примере задач из сферы деятельности).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13. Построение 3D моделей в векторном графическом редакторе.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14. Методы решения систем линейных уравнений в MS Excel.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15. Системы счисления Древнего мира.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16. Применение в цифровой электронике систем счисления.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17. Способы представления чисел в различных системах счисления.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18. Возможные способы и методы шифрования информации. (от простейших примеров- шифра Цезаря и Вижинера до самых современных методов открытого шифрования, открытых американскими математиками Диффи и Хелманом).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19. Дополнительные возможности в программе MS PowerPoint.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20. Создание ролика в Macromedia.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21. Неизвестные возможности GIMP.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22. Программные средства создания текстовых документов.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23. Моделирование в среде текстовых редакторов.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24. Экономические расчеты в электронных таблицах. </w:t>
      </w:r>
    </w:p>
    <w:p w:rsidR="00E819DE" w:rsidRPr="000B40F3" w:rsidRDefault="00E819DE" w:rsidP="00E819DE">
      <w:pPr>
        <w:ind w:firstLine="709"/>
        <w:jc w:val="both"/>
        <w:rPr>
          <w:rFonts w:ascii="Times New Roman" w:hAnsi="Times New Roman" w:cs="Times New Roman"/>
          <w:sz w:val="24"/>
          <w:szCs w:val="24"/>
        </w:rPr>
      </w:pPr>
    </w:p>
    <w:p w:rsidR="00E819DE" w:rsidRPr="000B40F3" w:rsidRDefault="00E819DE" w:rsidP="00E819DE">
      <w:pPr>
        <w:ind w:firstLine="709"/>
        <w:jc w:val="center"/>
        <w:rPr>
          <w:rFonts w:ascii="Times New Roman" w:hAnsi="Times New Roman" w:cs="Times New Roman"/>
          <w:b/>
          <w:sz w:val="24"/>
          <w:szCs w:val="24"/>
        </w:rPr>
      </w:pPr>
      <w:r w:rsidRPr="000B40F3">
        <w:rPr>
          <w:rFonts w:ascii="Times New Roman" w:hAnsi="Times New Roman" w:cs="Times New Roman"/>
          <w:b/>
          <w:sz w:val="24"/>
          <w:szCs w:val="24"/>
        </w:rPr>
        <w:t>Тематика индивидуальных проектов профессиональной направленности</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 Этапы развития языков программирования.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 Создание наглядных пособий в среде Turbo Pascal.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3. Применение задач линейного программирования.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4. Простейшие алгоритмы на языке QBasic.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5. Создание интерактивных моделей в среде программирования GameLogo.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6. Современные языки веб-программирования.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7. Создание тематического Web сайта.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8. Автоматизированная система контроля посещения учебного заведения.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9. Диалоговые панели в Delphi.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10. Российские поисковые системы.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11. Программы для видеоконференций. 12. Способы обмена данными через Интернет.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13. Этические нормы поведения в информационной сети.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14. Развитие технологий соединения компьютеров в локальные сети.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15. Разновидности поисковых систем в Интернете.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16. Виртуальные обучающие системы, тренажеры.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17. Компьютерные игры: за и против.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18. Библиотеки OpenGL и DirectX: история и перспективы.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19. Использование bat-файлов для ликвидации последствий вредоносных программ.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20. Сравнительный анализ антивирусных программ.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lastRenderedPageBreak/>
        <w:t xml:space="preserve">21. Кейс-технологии как основные средства разработки программных систем.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22. Система дистанционного обучения Moodle.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23. Разработка обучающего теста в программе MyTestPro.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24. QR-коды: создание и применение.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25. Проектирование базы данных в MS Access (выбрать интересующую область деятельности).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26. Создание интерактивных тестов в MS PowerPoint.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27. Создание компьютерных публикаций в MS Publisher.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28. Графические технологии в практической среде.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29. Основные инструменты поиска в СПС «Консультант Плюс».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30. Интерактивные инструменты программы Corel DRAW. </w:t>
      </w:r>
    </w:p>
    <w:p w:rsidR="00E819DE" w:rsidRPr="000B40F3" w:rsidRDefault="00E819DE" w:rsidP="00E819DE">
      <w:pPr>
        <w:ind w:firstLine="709"/>
        <w:jc w:val="both"/>
        <w:rPr>
          <w:rFonts w:ascii="Times New Roman" w:hAnsi="Times New Roman" w:cs="Times New Roman"/>
          <w:sz w:val="24"/>
          <w:szCs w:val="24"/>
        </w:rPr>
      </w:pPr>
      <w:r w:rsidRPr="000B40F3">
        <w:rPr>
          <w:rFonts w:ascii="Times New Roman" w:hAnsi="Times New Roman" w:cs="Times New Roman"/>
          <w:sz w:val="24"/>
          <w:szCs w:val="24"/>
        </w:rPr>
        <w:t xml:space="preserve">31. Восстановление данных с различных носителей. </w:t>
      </w:r>
    </w:p>
    <w:p w:rsidR="00E819DE" w:rsidRPr="000B40F3" w:rsidRDefault="00E819DE" w:rsidP="00E819DE">
      <w:pPr>
        <w:ind w:firstLine="709"/>
        <w:jc w:val="both"/>
        <w:rPr>
          <w:sz w:val="24"/>
          <w:szCs w:val="24"/>
        </w:rPr>
      </w:pPr>
      <w:r w:rsidRPr="000B40F3">
        <w:rPr>
          <w:rFonts w:ascii="Times New Roman" w:hAnsi="Times New Roman" w:cs="Times New Roman"/>
          <w:sz w:val="24"/>
          <w:szCs w:val="24"/>
        </w:rPr>
        <w:t>32. Современные носители информации, их эволюция, направление развития.</w:t>
      </w:r>
    </w:p>
    <w:p w:rsidR="002E3903" w:rsidRPr="000B40F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0B40F3" w:rsidRDefault="000B40F3" w:rsidP="00B63CBA">
      <w:pPr>
        <w:jc w:val="both"/>
        <w:rPr>
          <w:rFonts w:ascii="Times New Roman" w:hAnsi="Times New Roman" w:cs="Times New Roman"/>
          <w:b/>
          <w:bCs/>
          <w:sz w:val="24"/>
          <w:szCs w:val="24"/>
        </w:rPr>
      </w:pPr>
    </w:p>
    <w:p w:rsidR="003406EE" w:rsidRDefault="003406EE" w:rsidP="00B63CBA">
      <w:pPr>
        <w:jc w:val="both"/>
        <w:rPr>
          <w:rFonts w:ascii="Times New Roman" w:hAnsi="Times New Roman" w:cs="Times New Roman"/>
          <w:b/>
          <w:bCs/>
          <w:sz w:val="24"/>
          <w:szCs w:val="24"/>
        </w:rPr>
      </w:pPr>
    </w:p>
    <w:p w:rsidR="003406EE" w:rsidRPr="000B40F3" w:rsidRDefault="003406EE" w:rsidP="003406EE">
      <w:pPr>
        <w:jc w:val="right"/>
        <w:rPr>
          <w:rFonts w:ascii="Times New Roman" w:hAnsi="Times New Roman" w:cs="Times New Roman"/>
          <w:bCs/>
          <w:sz w:val="24"/>
          <w:szCs w:val="24"/>
        </w:rPr>
      </w:pPr>
      <w:r w:rsidRPr="000B40F3">
        <w:rPr>
          <w:rFonts w:ascii="Times New Roman" w:hAnsi="Times New Roman" w:cs="Times New Roman"/>
          <w:bCs/>
          <w:sz w:val="24"/>
          <w:szCs w:val="24"/>
        </w:rPr>
        <w:lastRenderedPageBreak/>
        <w:t>Приложение 2.9</w:t>
      </w:r>
    </w:p>
    <w:p w:rsidR="003406EE" w:rsidRPr="000B40F3" w:rsidRDefault="003406EE" w:rsidP="003406EE">
      <w:pPr>
        <w:jc w:val="right"/>
        <w:rPr>
          <w:rFonts w:ascii="Times New Roman" w:hAnsi="Times New Roman" w:cs="Times New Roman"/>
          <w:bCs/>
          <w:sz w:val="24"/>
          <w:szCs w:val="24"/>
        </w:rPr>
      </w:pPr>
    </w:p>
    <w:p w:rsidR="003406EE" w:rsidRPr="000B40F3" w:rsidRDefault="003406EE" w:rsidP="003406EE">
      <w:pPr>
        <w:jc w:val="right"/>
        <w:rPr>
          <w:rFonts w:ascii="Times New Roman" w:hAnsi="Times New Roman" w:cs="Times New Roman"/>
          <w:bCs/>
          <w:sz w:val="24"/>
          <w:szCs w:val="24"/>
        </w:rPr>
      </w:pPr>
      <w:r w:rsidRPr="000B40F3">
        <w:rPr>
          <w:rFonts w:ascii="Times New Roman" w:hAnsi="Times New Roman" w:cs="Times New Roman"/>
          <w:bCs/>
          <w:sz w:val="24"/>
          <w:szCs w:val="24"/>
        </w:rPr>
        <w:t>к ОПОП-П по профессии</w:t>
      </w:r>
    </w:p>
    <w:p w:rsidR="003406EE" w:rsidRPr="000B40F3" w:rsidRDefault="003406EE" w:rsidP="003406EE">
      <w:pPr>
        <w:jc w:val="right"/>
        <w:rPr>
          <w:rFonts w:ascii="Times New Roman" w:hAnsi="Times New Roman" w:cs="Times New Roman"/>
          <w:bCs/>
          <w:sz w:val="24"/>
          <w:szCs w:val="24"/>
        </w:rPr>
      </w:pPr>
      <w:r w:rsidRPr="000B40F3">
        <w:rPr>
          <w:rFonts w:ascii="Times New Roman" w:hAnsi="Times New Roman" w:cs="Times New Roman"/>
          <w:bCs/>
          <w:sz w:val="24"/>
          <w:szCs w:val="24"/>
        </w:rPr>
        <w:t xml:space="preserve">18.01.27 Машинист технологических насосов и компрессоров </w:t>
      </w:r>
    </w:p>
    <w:p w:rsidR="003406EE" w:rsidRP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Default="003406EE" w:rsidP="003406EE">
      <w:pPr>
        <w:jc w:val="both"/>
        <w:rPr>
          <w:rFonts w:ascii="Times New Roman" w:hAnsi="Times New Roman" w:cs="Times New Roman"/>
          <w:b/>
          <w:bCs/>
          <w:sz w:val="24"/>
          <w:szCs w:val="24"/>
        </w:rPr>
      </w:pPr>
    </w:p>
    <w:p w:rsidR="003406EE" w:rsidRPr="003406EE" w:rsidRDefault="003406EE" w:rsidP="003406EE">
      <w:pPr>
        <w:jc w:val="center"/>
        <w:rPr>
          <w:rFonts w:ascii="Times New Roman" w:hAnsi="Times New Roman" w:cs="Times New Roman"/>
          <w:b/>
          <w:bCs/>
          <w:sz w:val="28"/>
          <w:szCs w:val="28"/>
        </w:rPr>
      </w:pPr>
      <w:r w:rsidRPr="003406EE">
        <w:rPr>
          <w:rFonts w:ascii="Times New Roman" w:hAnsi="Times New Roman" w:cs="Times New Roman"/>
          <w:b/>
          <w:bCs/>
          <w:sz w:val="28"/>
          <w:szCs w:val="28"/>
        </w:rPr>
        <w:t>РАБОЧАЯ ПРОГРАММА УЧЕБНОЙ ДИСЦИПЛИНЫ</w:t>
      </w:r>
    </w:p>
    <w:p w:rsidR="003406EE" w:rsidRDefault="003406EE" w:rsidP="003406EE">
      <w:pPr>
        <w:jc w:val="center"/>
        <w:rPr>
          <w:rFonts w:ascii="Times New Roman" w:hAnsi="Times New Roman" w:cs="Times New Roman"/>
          <w:b/>
          <w:bCs/>
          <w:sz w:val="28"/>
          <w:szCs w:val="28"/>
        </w:rPr>
      </w:pPr>
      <w:r w:rsidRPr="003406EE">
        <w:rPr>
          <w:rFonts w:ascii="Times New Roman" w:hAnsi="Times New Roman" w:cs="Times New Roman"/>
          <w:b/>
          <w:bCs/>
          <w:sz w:val="28"/>
          <w:szCs w:val="28"/>
        </w:rPr>
        <w:t>«О</w:t>
      </w:r>
      <w:r w:rsidR="00C50CD7">
        <w:rPr>
          <w:rFonts w:ascii="Times New Roman" w:hAnsi="Times New Roman" w:cs="Times New Roman"/>
          <w:b/>
          <w:bCs/>
          <w:sz w:val="28"/>
          <w:szCs w:val="28"/>
        </w:rPr>
        <w:t>УПб</w:t>
      </w:r>
      <w:r w:rsidRPr="003406EE">
        <w:rPr>
          <w:rFonts w:ascii="Times New Roman" w:hAnsi="Times New Roman" w:cs="Times New Roman"/>
          <w:b/>
          <w:bCs/>
          <w:sz w:val="28"/>
          <w:szCs w:val="28"/>
        </w:rPr>
        <w:t>.09 Физическая культура»</w:t>
      </w: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Default="003406EE" w:rsidP="003406EE">
      <w:pPr>
        <w:jc w:val="center"/>
        <w:rPr>
          <w:rFonts w:ascii="Times New Roman" w:hAnsi="Times New Roman" w:cs="Times New Roman"/>
          <w:b/>
          <w:bCs/>
          <w:sz w:val="28"/>
          <w:szCs w:val="28"/>
        </w:rPr>
      </w:pPr>
    </w:p>
    <w:p w:rsidR="003406EE" w:rsidRPr="003406EE" w:rsidRDefault="003406EE" w:rsidP="003406EE">
      <w:pPr>
        <w:jc w:val="center"/>
        <w:rPr>
          <w:rFonts w:ascii="Times New Roman" w:hAnsi="Times New Roman" w:cs="Times New Roman"/>
          <w:b/>
          <w:bCs/>
          <w:sz w:val="24"/>
          <w:szCs w:val="24"/>
        </w:rPr>
      </w:pPr>
      <w:r>
        <w:rPr>
          <w:rFonts w:ascii="Times New Roman" w:hAnsi="Times New Roman" w:cs="Times New Roman"/>
          <w:b/>
          <w:bCs/>
          <w:sz w:val="24"/>
          <w:szCs w:val="24"/>
        </w:rPr>
        <w:t>2024 г.</w:t>
      </w: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B002CF" w:rsidRDefault="00B002CF" w:rsidP="00B002CF">
      <w:pPr>
        <w:pStyle w:val="1f0"/>
        <w:rPr>
          <w:rFonts w:ascii="Times New Roman" w:hAnsi="Times New Roman"/>
        </w:rPr>
      </w:pPr>
      <w:r>
        <w:rPr>
          <w:rFonts w:ascii="Times New Roman" w:hAnsi="Times New Roman"/>
        </w:rPr>
        <w:t>СОДЕРЖАНИЕ РАБОЧЕЙ ПРОГРАММЫ</w:t>
      </w:r>
    </w:p>
    <w:p w:rsidR="00B002CF" w:rsidRDefault="00B002CF" w:rsidP="00B002CF">
      <w:pPr>
        <w:pStyle w:val="1f0"/>
        <w:rPr>
          <w:rFonts w:ascii="Times New Roman" w:hAnsi="Times New Roman"/>
        </w:rPr>
      </w:pPr>
    </w:p>
    <w:p w:rsidR="00B002CF" w:rsidRDefault="00B002CF" w:rsidP="00B002CF">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1</w:t>
        </w:r>
        <w:r>
          <w:t>8</w:t>
        </w:r>
        <w:r>
          <w:t>7</w:t>
        </w:r>
      </w:hyperlink>
    </w:p>
    <w:p w:rsidR="00B002CF" w:rsidRDefault="00B002CF" w:rsidP="00B002CF">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187</w:t>
        </w:r>
      </w:hyperlink>
    </w:p>
    <w:p w:rsidR="00B002CF" w:rsidRDefault="00B002CF" w:rsidP="00B002CF">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187</w:t>
        </w:r>
      </w:hyperlink>
    </w:p>
    <w:p w:rsidR="00B002CF" w:rsidRDefault="00B002CF" w:rsidP="00B002CF">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1</w:t>
        </w:r>
        <w:r>
          <w:rPr>
            <w:i w:val="0"/>
            <w:iCs w:val="0"/>
          </w:rPr>
          <w:t>8</w:t>
        </w:r>
        <w:r>
          <w:rPr>
            <w:i w:val="0"/>
            <w:iCs w:val="0"/>
          </w:rPr>
          <w:t>7</w:t>
        </w:r>
      </w:hyperlink>
    </w:p>
    <w:p w:rsidR="00B002CF" w:rsidRDefault="00B002CF" w:rsidP="00B002CF">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189</w:t>
        </w:r>
      </w:hyperlink>
    </w:p>
    <w:p w:rsidR="00B002CF" w:rsidRDefault="00B002CF" w:rsidP="00B002CF">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189</w:t>
        </w:r>
      </w:hyperlink>
    </w:p>
    <w:p w:rsidR="00B002CF" w:rsidRDefault="00B002CF" w:rsidP="00B002CF">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190</w:t>
        </w:r>
      </w:hyperlink>
    </w:p>
    <w:p w:rsidR="00B002CF" w:rsidRDefault="00B002CF" w:rsidP="00B002CF">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B002CF" w:rsidRDefault="00B002CF" w:rsidP="00B002CF">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201</w:t>
        </w:r>
      </w:hyperlink>
    </w:p>
    <w:p w:rsidR="00B002CF" w:rsidRDefault="00B002CF" w:rsidP="00B002CF">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201</w:t>
        </w:r>
      </w:hyperlink>
    </w:p>
    <w:p w:rsidR="00B002CF" w:rsidRDefault="00B002CF" w:rsidP="00B002CF">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202</w:t>
        </w:r>
      </w:hyperlink>
    </w:p>
    <w:p w:rsidR="00B002CF" w:rsidRDefault="00B002CF" w:rsidP="00B002CF">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202</w:t>
        </w:r>
      </w:hyperlink>
    </w:p>
    <w:p w:rsidR="000D0A90" w:rsidRDefault="00B002CF" w:rsidP="00B002CF">
      <w:r>
        <w:rPr>
          <w:rFonts w:ascii="Times New Roman" w:hAnsi="Times New Roman"/>
          <w:b/>
          <w:bCs/>
        </w:rPr>
        <w:fldChar w:fldCharType="end"/>
      </w:r>
    </w:p>
    <w:p w:rsidR="000D0A90" w:rsidRDefault="000D0A90" w:rsidP="000D0A90"/>
    <w:p w:rsidR="000D0A90" w:rsidRDefault="000D0A90" w:rsidP="000D0A90"/>
    <w:p w:rsidR="000D0A90" w:rsidRDefault="000D0A90" w:rsidP="000D0A90">
      <w:pPr>
        <w:jc w:val="both"/>
        <w:rPr>
          <w:rFonts w:ascii="Times New Roman" w:hAnsi="Times New Roman"/>
          <w:sz w:val="28"/>
          <w:szCs w:val="28"/>
        </w:rPr>
      </w:pPr>
    </w:p>
    <w:p w:rsidR="000D0A90" w:rsidRDefault="000D0A90" w:rsidP="000D0A90">
      <w:pPr>
        <w:jc w:val="both"/>
        <w:rPr>
          <w:rFonts w:ascii="Times New Roman" w:hAnsi="Times New Roman"/>
          <w:sz w:val="28"/>
          <w:szCs w:val="28"/>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D343D2" w:rsidRDefault="00D343D2" w:rsidP="00B63CBA">
      <w:pPr>
        <w:jc w:val="both"/>
        <w:rPr>
          <w:rFonts w:ascii="Times New Roman" w:hAnsi="Times New Roman" w:cs="Times New Roman"/>
          <w:b/>
          <w:bCs/>
          <w:sz w:val="24"/>
          <w:szCs w:val="24"/>
        </w:rPr>
      </w:pPr>
    </w:p>
    <w:p w:rsidR="000B40F3" w:rsidRDefault="000B40F3" w:rsidP="00B63CBA">
      <w:pPr>
        <w:jc w:val="both"/>
        <w:rPr>
          <w:rFonts w:ascii="Times New Roman" w:hAnsi="Times New Roman" w:cs="Times New Roman"/>
          <w:b/>
          <w:bCs/>
          <w:sz w:val="24"/>
          <w:szCs w:val="24"/>
        </w:rPr>
      </w:pPr>
    </w:p>
    <w:p w:rsidR="000B40F3" w:rsidRDefault="000B40F3" w:rsidP="00B63CBA">
      <w:pPr>
        <w:jc w:val="both"/>
        <w:rPr>
          <w:rFonts w:ascii="Times New Roman" w:hAnsi="Times New Roman" w:cs="Times New Roman"/>
          <w:b/>
          <w:bCs/>
          <w:sz w:val="24"/>
          <w:szCs w:val="24"/>
        </w:rPr>
      </w:pPr>
    </w:p>
    <w:p w:rsidR="000B40F3" w:rsidRDefault="000B40F3"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Default="000D0A90" w:rsidP="00B63CBA">
      <w:pPr>
        <w:jc w:val="both"/>
        <w:rPr>
          <w:rFonts w:ascii="Times New Roman" w:hAnsi="Times New Roman" w:cs="Times New Roman"/>
          <w:b/>
          <w:bCs/>
          <w:sz w:val="24"/>
          <w:szCs w:val="24"/>
        </w:rPr>
      </w:pPr>
    </w:p>
    <w:p w:rsidR="000D0A90" w:rsidRPr="000D0A90" w:rsidRDefault="000D0A90" w:rsidP="000D0A90">
      <w:pPr>
        <w:jc w:val="center"/>
        <w:rPr>
          <w:rFonts w:ascii="Times New Roman" w:hAnsi="Times New Roman" w:cs="Times New Roman"/>
          <w:b/>
          <w:bCs/>
          <w:sz w:val="24"/>
          <w:szCs w:val="24"/>
        </w:rPr>
      </w:pPr>
      <w:r w:rsidRPr="000D0A90">
        <w:rPr>
          <w:rFonts w:ascii="Times New Roman" w:hAnsi="Times New Roman" w:cs="Times New Roman"/>
          <w:b/>
          <w:bCs/>
          <w:sz w:val="24"/>
          <w:szCs w:val="24"/>
        </w:rPr>
        <w:t>1. ОБЩАЯ ХАРАКТЕРИСТИКА РАБОЧЕЙ ПРОГРАММЫ УЧЕБНОЙ</w:t>
      </w:r>
    </w:p>
    <w:p w:rsidR="000D0A90" w:rsidRPr="000D0A90" w:rsidRDefault="000D0A90" w:rsidP="000D0A90">
      <w:pPr>
        <w:jc w:val="center"/>
        <w:rPr>
          <w:rFonts w:ascii="Times New Roman" w:hAnsi="Times New Roman" w:cs="Times New Roman"/>
          <w:b/>
          <w:bCs/>
          <w:sz w:val="24"/>
          <w:szCs w:val="24"/>
        </w:rPr>
      </w:pPr>
      <w:r w:rsidRPr="000D0A90">
        <w:rPr>
          <w:rFonts w:ascii="Times New Roman" w:hAnsi="Times New Roman" w:cs="Times New Roman"/>
          <w:b/>
          <w:bCs/>
          <w:sz w:val="24"/>
          <w:szCs w:val="24"/>
        </w:rPr>
        <w:t>ДИСЦИПЛИНЫ</w:t>
      </w:r>
    </w:p>
    <w:p w:rsidR="000D0A90" w:rsidRDefault="000D0A90" w:rsidP="000D0A90">
      <w:pPr>
        <w:jc w:val="center"/>
        <w:rPr>
          <w:rFonts w:ascii="Times New Roman" w:hAnsi="Times New Roman" w:cs="Times New Roman"/>
          <w:b/>
          <w:bCs/>
          <w:sz w:val="24"/>
          <w:szCs w:val="24"/>
        </w:rPr>
      </w:pPr>
      <w:r w:rsidRPr="000D0A90">
        <w:rPr>
          <w:rFonts w:ascii="Times New Roman" w:hAnsi="Times New Roman" w:cs="Times New Roman"/>
          <w:b/>
          <w:bCs/>
          <w:sz w:val="24"/>
          <w:szCs w:val="24"/>
        </w:rPr>
        <w:t>«О</w:t>
      </w:r>
      <w:r w:rsidR="00C50CD7">
        <w:rPr>
          <w:rFonts w:ascii="Times New Roman" w:hAnsi="Times New Roman" w:cs="Times New Roman"/>
          <w:b/>
          <w:bCs/>
          <w:sz w:val="24"/>
          <w:szCs w:val="24"/>
        </w:rPr>
        <w:t>УПб</w:t>
      </w:r>
      <w:r w:rsidRPr="000D0A90">
        <w:rPr>
          <w:rFonts w:ascii="Times New Roman" w:hAnsi="Times New Roman" w:cs="Times New Roman"/>
          <w:b/>
          <w:bCs/>
          <w:sz w:val="24"/>
          <w:szCs w:val="24"/>
        </w:rPr>
        <w:t>.09 Физическая культура»</w:t>
      </w:r>
    </w:p>
    <w:p w:rsidR="000D0A90" w:rsidRPr="000D0A90" w:rsidRDefault="000D0A90" w:rsidP="000D0A90">
      <w:pPr>
        <w:jc w:val="center"/>
        <w:rPr>
          <w:rFonts w:ascii="Times New Roman" w:hAnsi="Times New Roman" w:cs="Times New Roman"/>
          <w:b/>
          <w:bCs/>
          <w:sz w:val="24"/>
          <w:szCs w:val="24"/>
        </w:rPr>
      </w:pPr>
    </w:p>
    <w:p w:rsidR="000D0A90" w:rsidRPr="000D0A90" w:rsidRDefault="000D0A90" w:rsidP="000D0A90">
      <w:pPr>
        <w:jc w:val="both"/>
        <w:rPr>
          <w:rFonts w:ascii="Times New Roman" w:hAnsi="Times New Roman" w:cs="Times New Roman"/>
          <w:b/>
          <w:bCs/>
          <w:sz w:val="24"/>
          <w:szCs w:val="24"/>
        </w:rPr>
      </w:pPr>
      <w:r w:rsidRPr="000D0A90">
        <w:rPr>
          <w:rFonts w:ascii="Times New Roman" w:hAnsi="Times New Roman" w:cs="Times New Roman"/>
          <w:b/>
          <w:bCs/>
          <w:sz w:val="24"/>
          <w:szCs w:val="24"/>
        </w:rPr>
        <w:t xml:space="preserve">1.1. Место дисциплины в структуре основной образовательной программы: </w:t>
      </w:r>
    </w:p>
    <w:p w:rsidR="000D0A90" w:rsidRPr="000D0A90" w:rsidRDefault="000D0A90" w:rsidP="000D0A90">
      <w:pPr>
        <w:ind w:firstLine="709"/>
        <w:jc w:val="both"/>
        <w:rPr>
          <w:rFonts w:ascii="Times New Roman" w:hAnsi="Times New Roman" w:cs="Times New Roman"/>
          <w:bCs/>
          <w:sz w:val="24"/>
          <w:szCs w:val="24"/>
        </w:rPr>
      </w:pPr>
      <w:r w:rsidRPr="000D0A90">
        <w:rPr>
          <w:rFonts w:ascii="Times New Roman" w:hAnsi="Times New Roman" w:cs="Times New Roman"/>
          <w:bCs/>
          <w:sz w:val="24"/>
          <w:szCs w:val="24"/>
        </w:rPr>
        <w:t>Учебная дисциплина «О</w:t>
      </w:r>
      <w:r w:rsidR="00C50CD7">
        <w:rPr>
          <w:rFonts w:ascii="Times New Roman" w:hAnsi="Times New Roman" w:cs="Times New Roman"/>
          <w:bCs/>
          <w:sz w:val="24"/>
          <w:szCs w:val="24"/>
        </w:rPr>
        <w:t>УПб</w:t>
      </w:r>
      <w:r w:rsidRPr="000D0A90">
        <w:rPr>
          <w:rFonts w:ascii="Times New Roman" w:hAnsi="Times New Roman" w:cs="Times New Roman"/>
          <w:bCs/>
          <w:sz w:val="24"/>
          <w:szCs w:val="24"/>
        </w:rPr>
        <w:t>.09 Физическая культура» является обязательной частью общеобразовательного цикла ОПОП-П в соответствии с ФГОС СПО по профессии 18.01.27 Машинист технологических насосов и компрессоров.</w:t>
      </w:r>
    </w:p>
    <w:p w:rsidR="000D0A90" w:rsidRDefault="000D0A90" w:rsidP="000D0A90">
      <w:pPr>
        <w:ind w:firstLine="709"/>
        <w:jc w:val="both"/>
        <w:rPr>
          <w:rFonts w:ascii="Times New Roman" w:hAnsi="Times New Roman" w:cs="Times New Roman"/>
          <w:bCs/>
          <w:sz w:val="24"/>
          <w:szCs w:val="24"/>
        </w:rPr>
      </w:pPr>
    </w:p>
    <w:p w:rsidR="000D0A90" w:rsidRPr="000D0A90" w:rsidRDefault="000D0A90" w:rsidP="000D0A90">
      <w:pPr>
        <w:ind w:firstLine="709"/>
        <w:jc w:val="both"/>
        <w:rPr>
          <w:rFonts w:ascii="Times New Roman" w:hAnsi="Times New Roman" w:cs="Times New Roman"/>
          <w:bCs/>
          <w:sz w:val="24"/>
          <w:szCs w:val="24"/>
        </w:rPr>
      </w:pPr>
      <w:r w:rsidRPr="000D0A90">
        <w:rPr>
          <w:rFonts w:ascii="Times New Roman" w:hAnsi="Times New Roman" w:cs="Times New Roman"/>
          <w:bCs/>
          <w:sz w:val="24"/>
          <w:szCs w:val="24"/>
        </w:rPr>
        <w:t>Особое значение дисциплина имеет при формирован</w:t>
      </w:r>
      <w:r>
        <w:rPr>
          <w:rFonts w:ascii="Times New Roman" w:hAnsi="Times New Roman" w:cs="Times New Roman"/>
          <w:bCs/>
          <w:sz w:val="24"/>
          <w:szCs w:val="24"/>
        </w:rPr>
        <w:t xml:space="preserve">ии и развитии ОК 01, ОК 04,                   ОК </w:t>
      </w:r>
      <w:r w:rsidRPr="000D0A90">
        <w:rPr>
          <w:rFonts w:ascii="Times New Roman" w:hAnsi="Times New Roman" w:cs="Times New Roman"/>
          <w:bCs/>
          <w:sz w:val="24"/>
          <w:szCs w:val="24"/>
        </w:rPr>
        <w:t>06, ПК 1.1</w:t>
      </w:r>
    </w:p>
    <w:p w:rsidR="000D0A90" w:rsidRDefault="000D0A90" w:rsidP="000D0A90">
      <w:pPr>
        <w:jc w:val="both"/>
        <w:rPr>
          <w:rFonts w:ascii="Times New Roman" w:hAnsi="Times New Roman" w:cs="Times New Roman"/>
          <w:b/>
          <w:bCs/>
          <w:sz w:val="24"/>
          <w:szCs w:val="24"/>
        </w:rPr>
      </w:pPr>
    </w:p>
    <w:p w:rsidR="000D0A90" w:rsidRPr="000D0A90" w:rsidRDefault="000D0A90" w:rsidP="000D0A90">
      <w:pPr>
        <w:ind w:firstLine="709"/>
        <w:jc w:val="both"/>
        <w:rPr>
          <w:rFonts w:ascii="Times New Roman" w:hAnsi="Times New Roman" w:cs="Times New Roman"/>
          <w:b/>
          <w:bCs/>
          <w:sz w:val="24"/>
          <w:szCs w:val="24"/>
        </w:rPr>
      </w:pPr>
      <w:r w:rsidRPr="000D0A90">
        <w:rPr>
          <w:rFonts w:ascii="Times New Roman" w:hAnsi="Times New Roman" w:cs="Times New Roman"/>
          <w:b/>
          <w:bCs/>
          <w:sz w:val="24"/>
          <w:szCs w:val="24"/>
        </w:rPr>
        <w:t>1.2. Цель и планируемые результаты освоения дисциплины:</w:t>
      </w:r>
    </w:p>
    <w:p w:rsidR="000D0A90" w:rsidRDefault="000D0A90" w:rsidP="000D0A90">
      <w:pPr>
        <w:ind w:firstLine="709"/>
        <w:jc w:val="both"/>
        <w:rPr>
          <w:rFonts w:ascii="Times New Roman" w:hAnsi="Times New Roman" w:cs="Times New Roman"/>
          <w:bCs/>
          <w:sz w:val="24"/>
          <w:szCs w:val="24"/>
        </w:rPr>
      </w:pPr>
      <w:r w:rsidRPr="000D0A90">
        <w:rPr>
          <w:rFonts w:ascii="Times New Roman" w:hAnsi="Times New Roman" w:cs="Times New Roman"/>
          <w:bCs/>
          <w:sz w:val="24"/>
          <w:szCs w:val="24"/>
        </w:rPr>
        <w:t>В рамках программы учебной дисциплины обучающимися осваиваются умения и знания</w:t>
      </w:r>
      <w:r>
        <w:rPr>
          <w:rFonts w:ascii="Times New Roman" w:hAnsi="Times New Roman" w:cs="Times New Roman"/>
          <w:bCs/>
          <w:sz w:val="24"/>
          <w:szCs w:val="24"/>
        </w:rPr>
        <w:t>:</w:t>
      </w:r>
    </w:p>
    <w:p w:rsidR="000D0A90" w:rsidRDefault="000D0A90" w:rsidP="000D0A90">
      <w:pPr>
        <w:jc w:val="center"/>
        <w:rPr>
          <w:rFonts w:ascii="Times New Roman" w:hAnsi="Times New Roman" w:cs="Times New Roman"/>
          <w:bCs/>
          <w:sz w:val="24"/>
          <w:szCs w:val="24"/>
        </w:rPr>
      </w:pPr>
    </w:p>
    <w:tbl>
      <w:tblPr>
        <w:tblStyle w:val="a8"/>
        <w:tblW w:w="0" w:type="auto"/>
        <w:tblLook w:val="04A0" w:firstRow="1" w:lastRow="0" w:firstColumn="1" w:lastColumn="0" w:noHBand="0" w:noVBand="1"/>
      </w:tblPr>
      <w:tblGrid>
        <w:gridCol w:w="1216"/>
        <w:gridCol w:w="4127"/>
        <w:gridCol w:w="4228"/>
      </w:tblGrid>
      <w:tr w:rsidR="000D0A90" w:rsidTr="00567BF6">
        <w:tc>
          <w:tcPr>
            <w:tcW w:w="1216" w:type="dxa"/>
            <w:vAlign w:val="center"/>
          </w:tcPr>
          <w:p w:rsidR="000D0A90" w:rsidRDefault="000D0A90" w:rsidP="00567BF6">
            <w:pPr>
              <w:jc w:val="center"/>
              <w:rPr>
                <w:rStyle w:val="aff0"/>
                <w:b/>
                <w:i w:val="0"/>
                <w:sz w:val="24"/>
                <w:szCs w:val="24"/>
              </w:rPr>
            </w:pPr>
            <w:r>
              <w:rPr>
                <w:rStyle w:val="aff0"/>
                <w:b/>
                <w:i w:val="0"/>
                <w:sz w:val="24"/>
                <w:szCs w:val="24"/>
              </w:rPr>
              <w:t>Код ОК,</w:t>
            </w:r>
          </w:p>
          <w:p w:rsidR="000D0A90" w:rsidRDefault="000D0A90" w:rsidP="00567BF6">
            <w:pPr>
              <w:jc w:val="center"/>
              <w:rPr>
                <w:rStyle w:val="aff0"/>
                <w:b/>
                <w:sz w:val="24"/>
                <w:szCs w:val="24"/>
              </w:rPr>
            </w:pPr>
            <w:r w:rsidRPr="00FF10EB">
              <w:rPr>
                <w:rStyle w:val="aff0"/>
                <w:b/>
                <w:sz w:val="24"/>
                <w:szCs w:val="24"/>
              </w:rPr>
              <w:t>ПК</w:t>
            </w:r>
          </w:p>
        </w:tc>
        <w:tc>
          <w:tcPr>
            <w:tcW w:w="4127" w:type="dxa"/>
            <w:vAlign w:val="center"/>
          </w:tcPr>
          <w:p w:rsidR="000D0A90" w:rsidRDefault="000D0A90" w:rsidP="00567BF6">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0D0A90" w:rsidRDefault="000D0A90" w:rsidP="00567BF6">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0D0A90" w:rsidTr="00567BF6">
        <w:trPr>
          <w:trHeight w:val="42"/>
        </w:trPr>
        <w:tc>
          <w:tcPr>
            <w:tcW w:w="1216" w:type="dxa"/>
            <w:vMerge w:val="restart"/>
          </w:tcPr>
          <w:p w:rsidR="000D0A90" w:rsidRDefault="000D0A90" w:rsidP="00567BF6">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0D0A90" w:rsidRPr="00112FCC" w:rsidRDefault="000D0A90" w:rsidP="00567BF6">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0D0A90" w:rsidRPr="00112FCC" w:rsidRDefault="000D0A90" w:rsidP="00567BF6">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0D0A90" w:rsidTr="00567BF6">
        <w:trPr>
          <w:trHeight w:val="38"/>
        </w:trPr>
        <w:tc>
          <w:tcPr>
            <w:tcW w:w="1216" w:type="dxa"/>
            <w:vMerge/>
          </w:tcPr>
          <w:p w:rsidR="000D0A90" w:rsidRPr="00112FCC" w:rsidRDefault="000D0A90" w:rsidP="00567BF6">
            <w:pPr>
              <w:jc w:val="center"/>
              <w:rPr>
                <w:rFonts w:ascii="Times New Roman" w:hAnsi="Times New Roman" w:cs="Times New Roman"/>
                <w:bCs/>
              </w:rPr>
            </w:pPr>
          </w:p>
        </w:tc>
        <w:tc>
          <w:tcPr>
            <w:tcW w:w="4127" w:type="dxa"/>
          </w:tcPr>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0D0A90" w:rsidRPr="00112FCC" w:rsidRDefault="000D0A90" w:rsidP="00567BF6">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0D0A90" w:rsidRPr="00112FCC" w:rsidRDefault="000D0A90" w:rsidP="00567BF6">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0D0A90" w:rsidTr="00567BF6">
        <w:trPr>
          <w:trHeight w:val="38"/>
        </w:trPr>
        <w:tc>
          <w:tcPr>
            <w:tcW w:w="1216" w:type="dxa"/>
            <w:vMerge/>
          </w:tcPr>
          <w:p w:rsidR="000D0A90" w:rsidRPr="00112FCC" w:rsidRDefault="000D0A90" w:rsidP="00567BF6">
            <w:pPr>
              <w:jc w:val="center"/>
              <w:rPr>
                <w:rFonts w:ascii="Times New Roman" w:hAnsi="Times New Roman" w:cs="Times New Roman"/>
                <w:bCs/>
              </w:rPr>
            </w:pPr>
          </w:p>
        </w:tc>
        <w:tc>
          <w:tcPr>
            <w:tcW w:w="4127" w:type="dxa"/>
          </w:tcPr>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0D0A90" w:rsidRPr="00112FCC" w:rsidRDefault="000D0A90" w:rsidP="00567BF6">
            <w:pPr>
              <w:rPr>
                <w:rFonts w:ascii="Times New Roman" w:hAnsi="Times New Roman" w:cs="Times New Roman"/>
                <w:bCs/>
                <w:i/>
              </w:rPr>
            </w:pPr>
          </w:p>
        </w:tc>
      </w:tr>
      <w:tr w:rsidR="000D0A90" w:rsidTr="00567BF6">
        <w:trPr>
          <w:trHeight w:val="38"/>
        </w:trPr>
        <w:tc>
          <w:tcPr>
            <w:tcW w:w="1216" w:type="dxa"/>
            <w:vMerge/>
          </w:tcPr>
          <w:p w:rsidR="000D0A90" w:rsidRPr="00112FCC" w:rsidRDefault="000D0A90" w:rsidP="00567BF6">
            <w:pPr>
              <w:jc w:val="center"/>
              <w:rPr>
                <w:rFonts w:ascii="Times New Roman" w:hAnsi="Times New Roman" w:cs="Times New Roman"/>
                <w:bCs/>
              </w:rPr>
            </w:pPr>
          </w:p>
        </w:tc>
        <w:tc>
          <w:tcPr>
            <w:tcW w:w="4127" w:type="dxa"/>
          </w:tcPr>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0D0A90" w:rsidRPr="00112FCC" w:rsidRDefault="000D0A90" w:rsidP="00567BF6">
            <w:pPr>
              <w:rPr>
                <w:rFonts w:ascii="Times New Roman" w:hAnsi="Times New Roman" w:cs="Times New Roman"/>
                <w:bCs/>
                <w:i/>
              </w:rPr>
            </w:pPr>
          </w:p>
        </w:tc>
      </w:tr>
      <w:tr w:rsidR="000D0A90" w:rsidTr="00567BF6">
        <w:trPr>
          <w:trHeight w:val="38"/>
        </w:trPr>
        <w:tc>
          <w:tcPr>
            <w:tcW w:w="1216" w:type="dxa"/>
            <w:vMerge/>
          </w:tcPr>
          <w:p w:rsidR="000D0A90" w:rsidRPr="00112FCC" w:rsidRDefault="000D0A90" w:rsidP="00567BF6">
            <w:pPr>
              <w:jc w:val="center"/>
              <w:rPr>
                <w:rFonts w:ascii="Times New Roman" w:hAnsi="Times New Roman" w:cs="Times New Roman"/>
                <w:bCs/>
              </w:rPr>
            </w:pPr>
          </w:p>
        </w:tc>
        <w:tc>
          <w:tcPr>
            <w:tcW w:w="4127" w:type="dxa"/>
          </w:tcPr>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0D0A90" w:rsidRPr="00112FCC" w:rsidRDefault="000D0A90" w:rsidP="00567BF6">
            <w:pPr>
              <w:rPr>
                <w:rFonts w:ascii="Times New Roman" w:hAnsi="Times New Roman" w:cs="Times New Roman"/>
                <w:bCs/>
                <w:i/>
              </w:rPr>
            </w:pPr>
          </w:p>
        </w:tc>
      </w:tr>
      <w:tr w:rsidR="000D0A90" w:rsidTr="00567BF6">
        <w:trPr>
          <w:trHeight w:val="38"/>
        </w:trPr>
        <w:tc>
          <w:tcPr>
            <w:tcW w:w="1216" w:type="dxa"/>
            <w:vMerge/>
          </w:tcPr>
          <w:p w:rsidR="000D0A90" w:rsidRPr="00112FCC" w:rsidRDefault="000D0A90" w:rsidP="00567BF6">
            <w:pPr>
              <w:jc w:val="center"/>
              <w:rPr>
                <w:rFonts w:ascii="Times New Roman" w:hAnsi="Times New Roman" w:cs="Times New Roman"/>
                <w:bCs/>
              </w:rPr>
            </w:pPr>
          </w:p>
        </w:tc>
        <w:tc>
          <w:tcPr>
            <w:tcW w:w="4127" w:type="dxa"/>
          </w:tcPr>
          <w:p w:rsidR="000D0A90" w:rsidRPr="00112FCC" w:rsidRDefault="000D0A90" w:rsidP="00567BF6">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0D0A90" w:rsidRPr="00112FCC" w:rsidRDefault="000D0A90" w:rsidP="00567BF6">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0D0A90" w:rsidTr="00567BF6">
        <w:trPr>
          <w:trHeight w:val="38"/>
        </w:trPr>
        <w:tc>
          <w:tcPr>
            <w:tcW w:w="1216" w:type="dxa"/>
            <w:vMerge/>
          </w:tcPr>
          <w:p w:rsidR="000D0A90" w:rsidRPr="00112FCC" w:rsidRDefault="000D0A90" w:rsidP="00567BF6">
            <w:pPr>
              <w:jc w:val="center"/>
              <w:rPr>
                <w:rFonts w:ascii="Times New Roman" w:hAnsi="Times New Roman" w:cs="Times New Roman"/>
                <w:bCs/>
              </w:rPr>
            </w:pPr>
          </w:p>
        </w:tc>
        <w:tc>
          <w:tcPr>
            <w:tcW w:w="4127" w:type="dxa"/>
          </w:tcPr>
          <w:p w:rsidR="000D0A90" w:rsidRPr="00112FCC" w:rsidRDefault="000D0A90" w:rsidP="00567BF6">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0D0A90" w:rsidRDefault="000D0A90" w:rsidP="00567BF6">
            <w:pPr>
              <w:jc w:val="center"/>
              <w:rPr>
                <w:rFonts w:ascii="Times New Roman" w:hAnsi="Times New Roman" w:cs="Times New Roman"/>
                <w:b/>
                <w:bCs/>
                <w:color w:val="0070C0"/>
                <w:sz w:val="24"/>
                <w:szCs w:val="24"/>
              </w:rPr>
            </w:pPr>
          </w:p>
        </w:tc>
      </w:tr>
      <w:tr w:rsidR="000D0A90" w:rsidTr="00567BF6">
        <w:trPr>
          <w:trHeight w:val="180"/>
        </w:trPr>
        <w:tc>
          <w:tcPr>
            <w:tcW w:w="1216" w:type="dxa"/>
            <w:vMerge w:val="restart"/>
          </w:tcPr>
          <w:p w:rsidR="000D0A90" w:rsidRDefault="000D0A90" w:rsidP="00567BF6">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0D0A90" w:rsidRDefault="000D0A90" w:rsidP="00567BF6">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0D0A90" w:rsidRDefault="000D0A90" w:rsidP="00567BF6">
            <w:pPr>
              <w:rPr>
                <w:rFonts w:ascii="Times New Roman" w:hAnsi="Times New Roman"/>
                <w:b/>
                <w:spacing w:val="-4"/>
              </w:rPr>
            </w:pPr>
            <w:r>
              <w:rPr>
                <w:rFonts w:ascii="Times New Roman" w:hAnsi="Times New Roman"/>
              </w:rPr>
              <w:t>психологические основы деятельности коллектива</w:t>
            </w:r>
          </w:p>
        </w:tc>
      </w:tr>
      <w:tr w:rsidR="000D0A90" w:rsidTr="00567BF6">
        <w:trPr>
          <w:trHeight w:val="90"/>
        </w:trPr>
        <w:tc>
          <w:tcPr>
            <w:tcW w:w="1216" w:type="dxa"/>
            <w:vMerge/>
          </w:tcPr>
          <w:p w:rsidR="000D0A90" w:rsidRDefault="000D0A90" w:rsidP="00567BF6">
            <w:pPr>
              <w:jc w:val="center"/>
              <w:rPr>
                <w:rFonts w:ascii="Times New Roman" w:hAnsi="Times New Roman"/>
              </w:rPr>
            </w:pPr>
          </w:p>
        </w:tc>
        <w:tc>
          <w:tcPr>
            <w:tcW w:w="4127" w:type="dxa"/>
            <w:tcBorders>
              <w:top w:val="single" w:sz="4" w:space="0" w:color="auto"/>
            </w:tcBorders>
          </w:tcPr>
          <w:p w:rsidR="000D0A90" w:rsidRDefault="000D0A90" w:rsidP="00567BF6">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0D0A90" w:rsidRDefault="000D0A90" w:rsidP="00567BF6">
            <w:pPr>
              <w:rPr>
                <w:rFonts w:ascii="Times New Roman" w:hAnsi="Times New Roman"/>
                <w:b/>
              </w:rPr>
            </w:pPr>
            <w:r>
              <w:rPr>
                <w:rFonts w:ascii="Times New Roman" w:hAnsi="Times New Roman"/>
              </w:rPr>
              <w:t>психологические особенности личности</w:t>
            </w:r>
          </w:p>
        </w:tc>
      </w:tr>
      <w:tr w:rsidR="000D0A90" w:rsidTr="00567BF6">
        <w:trPr>
          <w:trHeight w:val="135"/>
        </w:trPr>
        <w:tc>
          <w:tcPr>
            <w:tcW w:w="1216" w:type="dxa"/>
            <w:vMerge w:val="restart"/>
          </w:tcPr>
          <w:p w:rsidR="000D0A90" w:rsidRDefault="000D0A90" w:rsidP="00567BF6">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0D0A90" w:rsidRDefault="000D0A90" w:rsidP="00567BF6">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0D0A90" w:rsidRDefault="000D0A90" w:rsidP="00567BF6">
            <w:pPr>
              <w:rPr>
                <w:rFonts w:ascii="Times New Roman" w:hAnsi="Times New Roman"/>
                <w:b/>
              </w:rPr>
            </w:pPr>
            <w:r>
              <w:rPr>
                <w:rFonts w:ascii="Times New Roman" w:hAnsi="Times New Roman"/>
              </w:rPr>
              <w:t>сущность гражданско-патриотической позиции</w:t>
            </w:r>
          </w:p>
        </w:tc>
      </w:tr>
      <w:tr w:rsidR="000D0A90" w:rsidTr="00567BF6">
        <w:trPr>
          <w:trHeight w:val="120"/>
        </w:trPr>
        <w:tc>
          <w:tcPr>
            <w:tcW w:w="1216" w:type="dxa"/>
            <w:vMerge/>
          </w:tcPr>
          <w:p w:rsidR="000D0A90" w:rsidRDefault="000D0A90" w:rsidP="00567BF6">
            <w:pPr>
              <w:jc w:val="center"/>
              <w:rPr>
                <w:rFonts w:ascii="Times New Roman" w:hAnsi="Times New Roman"/>
              </w:rPr>
            </w:pPr>
          </w:p>
        </w:tc>
        <w:tc>
          <w:tcPr>
            <w:tcW w:w="4127" w:type="dxa"/>
            <w:tcBorders>
              <w:top w:val="single" w:sz="4" w:space="0" w:color="auto"/>
              <w:bottom w:val="single" w:sz="4" w:space="0" w:color="auto"/>
            </w:tcBorders>
          </w:tcPr>
          <w:p w:rsidR="000D0A90" w:rsidRDefault="000D0A90" w:rsidP="00567BF6">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0D0A90" w:rsidRDefault="000D0A90" w:rsidP="00567BF6">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0D0A90" w:rsidTr="00567BF6">
        <w:trPr>
          <w:trHeight w:val="150"/>
        </w:trPr>
        <w:tc>
          <w:tcPr>
            <w:tcW w:w="1216" w:type="dxa"/>
            <w:vMerge/>
          </w:tcPr>
          <w:p w:rsidR="000D0A90" w:rsidRDefault="000D0A90" w:rsidP="00567BF6">
            <w:pPr>
              <w:jc w:val="center"/>
              <w:rPr>
                <w:rFonts w:ascii="Times New Roman" w:hAnsi="Times New Roman"/>
              </w:rPr>
            </w:pPr>
          </w:p>
        </w:tc>
        <w:tc>
          <w:tcPr>
            <w:tcW w:w="4127" w:type="dxa"/>
            <w:tcBorders>
              <w:top w:val="single" w:sz="4" w:space="0" w:color="auto"/>
              <w:bottom w:val="single" w:sz="4" w:space="0" w:color="auto"/>
            </w:tcBorders>
          </w:tcPr>
          <w:p w:rsidR="000D0A90" w:rsidRDefault="000D0A90" w:rsidP="00567BF6">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0D0A90" w:rsidRDefault="000D0A90" w:rsidP="00567BF6">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0D0A90" w:rsidTr="000D0A90">
        <w:trPr>
          <w:trHeight w:val="120"/>
        </w:trPr>
        <w:tc>
          <w:tcPr>
            <w:tcW w:w="1216" w:type="dxa"/>
            <w:vMerge/>
          </w:tcPr>
          <w:p w:rsidR="000D0A90" w:rsidRDefault="000D0A90" w:rsidP="00567BF6">
            <w:pPr>
              <w:jc w:val="center"/>
              <w:rPr>
                <w:rFonts w:ascii="Times New Roman" w:hAnsi="Times New Roman"/>
              </w:rPr>
            </w:pPr>
          </w:p>
        </w:tc>
        <w:tc>
          <w:tcPr>
            <w:tcW w:w="4127" w:type="dxa"/>
            <w:tcBorders>
              <w:top w:val="single" w:sz="4" w:space="0" w:color="auto"/>
              <w:bottom w:val="single" w:sz="4" w:space="0" w:color="auto"/>
            </w:tcBorders>
          </w:tcPr>
          <w:p w:rsidR="000D0A90" w:rsidRDefault="000D0A90" w:rsidP="00567BF6">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bottom w:val="single" w:sz="4" w:space="0" w:color="auto"/>
            </w:tcBorders>
          </w:tcPr>
          <w:p w:rsidR="000D0A90" w:rsidRDefault="000D0A90" w:rsidP="00567BF6">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0D0A90" w:rsidTr="00567BF6">
        <w:trPr>
          <w:trHeight w:val="120"/>
        </w:trPr>
        <w:tc>
          <w:tcPr>
            <w:tcW w:w="1216" w:type="dxa"/>
          </w:tcPr>
          <w:p w:rsidR="000D0A90" w:rsidRPr="000D0A90" w:rsidRDefault="000D0A90" w:rsidP="000D0A90">
            <w:pPr>
              <w:jc w:val="both"/>
              <w:rPr>
                <w:rFonts w:ascii="Times New Roman" w:hAnsi="Times New Roman" w:cs="Times New Roman"/>
                <w:bCs/>
                <w:sz w:val="24"/>
                <w:szCs w:val="24"/>
              </w:rPr>
            </w:pPr>
            <w:r w:rsidRPr="000D0A90">
              <w:rPr>
                <w:rFonts w:ascii="Times New Roman" w:hAnsi="Times New Roman" w:cs="Times New Roman"/>
                <w:bCs/>
                <w:sz w:val="24"/>
                <w:szCs w:val="24"/>
              </w:rPr>
              <w:t>ПК 1.1</w:t>
            </w:r>
          </w:p>
          <w:p w:rsidR="000D0A90" w:rsidRDefault="000D0A90" w:rsidP="00567BF6">
            <w:pPr>
              <w:jc w:val="center"/>
              <w:rPr>
                <w:rFonts w:ascii="Times New Roman" w:hAnsi="Times New Roman"/>
              </w:rPr>
            </w:pPr>
          </w:p>
        </w:tc>
        <w:tc>
          <w:tcPr>
            <w:tcW w:w="4127" w:type="dxa"/>
            <w:tcBorders>
              <w:top w:val="single" w:sz="4" w:space="0" w:color="auto"/>
            </w:tcBorders>
          </w:tcPr>
          <w:p w:rsidR="000D0A90" w:rsidRPr="000D0A90" w:rsidRDefault="000D0A90" w:rsidP="000D0A90">
            <w:pPr>
              <w:rPr>
                <w:rFonts w:ascii="Times New Roman" w:hAnsi="Times New Roman"/>
              </w:rPr>
            </w:pPr>
            <w:r>
              <w:rPr>
                <w:rFonts w:ascii="Times New Roman" w:hAnsi="Times New Roman"/>
              </w:rPr>
              <w:t xml:space="preserve"> </w:t>
            </w:r>
            <w:r w:rsidRPr="000D0A90">
              <w:rPr>
                <w:rFonts w:ascii="Times New Roman" w:hAnsi="Times New Roman"/>
              </w:rPr>
              <w:t xml:space="preserve">Выявлять </w:t>
            </w:r>
          </w:p>
          <w:p w:rsidR="000D0A90" w:rsidRPr="000D0A90" w:rsidRDefault="000D0A90" w:rsidP="000D0A90">
            <w:pPr>
              <w:rPr>
                <w:rFonts w:ascii="Times New Roman" w:hAnsi="Times New Roman"/>
              </w:rPr>
            </w:pPr>
            <w:r w:rsidRPr="000D0A90">
              <w:rPr>
                <w:rFonts w:ascii="Times New Roman" w:hAnsi="Times New Roman"/>
              </w:rPr>
              <w:t xml:space="preserve">неисправности в </w:t>
            </w:r>
          </w:p>
          <w:p w:rsidR="000D0A90" w:rsidRPr="000D0A90" w:rsidRDefault="000D0A90" w:rsidP="000D0A90">
            <w:pPr>
              <w:rPr>
                <w:rFonts w:ascii="Times New Roman" w:hAnsi="Times New Roman"/>
              </w:rPr>
            </w:pPr>
            <w:r w:rsidRPr="000D0A90">
              <w:rPr>
                <w:rFonts w:ascii="Times New Roman" w:hAnsi="Times New Roman"/>
              </w:rPr>
              <w:t xml:space="preserve">работе оборудования и </w:t>
            </w:r>
          </w:p>
          <w:p w:rsidR="000D0A90" w:rsidRDefault="000D0A90" w:rsidP="000D0A90">
            <w:pPr>
              <w:rPr>
                <w:rFonts w:ascii="Times New Roman" w:hAnsi="Times New Roman"/>
              </w:rPr>
            </w:pPr>
            <w:r>
              <w:rPr>
                <w:rFonts w:ascii="Times New Roman" w:hAnsi="Times New Roman"/>
              </w:rPr>
              <w:t>коммуникаций</w:t>
            </w:r>
          </w:p>
        </w:tc>
        <w:tc>
          <w:tcPr>
            <w:tcW w:w="4228" w:type="dxa"/>
            <w:tcBorders>
              <w:top w:val="single" w:sz="4" w:space="0" w:color="auto"/>
            </w:tcBorders>
          </w:tcPr>
          <w:p w:rsidR="000D0A90" w:rsidRPr="000D0A90" w:rsidRDefault="000D0A90" w:rsidP="000D0A90">
            <w:pPr>
              <w:rPr>
                <w:rFonts w:ascii="Times New Roman" w:hAnsi="Times New Roman"/>
              </w:rPr>
            </w:pPr>
            <w:r w:rsidRPr="000D0A90">
              <w:rPr>
                <w:rFonts w:ascii="Times New Roman" w:hAnsi="Times New Roman"/>
              </w:rPr>
              <w:t>Устройство и принцип</w:t>
            </w:r>
          </w:p>
          <w:p w:rsidR="000D0A90" w:rsidRPr="000D0A90" w:rsidRDefault="000D0A90" w:rsidP="000D0A90">
            <w:pPr>
              <w:rPr>
                <w:rFonts w:ascii="Times New Roman" w:hAnsi="Times New Roman"/>
              </w:rPr>
            </w:pPr>
            <w:r w:rsidRPr="000D0A90">
              <w:rPr>
                <w:rFonts w:ascii="Times New Roman" w:hAnsi="Times New Roman"/>
              </w:rPr>
              <w:t xml:space="preserve">действия оборудования </w:t>
            </w:r>
          </w:p>
          <w:p w:rsidR="000D0A90" w:rsidRDefault="000D0A90" w:rsidP="000D0A90">
            <w:pPr>
              <w:rPr>
                <w:rFonts w:ascii="Times New Roman" w:hAnsi="Times New Roman"/>
              </w:rPr>
            </w:pPr>
            <w:r w:rsidRPr="000D0A90">
              <w:rPr>
                <w:rFonts w:ascii="Times New Roman" w:hAnsi="Times New Roman"/>
              </w:rPr>
              <w:t>и коммуникаций</w:t>
            </w:r>
          </w:p>
        </w:tc>
      </w:tr>
    </w:tbl>
    <w:p w:rsidR="000D0A90" w:rsidRPr="000D0A90" w:rsidRDefault="000D0A90" w:rsidP="000D0A90">
      <w:pPr>
        <w:jc w:val="center"/>
        <w:rPr>
          <w:rFonts w:ascii="Times New Roman" w:hAnsi="Times New Roman" w:cs="Times New Roman"/>
          <w:bCs/>
          <w:sz w:val="24"/>
          <w:szCs w:val="24"/>
        </w:rPr>
      </w:pPr>
    </w:p>
    <w:p w:rsidR="002E3903" w:rsidRPr="008829A0" w:rsidRDefault="002E3903" w:rsidP="00B63CBA">
      <w:pPr>
        <w:jc w:val="both"/>
        <w:rPr>
          <w:rFonts w:ascii="Times New Roman" w:hAnsi="Times New Roman" w:cs="Times New Roman"/>
          <w:b/>
          <w:bCs/>
          <w:sz w:val="24"/>
          <w:szCs w:val="24"/>
        </w:rPr>
      </w:pP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Реализация воспитательного потенциала содержания рабочей программы,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 </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 xml:space="preserve">1.3. Индивидуальная проектная деятельность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Индивидуальный проект (далее – проект) представляет собой особую форму организации образовательной деятельности обучающихся (учебное исследование или учебный проект), предусмотренную в учебном плане. Это комплекс поисковых, исследовательских, расчётных, графических и других видов работ, выполняемых обучающимися с целью практического или теоретического решения значимой проблемы.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Индивидуальный проект выполняется по тематике, предлагаемой преподавателями в рамках своих дисциплин и отраженной в рабочей программе дисциплины, или тема формулируется обучающимся при участии преподавателя индивидуально, учитывая круг интересующих обучающегося проблем.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Результаты выполнения индивидуального проекта должны отражать: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сформированность навыков коммуникативной, учебно-исследовательской деятельности, критического мышления;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по ОУПб.09 Физическая культура;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Проекты, выполняемые обучающимися, могут быть отнесены к одному из типов: исследовательский, практико-ориентированный, информационно-поисковый, творческий, игровой.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Практико-ориентированный проект отличается четко обозначенным с самого начала конечным результатом деятельности участников проекта.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Тематика проектов профессиональной направленности представлена в приложении 1.</w:t>
      </w:r>
    </w:p>
    <w:p w:rsidR="00231048" w:rsidRPr="008829A0" w:rsidRDefault="00231048" w:rsidP="00231048">
      <w:pPr>
        <w:spacing w:after="120"/>
        <w:ind w:firstLine="709"/>
        <w:jc w:val="both"/>
        <w:rPr>
          <w:rFonts w:ascii="Times New Roman" w:hAnsi="Times New Roman"/>
          <w:b/>
          <w:sz w:val="24"/>
          <w:szCs w:val="24"/>
        </w:rPr>
      </w:pPr>
    </w:p>
    <w:p w:rsidR="00231048" w:rsidRDefault="00231048" w:rsidP="00231048">
      <w:pPr>
        <w:spacing w:after="120"/>
        <w:ind w:firstLine="709"/>
        <w:jc w:val="both"/>
        <w:rPr>
          <w:rFonts w:ascii="Times New Roman" w:hAnsi="Times New Roman"/>
          <w:b/>
          <w:sz w:val="24"/>
          <w:szCs w:val="24"/>
        </w:rPr>
      </w:pPr>
    </w:p>
    <w:p w:rsidR="008829A0" w:rsidRDefault="008829A0" w:rsidP="00231048">
      <w:pPr>
        <w:spacing w:after="120"/>
        <w:ind w:firstLine="709"/>
        <w:jc w:val="both"/>
        <w:rPr>
          <w:rFonts w:ascii="Times New Roman" w:hAnsi="Times New Roman"/>
          <w:b/>
          <w:sz w:val="24"/>
          <w:szCs w:val="24"/>
        </w:rPr>
      </w:pPr>
    </w:p>
    <w:p w:rsidR="008829A0" w:rsidRDefault="008829A0" w:rsidP="00231048">
      <w:pPr>
        <w:spacing w:after="120"/>
        <w:ind w:firstLine="709"/>
        <w:jc w:val="both"/>
        <w:rPr>
          <w:rFonts w:ascii="Times New Roman" w:hAnsi="Times New Roman"/>
          <w:b/>
          <w:sz w:val="24"/>
          <w:szCs w:val="24"/>
        </w:rPr>
      </w:pPr>
    </w:p>
    <w:p w:rsidR="008829A0" w:rsidRPr="008829A0" w:rsidRDefault="008829A0" w:rsidP="00231048">
      <w:pPr>
        <w:spacing w:after="120"/>
        <w:ind w:firstLine="709"/>
        <w:jc w:val="both"/>
        <w:rPr>
          <w:rFonts w:ascii="Times New Roman" w:hAnsi="Times New Roman"/>
          <w:b/>
          <w:sz w:val="24"/>
          <w:szCs w:val="24"/>
        </w:rPr>
      </w:pPr>
    </w:p>
    <w:p w:rsidR="00231048" w:rsidRPr="008829A0" w:rsidRDefault="00231048" w:rsidP="00231048">
      <w:pPr>
        <w:spacing w:after="120"/>
        <w:ind w:firstLine="709"/>
        <w:jc w:val="both"/>
        <w:rPr>
          <w:rFonts w:ascii="Times New Roman" w:hAnsi="Times New Roman"/>
          <w:b/>
          <w:sz w:val="24"/>
          <w:szCs w:val="24"/>
        </w:rPr>
      </w:pPr>
    </w:p>
    <w:p w:rsidR="00231048" w:rsidRPr="008829A0" w:rsidRDefault="00231048" w:rsidP="00231048">
      <w:pPr>
        <w:jc w:val="center"/>
        <w:rPr>
          <w:rFonts w:ascii="Times New Roman" w:hAnsi="Times New Roman"/>
          <w:b/>
          <w:sz w:val="24"/>
          <w:szCs w:val="24"/>
        </w:rPr>
      </w:pPr>
      <w:r w:rsidRPr="008829A0">
        <w:rPr>
          <w:rFonts w:ascii="Times New Roman" w:hAnsi="Times New Roman"/>
          <w:b/>
          <w:sz w:val="24"/>
          <w:szCs w:val="24"/>
        </w:rPr>
        <w:t xml:space="preserve">2.СТРУКТУРА И СОДЕРЖАНИЕ ОБЩЕОБРАЗОВАТЕЛЬНОЙ ДИСЦИПЛИНЫ </w:t>
      </w:r>
    </w:p>
    <w:p w:rsidR="00231048" w:rsidRPr="008829A0" w:rsidRDefault="00231048" w:rsidP="00231048">
      <w:pPr>
        <w:jc w:val="center"/>
        <w:rPr>
          <w:rFonts w:ascii="Times New Roman" w:hAnsi="Times New Roman"/>
          <w:b/>
          <w:sz w:val="24"/>
          <w:szCs w:val="24"/>
        </w:rPr>
      </w:pPr>
    </w:p>
    <w:p w:rsidR="00231048" w:rsidRPr="008829A0" w:rsidRDefault="00231048" w:rsidP="00231048">
      <w:pPr>
        <w:jc w:val="center"/>
        <w:rPr>
          <w:rFonts w:ascii="Times New Roman" w:hAnsi="Times New Roman"/>
          <w:b/>
          <w:sz w:val="24"/>
          <w:szCs w:val="24"/>
        </w:rPr>
      </w:pPr>
      <w:r w:rsidRPr="008829A0">
        <w:rPr>
          <w:rFonts w:ascii="Times New Roman" w:hAnsi="Times New Roman"/>
          <w:b/>
          <w:sz w:val="24"/>
          <w:szCs w:val="24"/>
        </w:rPr>
        <w:t>Объем дисциплины и виды учебной работы</w:t>
      </w:r>
    </w:p>
    <w:p w:rsidR="00231048" w:rsidRPr="008829A0" w:rsidRDefault="00231048" w:rsidP="00231048">
      <w:pPr>
        <w:rPr>
          <w:rFonts w:ascii="Times New Roman" w:hAnsi="Times New Roman"/>
          <w:b/>
          <w:sz w:val="24"/>
          <w:szCs w:val="24"/>
        </w:rPr>
      </w:pPr>
    </w:p>
    <w:tbl>
      <w:tblPr>
        <w:tblStyle w:val="a8"/>
        <w:tblW w:w="0" w:type="auto"/>
        <w:tblLook w:val="04A0" w:firstRow="1" w:lastRow="0" w:firstColumn="1" w:lastColumn="0" w:noHBand="0" w:noVBand="1"/>
      </w:tblPr>
      <w:tblGrid>
        <w:gridCol w:w="7905"/>
        <w:gridCol w:w="1666"/>
      </w:tblGrid>
      <w:tr w:rsidR="00231048" w:rsidRPr="008829A0" w:rsidTr="00567BF6">
        <w:tc>
          <w:tcPr>
            <w:tcW w:w="7905" w:type="dxa"/>
            <w:vAlign w:val="center"/>
          </w:tcPr>
          <w:p w:rsidR="00231048" w:rsidRPr="008829A0" w:rsidRDefault="00231048" w:rsidP="00567BF6">
            <w:pPr>
              <w:spacing w:after="120"/>
              <w:jc w:val="center"/>
              <w:rPr>
                <w:rFonts w:ascii="Times New Roman" w:hAnsi="Times New Roman"/>
                <w:b/>
                <w:sz w:val="24"/>
                <w:szCs w:val="24"/>
              </w:rPr>
            </w:pPr>
            <w:r w:rsidRPr="008829A0">
              <w:rPr>
                <w:rFonts w:ascii="Times New Roman" w:hAnsi="Times New Roman"/>
                <w:b/>
                <w:sz w:val="24"/>
                <w:szCs w:val="24"/>
              </w:rPr>
              <w:t>Вид учебной работы</w:t>
            </w:r>
          </w:p>
        </w:tc>
        <w:tc>
          <w:tcPr>
            <w:tcW w:w="1666" w:type="dxa"/>
            <w:vAlign w:val="center"/>
          </w:tcPr>
          <w:p w:rsidR="00231048" w:rsidRPr="008829A0" w:rsidRDefault="00231048" w:rsidP="00567BF6">
            <w:pPr>
              <w:spacing w:after="120"/>
              <w:jc w:val="center"/>
              <w:rPr>
                <w:rFonts w:ascii="Times New Roman" w:hAnsi="Times New Roman"/>
                <w:b/>
                <w:sz w:val="24"/>
                <w:szCs w:val="24"/>
              </w:rPr>
            </w:pPr>
            <w:r w:rsidRPr="008829A0">
              <w:rPr>
                <w:rFonts w:ascii="Times New Roman" w:hAnsi="Times New Roman"/>
                <w:b/>
                <w:sz w:val="24"/>
                <w:szCs w:val="24"/>
              </w:rPr>
              <w:t>Объем в часах</w:t>
            </w: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Объем образовательной программы дисциплины</w:t>
            </w:r>
          </w:p>
          <w:p w:rsidR="00231048" w:rsidRPr="008829A0" w:rsidRDefault="00231048" w:rsidP="00567BF6">
            <w:pPr>
              <w:spacing w:after="120"/>
              <w:rPr>
                <w:rFonts w:ascii="Times New Roman" w:hAnsi="Times New Roman"/>
                <w:i/>
                <w:sz w:val="24"/>
                <w:szCs w:val="24"/>
              </w:rPr>
            </w:pPr>
            <w:r w:rsidRPr="008829A0">
              <w:rPr>
                <w:rFonts w:ascii="Times New Roman" w:hAnsi="Times New Roman"/>
                <w:i/>
                <w:sz w:val="24"/>
                <w:szCs w:val="24"/>
              </w:rPr>
              <w:t>(всего с учетом промежуточной аттестации и консультаций)</w:t>
            </w:r>
          </w:p>
        </w:tc>
        <w:tc>
          <w:tcPr>
            <w:tcW w:w="1666" w:type="dxa"/>
          </w:tcPr>
          <w:p w:rsidR="00231048" w:rsidRPr="008829A0" w:rsidRDefault="00231048" w:rsidP="00567BF6">
            <w:pPr>
              <w:spacing w:after="120"/>
              <w:jc w:val="center"/>
              <w:rPr>
                <w:rFonts w:ascii="Times New Roman" w:hAnsi="Times New Roman"/>
                <w:sz w:val="24"/>
                <w:szCs w:val="24"/>
              </w:rPr>
            </w:pPr>
            <w:r w:rsidRPr="008829A0">
              <w:rPr>
                <w:rFonts w:ascii="Times New Roman" w:hAnsi="Times New Roman"/>
                <w:sz w:val="24"/>
                <w:szCs w:val="24"/>
              </w:rPr>
              <w:t>72</w:t>
            </w:r>
          </w:p>
        </w:tc>
      </w:tr>
      <w:tr w:rsidR="00231048" w:rsidRPr="008829A0" w:rsidTr="00567BF6">
        <w:tc>
          <w:tcPr>
            <w:tcW w:w="7905" w:type="dxa"/>
          </w:tcPr>
          <w:p w:rsidR="00231048" w:rsidRPr="008829A0" w:rsidRDefault="00231048" w:rsidP="00567BF6">
            <w:pPr>
              <w:spacing w:after="120"/>
              <w:rPr>
                <w:rFonts w:ascii="Times New Roman" w:hAnsi="Times New Roman"/>
                <w:b/>
                <w:sz w:val="24"/>
                <w:szCs w:val="24"/>
              </w:rPr>
            </w:pPr>
            <w:r w:rsidRPr="008829A0">
              <w:rPr>
                <w:rFonts w:ascii="Times New Roman" w:hAnsi="Times New Roman"/>
                <w:b/>
                <w:sz w:val="24"/>
                <w:szCs w:val="24"/>
              </w:rPr>
              <w:t>Основное содержание</w:t>
            </w:r>
          </w:p>
        </w:tc>
        <w:tc>
          <w:tcPr>
            <w:tcW w:w="1666" w:type="dxa"/>
          </w:tcPr>
          <w:p w:rsidR="00231048" w:rsidRPr="008829A0" w:rsidRDefault="00231048" w:rsidP="00567BF6">
            <w:pPr>
              <w:spacing w:after="120"/>
              <w:jc w:val="center"/>
              <w:rPr>
                <w:rFonts w:ascii="Times New Roman" w:hAnsi="Times New Roman"/>
                <w:sz w:val="24"/>
                <w:szCs w:val="24"/>
              </w:rPr>
            </w:pPr>
            <w:r w:rsidRPr="008829A0">
              <w:rPr>
                <w:rFonts w:ascii="Times New Roman" w:hAnsi="Times New Roman"/>
                <w:sz w:val="24"/>
                <w:szCs w:val="24"/>
              </w:rPr>
              <w:t>50</w:t>
            </w: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 xml:space="preserve">в т. ч.: </w:t>
            </w:r>
          </w:p>
        </w:tc>
        <w:tc>
          <w:tcPr>
            <w:tcW w:w="1666" w:type="dxa"/>
          </w:tcPr>
          <w:p w:rsidR="00231048" w:rsidRPr="008829A0" w:rsidRDefault="00231048" w:rsidP="00567BF6">
            <w:pPr>
              <w:spacing w:after="120"/>
              <w:jc w:val="center"/>
              <w:rPr>
                <w:rFonts w:ascii="Times New Roman" w:hAnsi="Times New Roman"/>
                <w:sz w:val="24"/>
                <w:szCs w:val="24"/>
              </w:rPr>
            </w:pP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теоретическое обучение</w:t>
            </w:r>
          </w:p>
        </w:tc>
        <w:tc>
          <w:tcPr>
            <w:tcW w:w="1666" w:type="dxa"/>
          </w:tcPr>
          <w:p w:rsidR="00231048" w:rsidRPr="008829A0" w:rsidRDefault="00231048" w:rsidP="00567BF6">
            <w:pPr>
              <w:spacing w:after="120"/>
              <w:jc w:val="center"/>
              <w:rPr>
                <w:rFonts w:ascii="Times New Roman" w:hAnsi="Times New Roman"/>
                <w:sz w:val="24"/>
                <w:szCs w:val="24"/>
              </w:rPr>
            </w:pPr>
            <w:r w:rsidRPr="008829A0">
              <w:rPr>
                <w:rFonts w:ascii="Times New Roman" w:hAnsi="Times New Roman"/>
                <w:sz w:val="24"/>
                <w:szCs w:val="24"/>
              </w:rPr>
              <w:t>8</w:t>
            </w: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 xml:space="preserve">практические занятия   </w:t>
            </w:r>
          </w:p>
        </w:tc>
        <w:tc>
          <w:tcPr>
            <w:tcW w:w="1666" w:type="dxa"/>
          </w:tcPr>
          <w:p w:rsidR="00231048" w:rsidRPr="008829A0" w:rsidRDefault="00231048" w:rsidP="00567BF6">
            <w:pPr>
              <w:spacing w:after="120"/>
              <w:jc w:val="center"/>
              <w:rPr>
                <w:rFonts w:ascii="Times New Roman" w:hAnsi="Times New Roman"/>
                <w:sz w:val="24"/>
                <w:szCs w:val="24"/>
              </w:rPr>
            </w:pPr>
            <w:r w:rsidRPr="008829A0">
              <w:rPr>
                <w:rFonts w:ascii="Times New Roman" w:hAnsi="Times New Roman"/>
                <w:sz w:val="24"/>
                <w:szCs w:val="24"/>
              </w:rPr>
              <w:t>42</w:t>
            </w: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 xml:space="preserve">Профессионально-ориентированное содержание </w:t>
            </w:r>
          </w:p>
        </w:tc>
        <w:tc>
          <w:tcPr>
            <w:tcW w:w="1666" w:type="dxa"/>
          </w:tcPr>
          <w:p w:rsidR="00231048" w:rsidRPr="008829A0" w:rsidRDefault="00231048" w:rsidP="00567BF6">
            <w:pPr>
              <w:spacing w:after="120"/>
              <w:jc w:val="center"/>
              <w:rPr>
                <w:rFonts w:ascii="Times New Roman" w:hAnsi="Times New Roman"/>
                <w:sz w:val="24"/>
                <w:szCs w:val="24"/>
              </w:rPr>
            </w:pPr>
            <w:r w:rsidRPr="008829A0">
              <w:rPr>
                <w:rFonts w:ascii="Times New Roman" w:hAnsi="Times New Roman"/>
                <w:sz w:val="24"/>
                <w:szCs w:val="24"/>
              </w:rPr>
              <w:t>20</w:t>
            </w: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в т. ч.:</w:t>
            </w:r>
          </w:p>
        </w:tc>
        <w:tc>
          <w:tcPr>
            <w:tcW w:w="1666" w:type="dxa"/>
          </w:tcPr>
          <w:p w:rsidR="00231048" w:rsidRPr="008829A0" w:rsidRDefault="00231048" w:rsidP="00567BF6">
            <w:pPr>
              <w:spacing w:after="120"/>
              <w:jc w:val="center"/>
              <w:rPr>
                <w:rFonts w:ascii="Times New Roman" w:hAnsi="Times New Roman"/>
                <w:sz w:val="24"/>
                <w:szCs w:val="24"/>
              </w:rPr>
            </w:pP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теоретическое обучение</w:t>
            </w:r>
          </w:p>
        </w:tc>
        <w:tc>
          <w:tcPr>
            <w:tcW w:w="1666" w:type="dxa"/>
          </w:tcPr>
          <w:p w:rsidR="00231048" w:rsidRPr="008829A0" w:rsidRDefault="00231048" w:rsidP="00567BF6">
            <w:pPr>
              <w:spacing w:after="120"/>
              <w:jc w:val="center"/>
              <w:rPr>
                <w:rFonts w:ascii="Times New Roman" w:hAnsi="Times New Roman"/>
                <w:sz w:val="24"/>
                <w:szCs w:val="24"/>
              </w:rPr>
            </w:pPr>
            <w:r w:rsidRPr="008829A0">
              <w:rPr>
                <w:rFonts w:ascii="Times New Roman" w:hAnsi="Times New Roman"/>
                <w:sz w:val="24"/>
                <w:szCs w:val="24"/>
              </w:rPr>
              <w:t>4</w:t>
            </w: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практические занятия</w:t>
            </w:r>
          </w:p>
        </w:tc>
        <w:tc>
          <w:tcPr>
            <w:tcW w:w="1666" w:type="dxa"/>
          </w:tcPr>
          <w:p w:rsidR="00231048" w:rsidRPr="008829A0" w:rsidRDefault="00231048" w:rsidP="00567BF6">
            <w:pPr>
              <w:spacing w:after="120"/>
              <w:jc w:val="center"/>
              <w:rPr>
                <w:rFonts w:ascii="Times New Roman" w:hAnsi="Times New Roman"/>
                <w:sz w:val="24"/>
                <w:szCs w:val="24"/>
              </w:rPr>
            </w:pPr>
            <w:r w:rsidRPr="008829A0">
              <w:rPr>
                <w:rFonts w:ascii="Times New Roman" w:hAnsi="Times New Roman"/>
                <w:sz w:val="24"/>
                <w:szCs w:val="24"/>
              </w:rPr>
              <w:t>16</w:t>
            </w: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Индивидуальный проект</w:t>
            </w:r>
          </w:p>
        </w:tc>
        <w:tc>
          <w:tcPr>
            <w:tcW w:w="1666" w:type="dxa"/>
          </w:tcPr>
          <w:p w:rsidR="00231048" w:rsidRPr="008829A0" w:rsidRDefault="00231048" w:rsidP="00567BF6">
            <w:pPr>
              <w:spacing w:after="120"/>
              <w:jc w:val="center"/>
              <w:rPr>
                <w:rFonts w:ascii="Times New Roman" w:hAnsi="Times New Roman"/>
                <w:i/>
                <w:sz w:val="24"/>
                <w:szCs w:val="24"/>
              </w:rPr>
            </w:pPr>
            <w:r w:rsidRPr="008829A0">
              <w:rPr>
                <w:rFonts w:ascii="Times New Roman" w:hAnsi="Times New Roman"/>
                <w:i/>
                <w:sz w:val="24"/>
                <w:szCs w:val="24"/>
              </w:rPr>
              <w:t>да</w:t>
            </w:r>
          </w:p>
        </w:tc>
      </w:tr>
      <w:tr w:rsidR="00231048" w:rsidRPr="008829A0" w:rsidTr="00567BF6">
        <w:tc>
          <w:tcPr>
            <w:tcW w:w="7905" w:type="dxa"/>
          </w:tcPr>
          <w:p w:rsidR="00231048" w:rsidRPr="008829A0" w:rsidRDefault="00231048" w:rsidP="00567BF6">
            <w:pPr>
              <w:spacing w:after="120"/>
              <w:rPr>
                <w:rFonts w:ascii="Times New Roman" w:hAnsi="Times New Roman"/>
                <w:sz w:val="24"/>
                <w:szCs w:val="24"/>
              </w:rPr>
            </w:pPr>
            <w:r w:rsidRPr="008829A0">
              <w:rPr>
                <w:rFonts w:ascii="Times New Roman" w:hAnsi="Times New Roman"/>
                <w:sz w:val="24"/>
                <w:szCs w:val="24"/>
              </w:rPr>
              <w:t>Промежуточная аттестация (дифференцированный зачет)</w:t>
            </w:r>
          </w:p>
        </w:tc>
        <w:tc>
          <w:tcPr>
            <w:tcW w:w="1666" w:type="dxa"/>
          </w:tcPr>
          <w:p w:rsidR="00231048" w:rsidRPr="008829A0" w:rsidRDefault="00231048" w:rsidP="00567BF6">
            <w:pPr>
              <w:spacing w:after="120"/>
              <w:jc w:val="center"/>
              <w:rPr>
                <w:rFonts w:ascii="Times New Roman" w:hAnsi="Times New Roman"/>
                <w:sz w:val="24"/>
                <w:szCs w:val="24"/>
              </w:rPr>
            </w:pPr>
            <w:r w:rsidRPr="008829A0">
              <w:rPr>
                <w:rFonts w:ascii="Times New Roman" w:hAnsi="Times New Roman"/>
                <w:sz w:val="24"/>
                <w:szCs w:val="24"/>
              </w:rPr>
              <w:t>2</w:t>
            </w:r>
          </w:p>
        </w:tc>
      </w:tr>
    </w:tbl>
    <w:p w:rsidR="00231048" w:rsidRPr="008829A0" w:rsidRDefault="00231048" w:rsidP="00231048">
      <w:pPr>
        <w:jc w:val="center"/>
        <w:rPr>
          <w:rFonts w:ascii="Times New Roman" w:hAnsi="Times New Roman"/>
          <w:sz w:val="24"/>
          <w:szCs w:val="24"/>
        </w:rPr>
        <w:sectPr w:rsidR="00231048" w:rsidRPr="008829A0" w:rsidSect="00567BF6">
          <w:pgSz w:w="11906" w:h="16838"/>
          <w:pgMar w:top="1134" w:right="850" w:bottom="1134" w:left="1701" w:header="708" w:footer="708" w:gutter="0"/>
          <w:cols w:space="708"/>
          <w:docGrid w:linePitch="360"/>
        </w:sectPr>
      </w:pPr>
    </w:p>
    <w:p w:rsidR="00231048" w:rsidRPr="008829A0" w:rsidRDefault="00231048" w:rsidP="00231048">
      <w:pPr>
        <w:rPr>
          <w:rFonts w:ascii="Times New Roman" w:hAnsi="Times New Roman"/>
          <w:b/>
          <w:sz w:val="24"/>
          <w:szCs w:val="24"/>
        </w:rPr>
      </w:pPr>
      <w:r w:rsidRPr="008829A0">
        <w:rPr>
          <w:rFonts w:ascii="Times New Roman" w:hAnsi="Times New Roman"/>
          <w:b/>
          <w:sz w:val="24"/>
          <w:szCs w:val="24"/>
        </w:rPr>
        <w:lastRenderedPageBreak/>
        <w:t>2.2. Тематический план и содержание дисциплины</w:t>
      </w:r>
    </w:p>
    <w:p w:rsidR="00231048" w:rsidRDefault="00231048" w:rsidP="00231048">
      <w:pPr>
        <w:rPr>
          <w:rFonts w:ascii="Times New Roman" w:hAnsi="Times New Roman"/>
          <w:b/>
          <w:sz w:val="28"/>
          <w:szCs w:val="28"/>
        </w:rPr>
      </w:pPr>
    </w:p>
    <w:tbl>
      <w:tblPr>
        <w:tblStyle w:val="a8"/>
        <w:tblW w:w="0" w:type="auto"/>
        <w:tblLook w:val="04A0" w:firstRow="1" w:lastRow="0" w:firstColumn="1" w:lastColumn="0" w:noHBand="0" w:noVBand="1"/>
      </w:tblPr>
      <w:tblGrid>
        <w:gridCol w:w="3903"/>
        <w:gridCol w:w="4056"/>
        <w:gridCol w:w="4056"/>
        <w:gridCol w:w="1701"/>
        <w:gridCol w:w="1898"/>
      </w:tblGrid>
      <w:tr w:rsidR="00231048" w:rsidTr="00567BF6">
        <w:tc>
          <w:tcPr>
            <w:tcW w:w="3903" w:type="dxa"/>
            <w:vAlign w:val="center"/>
          </w:tcPr>
          <w:p w:rsidR="00231048" w:rsidRPr="00116B6C" w:rsidRDefault="00231048" w:rsidP="00567BF6">
            <w:pPr>
              <w:jc w:val="center"/>
              <w:rPr>
                <w:rFonts w:ascii="Times New Roman" w:hAnsi="Times New Roman"/>
                <w:b/>
                <w:w w:val="90"/>
                <w:sz w:val="24"/>
                <w:szCs w:val="24"/>
              </w:rPr>
            </w:pPr>
            <w:r w:rsidRPr="00116B6C">
              <w:rPr>
                <w:rFonts w:ascii="Times New Roman" w:hAnsi="Times New Roman"/>
                <w:b/>
                <w:w w:val="90"/>
                <w:sz w:val="24"/>
                <w:szCs w:val="24"/>
              </w:rPr>
              <w:t>Наименование разделов и тем</w:t>
            </w:r>
          </w:p>
        </w:tc>
        <w:tc>
          <w:tcPr>
            <w:tcW w:w="8112" w:type="dxa"/>
            <w:gridSpan w:val="2"/>
            <w:vAlign w:val="center"/>
          </w:tcPr>
          <w:p w:rsidR="00231048" w:rsidRPr="00116B6C" w:rsidRDefault="00231048" w:rsidP="00567BF6">
            <w:pPr>
              <w:jc w:val="center"/>
              <w:rPr>
                <w:rFonts w:ascii="Times New Roman" w:hAnsi="Times New Roman"/>
                <w:b/>
                <w:w w:val="90"/>
                <w:sz w:val="24"/>
                <w:szCs w:val="24"/>
              </w:rPr>
            </w:pPr>
            <w:r w:rsidRPr="00116B6C">
              <w:rPr>
                <w:rFonts w:ascii="Times New Roman" w:hAnsi="Times New Roman"/>
                <w:b/>
                <w:w w:val="90"/>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701" w:type="dxa"/>
            <w:vAlign w:val="center"/>
          </w:tcPr>
          <w:p w:rsidR="00231048" w:rsidRPr="00116B6C" w:rsidRDefault="00231048" w:rsidP="00567BF6">
            <w:pPr>
              <w:jc w:val="center"/>
              <w:rPr>
                <w:rFonts w:ascii="Times New Roman" w:hAnsi="Times New Roman"/>
                <w:b/>
                <w:w w:val="90"/>
                <w:sz w:val="24"/>
                <w:szCs w:val="24"/>
              </w:rPr>
            </w:pPr>
            <w:r w:rsidRPr="00116B6C">
              <w:rPr>
                <w:rFonts w:ascii="Times New Roman" w:hAnsi="Times New Roman"/>
                <w:b/>
                <w:w w:val="90"/>
                <w:sz w:val="24"/>
                <w:szCs w:val="24"/>
              </w:rPr>
              <w:t>Объем часов</w:t>
            </w:r>
          </w:p>
        </w:tc>
        <w:tc>
          <w:tcPr>
            <w:tcW w:w="1898" w:type="dxa"/>
            <w:vAlign w:val="center"/>
          </w:tcPr>
          <w:p w:rsidR="00231048" w:rsidRPr="00116B6C" w:rsidRDefault="00231048" w:rsidP="00567BF6">
            <w:pPr>
              <w:jc w:val="center"/>
              <w:rPr>
                <w:rFonts w:ascii="Times New Roman" w:hAnsi="Times New Roman"/>
                <w:b/>
                <w:w w:val="90"/>
                <w:sz w:val="24"/>
                <w:szCs w:val="24"/>
              </w:rPr>
            </w:pPr>
            <w:r w:rsidRPr="00116B6C">
              <w:rPr>
                <w:rFonts w:ascii="Times New Roman" w:hAnsi="Times New Roman"/>
                <w:b/>
                <w:w w:val="90"/>
                <w:sz w:val="24"/>
                <w:szCs w:val="24"/>
              </w:rPr>
              <w:t>Формируемые компетенции</w:t>
            </w:r>
          </w:p>
        </w:tc>
      </w:tr>
      <w:tr w:rsidR="00231048" w:rsidTr="00567BF6">
        <w:tc>
          <w:tcPr>
            <w:tcW w:w="3903" w:type="dxa"/>
            <w:vAlign w:val="center"/>
          </w:tcPr>
          <w:p w:rsidR="00231048" w:rsidRPr="00116B6C" w:rsidRDefault="00231048" w:rsidP="00567BF6">
            <w:pPr>
              <w:jc w:val="center"/>
              <w:rPr>
                <w:rFonts w:ascii="Times New Roman" w:hAnsi="Times New Roman"/>
                <w:b/>
                <w:w w:val="90"/>
                <w:sz w:val="24"/>
                <w:szCs w:val="24"/>
              </w:rPr>
            </w:pPr>
            <w:r w:rsidRPr="00116B6C">
              <w:rPr>
                <w:rFonts w:ascii="Times New Roman" w:hAnsi="Times New Roman"/>
                <w:b/>
                <w:w w:val="90"/>
                <w:sz w:val="24"/>
                <w:szCs w:val="24"/>
              </w:rPr>
              <w:t>1</w:t>
            </w:r>
          </w:p>
        </w:tc>
        <w:tc>
          <w:tcPr>
            <w:tcW w:w="8112" w:type="dxa"/>
            <w:gridSpan w:val="2"/>
            <w:vAlign w:val="center"/>
          </w:tcPr>
          <w:p w:rsidR="00231048" w:rsidRPr="00116B6C" w:rsidRDefault="00231048" w:rsidP="00567BF6">
            <w:pPr>
              <w:jc w:val="center"/>
              <w:rPr>
                <w:rFonts w:ascii="Times New Roman" w:hAnsi="Times New Roman"/>
                <w:b/>
                <w:w w:val="90"/>
                <w:sz w:val="24"/>
                <w:szCs w:val="24"/>
              </w:rPr>
            </w:pPr>
            <w:r w:rsidRPr="00116B6C">
              <w:rPr>
                <w:rFonts w:ascii="Times New Roman" w:hAnsi="Times New Roman"/>
                <w:b/>
                <w:w w:val="90"/>
                <w:sz w:val="24"/>
                <w:szCs w:val="24"/>
              </w:rPr>
              <w:t>2</w:t>
            </w:r>
          </w:p>
        </w:tc>
        <w:tc>
          <w:tcPr>
            <w:tcW w:w="1701" w:type="dxa"/>
            <w:vAlign w:val="center"/>
          </w:tcPr>
          <w:p w:rsidR="00231048" w:rsidRPr="00116B6C" w:rsidRDefault="00231048" w:rsidP="00567BF6">
            <w:pPr>
              <w:jc w:val="center"/>
              <w:rPr>
                <w:rFonts w:ascii="Times New Roman" w:hAnsi="Times New Roman"/>
                <w:b/>
                <w:w w:val="90"/>
                <w:sz w:val="24"/>
                <w:szCs w:val="24"/>
              </w:rPr>
            </w:pPr>
            <w:r w:rsidRPr="00116B6C">
              <w:rPr>
                <w:rFonts w:ascii="Times New Roman" w:hAnsi="Times New Roman"/>
                <w:b/>
                <w:w w:val="90"/>
                <w:sz w:val="24"/>
                <w:szCs w:val="24"/>
              </w:rPr>
              <w:t>3</w:t>
            </w:r>
          </w:p>
        </w:tc>
        <w:tc>
          <w:tcPr>
            <w:tcW w:w="1898" w:type="dxa"/>
            <w:vAlign w:val="center"/>
          </w:tcPr>
          <w:p w:rsidR="00231048" w:rsidRPr="00116B6C" w:rsidRDefault="00231048" w:rsidP="00567BF6">
            <w:pPr>
              <w:jc w:val="center"/>
              <w:rPr>
                <w:rFonts w:ascii="Times New Roman" w:hAnsi="Times New Roman"/>
                <w:b/>
                <w:w w:val="90"/>
                <w:sz w:val="24"/>
                <w:szCs w:val="24"/>
              </w:rPr>
            </w:pPr>
            <w:r w:rsidRPr="00116B6C">
              <w:rPr>
                <w:rFonts w:ascii="Times New Roman" w:hAnsi="Times New Roman"/>
                <w:b/>
                <w:w w:val="90"/>
                <w:sz w:val="24"/>
                <w:szCs w:val="24"/>
              </w:rPr>
              <w:t>4</w:t>
            </w:r>
          </w:p>
        </w:tc>
      </w:tr>
      <w:tr w:rsidR="00231048" w:rsidTr="00567BF6">
        <w:tc>
          <w:tcPr>
            <w:tcW w:w="12015" w:type="dxa"/>
            <w:gridSpan w:val="3"/>
            <w:vAlign w:val="center"/>
          </w:tcPr>
          <w:p w:rsidR="00231048" w:rsidRPr="000F38AD" w:rsidRDefault="00231048" w:rsidP="00567BF6">
            <w:pPr>
              <w:rPr>
                <w:rFonts w:ascii="Times New Roman" w:hAnsi="Times New Roman"/>
                <w:b/>
                <w:w w:val="90"/>
                <w:sz w:val="24"/>
                <w:szCs w:val="24"/>
              </w:rPr>
            </w:pPr>
            <w:r w:rsidRPr="000F38AD">
              <w:rPr>
                <w:rFonts w:ascii="Times New Roman" w:hAnsi="Times New Roman"/>
                <w:b/>
                <w:w w:val="90"/>
                <w:sz w:val="24"/>
                <w:szCs w:val="24"/>
              </w:rPr>
              <w:t xml:space="preserve">Раздел 1 Физическая культура, как часть культуры общества и человека </w:t>
            </w:r>
          </w:p>
        </w:tc>
        <w:tc>
          <w:tcPr>
            <w:tcW w:w="1701" w:type="dxa"/>
            <w:vAlign w:val="center"/>
          </w:tcPr>
          <w:p w:rsidR="00231048" w:rsidRPr="000F38AD" w:rsidRDefault="00231048" w:rsidP="00567BF6">
            <w:pPr>
              <w:jc w:val="center"/>
              <w:rPr>
                <w:rFonts w:ascii="Times New Roman" w:hAnsi="Times New Roman"/>
                <w:b/>
                <w:w w:val="90"/>
                <w:sz w:val="24"/>
                <w:szCs w:val="24"/>
              </w:rPr>
            </w:pPr>
            <w:r w:rsidRPr="000F38AD">
              <w:rPr>
                <w:rFonts w:ascii="Times New Roman" w:hAnsi="Times New Roman"/>
                <w:b/>
                <w:w w:val="90"/>
                <w:sz w:val="24"/>
                <w:szCs w:val="24"/>
              </w:rPr>
              <w:t>12</w:t>
            </w:r>
          </w:p>
        </w:tc>
        <w:tc>
          <w:tcPr>
            <w:tcW w:w="1898" w:type="dxa"/>
            <w:vAlign w:val="center"/>
          </w:tcPr>
          <w:p w:rsidR="00231048" w:rsidRPr="000F38AD" w:rsidRDefault="00231048" w:rsidP="00567BF6">
            <w:pPr>
              <w:jc w:val="center"/>
              <w:rPr>
                <w:rFonts w:ascii="Times New Roman" w:hAnsi="Times New Roman"/>
                <w:w w:val="90"/>
                <w:sz w:val="24"/>
                <w:szCs w:val="24"/>
              </w:rPr>
            </w:pPr>
            <w:r w:rsidRPr="000F38AD">
              <w:rPr>
                <w:rFonts w:ascii="Times New Roman" w:hAnsi="Times New Roman"/>
                <w:w w:val="90"/>
                <w:sz w:val="24"/>
                <w:szCs w:val="24"/>
              </w:rPr>
              <w:t xml:space="preserve">ОК 01, ОК 04, </w:t>
            </w:r>
          </w:p>
          <w:p w:rsidR="00231048" w:rsidRPr="000F38AD" w:rsidRDefault="00231048" w:rsidP="00231048">
            <w:pPr>
              <w:jc w:val="center"/>
              <w:rPr>
                <w:rFonts w:ascii="Times New Roman" w:hAnsi="Times New Roman"/>
                <w:b/>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tc>
      </w:tr>
      <w:tr w:rsidR="00231048" w:rsidTr="00567BF6">
        <w:tc>
          <w:tcPr>
            <w:tcW w:w="12015" w:type="dxa"/>
            <w:gridSpan w:val="3"/>
          </w:tcPr>
          <w:p w:rsidR="00231048" w:rsidRPr="000F38AD" w:rsidRDefault="00231048" w:rsidP="00567BF6">
            <w:pPr>
              <w:rPr>
                <w:rFonts w:ascii="Times New Roman" w:hAnsi="Times New Roman"/>
                <w:b/>
                <w:w w:val="90"/>
                <w:sz w:val="24"/>
                <w:szCs w:val="24"/>
              </w:rPr>
            </w:pPr>
            <w:r w:rsidRPr="000F38AD">
              <w:rPr>
                <w:rFonts w:ascii="Times New Roman" w:hAnsi="Times New Roman"/>
                <w:b/>
                <w:w w:val="90"/>
                <w:sz w:val="24"/>
                <w:szCs w:val="24"/>
              </w:rPr>
              <w:t xml:space="preserve">Основное содержание </w:t>
            </w:r>
          </w:p>
        </w:tc>
        <w:tc>
          <w:tcPr>
            <w:tcW w:w="1701" w:type="dxa"/>
          </w:tcPr>
          <w:p w:rsidR="00231048" w:rsidRPr="000F38AD" w:rsidRDefault="00231048" w:rsidP="00567BF6">
            <w:pPr>
              <w:jc w:val="center"/>
              <w:rPr>
                <w:rFonts w:ascii="Times New Roman" w:hAnsi="Times New Roman"/>
                <w:b/>
                <w:w w:val="90"/>
                <w:sz w:val="24"/>
                <w:szCs w:val="24"/>
              </w:rPr>
            </w:pPr>
            <w:r w:rsidRPr="000F38AD">
              <w:rPr>
                <w:rFonts w:ascii="Times New Roman" w:hAnsi="Times New Roman"/>
                <w:w w:val="90"/>
                <w:sz w:val="24"/>
                <w:szCs w:val="24"/>
              </w:rPr>
              <w:t>8</w:t>
            </w:r>
          </w:p>
        </w:tc>
        <w:tc>
          <w:tcPr>
            <w:tcW w:w="1898" w:type="dxa"/>
          </w:tcPr>
          <w:p w:rsidR="00231048" w:rsidRPr="000F38AD" w:rsidRDefault="00231048" w:rsidP="00567BF6">
            <w:pPr>
              <w:jc w:val="center"/>
              <w:rPr>
                <w:rFonts w:ascii="Times New Roman" w:hAnsi="Times New Roman"/>
                <w:b/>
                <w:w w:val="90"/>
                <w:sz w:val="24"/>
                <w:szCs w:val="24"/>
              </w:rPr>
            </w:pPr>
          </w:p>
        </w:tc>
      </w:tr>
      <w:tr w:rsidR="00231048" w:rsidTr="00567BF6">
        <w:trPr>
          <w:trHeight w:val="210"/>
        </w:trPr>
        <w:tc>
          <w:tcPr>
            <w:tcW w:w="3903" w:type="dxa"/>
            <w:vMerge w:val="restart"/>
          </w:tcPr>
          <w:p w:rsidR="00231048" w:rsidRPr="000F38AD" w:rsidRDefault="00231048" w:rsidP="00567BF6">
            <w:pPr>
              <w:jc w:val="center"/>
              <w:rPr>
                <w:rFonts w:ascii="Times New Roman" w:hAnsi="Times New Roman"/>
                <w:b/>
                <w:w w:val="90"/>
                <w:sz w:val="24"/>
                <w:szCs w:val="24"/>
              </w:rPr>
            </w:pPr>
            <w:r w:rsidRPr="000F38AD">
              <w:rPr>
                <w:rFonts w:ascii="Times New Roman" w:hAnsi="Times New Roman"/>
                <w:b/>
                <w:w w:val="90"/>
                <w:sz w:val="24"/>
                <w:szCs w:val="24"/>
              </w:rPr>
              <w:t>Тема 1.1 Современное состояние физической культуры и спорта</w:t>
            </w:r>
          </w:p>
        </w:tc>
        <w:tc>
          <w:tcPr>
            <w:tcW w:w="8112" w:type="dxa"/>
            <w:gridSpan w:val="2"/>
          </w:tcPr>
          <w:p w:rsidR="00231048" w:rsidRPr="000F38AD" w:rsidRDefault="00231048" w:rsidP="00567BF6">
            <w:pPr>
              <w:rPr>
                <w:rFonts w:ascii="Times New Roman" w:hAnsi="Times New Roman"/>
                <w:b/>
                <w:w w:val="90"/>
                <w:sz w:val="24"/>
                <w:szCs w:val="24"/>
              </w:rPr>
            </w:pPr>
            <w:r w:rsidRPr="000F38AD">
              <w:rPr>
                <w:rFonts w:ascii="Times New Roman" w:hAnsi="Times New Roman"/>
                <w:b/>
                <w:w w:val="90"/>
                <w:sz w:val="24"/>
                <w:szCs w:val="24"/>
              </w:rPr>
              <w:t>Содержание учебного материала</w:t>
            </w:r>
          </w:p>
        </w:tc>
        <w:tc>
          <w:tcPr>
            <w:tcW w:w="1701" w:type="dxa"/>
          </w:tcPr>
          <w:p w:rsidR="00231048" w:rsidRPr="000F38AD" w:rsidRDefault="00231048" w:rsidP="00567BF6">
            <w:pPr>
              <w:jc w:val="center"/>
              <w:rPr>
                <w:rFonts w:ascii="Times New Roman" w:hAnsi="Times New Roman"/>
                <w:w w:val="90"/>
                <w:sz w:val="24"/>
                <w:szCs w:val="24"/>
              </w:rPr>
            </w:pPr>
            <w:r w:rsidRPr="000F38AD">
              <w:rPr>
                <w:rFonts w:ascii="Times New Roman" w:hAnsi="Times New Roman"/>
                <w:w w:val="90"/>
                <w:sz w:val="24"/>
                <w:szCs w:val="24"/>
              </w:rPr>
              <w:t>2</w:t>
            </w:r>
          </w:p>
        </w:tc>
        <w:tc>
          <w:tcPr>
            <w:tcW w:w="1898" w:type="dxa"/>
            <w:vMerge w:val="restart"/>
          </w:tcPr>
          <w:p w:rsidR="00231048" w:rsidRDefault="00231048" w:rsidP="00231048">
            <w:pPr>
              <w:jc w:val="center"/>
              <w:rPr>
                <w:rFonts w:ascii="Times New Roman" w:hAnsi="Times New Roman"/>
                <w:w w:val="90"/>
                <w:sz w:val="24"/>
                <w:szCs w:val="24"/>
              </w:rPr>
            </w:pPr>
            <w:r w:rsidRPr="000F38AD">
              <w:rPr>
                <w:rFonts w:ascii="Times New Roman" w:hAnsi="Times New Roman"/>
                <w:w w:val="90"/>
                <w:sz w:val="24"/>
                <w:szCs w:val="24"/>
              </w:rPr>
              <w:t xml:space="preserve">ОК 01, ОК 04, </w:t>
            </w:r>
          </w:p>
          <w:p w:rsidR="00231048" w:rsidRPr="000F38AD" w:rsidRDefault="00231048" w:rsidP="00231048">
            <w:pPr>
              <w:jc w:val="center"/>
              <w:rPr>
                <w:rFonts w:ascii="Times New Roman" w:hAnsi="Times New Roman"/>
                <w:b/>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42"/>
        </w:trPr>
        <w:tc>
          <w:tcPr>
            <w:tcW w:w="3903" w:type="dxa"/>
            <w:vMerge/>
          </w:tcPr>
          <w:p w:rsidR="00231048" w:rsidRPr="000F38AD" w:rsidRDefault="00231048" w:rsidP="00567BF6">
            <w:pPr>
              <w:jc w:val="center"/>
              <w:rPr>
                <w:rFonts w:ascii="Times New Roman" w:hAnsi="Times New Roman"/>
                <w:w w:val="90"/>
                <w:sz w:val="24"/>
                <w:szCs w:val="24"/>
              </w:rPr>
            </w:pPr>
          </w:p>
        </w:tc>
        <w:tc>
          <w:tcPr>
            <w:tcW w:w="8112" w:type="dxa"/>
            <w:gridSpan w:val="2"/>
          </w:tcPr>
          <w:p w:rsidR="00231048" w:rsidRPr="000F38AD" w:rsidRDefault="00231048" w:rsidP="00567BF6">
            <w:pPr>
              <w:rPr>
                <w:rFonts w:ascii="Times New Roman" w:hAnsi="Times New Roman"/>
                <w:b/>
                <w:w w:val="90"/>
                <w:sz w:val="24"/>
                <w:szCs w:val="24"/>
              </w:rPr>
            </w:pPr>
            <w:r w:rsidRPr="000F38AD">
              <w:rPr>
                <w:rFonts w:ascii="Times New Roman" w:hAnsi="Times New Roman"/>
                <w:w w:val="90"/>
                <w:sz w:val="24"/>
                <w:szCs w:val="24"/>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1701" w:type="dxa"/>
            <w:vMerge w:val="restart"/>
          </w:tcPr>
          <w:p w:rsidR="00231048" w:rsidRPr="00505787" w:rsidRDefault="00231048" w:rsidP="00567BF6">
            <w:pPr>
              <w:jc w:val="center"/>
              <w:rPr>
                <w:rFonts w:ascii="Times New Roman" w:hAnsi="Times New Roman"/>
                <w:w w:val="90"/>
                <w:sz w:val="24"/>
                <w:szCs w:val="24"/>
              </w:rPr>
            </w:pPr>
          </w:p>
        </w:tc>
        <w:tc>
          <w:tcPr>
            <w:tcW w:w="1898" w:type="dxa"/>
            <w:vMerge/>
          </w:tcPr>
          <w:p w:rsidR="00231048" w:rsidRPr="000F38AD" w:rsidRDefault="00231048" w:rsidP="00567BF6">
            <w:pPr>
              <w:jc w:val="center"/>
              <w:rPr>
                <w:rFonts w:ascii="Times New Roman" w:hAnsi="Times New Roman"/>
                <w:b/>
                <w:w w:val="90"/>
                <w:sz w:val="24"/>
                <w:szCs w:val="24"/>
              </w:rPr>
            </w:pPr>
          </w:p>
        </w:tc>
      </w:tr>
      <w:tr w:rsidR="00231048" w:rsidTr="00567BF6">
        <w:trPr>
          <w:trHeight w:val="165"/>
        </w:trPr>
        <w:tc>
          <w:tcPr>
            <w:tcW w:w="3903" w:type="dxa"/>
            <w:vMerge/>
          </w:tcPr>
          <w:p w:rsidR="00231048" w:rsidRPr="000F38AD" w:rsidRDefault="00231048" w:rsidP="00567BF6">
            <w:pPr>
              <w:jc w:val="center"/>
              <w:rPr>
                <w:rFonts w:ascii="Times New Roman" w:hAnsi="Times New Roman"/>
                <w:w w:val="90"/>
                <w:sz w:val="24"/>
                <w:szCs w:val="24"/>
              </w:rPr>
            </w:pPr>
          </w:p>
        </w:tc>
        <w:tc>
          <w:tcPr>
            <w:tcW w:w="8112" w:type="dxa"/>
            <w:gridSpan w:val="2"/>
          </w:tcPr>
          <w:p w:rsidR="00231048" w:rsidRPr="000F38AD" w:rsidRDefault="00231048" w:rsidP="00567BF6">
            <w:pPr>
              <w:rPr>
                <w:rFonts w:ascii="Times New Roman" w:hAnsi="Times New Roman"/>
                <w:b/>
                <w:w w:val="90"/>
                <w:sz w:val="24"/>
                <w:szCs w:val="24"/>
              </w:rPr>
            </w:pPr>
            <w:r w:rsidRPr="000F38AD">
              <w:rPr>
                <w:rFonts w:ascii="Times New Roman" w:hAnsi="Times New Roman"/>
                <w:w w:val="90"/>
                <w:sz w:val="24"/>
                <w:szCs w:val="24"/>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1701" w:type="dxa"/>
            <w:vMerge/>
          </w:tcPr>
          <w:p w:rsidR="00231048" w:rsidRPr="00505787" w:rsidRDefault="00231048" w:rsidP="00567BF6">
            <w:pPr>
              <w:jc w:val="center"/>
              <w:rPr>
                <w:rFonts w:ascii="Times New Roman" w:hAnsi="Times New Roman"/>
                <w:w w:val="90"/>
                <w:sz w:val="24"/>
                <w:szCs w:val="24"/>
              </w:rPr>
            </w:pPr>
          </w:p>
        </w:tc>
        <w:tc>
          <w:tcPr>
            <w:tcW w:w="1898" w:type="dxa"/>
            <w:vMerge/>
          </w:tcPr>
          <w:p w:rsidR="00231048" w:rsidRPr="000F38AD" w:rsidRDefault="00231048" w:rsidP="00567BF6">
            <w:pPr>
              <w:jc w:val="center"/>
              <w:rPr>
                <w:rFonts w:ascii="Times New Roman" w:hAnsi="Times New Roman"/>
                <w:b/>
                <w:w w:val="90"/>
                <w:sz w:val="24"/>
                <w:szCs w:val="24"/>
              </w:rPr>
            </w:pPr>
          </w:p>
        </w:tc>
      </w:tr>
      <w:tr w:rsidR="00231048" w:rsidTr="00567BF6">
        <w:trPr>
          <w:trHeight w:val="135"/>
        </w:trPr>
        <w:tc>
          <w:tcPr>
            <w:tcW w:w="3903" w:type="dxa"/>
            <w:vMerge w:val="restart"/>
          </w:tcPr>
          <w:p w:rsidR="00231048" w:rsidRPr="000F38AD" w:rsidRDefault="00231048" w:rsidP="00567BF6">
            <w:pPr>
              <w:jc w:val="center"/>
              <w:rPr>
                <w:rFonts w:ascii="Times New Roman" w:hAnsi="Times New Roman"/>
                <w:b/>
                <w:w w:val="90"/>
                <w:sz w:val="24"/>
                <w:szCs w:val="24"/>
              </w:rPr>
            </w:pPr>
            <w:r w:rsidRPr="000F38AD">
              <w:rPr>
                <w:rFonts w:ascii="Times New Roman" w:hAnsi="Times New Roman"/>
                <w:b/>
                <w:w w:val="90"/>
                <w:sz w:val="24"/>
                <w:szCs w:val="24"/>
              </w:rPr>
              <w:t>Тема 1.2 Здоровье и здоровый образ жизни</w:t>
            </w:r>
          </w:p>
        </w:tc>
        <w:tc>
          <w:tcPr>
            <w:tcW w:w="8112" w:type="dxa"/>
            <w:gridSpan w:val="2"/>
          </w:tcPr>
          <w:p w:rsidR="00231048" w:rsidRPr="000F38AD" w:rsidRDefault="00231048" w:rsidP="00567BF6">
            <w:pPr>
              <w:rPr>
                <w:rFonts w:ascii="Times New Roman" w:hAnsi="Times New Roman"/>
                <w:b/>
                <w:w w:val="90"/>
                <w:sz w:val="24"/>
                <w:szCs w:val="24"/>
              </w:rPr>
            </w:pPr>
            <w:r w:rsidRPr="000F38AD">
              <w:rPr>
                <w:rFonts w:ascii="Times New Roman" w:hAnsi="Times New Roman"/>
                <w:b/>
                <w:w w:val="90"/>
                <w:sz w:val="24"/>
                <w:szCs w:val="24"/>
              </w:rPr>
              <w:t>Содержание учебного материала</w:t>
            </w:r>
          </w:p>
        </w:tc>
        <w:tc>
          <w:tcPr>
            <w:tcW w:w="1701" w:type="dxa"/>
          </w:tcPr>
          <w:p w:rsidR="00231048" w:rsidRPr="00505787" w:rsidRDefault="00231048" w:rsidP="00567BF6">
            <w:pPr>
              <w:jc w:val="center"/>
              <w:rPr>
                <w:rFonts w:ascii="Times New Roman" w:hAnsi="Times New Roman"/>
                <w:w w:val="90"/>
                <w:sz w:val="24"/>
                <w:szCs w:val="24"/>
              </w:rPr>
            </w:pPr>
            <w:r w:rsidRPr="00505787">
              <w:rPr>
                <w:rFonts w:ascii="Times New Roman" w:hAnsi="Times New Roman"/>
                <w:w w:val="90"/>
                <w:sz w:val="24"/>
                <w:szCs w:val="24"/>
              </w:rPr>
              <w:t>2</w:t>
            </w:r>
          </w:p>
        </w:tc>
        <w:tc>
          <w:tcPr>
            <w:tcW w:w="1898" w:type="dxa"/>
            <w:vMerge w:val="restart"/>
          </w:tcPr>
          <w:p w:rsidR="00231048" w:rsidRPr="000F38AD" w:rsidRDefault="00231048" w:rsidP="00567BF6">
            <w:pPr>
              <w:jc w:val="center"/>
              <w:rPr>
                <w:rFonts w:ascii="Times New Roman" w:hAnsi="Times New Roman"/>
                <w:w w:val="90"/>
                <w:sz w:val="24"/>
                <w:szCs w:val="24"/>
              </w:rPr>
            </w:pPr>
            <w:r w:rsidRPr="000F38AD">
              <w:rPr>
                <w:rFonts w:ascii="Times New Roman" w:hAnsi="Times New Roman"/>
                <w:w w:val="90"/>
                <w:sz w:val="24"/>
                <w:szCs w:val="24"/>
              </w:rPr>
              <w:t xml:space="preserve">ОК 01, ОК 04, </w:t>
            </w:r>
          </w:p>
          <w:p w:rsidR="00231048" w:rsidRPr="000F38AD" w:rsidRDefault="00231048" w:rsidP="00567BF6">
            <w:pPr>
              <w:jc w:val="center"/>
              <w:rPr>
                <w:rFonts w:ascii="Times New Roman" w:hAnsi="Times New Roman"/>
                <w:b/>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285"/>
        </w:trPr>
        <w:tc>
          <w:tcPr>
            <w:tcW w:w="3903" w:type="dxa"/>
            <w:vMerge/>
          </w:tcPr>
          <w:p w:rsidR="00231048" w:rsidRPr="000F38AD" w:rsidRDefault="00231048" w:rsidP="00567BF6">
            <w:pPr>
              <w:jc w:val="center"/>
              <w:rPr>
                <w:rFonts w:ascii="Times New Roman" w:hAnsi="Times New Roman"/>
                <w:w w:val="90"/>
                <w:sz w:val="24"/>
                <w:szCs w:val="24"/>
              </w:rPr>
            </w:pPr>
          </w:p>
        </w:tc>
        <w:tc>
          <w:tcPr>
            <w:tcW w:w="8112" w:type="dxa"/>
            <w:gridSpan w:val="2"/>
          </w:tcPr>
          <w:p w:rsidR="00231048" w:rsidRPr="000F38AD" w:rsidRDefault="00231048" w:rsidP="00567BF6">
            <w:pPr>
              <w:rPr>
                <w:rFonts w:ascii="Times New Roman" w:hAnsi="Times New Roman"/>
                <w:b/>
                <w:w w:val="90"/>
                <w:sz w:val="24"/>
                <w:szCs w:val="24"/>
              </w:rPr>
            </w:pPr>
            <w:r w:rsidRPr="000F38AD">
              <w:rPr>
                <w:rFonts w:ascii="Times New Roman" w:hAnsi="Times New Roman"/>
                <w:w w:val="90"/>
                <w:sz w:val="24"/>
                <w:szCs w:val="24"/>
              </w:rPr>
              <w:t>Понятие «здоровье» (физическое, психическое, социальное). Факторы, определяющие здоровье. Психосоматические заболевания</w:t>
            </w:r>
          </w:p>
        </w:tc>
        <w:tc>
          <w:tcPr>
            <w:tcW w:w="1701" w:type="dxa"/>
            <w:vMerge w:val="restart"/>
          </w:tcPr>
          <w:p w:rsidR="00231048" w:rsidRPr="00505787" w:rsidRDefault="00231048" w:rsidP="00567BF6">
            <w:pPr>
              <w:jc w:val="center"/>
              <w:rPr>
                <w:rFonts w:ascii="Times New Roman" w:hAnsi="Times New Roman"/>
                <w:w w:val="90"/>
                <w:sz w:val="24"/>
                <w:szCs w:val="24"/>
              </w:rPr>
            </w:pPr>
          </w:p>
        </w:tc>
        <w:tc>
          <w:tcPr>
            <w:tcW w:w="1898" w:type="dxa"/>
            <w:vMerge/>
          </w:tcPr>
          <w:p w:rsidR="00231048" w:rsidRPr="000F38AD" w:rsidRDefault="00231048" w:rsidP="00567BF6">
            <w:pPr>
              <w:jc w:val="center"/>
              <w:rPr>
                <w:rFonts w:ascii="Times New Roman" w:hAnsi="Times New Roman"/>
                <w:b/>
                <w:w w:val="90"/>
                <w:sz w:val="24"/>
                <w:szCs w:val="24"/>
              </w:rPr>
            </w:pPr>
          </w:p>
        </w:tc>
      </w:tr>
      <w:tr w:rsidR="00231048" w:rsidTr="00567BF6">
        <w:trPr>
          <w:trHeight w:val="111"/>
        </w:trPr>
        <w:tc>
          <w:tcPr>
            <w:tcW w:w="3903" w:type="dxa"/>
            <w:vMerge/>
          </w:tcPr>
          <w:p w:rsidR="00231048" w:rsidRPr="000F38AD" w:rsidRDefault="00231048" w:rsidP="00567BF6">
            <w:pPr>
              <w:jc w:val="center"/>
              <w:rPr>
                <w:rFonts w:ascii="Times New Roman" w:hAnsi="Times New Roman"/>
                <w:w w:val="90"/>
                <w:sz w:val="24"/>
                <w:szCs w:val="24"/>
              </w:rPr>
            </w:pPr>
          </w:p>
        </w:tc>
        <w:tc>
          <w:tcPr>
            <w:tcW w:w="8112" w:type="dxa"/>
            <w:gridSpan w:val="2"/>
          </w:tcPr>
          <w:p w:rsidR="00231048" w:rsidRPr="000F38AD" w:rsidRDefault="00231048" w:rsidP="00567BF6">
            <w:pPr>
              <w:rPr>
                <w:rFonts w:ascii="Times New Roman" w:hAnsi="Times New Roman"/>
                <w:b/>
                <w:w w:val="90"/>
                <w:sz w:val="24"/>
                <w:szCs w:val="24"/>
              </w:rPr>
            </w:pPr>
            <w:r w:rsidRPr="000F38AD">
              <w:rPr>
                <w:rFonts w:ascii="Times New Roman" w:hAnsi="Times New Roman"/>
                <w:w w:val="90"/>
                <w:sz w:val="24"/>
                <w:szCs w:val="24"/>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1701" w:type="dxa"/>
            <w:vMerge/>
          </w:tcPr>
          <w:p w:rsidR="00231048" w:rsidRPr="00505787" w:rsidRDefault="00231048" w:rsidP="00567BF6">
            <w:pPr>
              <w:jc w:val="center"/>
              <w:rPr>
                <w:rFonts w:ascii="Times New Roman" w:hAnsi="Times New Roman"/>
                <w:w w:val="90"/>
                <w:sz w:val="24"/>
                <w:szCs w:val="24"/>
              </w:rPr>
            </w:pPr>
          </w:p>
        </w:tc>
        <w:tc>
          <w:tcPr>
            <w:tcW w:w="1898" w:type="dxa"/>
            <w:vMerge/>
          </w:tcPr>
          <w:p w:rsidR="00231048" w:rsidRPr="000F38AD" w:rsidRDefault="00231048" w:rsidP="00567BF6">
            <w:pPr>
              <w:jc w:val="center"/>
              <w:rPr>
                <w:rFonts w:ascii="Times New Roman" w:hAnsi="Times New Roman"/>
                <w:b/>
                <w:w w:val="90"/>
                <w:sz w:val="24"/>
                <w:szCs w:val="24"/>
              </w:rPr>
            </w:pPr>
          </w:p>
        </w:tc>
      </w:tr>
      <w:tr w:rsidR="00231048" w:rsidTr="00567BF6">
        <w:trPr>
          <w:trHeight w:val="150"/>
        </w:trPr>
        <w:tc>
          <w:tcPr>
            <w:tcW w:w="3903" w:type="dxa"/>
            <w:vMerge/>
          </w:tcPr>
          <w:p w:rsidR="00231048" w:rsidRPr="000F38AD" w:rsidRDefault="00231048" w:rsidP="00567BF6">
            <w:pPr>
              <w:jc w:val="center"/>
              <w:rPr>
                <w:rFonts w:ascii="Times New Roman" w:hAnsi="Times New Roman"/>
                <w:w w:val="90"/>
                <w:sz w:val="24"/>
                <w:szCs w:val="24"/>
              </w:rPr>
            </w:pPr>
          </w:p>
        </w:tc>
        <w:tc>
          <w:tcPr>
            <w:tcW w:w="8112" w:type="dxa"/>
            <w:gridSpan w:val="2"/>
          </w:tcPr>
          <w:p w:rsidR="00231048" w:rsidRPr="000F38AD" w:rsidRDefault="00231048" w:rsidP="00567BF6">
            <w:pPr>
              <w:rPr>
                <w:rFonts w:ascii="Times New Roman" w:hAnsi="Times New Roman"/>
                <w:b/>
                <w:w w:val="90"/>
                <w:sz w:val="24"/>
                <w:szCs w:val="24"/>
              </w:rPr>
            </w:pPr>
            <w:r w:rsidRPr="000F38AD">
              <w:rPr>
                <w:rFonts w:ascii="Times New Roman" w:hAnsi="Times New Roman"/>
                <w:w w:val="90"/>
                <w:sz w:val="24"/>
                <w:szCs w:val="24"/>
              </w:rPr>
              <w:t>Влияние двигательной активности на здоровье. Оздоровительное воздействие физических упражнений на организм занимающихся. Двигательная рекреация и ее роль в организации здорового образа жизни современного человека</w:t>
            </w:r>
          </w:p>
        </w:tc>
        <w:tc>
          <w:tcPr>
            <w:tcW w:w="1701" w:type="dxa"/>
            <w:vMerge/>
          </w:tcPr>
          <w:p w:rsidR="00231048" w:rsidRPr="00505787" w:rsidRDefault="00231048" w:rsidP="00567BF6">
            <w:pPr>
              <w:jc w:val="center"/>
              <w:rPr>
                <w:rFonts w:ascii="Times New Roman" w:hAnsi="Times New Roman"/>
                <w:w w:val="90"/>
                <w:sz w:val="24"/>
                <w:szCs w:val="24"/>
              </w:rPr>
            </w:pPr>
          </w:p>
        </w:tc>
        <w:tc>
          <w:tcPr>
            <w:tcW w:w="1898" w:type="dxa"/>
            <w:vMerge/>
          </w:tcPr>
          <w:p w:rsidR="00231048" w:rsidRPr="000F38AD" w:rsidRDefault="00231048" w:rsidP="00567BF6">
            <w:pPr>
              <w:jc w:val="center"/>
              <w:rPr>
                <w:rFonts w:ascii="Times New Roman" w:hAnsi="Times New Roman"/>
                <w:b/>
                <w:w w:val="90"/>
                <w:sz w:val="24"/>
                <w:szCs w:val="24"/>
              </w:rPr>
            </w:pPr>
          </w:p>
        </w:tc>
      </w:tr>
      <w:tr w:rsidR="00231048" w:rsidTr="00567BF6">
        <w:trPr>
          <w:trHeight w:val="165"/>
        </w:trPr>
        <w:tc>
          <w:tcPr>
            <w:tcW w:w="3903" w:type="dxa"/>
            <w:vMerge w:val="restart"/>
          </w:tcPr>
          <w:p w:rsidR="00231048" w:rsidRPr="00505787" w:rsidRDefault="00231048" w:rsidP="00567BF6">
            <w:pPr>
              <w:jc w:val="center"/>
              <w:rPr>
                <w:rFonts w:ascii="Times New Roman" w:hAnsi="Times New Roman"/>
                <w:b/>
                <w:w w:val="90"/>
                <w:sz w:val="24"/>
                <w:szCs w:val="24"/>
              </w:rPr>
            </w:pPr>
            <w:r w:rsidRPr="00505787">
              <w:rPr>
                <w:rFonts w:ascii="Times New Roman" w:hAnsi="Times New Roman"/>
                <w:b/>
                <w:w w:val="90"/>
                <w:sz w:val="24"/>
                <w:szCs w:val="24"/>
              </w:rPr>
              <w:t>Тема 1.3 Современные системы и технологии укрепления и сохранения здоровья</w:t>
            </w:r>
          </w:p>
        </w:tc>
        <w:tc>
          <w:tcPr>
            <w:tcW w:w="8112" w:type="dxa"/>
            <w:gridSpan w:val="2"/>
          </w:tcPr>
          <w:p w:rsidR="00231048" w:rsidRPr="00505787" w:rsidRDefault="00231048" w:rsidP="00567BF6">
            <w:pPr>
              <w:rPr>
                <w:rFonts w:ascii="Times New Roman" w:hAnsi="Times New Roman"/>
                <w:b/>
                <w:w w:val="90"/>
                <w:sz w:val="24"/>
                <w:szCs w:val="24"/>
              </w:rPr>
            </w:pPr>
            <w:r w:rsidRPr="00505787">
              <w:rPr>
                <w:rFonts w:ascii="Times New Roman" w:hAnsi="Times New Roman"/>
                <w:b/>
                <w:w w:val="90"/>
                <w:sz w:val="24"/>
                <w:szCs w:val="24"/>
              </w:rPr>
              <w:t>Содержание учебного материала</w:t>
            </w:r>
          </w:p>
        </w:tc>
        <w:tc>
          <w:tcPr>
            <w:tcW w:w="1701" w:type="dxa"/>
          </w:tcPr>
          <w:p w:rsidR="00231048" w:rsidRPr="00505787" w:rsidRDefault="00231048" w:rsidP="00567BF6">
            <w:pPr>
              <w:jc w:val="center"/>
              <w:rPr>
                <w:rFonts w:ascii="Times New Roman" w:hAnsi="Times New Roman"/>
                <w:w w:val="90"/>
                <w:sz w:val="24"/>
                <w:szCs w:val="24"/>
              </w:rPr>
            </w:pPr>
            <w:r w:rsidRPr="00505787">
              <w:rPr>
                <w:rFonts w:ascii="Times New Roman" w:hAnsi="Times New Roman"/>
                <w:w w:val="90"/>
                <w:sz w:val="24"/>
                <w:szCs w:val="24"/>
              </w:rPr>
              <w:t>2</w:t>
            </w:r>
          </w:p>
        </w:tc>
        <w:tc>
          <w:tcPr>
            <w:tcW w:w="1898" w:type="dxa"/>
            <w:vMerge w:val="restart"/>
          </w:tcPr>
          <w:p w:rsidR="00231048" w:rsidRPr="00505787" w:rsidRDefault="00231048" w:rsidP="00567BF6">
            <w:pPr>
              <w:jc w:val="center"/>
              <w:rPr>
                <w:rFonts w:ascii="Times New Roman" w:hAnsi="Times New Roman"/>
                <w:w w:val="90"/>
                <w:sz w:val="24"/>
                <w:szCs w:val="24"/>
              </w:rPr>
            </w:pPr>
            <w:r w:rsidRPr="00505787">
              <w:rPr>
                <w:rFonts w:ascii="Times New Roman" w:hAnsi="Times New Roman"/>
                <w:w w:val="90"/>
                <w:sz w:val="24"/>
                <w:szCs w:val="24"/>
              </w:rPr>
              <w:t xml:space="preserve">ОК 01, ОК 04, </w:t>
            </w:r>
          </w:p>
          <w:p w:rsidR="00231048" w:rsidRPr="00505787" w:rsidRDefault="00231048" w:rsidP="00567BF6">
            <w:pPr>
              <w:jc w:val="center"/>
              <w:rPr>
                <w:rFonts w:ascii="Times New Roman" w:hAnsi="Times New Roman"/>
                <w:b/>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255"/>
        </w:trPr>
        <w:tc>
          <w:tcPr>
            <w:tcW w:w="3903" w:type="dxa"/>
            <w:vMerge/>
          </w:tcPr>
          <w:p w:rsidR="00231048" w:rsidRPr="00505787" w:rsidRDefault="00231048" w:rsidP="00567BF6">
            <w:pPr>
              <w:jc w:val="center"/>
              <w:rPr>
                <w:rFonts w:ascii="Times New Roman" w:hAnsi="Times New Roman"/>
                <w:w w:val="90"/>
                <w:sz w:val="24"/>
                <w:szCs w:val="24"/>
              </w:rPr>
            </w:pPr>
          </w:p>
        </w:tc>
        <w:tc>
          <w:tcPr>
            <w:tcW w:w="8112" w:type="dxa"/>
            <w:gridSpan w:val="2"/>
          </w:tcPr>
          <w:p w:rsidR="00231048" w:rsidRPr="00505787" w:rsidRDefault="00231048" w:rsidP="00567BF6">
            <w:pPr>
              <w:rPr>
                <w:rFonts w:ascii="Times New Roman" w:hAnsi="Times New Roman"/>
                <w:b/>
                <w:w w:val="90"/>
                <w:sz w:val="24"/>
                <w:szCs w:val="24"/>
              </w:rPr>
            </w:pPr>
            <w:r w:rsidRPr="00505787">
              <w:rPr>
                <w:rFonts w:ascii="Times New Roman" w:hAnsi="Times New Roman"/>
                <w:w w:val="90"/>
                <w:sz w:val="24"/>
                <w:szCs w:val="24"/>
              </w:rPr>
              <w:t>Современное представление о современных системах и технологиях укрепления и сохранения здоровья (дыхательная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1701" w:type="dxa"/>
            <w:vMerge w:val="restart"/>
          </w:tcPr>
          <w:p w:rsidR="00231048" w:rsidRPr="00505787" w:rsidRDefault="00231048" w:rsidP="00567BF6">
            <w:pPr>
              <w:jc w:val="center"/>
              <w:rPr>
                <w:rFonts w:ascii="Times New Roman" w:hAnsi="Times New Roman"/>
                <w:w w:val="90"/>
                <w:sz w:val="24"/>
                <w:szCs w:val="24"/>
              </w:rPr>
            </w:pPr>
          </w:p>
        </w:tc>
        <w:tc>
          <w:tcPr>
            <w:tcW w:w="1898" w:type="dxa"/>
            <w:vMerge/>
          </w:tcPr>
          <w:p w:rsidR="00231048" w:rsidRPr="00505787" w:rsidRDefault="00231048" w:rsidP="00567BF6">
            <w:pPr>
              <w:jc w:val="center"/>
              <w:rPr>
                <w:rFonts w:ascii="Times New Roman" w:hAnsi="Times New Roman"/>
                <w:b/>
                <w:w w:val="90"/>
                <w:sz w:val="24"/>
                <w:szCs w:val="24"/>
              </w:rPr>
            </w:pPr>
          </w:p>
        </w:tc>
      </w:tr>
      <w:tr w:rsidR="00231048" w:rsidTr="00567BF6">
        <w:trPr>
          <w:trHeight w:val="375"/>
        </w:trPr>
        <w:tc>
          <w:tcPr>
            <w:tcW w:w="3903" w:type="dxa"/>
            <w:vMerge/>
          </w:tcPr>
          <w:p w:rsidR="00231048" w:rsidRPr="00505787" w:rsidRDefault="00231048" w:rsidP="00567BF6">
            <w:pPr>
              <w:jc w:val="center"/>
              <w:rPr>
                <w:rFonts w:ascii="Times New Roman" w:hAnsi="Times New Roman"/>
                <w:w w:val="90"/>
                <w:sz w:val="24"/>
                <w:szCs w:val="24"/>
              </w:rPr>
            </w:pPr>
          </w:p>
        </w:tc>
        <w:tc>
          <w:tcPr>
            <w:tcW w:w="8112" w:type="dxa"/>
            <w:gridSpan w:val="2"/>
          </w:tcPr>
          <w:p w:rsidR="00231048" w:rsidRPr="00505787" w:rsidRDefault="00231048" w:rsidP="00567BF6">
            <w:pPr>
              <w:rPr>
                <w:rFonts w:ascii="Times New Roman" w:hAnsi="Times New Roman"/>
                <w:b/>
                <w:w w:val="90"/>
                <w:sz w:val="24"/>
                <w:szCs w:val="24"/>
              </w:rPr>
            </w:pPr>
            <w:r w:rsidRPr="00505787">
              <w:rPr>
                <w:rFonts w:ascii="Times New Roman" w:hAnsi="Times New Roman"/>
                <w:w w:val="90"/>
                <w:sz w:val="24"/>
                <w:szCs w:val="24"/>
              </w:rPr>
              <w:t>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1701" w:type="dxa"/>
            <w:vMerge/>
          </w:tcPr>
          <w:p w:rsidR="00231048" w:rsidRPr="00505787" w:rsidRDefault="00231048" w:rsidP="00567BF6">
            <w:pPr>
              <w:jc w:val="center"/>
              <w:rPr>
                <w:rFonts w:ascii="Times New Roman" w:hAnsi="Times New Roman"/>
                <w:w w:val="90"/>
                <w:sz w:val="24"/>
                <w:szCs w:val="24"/>
              </w:rPr>
            </w:pPr>
          </w:p>
        </w:tc>
        <w:tc>
          <w:tcPr>
            <w:tcW w:w="1898" w:type="dxa"/>
            <w:vMerge/>
          </w:tcPr>
          <w:p w:rsidR="00231048" w:rsidRPr="00505787" w:rsidRDefault="00231048" w:rsidP="00567BF6">
            <w:pPr>
              <w:jc w:val="center"/>
              <w:rPr>
                <w:rFonts w:ascii="Times New Roman" w:hAnsi="Times New Roman"/>
                <w:b/>
                <w:w w:val="90"/>
                <w:sz w:val="24"/>
                <w:szCs w:val="24"/>
              </w:rPr>
            </w:pPr>
          </w:p>
        </w:tc>
      </w:tr>
      <w:tr w:rsidR="00231048" w:rsidTr="00567BF6">
        <w:tc>
          <w:tcPr>
            <w:tcW w:w="3903" w:type="dxa"/>
            <w:vAlign w:val="center"/>
          </w:tcPr>
          <w:p w:rsidR="00231048" w:rsidRPr="00505787" w:rsidRDefault="00231048" w:rsidP="00567BF6">
            <w:pPr>
              <w:jc w:val="center"/>
              <w:rPr>
                <w:rFonts w:ascii="Times New Roman" w:hAnsi="Times New Roman"/>
                <w:b/>
                <w:w w:val="90"/>
                <w:sz w:val="24"/>
                <w:szCs w:val="24"/>
              </w:rPr>
            </w:pPr>
          </w:p>
        </w:tc>
        <w:tc>
          <w:tcPr>
            <w:tcW w:w="8112" w:type="dxa"/>
            <w:gridSpan w:val="2"/>
            <w:vAlign w:val="center"/>
          </w:tcPr>
          <w:p w:rsidR="00231048" w:rsidRPr="00505787" w:rsidRDefault="00231048" w:rsidP="00567BF6">
            <w:pPr>
              <w:rPr>
                <w:rFonts w:ascii="Times New Roman" w:hAnsi="Times New Roman"/>
                <w:b/>
                <w:w w:val="90"/>
                <w:sz w:val="24"/>
                <w:szCs w:val="24"/>
              </w:rPr>
            </w:pPr>
          </w:p>
        </w:tc>
        <w:tc>
          <w:tcPr>
            <w:tcW w:w="1701" w:type="dxa"/>
            <w:vAlign w:val="center"/>
          </w:tcPr>
          <w:p w:rsidR="00231048" w:rsidRPr="00505787" w:rsidRDefault="00231048" w:rsidP="00567BF6">
            <w:pPr>
              <w:jc w:val="center"/>
              <w:rPr>
                <w:rFonts w:ascii="Times New Roman" w:hAnsi="Times New Roman"/>
                <w:w w:val="90"/>
                <w:sz w:val="24"/>
                <w:szCs w:val="24"/>
              </w:rPr>
            </w:pPr>
          </w:p>
        </w:tc>
        <w:tc>
          <w:tcPr>
            <w:tcW w:w="1898" w:type="dxa"/>
            <w:vAlign w:val="center"/>
          </w:tcPr>
          <w:p w:rsidR="00231048" w:rsidRPr="00505787" w:rsidRDefault="00231048" w:rsidP="00567BF6">
            <w:pPr>
              <w:jc w:val="center"/>
              <w:rPr>
                <w:rFonts w:ascii="Times New Roman" w:hAnsi="Times New Roman"/>
                <w:b/>
                <w:w w:val="90"/>
                <w:sz w:val="24"/>
                <w:szCs w:val="24"/>
              </w:rPr>
            </w:pPr>
          </w:p>
        </w:tc>
      </w:tr>
      <w:tr w:rsidR="00231048" w:rsidTr="00567BF6">
        <w:trPr>
          <w:trHeight w:val="210"/>
        </w:trPr>
        <w:tc>
          <w:tcPr>
            <w:tcW w:w="3903" w:type="dxa"/>
            <w:vMerge w:val="restart"/>
          </w:tcPr>
          <w:p w:rsidR="00231048" w:rsidRPr="00505787" w:rsidRDefault="00231048" w:rsidP="00567BF6">
            <w:pPr>
              <w:jc w:val="center"/>
              <w:rPr>
                <w:rFonts w:ascii="Times New Roman" w:hAnsi="Times New Roman"/>
                <w:b/>
                <w:w w:val="90"/>
                <w:sz w:val="24"/>
                <w:szCs w:val="24"/>
              </w:rPr>
            </w:pPr>
            <w:r w:rsidRPr="00505787">
              <w:rPr>
                <w:rFonts w:ascii="Times New Roman" w:hAnsi="Times New Roman"/>
                <w:b/>
                <w:w w:val="90"/>
                <w:sz w:val="24"/>
                <w:szCs w:val="24"/>
              </w:rPr>
              <w:lastRenderedPageBreak/>
              <w:t>Тема 1.4 Основы методики самостоятельных занятий оздоровительной физической культурой и самоконтроль за индивидуальными показателями здоровья</w:t>
            </w:r>
          </w:p>
        </w:tc>
        <w:tc>
          <w:tcPr>
            <w:tcW w:w="8112" w:type="dxa"/>
            <w:gridSpan w:val="2"/>
          </w:tcPr>
          <w:p w:rsidR="00231048" w:rsidRPr="00505787" w:rsidRDefault="00231048" w:rsidP="00567BF6">
            <w:pPr>
              <w:rPr>
                <w:rFonts w:ascii="Times New Roman" w:hAnsi="Times New Roman"/>
                <w:b/>
                <w:w w:val="90"/>
                <w:sz w:val="24"/>
                <w:szCs w:val="24"/>
              </w:rPr>
            </w:pPr>
            <w:r w:rsidRPr="00505787">
              <w:rPr>
                <w:rFonts w:ascii="Times New Roman" w:hAnsi="Times New Roman"/>
                <w:b/>
                <w:w w:val="90"/>
                <w:sz w:val="24"/>
                <w:szCs w:val="24"/>
              </w:rPr>
              <w:t>Содержание учебного материала</w:t>
            </w:r>
          </w:p>
        </w:tc>
        <w:tc>
          <w:tcPr>
            <w:tcW w:w="1701" w:type="dxa"/>
          </w:tcPr>
          <w:p w:rsidR="00231048" w:rsidRPr="00505787" w:rsidRDefault="00231048" w:rsidP="00567BF6">
            <w:pPr>
              <w:jc w:val="center"/>
              <w:rPr>
                <w:rFonts w:ascii="Times New Roman" w:hAnsi="Times New Roman"/>
                <w:w w:val="90"/>
                <w:sz w:val="24"/>
                <w:szCs w:val="24"/>
              </w:rPr>
            </w:pPr>
            <w:r w:rsidRPr="00505787">
              <w:rPr>
                <w:rFonts w:ascii="Times New Roman" w:hAnsi="Times New Roman"/>
                <w:w w:val="90"/>
                <w:sz w:val="24"/>
                <w:szCs w:val="24"/>
              </w:rPr>
              <w:t>2</w:t>
            </w:r>
          </w:p>
        </w:tc>
        <w:tc>
          <w:tcPr>
            <w:tcW w:w="1898" w:type="dxa"/>
            <w:vMerge w:val="restart"/>
          </w:tcPr>
          <w:p w:rsidR="00231048" w:rsidRPr="00505787" w:rsidRDefault="00231048" w:rsidP="00567BF6">
            <w:pPr>
              <w:jc w:val="center"/>
              <w:rPr>
                <w:rFonts w:ascii="Times New Roman" w:hAnsi="Times New Roman"/>
                <w:w w:val="90"/>
                <w:sz w:val="24"/>
                <w:szCs w:val="24"/>
              </w:rPr>
            </w:pPr>
            <w:r w:rsidRPr="00505787">
              <w:rPr>
                <w:rFonts w:ascii="Times New Roman" w:hAnsi="Times New Roman"/>
                <w:w w:val="90"/>
                <w:sz w:val="24"/>
                <w:szCs w:val="24"/>
              </w:rPr>
              <w:t xml:space="preserve">ОК 01, ОК 04, </w:t>
            </w:r>
          </w:p>
          <w:p w:rsidR="00231048" w:rsidRDefault="00231048" w:rsidP="00567BF6">
            <w:pPr>
              <w:jc w:val="center"/>
              <w:rPr>
                <w:rFonts w:ascii="Times New Roman" w:hAnsi="Times New Roman"/>
                <w:b/>
                <w:sz w:val="28"/>
                <w:szCs w:val="28"/>
              </w:rPr>
            </w:pPr>
            <w:r w:rsidRPr="000F38AD">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255"/>
        </w:trPr>
        <w:tc>
          <w:tcPr>
            <w:tcW w:w="3903" w:type="dxa"/>
            <w:vMerge/>
          </w:tcPr>
          <w:p w:rsidR="00231048" w:rsidRPr="00505787" w:rsidRDefault="00231048" w:rsidP="00567BF6">
            <w:pPr>
              <w:jc w:val="center"/>
              <w:rPr>
                <w:rFonts w:ascii="Times New Roman" w:hAnsi="Times New Roman"/>
                <w:w w:val="90"/>
                <w:sz w:val="24"/>
                <w:szCs w:val="24"/>
              </w:rPr>
            </w:pPr>
          </w:p>
        </w:tc>
        <w:tc>
          <w:tcPr>
            <w:tcW w:w="8112" w:type="dxa"/>
            <w:gridSpan w:val="2"/>
          </w:tcPr>
          <w:p w:rsidR="00231048" w:rsidRPr="00505787" w:rsidRDefault="00231048" w:rsidP="00567BF6">
            <w:pPr>
              <w:rPr>
                <w:rFonts w:ascii="Times New Roman" w:hAnsi="Times New Roman"/>
                <w:b/>
                <w:w w:val="90"/>
                <w:sz w:val="24"/>
                <w:szCs w:val="24"/>
              </w:rPr>
            </w:pPr>
            <w:r w:rsidRPr="00505787">
              <w:rPr>
                <w:rFonts w:ascii="Times New Roman" w:hAnsi="Times New Roman"/>
                <w:w w:val="90"/>
                <w:sz w:val="24"/>
                <w:szCs w:val="24"/>
              </w:rPr>
              <w:t>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p>
        </w:tc>
        <w:tc>
          <w:tcPr>
            <w:tcW w:w="1701" w:type="dxa"/>
            <w:vMerge w:val="restart"/>
          </w:tcPr>
          <w:p w:rsidR="00231048" w:rsidRPr="00505787"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255"/>
        </w:trPr>
        <w:tc>
          <w:tcPr>
            <w:tcW w:w="3903" w:type="dxa"/>
            <w:vMerge/>
          </w:tcPr>
          <w:p w:rsidR="00231048" w:rsidRPr="00505787" w:rsidRDefault="00231048" w:rsidP="00567BF6">
            <w:pPr>
              <w:jc w:val="center"/>
              <w:rPr>
                <w:rFonts w:ascii="Times New Roman" w:hAnsi="Times New Roman"/>
                <w:w w:val="90"/>
                <w:sz w:val="24"/>
                <w:szCs w:val="24"/>
              </w:rPr>
            </w:pPr>
          </w:p>
        </w:tc>
        <w:tc>
          <w:tcPr>
            <w:tcW w:w="8112" w:type="dxa"/>
            <w:gridSpan w:val="2"/>
          </w:tcPr>
          <w:p w:rsidR="00231048" w:rsidRPr="00505787" w:rsidRDefault="00231048" w:rsidP="00567BF6">
            <w:pPr>
              <w:rPr>
                <w:rFonts w:ascii="Times New Roman" w:hAnsi="Times New Roman"/>
                <w:b/>
                <w:w w:val="90"/>
                <w:sz w:val="24"/>
                <w:szCs w:val="24"/>
              </w:rPr>
            </w:pPr>
            <w:r w:rsidRPr="00505787">
              <w:rPr>
                <w:rFonts w:ascii="Times New Roman" w:hAnsi="Times New Roman"/>
                <w:w w:val="90"/>
                <w:sz w:val="24"/>
                <w:szCs w:val="24"/>
              </w:rPr>
              <w:t>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tc>
        <w:tc>
          <w:tcPr>
            <w:tcW w:w="1701" w:type="dxa"/>
            <w:vMerge/>
          </w:tcPr>
          <w:p w:rsidR="00231048" w:rsidRPr="00505787"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420"/>
        </w:trPr>
        <w:tc>
          <w:tcPr>
            <w:tcW w:w="3903" w:type="dxa"/>
            <w:vMerge/>
          </w:tcPr>
          <w:p w:rsidR="00231048" w:rsidRPr="00505787" w:rsidRDefault="00231048" w:rsidP="00567BF6">
            <w:pPr>
              <w:jc w:val="center"/>
              <w:rPr>
                <w:rFonts w:ascii="Times New Roman" w:hAnsi="Times New Roman"/>
                <w:w w:val="90"/>
                <w:sz w:val="24"/>
                <w:szCs w:val="24"/>
              </w:rPr>
            </w:pPr>
          </w:p>
        </w:tc>
        <w:tc>
          <w:tcPr>
            <w:tcW w:w="8112" w:type="dxa"/>
            <w:gridSpan w:val="2"/>
          </w:tcPr>
          <w:p w:rsidR="00231048" w:rsidRPr="00505787" w:rsidRDefault="00231048" w:rsidP="00567BF6">
            <w:pPr>
              <w:rPr>
                <w:rFonts w:ascii="Times New Roman" w:hAnsi="Times New Roman"/>
                <w:b/>
                <w:w w:val="90"/>
                <w:sz w:val="24"/>
                <w:szCs w:val="24"/>
              </w:rPr>
            </w:pPr>
            <w:r w:rsidRPr="00505787">
              <w:rPr>
                <w:rFonts w:ascii="Times New Roman" w:hAnsi="Times New Roman"/>
                <w:w w:val="90"/>
                <w:sz w:val="24"/>
                <w:szCs w:val="24"/>
              </w:rPr>
              <w:t>3. Основные принципы построения самостоятельных занятий. Самоконтроль за индивидуальными показателями физического развития, умственной и физической работоспособностью, индивидуальными показателями физической подготовленности. Дневник самоконтроля</w:t>
            </w:r>
          </w:p>
        </w:tc>
        <w:tc>
          <w:tcPr>
            <w:tcW w:w="1701" w:type="dxa"/>
            <w:vMerge/>
          </w:tcPr>
          <w:p w:rsidR="00231048" w:rsidRPr="00505787"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420"/>
        </w:trPr>
        <w:tc>
          <w:tcPr>
            <w:tcW w:w="3903" w:type="dxa"/>
            <w:vMerge/>
          </w:tcPr>
          <w:p w:rsidR="00231048" w:rsidRPr="00505787" w:rsidRDefault="00231048" w:rsidP="00567BF6">
            <w:pPr>
              <w:jc w:val="center"/>
              <w:rPr>
                <w:rFonts w:ascii="Times New Roman" w:hAnsi="Times New Roman"/>
                <w:w w:val="90"/>
                <w:sz w:val="24"/>
                <w:szCs w:val="24"/>
              </w:rPr>
            </w:pPr>
          </w:p>
        </w:tc>
        <w:tc>
          <w:tcPr>
            <w:tcW w:w="8112" w:type="dxa"/>
            <w:gridSpan w:val="2"/>
          </w:tcPr>
          <w:p w:rsidR="00231048" w:rsidRPr="00505787" w:rsidRDefault="00231048" w:rsidP="00567BF6">
            <w:pPr>
              <w:rPr>
                <w:rFonts w:ascii="Times New Roman" w:hAnsi="Times New Roman"/>
                <w:b/>
                <w:w w:val="90"/>
                <w:sz w:val="24"/>
                <w:szCs w:val="24"/>
              </w:rPr>
            </w:pPr>
            <w:r w:rsidRPr="00505787">
              <w:rPr>
                <w:rFonts w:ascii="Times New Roman" w:hAnsi="Times New Roman"/>
                <w:w w:val="90"/>
                <w:sz w:val="24"/>
                <w:szCs w:val="24"/>
              </w:rPr>
              <w:t>Физические качества, средства их совершенствования</w:t>
            </w:r>
          </w:p>
        </w:tc>
        <w:tc>
          <w:tcPr>
            <w:tcW w:w="1701" w:type="dxa"/>
            <w:vMerge/>
          </w:tcPr>
          <w:p w:rsidR="00231048" w:rsidRPr="00505787"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c>
          <w:tcPr>
            <w:tcW w:w="12015" w:type="dxa"/>
            <w:gridSpan w:val="3"/>
          </w:tcPr>
          <w:p w:rsidR="00231048" w:rsidRPr="00D826A0" w:rsidRDefault="00231048" w:rsidP="00567BF6">
            <w:pPr>
              <w:rPr>
                <w:rFonts w:ascii="Times New Roman" w:hAnsi="Times New Roman"/>
                <w:b/>
                <w:w w:val="90"/>
                <w:sz w:val="24"/>
                <w:szCs w:val="24"/>
              </w:rPr>
            </w:pPr>
            <w:r w:rsidRPr="00D826A0">
              <w:rPr>
                <w:rFonts w:ascii="Times New Roman" w:hAnsi="Times New Roman"/>
                <w:b/>
                <w:w w:val="90"/>
                <w:sz w:val="24"/>
                <w:szCs w:val="24"/>
              </w:rPr>
              <w:t xml:space="preserve">Профессионально ориентированное содержание </w:t>
            </w:r>
          </w:p>
        </w:tc>
        <w:tc>
          <w:tcPr>
            <w:tcW w:w="1701" w:type="dxa"/>
          </w:tcPr>
          <w:p w:rsidR="00231048" w:rsidRPr="00D826A0" w:rsidRDefault="00231048" w:rsidP="00567BF6">
            <w:pPr>
              <w:jc w:val="center"/>
              <w:rPr>
                <w:rFonts w:ascii="Times New Roman" w:hAnsi="Times New Roman"/>
                <w:b/>
                <w:w w:val="90"/>
                <w:sz w:val="24"/>
                <w:szCs w:val="24"/>
              </w:rPr>
            </w:pPr>
            <w:r w:rsidRPr="00D826A0">
              <w:rPr>
                <w:rFonts w:ascii="Times New Roman" w:hAnsi="Times New Roman"/>
                <w:b/>
                <w:w w:val="90"/>
                <w:sz w:val="24"/>
                <w:szCs w:val="24"/>
              </w:rPr>
              <w:t>4</w:t>
            </w:r>
          </w:p>
        </w:tc>
        <w:tc>
          <w:tcPr>
            <w:tcW w:w="1898" w:type="dxa"/>
          </w:tcPr>
          <w:p w:rsidR="00231048" w:rsidRPr="00D826A0" w:rsidRDefault="00231048" w:rsidP="00567BF6">
            <w:pPr>
              <w:jc w:val="center"/>
              <w:rPr>
                <w:rFonts w:ascii="Times New Roman" w:hAnsi="Times New Roman"/>
                <w:b/>
                <w:w w:val="90"/>
                <w:sz w:val="24"/>
                <w:szCs w:val="24"/>
              </w:rPr>
            </w:pPr>
          </w:p>
        </w:tc>
      </w:tr>
      <w:tr w:rsidR="00231048" w:rsidTr="00567BF6">
        <w:trPr>
          <w:trHeight w:val="150"/>
        </w:trPr>
        <w:tc>
          <w:tcPr>
            <w:tcW w:w="3903" w:type="dxa"/>
            <w:vMerge w:val="restart"/>
          </w:tcPr>
          <w:p w:rsidR="00231048" w:rsidRPr="00D826A0" w:rsidRDefault="00231048" w:rsidP="00567BF6">
            <w:pPr>
              <w:jc w:val="center"/>
              <w:rPr>
                <w:rFonts w:ascii="Times New Roman" w:hAnsi="Times New Roman"/>
                <w:b/>
                <w:w w:val="90"/>
                <w:sz w:val="24"/>
                <w:szCs w:val="24"/>
              </w:rPr>
            </w:pPr>
            <w:r w:rsidRPr="00D826A0">
              <w:rPr>
                <w:rFonts w:ascii="Times New Roman" w:hAnsi="Times New Roman"/>
                <w:b/>
                <w:w w:val="90"/>
                <w:sz w:val="24"/>
                <w:szCs w:val="24"/>
              </w:rPr>
              <w:t>Тема 1.5 Физическая культура в режиме трудового дня</w:t>
            </w:r>
          </w:p>
        </w:tc>
        <w:tc>
          <w:tcPr>
            <w:tcW w:w="8112" w:type="dxa"/>
            <w:gridSpan w:val="2"/>
          </w:tcPr>
          <w:p w:rsidR="00231048" w:rsidRPr="00D826A0" w:rsidRDefault="00231048" w:rsidP="00567BF6">
            <w:pPr>
              <w:rPr>
                <w:rFonts w:ascii="Times New Roman" w:hAnsi="Times New Roman"/>
                <w:b/>
                <w:w w:val="90"/>
                <w:sz w:val="24"/>
                <w:szCs w:val="24"/>
              </w:rPr>
            </w:pPr>
            <w:r w:rsidRPr="00D826A0">
              <w:rPr>
                <w:rFonts w:ascii="Times New Roman" w:hAnsi="Times New Roman"/>
                <w:b/>
                <w:w w:val="90"/>
                <w:sz w:val="24"/>
                <w:szCs w:val="24"/>
              </w:rPr>
              <w:t>Содержание учебного материала</w:t>
            </w:r>
          </w:p>
        </w:tc>
        <w:tc>
          <w:tcPr>
            <w:tcW w:w="1701" w:type="dxa"/>
          </w:tcPr>
          <w:p w:rsidR="00231048" w:rsidRPr="00D826A0" w:rsidRDefault="00231048" w:rsidP="00567BF6">
            <w:pPr>
              <w:jc w:val="center"/>
              <w:rPr>
                <w:rFonts w:ascii="Times New Roman" w:hAnsi="Times New Roman"/>
                <w:w w:val="90"/>
                <w:sz w:val="24"/>
                <w:szCs w:val="24"/>
              </w:rPr>
            </w:pPr>
            <w:r w:rsidRPr="00D826A0">
              <w:rPr>
                <w:rFonts w:ascii="Times New Roman" w:hAnsi="Times New Roman"/>
                <w:w w:val="90"/>
                <w:sz w:val="24"/>
                <w:szCs w:val="24"/>
              </w:rPr>
              <w:t>2</w:t>
            </w:r>
          </w:p>
        </w:tc>
        <w:tc>
          <w:tcPr>
            <w:tcW w:w="1898" w:type="dxa"/>
            <w:vMerge w:val="restart"/>
          </w:tcPr>
          <w:p w:rsidR="00231048" w:rsidRDefault="00231048" w:rsidP="00567BF6">
            <w:pPr>
              <w:jc w:val="center"/>
              <w:rPr>
                <w:rFonts w:ascii="Times New Roman" w:hAnsi="Times New Roman"/>
                <w:w w:val="90"/>
                <w:sz w:val="24"/>
                <w:szCs w:val="24"/>
              </w:rPr>
            </w:pPr>
            <w:r w:rsidRPr="00D826A0">
              <w:rPr>
                <w:rFonts w:ascii="Times New Roman" w:hAnsi="Times New Roman"/>
                <w:w w:val="90"/>
                <w:sz w:val="24"/>
                <w:szCs w:val="24"/>
              </w:rPr>
              <w:t xml:space="preserve">ОК 01, ОК 04, </w:t>
            </w:r>
          </w:p>
          <w:p w:rsidR="00231048" w:rsidRDefault="00231048" w:rsidP="00567BF6">
            <w:pPr>
              <w:jc w:val="center"/>
              <w:rPr>
                <w:rFonts w:ascii="Times New Roman" w:hAnsi="Times New Roman"/>
                <w:w w:val="90"/>
                <w:sz w:val="24"/>
                <w:szCs w:val="24"/>
              </w:rPr>
            </w:pPr>
            <w:r w:rsidRPr="00D826A0">
              <w:rPr>
                <w:rFonts w:ascii="Times New Roman" w:hAnsi="Times New Roman"/>
                <w:w w:val="90"/>
                <w:sz w:val="24"/>
                <w:szCs w:val="24"/>
              </w:rPr>
              <w:t xml:space="preserve">ОК 08, </w:t>
            </w:r>
          </w:p>
          <w:p w:rsidR="00231048" w:rsidRPr="008B6D8E" w:rsidRDefault="00231048" w:rsidP="00567BF6">
            <w:pPr>
              <w:jc w:val="center"/>
              <w:rPr>
                <w:rFonts w:ascii="Times New Roman" w:hAnsi="Times New Roman"/>
                <w:b/>
                <w:w w:val="90"/>
                <w:sz w:val="24"/>
                <w:szCs w:val="24"/>
              </w:rPr>
            </w:pPr>
            <w:r w:rsidRPr="008B6D8E">
              <w:rPr>
                <w:rFonts w:ascii="Times New Roman" w:hAnsi="Times New Roman"/>
                <w:w w:val="90"/>
                <w:sz w:val="24"/>
                <w:szCs w:val="24"/>
              </w:rPr>
              <w:t>ПК 1.</w:t>
            </w:r>
            <w:r>
              <w:rPr>
                <w:rFonts w:ascii="Times New Roman" w:hAnsi="Times New Roman"/>
                <w:w w:val="90"/>
                <w:sz w:val="24"/>
                <w:szCs w:val="24"/>
              </w:rPr>
              <w:t xml:space="preserve">6; </w:t>
            </w:r>
            <w:r w:rsidRPr="008B6D8E">
              <w:rPr>
                <w:rFonts w:ascii="Times New Roman" w:hAnsi="Times New Roman"/>
                <w:w w:val="90"/>
                <w:sz w:val="24"/>
                <w:szCs w:val="24"/>
              </w:rPr>
              <w:t>ПК 2.5</w:t>
            </w:r>
          </w:p>
        </w:tc>
      </w:tr>
      <w:tr w:rsidR="00231048" w:rsidTr="00567BF6">
        <w:trPr>
          <w:trHeight w:val="375"/>
        </w:trPr>
        <w:tc>
          <w:tcPr>
            <w:tcW w:w="3903" w:type="dxa"/>
            <w:vMerge/>
          </w:tcPr>
          <w:p w:rsidR="00231048" w:rsidRPr="00D826A0" w:rsidRDefault="00231048" w:rsidP="00567BF6">
            <w:pPr>
              <w:jc w:val="center"/>
              <w:rPr>
                <w:rFonts w:ascii="Times New Roman" w:hAnsi="Times New Roman"/>
                <w:w w:val="90"/>
                <w:sz w:val="24"/>
                <w:szCs w:val="24"/>
              </w:rPr>
            </w:pPr>
          </w:p>
        </w:tc>
        <w:tc>
          <w:tcPr>
            <w:tcW w:w="8112" w:type="dxa"/>
            <w:gridSpan w:val="2"/>
          </w:tcPr>
          <w:p w:rsidR="00231048" w:rsidRPr="00D826A0" w:rsidRDefault="00231048" w:rsidP="00567BF6">
            <w:pPr>
              <w:rPr>
                <w:rFonts w:ascii="Times New Roman" w:hAnsi="Times New Roman"/>
                <w:b/>
                <w:w w:val="90"/>
                <w:sz w:val="24"/>
                <w:szCs w:val="24"/>
              </w:rPr>
            </w:pPr>
            <w:r w:rsidRPr="00D826A0">
              <w:rPr>
                <w:rFonts w:ascii="Times New Roman" w:hAnsi="Times New Roman"/>
                <w:w w:val="90"/>
                <w:sz w:val="24"/>
                <w:szCs w:val="24"/>
              </w:rPr>
              <w:t xml:space="preserve">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 Составление профессиограммы. Определение принадлежности выбранной специальности </w:t>
            </w:r>
            <w:r w:rsidRPr="00AE499E">
              <w:rPr>
                <w:rFonts w:ascii="Times New Roman" w:hAnsi="Times New Roman"/>
                <w:bCs/>
                <w:color w:val="22272F"/>
                <w:w w:val="90"/>
                <w:kern w:val="36"/>
              </w:rPr>
              <w:t>18.01.27 Машинист технологических насосов и компрессоров</w:t>
            </w:r>
            <w:r w:rsidRPr="00D826A0">
              <w:rPr>
                <w:rFonts w:ascii="Times New Roman" w:hAnsi="Times New Roman"/>
                <w:w w:val="90"/>
                <w:sz w:val="24"/>
                <w:szCs w:val="24"/>
              </w:rPr>
              <w:t>, систем и агрегатов автомобилей к группе труда. Подбор физических упражнений для проведения производственной гимнастики</w:t>
            </w:r>
          </w:p>
        </w:tc>
        <w:tc>
          <w:tcPr>
            <w:tcW w:w="1701" w:type="dxa"/>
          </w:tcPr>
          <w:p w:rsidR="00231048" w:rsidRPr="00D826A0" w:rsidRDefault="00231048" w:rsidP="00567BF6">
            <w:pPr>
              <w:jc w:val="center"/>
              <w:rPr>
                <w:rFonts w:ascii="Times New Roman" w:hAnsi="Times New Roman"/>
                <w:w w:val="90"/>
                <w:sz w:val="24"/>
                <w:szCs w:val="24"/>
              </w:rPr>
            </w:pPr>
          </w:p>
        </w:tc>
        <w:tc>
          <w:tcPr>
            <w:tcW w:w="1898" w:type="dxa"/>
            <w:vMerge/>
          </w:tcPr>
          <w:p w:rsidR="00231048" w:rsidRPr="00D826A0" w:rsidRDefault="00231048" w:rsidP="00567BF6">
            <w:pPr>
              <w:jc w:val="center"/>
              <w:rPr>
                <w:rFonts w:ascii="Times New Roman" w:hAnsi="Times New Roman"/>
                <w:b/>
                <w:w w:val="90"/>
                <w:sz w:val="24"/>
                <w:szCs w:val="24"/>
              </w:rPr>
            </w:pPr>
          </w:p>
        </w:tc>
      </w:tr>
      <w:tr w:rsidR="00231048" w:rsidTr="00567BF6">
        <w:trPr>
          <w:trHeight w:val="180"/>
        </w:trPr>
        <w:tc>
          <w:tcPr>
            <w:tcW w:w="3903" w:type="dxa"/>
            <w:vMerge w:val="restart"/>
          </w:tcPr>
          <w:p w:rsidR="00231048" w:rsidRPr="000241A3" w:rsidRDefault="00231048" w:rsidP="00567BF6">
            <w:pPr>
              <w:jc w:val="center"/>
              <w:rPr>
                <w:rFonts w:ascii="Times New Roman" w:hAnsi="Times New Roman"/>
                <w:b/>
                <w:w w:val="90"/>
                <w:sz w:val="24"/>
                <w:szCs w:val="24"/>
              </w:rPr>
            </w:pPr>
            <w:r w:rsidRPr="000241A3">
              <w:rPr>
                <w:rFonts w:ascii="Times New Roman" w:hAnsi="Times New Roman"/>
                <w:b/>
                <w:w w:val="90"/>
                <w:sz w:val="24"/>
                <w:szCs w:val="24"/>
              </w:rPr>
              <w:t>Тема 1.6 Профессионально-прикладная физическая подготовка</w:t>
            </w:r>
          </w:p>
        </w:tc>
        <w:tc>
          <w:tcPr>
            <w:tcW w:w="8112" w:type="dxa"/>
            <w:gridSpan w:val="2"/>
          </w:tcPr>
          <w:p w:rsidR="00231048" w:rsidRPr="000241A3" w:rsidRDefault="00231048" w:rsidP="00567BF6">
            <w:pPr>
              <w:rPr>
                <w:rFonts w:ascii="Times New Roman" w:hAnsi="Times New Roman"/>
                <w:b/>
                <w:w w:val="90"/>
                <w:sz w:val="24"/>
                <w:szCs w:val="24"/>
              </w:rPr>
            </w:pPr>
            <w:r w:rsidRPr="000241A3">
              <w:rPr>
                <w:rFonts w:ascii="Times New Roman" w:hAnsi="Times New Roman"/>
                <w:b/>
                <w:w w:val="90"/>
                <w:sz w:val="24"/>
                <w:szCs w:val="24"/>
              </w:rPr>
              <w:t>Содержание учебного материала</w:t>
            </w:r>
          </w:p>
        </w:tc>
        <w:tc>
          <w:tcPr>
            <w:tcW w:w="1701" w:type="dxa"/>
          </w:tcPr>
          <w:p w:rsidR="00231048" w:rsidRPr="000241A3" w:rsidRDefault="00231048" w:rsidP="00567BF6">
            <w:pPr>
              <w:jc w:val="center"/>
              <w:rPr>
                <w:rFonts w:ascii="Times New Roman" w:hAnsi="Times New Roman"/>
                <w:w w:val="90"/>
                <w:sz w:val="24"/>
                <w:szCs w:val="24"/>
              </w:rPr>
            </w:pPr>
            <w:r w:rsidRPr="000241A3">
              <w:rPr>
                <w:rFonts w:ascii="Times New Roman" w:hAnsi="Times New Roman"/>
                <w:w w:val="90"/>
                <w:sz w:val="24"/>
                <w:szCs w:val="24"/>
              </w:rPr>
              <w:t>2</w:t>
            </w:r>
          </w:p>
        </w:tc>
        <w:tc>
          <w:tcPr>
            <w:tcW w:w="1898" w:type="dxa"/>
            <w:vMerge w:val="restart"/>
          </w:tcPr>
          <w:p w:rsidR="00231048" w:rsidRPr="000241A3" w:rsidRDefault="00231048" w:rsidP="00567BF6">
            <w:pPr>
              <w:jc w:val="center"/>
              <w:rPr>
                <w:rFonts w:ascii="Times New Roman" w:hAnsi="Times New Roman"/>
                <w:w w:val="90"/>
                <w:sz w:val="24"/>
                <w:szCs w:val="24"/>
              </w:rPr>
            </w:pPr>
            <w:r w:rsidRPr="000241A3">
              <w:rPr>
                <w:rFonts w:ascii="Times New Roman" w:hAnsi="Times New Roman"/>
                <w:w w:val="90"/>
                <w:sz w:val="24"/>
                <w:szCs w:val="24"/>
              </w:rPr>
              <w:t xml:space="preserve">ОК 01, ОК 04, </w:t>
            </w:r>
          </w:p>
          <w:p w:rsidR="00231048" w:rsidRDefault="00231048" w:rsidP="00567BF6">
            <w:pPr>
              <w:jc w:val="center"/>
              <w:rPr>
                <w:rFonts w:ascii="Times New Roman" w:hAnsi="Times New Roman"/>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p w:rsidR="00231048" w:rsidRPr="000241A3" w:rsidRDefault="00231048" w:rsidP="00231048">
            <w:pPr>
              <w:jc w:val="center"/>
              <w:rPr>
                <w:rFonts w:ascii="Times New Roman" w:hAnsi="Times New Roman"/>
                <w:b/>
                <w:w w:val="90"/>
                <w:sz w:val="24"/>
                <w:szCs w:val="24"/>
              </w:rPr>
            </w:pPr>
            <w:r w:rsidRPr="008B6D8E">
              <w:rPr>
                <w:rFonts w:ascii="Times New Roman" w:hAnsi="Times New Roman"/>
                <w:w w:val="90"/>
                <w:sz w:val="24"/>
                <w:szCs w:val="24"/>
              </w:rPr>
              <w:t>ПК 1.</w:t>
            </w:r>
            <w:r>
              <w:rPr>
                <w:rFonts w:ascii="Times New Roman" w:hAnsi="Times New Roman"/>
                <w:w w:val="90"/>
                <w:sz w:val="24"/>
                <w:szCs w:val="24"/>
              </w:rPr>
              <w:t xml:space="preserve">1; </w:t>
            </w:r>
          </w:p>
        </w:tc>
      </w:tr>
      <w:tr w:rsidR="00231048" w:rsidTr="00567BF6">
        <w:trPr>
          <w:trHeight w:val="165"/>
        </w:trPr>
        <w:tc>
          <w:tcPr>
            <w:tcW w:w="3903" w:type="dxa"/>
            <w:vMerge/>
          </w:tcPr>
          <w:p w:rsidR="00231048" w:rsidRPr="000241A3" w:rsidRDefault="00231048" w:rsidP="00567BF6">
            <w:pPr>
              <w:jc w:val="center"/>
              <w:rPr>
                <w:rFonts w:ascii="Times New Roman" w:hAnsi="Times New Roman"/>
                <w:w w:val="90"/>
                <w:sz w:val="24"/>
                <w:szCs w:val="24"/>
              </w:rPr>
            </w:pPr>
          </w:p>
        </w:tc>
        <w:tc>
          <w:tcPr>
            <w:tcW w:w="8112" w:type="dxa"/>
            <w:gridSpan w:val="2"/>
          </w:tcPr>
          <w:p w:rsidR="00231048" w:rsidRPr="000241A3" w:rsidRDefault="00231048" w:rsidP="00567BF6">
            <w:pPr>
              <w:rPr>
                <w:rFonts w:ascii="Times New Roman" w:hAnsi="Times New Roman"/>
                <w:b/>
                <w:w w:val="90"/>
                <w:sz w:val="24"/>
                <w:szCs w:val="24"/>
              </w:rPr>
            </w:pPr>
            <w:r w:rsidRPr="000241A3">
              <w:rPr>
                <w:rFonts w:ascii="Times New Roman" w:hAnsi="Times New Roman"/>
                <w:w w:val="90"/>
                <w:sz w:val="24"/>
                <w:szCs w:val="24"/>
              </w:rPr>
              <w:t>Понятие «профессионально-прикладная физическая подготовка</w:t>
            </w:r>
            <w:r>
              <w:rPr>
                <w:rFonts w:ascii="Times New Roman" w:hAnsi="Times New Roman"/>
                <w:w w:val="90"/>
                <w:sz w:val="24"/>
                <w:szCs w:val="24"/>
              </w:rPr>
              <w:t>»</w:t>
            </w:r>
            <w:r w:rsidRPr="000241A3">
              <w:rPr>
                <w:rFonts w:ascii="Times New Roman" w:hAnsi="Times New Roman"/>
                <w:w w:val="90"/>
                <w:sz w:val="24"/>
                <w:szCs w:val="24"/>
              </w:rPr>
              <w:t>, задачи профессионально-прикладной физической подготовки, средства профессионально-прикладной физической подготовки</w:t>
            </w:r>
          </w:p>
        </w:tc>
        <w:tc>
          <w:tcPr>
            <w:tcW w:w="1701" w:type="dxa"/>
            <w:vMerge w:val="restart"/>
          </w:tcPr>
          <w:p w:rsidR="00231048" w:rsidRPr="000241A3" w:rsidRDefault="00231048" w:rsidP="00567BF6">
            <w:pPr>
              <w:jc w:val="center"/>
              <w:rPr>
                <w:rFonts w:ascii="Times New Roman" w:hAnsi="Times New Roman"/>
                <w:w w:val="90"/>
                <w:sz w:val="24"/>
                <w:szCs w:val="24"/>
              </w:rPr>
            </w:pPr>
          </w:p>
        </w:tc>
        <w:tc>
          <w:tcPr>
            <w:tcW w:w="1898" w:type="dxa"/>
            <w:vMerge/>
          </w:tcPr>
          <w:p w:rsidR="00231048" w:rsidRPr="000241A3" w:rsidRDefault="00231048" w:rsidP="00567BF6">
            <w:pPr>
              <w:jc w:val="center"/>
              <w:rPr>
                <w:rFonts w:ascii="Times New Roman" w:hAnsi="Times New Roman"/>
                <w:b/>
                <w:w w:val="90"/>
                <w:sz w:val="24"/>
                <w:szCs w:val="24"/>
              </w:rPr>
            </w:pPr>
          </w:p>
        </w:tc>
      </w:tr>
      <w:tr w:rsidR="00231048" w:rsidTr="00567BF6">
        <w:trPr>
          <w:trHeight w:val="165"/>
        </w:trPr>
        <w:tc>
          <w:tcPr>
            <w:tcW w:w="3903" w:type="dxa"/>
            <w:vMerge/>
          </w:tcPr>
          <w:p w:rsidR="00231048" w:rsidRPr="000241A3" w:rsidRDefault="00231048" w:rsidP="00567BF6">
            <w:pPr>
              <w:jc w:val="center"/>
              <w:rPr>
                <w:rFonts w:ascii="Times New Roman" w:hAnsi="Times New Roman"/>
                <w:w w:val="90"/>
                <w:sz w:val="24"/>
                <w:szCs w:val="24"/>
              </w:rPr>
            </w:pPr>
          </w:p>
        </w:tc>
        <w:tc>
          <w:tcPr>
            <w:tcW w:w="8112" w:type="dxa"/>
            <w:gridSpan w:val="2"/>
          </w:tcPr>
          <w:p w:rsidR="00231048" w:rsidRPr="00AE499E" w:rsidRDefault="00231048" w:rsidP="00567BF6">
            <w:pPr>
              <w:shd w:val="clear" w:color="auto" w:fill="FFFFFF"/>
              <w:jc w:val="both"/>
              <w:outlineLvl w:val="0"/>
              <w:rPr>
                <w:rFonts w:ascii="Times New Roman" w:hAnsi="Times New Roman"/>
                <w:bCs/>
                <w:color w:val="22272F"/>
                <w:w w:val="90"/>
                <w:kern w:val="36"/>
              </w:rPr>
            </w:pPr>
            <w:r w:rsidRPr="000241A3">
              <w:rPr>
                <w:rFonts w:ascii="Times New Roman" w:hAnsi="Times New Roman"/>
                <w:w w:val="90"/>
                <w:sz w:val="24"/>
                <w:szCs w:val="24"/>
              </w:rPr>
              <w:t xml:space="preserve">Определение значимых физических и личностных качеств с учётом специфики получаемой специальности </w:t>
            </w:r>
            <w:r w:rsidRPr="00AE499E">
              <w:rPr>
                <w:rFonts w:ascii="Times New Roman" w:hAnsi="Times New Roman"/>
                <w:bCs/>
                <w:color w:val="22272F"/>
                <w:w w:val="90"/>
                <w:kern w:val="36"/>
              </w:rPr>
              <w:t>18.01.27 Машинист технологических насосов и компрессоров</w:t>
            </w:r>
            <w:r w:rsidRPr="000241A3">
              <w:rPr>
                <w:rFonts w:ascii="Times New Roman" w:hAnsi="Times New Roman"/>
                <w:w w:val="90"/>
                <w:sz w:val="24"/>
                <w:szCs w:val="24"/>
              </w:rPr>
              <w:t>, систем и агрегатов автомобилей определение видов физкультурно-спортивной деятельности для развития профессионально-значимых физических и психических качеств</w:t>
            </w:r>
          </w:p>
        </w:tc>
        <w:tc>
          <w:tcPr>
            <w:tcW w:w="1701" w:type="dxa"/>
            <w:vMerge/>
          </w:tcPr>
          <w:p w:rsidR="00231048" w:rsidRPr="000241A3" w:rsidRDefault="00231048" w:rsidP="00567BF6">
            <w:pPr>
              <w:jc w:val="center"/>
              <w:rPr>
                <w:rFonts w:ascii="Times New Roman" w:hAnsi="Times New Roman"/>
                <w:w w:val="90"/>
                <w:sz w:val="24"/>
                <w:szCs w:val="24"/>
              </w:rPr>
            </w:pPr>
          </w:p>
        </w:tc>
        <w:tc>
          <w:tcPr>
            <w:tcW w:w="1898" w:type="dxa"/>
            <w:vMerge/>
          </w:tcPr>
          <w:p w:rsidR="00231048" w:rsidRPr="000241A3" w:rsidRDefault="00231048" w:rsidP="00567BF6">
            <w:pPr>
              <w:jc w:val="center"/>
              <w:rPr>
                <w:rFonts w:ascii="Times New Roman" w:hAnsi="Times New Roman"/>
                <w:b/>
                <w:w w:val="90"/>
                <w:sz w:val="24"/>
                <w:szCs w:val="24"/>
              </w:rPr>
            </w:pPr>
          </w:p>
        </w:tc>
      </w:tr>
      <w:tr w:rsidR="00231048" w:rsidTr="00567BF6">
        <w:tc>
          <w:tcPr>
            <w:tcW w:w="12015" w:type="dxa"/>
            <w:gridSpan w:val="3"/>
            <w:vAlign w:val="center"/>
          </w:tcPr>
          <w:p w:rsidR="00231048" w:rsidRPr="00070797" w:rsidRDefault="00231048" w:rsidP="00567BF6">
            <w:pPr>
              <w:rPr>
                <w:rFonts w:ascii="Times New Roman" w:hAnsi="Times New Roman"/>
                <w:b/>
                <w:w w:val="90"/>
                <w:sz w:val="24"/>
                <w:szCs w:val="24"/>
              </w:rPr>
            </w:pPr>
            <w:r w:rsidRPr="00070797">
              <w:rPr>
                <w:rFonts w:ascii="Times New Roman" w:hAnsi="Times New Roman"/>
                <w:b/>
                <w:w w:val="90"/>
                <w:sz w:val="24"/>
                <w:szCs w:val="24"/>
              </w:rPr>
              <w:t xml:space="preserve">Раздел № 2 Методические основы обучения различным видам физкультурно-спортивной деятельности </w:t>
            </w:r>
          </w:p>
        </w:tc>
        <w:tc>
          <w:tcPr>
            <w:tcW w:w="1701" w:type="dxa"/>
            <w:vAlign w:val="center"/>
          </w:tcPr>
          <w:p w:rsidR="00231048" w:rsidRPr="00070797" w:rsidRDefault="00231048" w:rsidP="00567BF6">
            <w:pPr>
              <w:jc w:val="center"/>
              <w:rPr>
                <w:rFonts w:ascii="Times New Roman" w:hAnsi="Times New Roman"/>
                <w:b/>
                <w:w w:val="90"/>
                <w:sz w:val="24"/>
                <w:szCs w:val="24"/>
              </w:rPr>
            </w:pPr>
            <w:r w:rsidRPr="00070797">
              <w:rPr>
                <w:rFonts w:ascii="Times New Roman" w:hAnsi="Times New Roman"/>
                <w:b/>
                <w:w w:val="90"/>
                <w:sz w:val="24"/>
                <w:szCs w:val="24"/>
              </w:rPr>
              <w:t>58</w:t>
            </w:r>
          </w:p>
        </w:tc>
        <w:tc>
          <w:tcPr>
            <w:tcW w:w="1898" w:type="dxa"/>
            <w:vAlign w:val="center"/>
          </w:tcPr>
          <w:p w:rsidR="00231048" w:rsidRDefault="00231048" w:rsidP="00567BF6">
            <w:pPr>
              <w:jc w:val="center"/>
              <w:rPr>
                <w:rFonts w:ascii="Times New Roman" w:hAnsi="Times New Roman"/>
                <w:w w:val="90"/>
                <w:sz w:val="24"/>
                <w:szCs w:val="24"/>
              </w:rPr>
            </w:pPr>
            <w:r w:rsidRPr="00070797">
              <w:rPr>
                <w:rFonts w:ascii="Times New Roman" w:hAnsi="Times New Roman"/>
                <w:w w:val="90"/>
                <w:sz w:val="24"/>
                <w:szCs w:val="24"/>
              </w:rPr>
              <w:t xml:space="preserve">ОК 01, ОК 04, </w:t>
            </w:r>
          </w:p>
          <w:p w:rsidR="00231048" w:rsidRDefault="00231048" w:rsidP="00567BF6">
            <w:pPr>
              <w:jc w:val="center"/>
              <w:rPr>
                <w:rFonts w:ascii="Times New Roman" w:hAnsi="Times New Roman"/>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p w:rsidR="00231048" w:rsidRPr="00070797" w:rsidRDefault="00231048" w:rsidP="00231048">
            <w:pPr>
              <w:jc w:val="center"/>
              <w:rPr>
                <w:rFonts w:ascii="Times New Roman" w:hAnsi="Times New Roman"/>
                <w:b/>
                <w:w w:val="90"/>
                <w:sz w:val="24"/>
                <w:szCs w:val="24"/>
              </w:rPr>
            </w:pPr>
            <w:r w:rsidRPr="008B6D8E">
              <w:rPr>
                <w:rFonts w:ascii="Times New Roman" w:hAnsi="Times New Roman"/>
                <w:w w:val="90"/>
                <w:sz w:val="24"/>
                <w:szCs w:val="24"/>
              </w:rPr>
              <w:t>ПК 1.</w:t>
            </w:r>
            <w:r>
              <w:rPr>
                <w:rFonts w:ascii="Times New Roman" w:hAnsi="Times New Roman"/>
                <w:w w:val="90"/>
                <w:sz w:val="24"/>
                <w:szCs w:val="24"/>
              </w:rPr>
              <w:t>1;</w:t>
            </w:r>
          </w:p>
        </w:tc>
      </w:tr>
      <w:tr w:rsidR="00231048" w:rsidTr="00567BF6">
        <w:tc>
          <w:tcPr>
            <w:tcW w:w="12015" w:type="dxa"/>
            <w:gridSpan w:val="3"/>
          </w:tcPr>
          <w:p w:rsidR="00231048" w:rsidRPr="004C6F9D" w:rsidRDefault="00231048" w:rsidP="00567BF6">
            <w:pPr>
              <w:rPr>
                <w:rFonts w:ascii="Times New Roman" w:hAnsi="Times New Roman"/>
                <w:b/>
                <w:w w:val="90"/>
                <w:sz w:val="24"/>
                <w:szCs w:val="24"/>
              </w:rPr>
            </w:pPr>
            <w:r w:rsidRPr="004C6F9D">
              <w:rPr>
                <w:rFonts w:ascii="Times New Roman" w:hAnsi="Times New Roman"/>
                <w:b/>
                <w:w w:val="90"/>
                <w:sz w:val="24"/>
                <w:szCs w:val="24"/>
              </w:rPr>
              <w:t xml:space="preserve">Методико-практические занятия </w:t>
            </w:r>
          </w:p>
        </w:tc>
        <w:tc>
          <w:tcPr>
            <w:tcW w:w="1701" w:type="dxa"/>
          </w:tcPr>
          <w:p w:rsidR="00231048" w:rsidRPr="004C6F9D" w:rsidRDefault="00231048" w:rsidP="00567BF6">
            <w:pPr>
              <w:jc w:val="center"/>
              <w:rPr>
                <w:rFonts w:ascii="Times New Roman" w:hAnsi="Times New Roman"/>
                <w:b/>
                <w:w w:val="90"/>
                <w:sz w:val="24"/>
                <w:szCs w:val="24"/>
              </w:rPr>
            </w:pPr>
            <w:r w:rsidRPr="004C6F9D">
              <w:rPr>
                <w:rFonts w:ascii="Times New Roman" w:hAnsi="Times New Roman"/>
                <w:b/>
                <w:w w:val="90"/>
                <w:sz w:val="24"/>
                <w:szCs w:val="24"/>
              </w:rPr>
              <w:t>16</w:t>
            </w:r>
          </w:p>
        </w:tc>
        <w:tc>
          <w:tcPr>
            <w:tcW w:w="1898" w:type="dxa"/>
          </w:tcPr>
          <w:p w:rsidR="00231048" w:rsidRPr="004C6F9D" w:rsidRDefault="00231048" w:rsidP="00567BF6">
            <w:pPr>
              <w:jc w:val="center"/>
              <w:rPr>
                <w:rFonts w:ascii="Times New Roman" w:hAnsi="Times New Roman"/>
                <w:b/>
                <w:w w:val="90"/>
                <w:sz w:val="24"/>
                <w:szCs w:val="24"/>
              </w:rPr>
            </w:pPr>
          </w:p>
        </w:tc>
      </w:tr>
      <w:tr w:rsidR="00231048" w:rsidTr="00567BF6">
        <w:tc>
          <w:tcPr>
            <w:tcW w:w="12015" w:type="dxa"/>
            <w:gridSpan w:val="3"/>
          </w:tcPr>
          <w:p w:rsidR="00231048" w:rsidRPr="004C6F9D" w:rsidRDefault="00231048" w:rsidP="00567BF6">
            <w:pPr>
              <w:rPr>
                <w:rFonts w:ascii="Times New Roman" w:hAnsi="Times New Roman"/>
                <w:b/>
                <w:w w:val="90"/>
                <w:sz w:val="24"/>
                <w:szCs w:val="24"/>
              </w:rPr>
            </w:pPr>
            <w:r w:rsidRPr="004C6F9D">
              <w:rPr>
                <w:rFonts w:ascii="Times New Roman" w:hAnsi="Times New Roman"/>
                <w:b/>
                <w:w w:val="90"/>
                <w:sz w:val="24"/>
                <w:szCs w:val="24"/>
              </w:rPr>
              <w:lastRenderedPageBreak/>
              <w:t>Профессионально ориентированное содержание</w:t>
            </w:r>
          </w:p>
        </w:tc>
        <w:tc>
          <w:tcPr>
            <w:tcW w:w="1701" w:type="dxa"/>
          </w:tcPr>
          <w:p w:rsidR="00231048" w:rsidRPr="004C6F9D" w:rsidRDefault="00231048" w:rsidP="00567BF6">
            <w:pPr>
              <w:jc w:val="center"/>
              <w:rPr>
                <w:rFonts w:ascii="Times New Roman" w:hAnsi="Times New Roman"/>
                <w:b/>
                <w:w w:val="90"/>
                <w:sz w:val="24"/>
                <w:szCs w:val="24"/>
              </w:rPr>
            </w:pPr>
            <w:r w:rsidRPr="004C6F9D">
              <w:rPr>
                <w:rFonts w:ascii="Times New Roman" w:hAnsi="Times New Roman"/>
                <w:b/>
                <w:w w:val="90"/>
                <w:sz w:val="24"/>
                <w:szCs w:val="24"/>
              </w:rPr>
              <w:t>16</w:t>
            </w:r>
          </w:p>
        </w:tc>
        <w:tc>
          <w:tcPr>
            <w:tcW w:w="1898" w:type="dxa"/>
          </w:tcPr>
          <w:p w:rsidR="00231048" w:rsidRPr="004C6F9D" w:rsidRDefault="00231048" w:rsidP="00567BF6">
            <w:pPr>
              <w:jc w:val="center"/>
              <w:rPr>
                <w:rFonts w:ascii="Times New Roman" w:hAnsi="Times New Roman"/>
                <w:b/>
                <w:w w:val="90"/>
                <w:sz w:val="24"/>
                <w:szCs w:val="24"/>
              </w:rPr>
            </w:pPr>
          </w:p>
        </w:tc>
      </w:tr>
      <w:tr w:rsidR="00231048" w:rsidTr="00567BF6">
        <w:trPr>
          <w:trHeight w:val="210"/>
        </w:trPr>
        <w:tc>
          <w:tcPr>
            <w:tcW w:w="3903" w:type="dxa"/>
            <w:vMerge w:val="restart"/>
          </w:tcPr>
          <w:p w:rsidR="00231048" w:rsidRPr="004C6F9D" w:rsidRDefault="00231048" w:rsidP="00567BF6">
            <w:pPr>
              <w:jc w:val="center"/>
              <w:rPr>
                <w:rFonts w:ascii="Times New Roman" w:hAnsi="Times New Roman"/>
                <w:b/>
                <w:w w:val="90"/>
                <w:sz w:val="24"/>
                <w:szCs w:val="24"/>
              </w:rPr>
            </w:pPr>
            <w:r w:rsidRPr="004C6F9D">
              <w:rPr>
                <w:rFonts w:ascii="Times New Roman" w:hAnsi="Times New Roman"/>
                <w:b/>
                <w:w w:val="90"/>
                <w:sz w:val="24"/>
                <w:szCs w:val="24"/>
              </w:rPr>
              <w:t>Тема 2.1 Подбор упражнений, составление и проведение комплексов упражнений для различных форм организации занятий физической культурой</w:t>
            </w:r>
          </w:p>
        </w:tc>
        <w:tc>
          <w:tcPr>
            <w:tcW w:w="8112" w:type="dxa"/>
            <w:gridSpan w:val="2"/>
          </w:tcPr>
          <w:p w:rsidR="00231048" w:rsidRPr="004C6F9D" w:rsidRDefault="00231048" w:rsidP="00567BF6">
            <w:pPr>
              <w:rPr>
                <w:rFonts w:ascii="Times New Roman" w:hAnsi="Times New Roman"/>
                <w:b/>
                <w:w w:val="90"/>
                <w:sz w:val="24"/>
                <w:szCs w:val="24"/>
              </w:rPr>
            </w:pPr>
            <w:r w:rsidRPr="004C6F9D">
              <w:rPr>
                <w:rFonts w:ascii="Times New Roman" w:hAnsi="Times New Roman"/>
                <w:b/>
                <w:w w:val="90"/>
                <w:sz w:val="24"/>
                <w:szCs w:val="24"/>
              </w:rPr>
              <w:t>Содержание учебного материала</w:t>
            </w:r>
          </w:p>
        </w:tc>
        <w:tc>
          <w:tcPr>
            <w:tcW w:w="1701" w:type="dxa"/>
          </w:tcPr>
          <w:p w:rsidR="00231048" w:rsidRPr="004C6F9D" w:rsidRDefault="00231048" w:rsidP="00567BF6">
            <w:pPr>
              <w:jc w:val="center"/>
              <w:rPr>
                <w:rFonts w:ascii="Times New Roman" w:hAnsi="Times New Roman"/>
                <w:w w:val="90"/>
                <w:sz w:val="24"/>
                <w:szCs w:val="24"/>
              </w:rPr>
            </w:pPr>
            <w:r w:rsidRPr="004C6F9D">
              <w:rPr>
                <w:rFonts w:ascii="Times New Roman" w:hAnsi="Times New Roman"/>
                <w:w w:val="90"/>
                <w:sz w:val="24"/>
                <w:szCs w:val="24"/>
              </w:rPr>
              <w:t>2</w:t>
            </w:r>
          </w:p>
        </w:tc>
        <w:tc>
          <w:tcPr>
            <w:tcW w:w="1898" w:type="dxa"/>
            <w:vMerge w:val="restart"/>
          </w:tcPr>
          <w:p w:rsidR="00231048" w:rsidRDefault="00231048" w:rsidP="00231048">
            <w:pPr>
              <w:jc w:val="center"/>
              <w:rPr>
                <w:rFonts w:ascii="Times New Roman" w:hAnsi="Times New Roman"/>
                <w:w w:val="90"/>
                <w:sz w:val="24"/>
                <w:szCs w:val="24"/>
              </w:rPr>
            </w:pPr>
            <w:r w:rsidRPr="00070797">
              <w:rPr>
                <w:rFonts w:ascii="Times New Roman" w:hAnsi="Times New Roman"/>
                <w:w w:val="90"/>
                <w:sz w:val="24"/>
                <w:szCs w:val="24"/>
              </w:rPr>
              <w:t xml:space="preserve">ОК 01, ОК 04, </w:t>
            </w:r>
          </w:p>
          <w:p w:rsidR="00231048" w:rsidRDefault="00231048" w:rsidP="00231048">
            <w:pPr>
              <w:jc w:val="center"/>
              <w:rPr>
                <w:rFonts w:ascii="Times New Roman" w:hAnsi="Times New Roman"/>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p w:rsidR="00231048" w:rsidRPr="004C6F9D" w:rsidRDefault="00231048" w:rsidP="00231048">
            <w:pPr>
              <w:jc w:val="center"/>
              <w:rPr>
                <w:rFonts w:ascii="Times New Roman" w:hAnsi="Times New Roman"/>
                <w:b/>
                <w:w w:val="90"/>
                <w:sz w:val="24"/>
                <w:szCs w:val="24"/>
              </w:rPr>
            </w:pPr>
            <w:r w:rsidRPr="008B6D8E">
              <w:rPr>
                <w:rFonts w:ascii="Times New Roman" w:hAnsi="Times New Roman"/>
                <w:w w:val="90"/>
                <w:sz w:val="24"/>
                <w:szCs w:val="24"/>
              </w:rPr>
              <w:t>ПК 1.</w:t>
            </w:r>
            <w:r>
              <w:rPr>
                <w:rFonts w:ascii="Times New Roman" w:hAnsi="Times New Roman"/>
                <w:w w:val="90"/>
                <w:sz w:val="24"/>
                <w:szCs w:val="24"/>
              </w:rPr>
              <w:t>1;</w:t>
            </w:r>
          </w:p>
        </w:tc>
      </w:tr>
      <w:tr w:rsidR="00231048" w:rsidTr="00567BF6">
        <w:trPr>
          <w:trHeight w:val="210"/>
        </w:trPr>
        <w:tc>
          <w:tcPr>
            <w:tcW w:w="3903" w:type="dxa"/>
            <w:vMerge/>
          </w:tcPr>
          <w:p w:rsidR="00231048" w:rsidRPr="004C6F9D" w:rsidRDefault="00231048" w:rsidP="00567BF6">
            <w:pPr>
              <w:jc w:val="center"/>
              <w:rPr>
                <w:rFonts w:ascii="Times New Roman" w:hAnsi="Times New Roman"/>
                <w:w w:val="90"/>
                <w:sz w:val="24"/>
                <w:szCs w:val="24"/>
              </w:rPr>
            </w:pPr>
          </w:p>
        </w:tc>
        <w:tc>
          <w:tcPr>
            <w:tcW w:w="8112" w:type="dxa"/>
            <w:gridSpan w:val="2"/>
          </w:tcPr>
          <w:p w:rsidR="00231048" w:rsidRPr="004C6F9D" w:rsidRDefault="00231048" w:rsidP="00567BF6">
            <w:pPr>
              <w:rPr>
                <w:rFonts w:ascii="Times New Roman" w:hAnsi="Times New Roman"/>
                <w:b/>
                <w:w w:val="90"/>
                <w:sz w:val="24"/>
                <w:szCs w:val="24"/>
              </w:rPr>
            </w:pPr>
            <w:r w:rsidRPr="004C6F9D">
              <w:rPr>
                <w:rFonts w:ascii="Times New Roman" w:hAnsi="Times New Roman"/>
                <w:b/>
                <w:w w:val="90"/>
                <w:sz w:val="24"/>
                <w:szCs w:val="24"/>
              </w:rPr>
              <w:t>Практическое занятие №1</w:t>
            </w:r>
          </w:p>
        </w:tc>
        <w:tc>
          <w:tcPr>
            <w:tcW w:w="1701" w:type="dxa"/>
            <w:vMerge w:val="restart"/>
          </w:tcPr>
          <w:p w:rsidR="00231048" w:rsidRPr="004C6F9D" w:rsidRDefault="00231048" w:rsidP="00567BF6">
            <w:pPr>
              <w:jc w:val="center"/>
              <w:rPr>
                <w:rFonts w:ascii="Times New Roman" w:hAnsi="Times New Roman"/>
                <w:w w:val="90"/>
                <w:sz w:val="24"/>
                <w:szCs w:val="24"/>
              </w:rPr>
            </w:pPr>
          </w:p>
        </w:tc>
        <w:tc>
          <w:tcPr>
            <w:tcW w:w="1898" w:type="dxa"/>
            <w:vMerge/>
          </w:tcPr>
          <w:p w:rsidR="00231048" w:rsidRPr="004C6F9D" w:rsidRDefault="00231048" w:rsidP="00567BF6">
            <w:pPr>
              <w:jc w:val="center"/>
              <w:rPr>
                <w:rFonts w:ascii="Times New Roman" w:hAnsi="Times New Roman"/>
                <w:b/>
                <w:w w:val="90"/>
                <w:sz w:val="24"/>
                <w:szCs w:val="24"/>
              </w:rPr>
            </w:pPr>
          </w:p>
        </w:tc>
      </w:tr>
      <w:tr w:rsidR="00231048" w:rsidTr="00567BF6">
        <w:trPr>
          <w:trHeight w:val="435"/>
        </w:trPr>
        <w:tc>
          <w:tcPr>
            <w:tcW w:w="3903" w:type="dxa"/>
            <w:vMerge/>
          </w:tcPr>
          <w:p w:rsidR="00231048" w:rsidRPr="004C6F9D" w:rsidRDefault="00231048" w:rsidP="00567BF6">
            <w:pPr>
              <w:jc w:val="center"/>
              <w:rPr>
                <w:rFonts w:ascii="Times New Roman" w:hAnsi="Times New Roman"/>
                <w:w w:val="90"/>
                <w:sz w:val="24"/>
                <w:szCs w:val="24"/>
              </w:rPr>
            </w:pPr>
          </w:p>
        </w:tc>
        <w:tc>
          <w:tcPr>
            <w:tcW w:w="8112" w:type="dxa"/>
            <w:gridSpan w:val="2"/>
          </w:tcPr>
          <w:p w:rsidR="00231048" w:rsidRPr="004C6F9D" w:rsidRDefault="00231048" w:rsidP="00567BF6">
            <w:pPr>
              <w:rPr>
                <w:rFonts w:ascii="Times New Roman" w:hAnsi="Times New Roman"/>
                <w:b/>
                <w:w w:val="90"/>
                <w:sz w:val="24"/>
                <w:szCs w:val="24"/>
              </w:rPr>
            </w:pPr>
            <w:r w:rsidRPr="004C6F9D">
              <w:rPr>
                <w:rFonts w:ascii="Times New Roman" w:hAnsi="Times New Roman"/>
                <w:w w:val="90"/>
                <w:sz w:val="24"/>
                <w:szCs w:val="24"/>
              </w:rPr>
              <w:t>Освоение методики 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1701" w:type="dxa"/>
            <w:vMerge/>
          </w:tcPr>
          <w:p w:rsidR="00231048" w:rsidRPr="004C6F9D" w:rsidRDefault="00231048" w:rsidP="00567BF6">
            <w:pPr>
              <w:jc w:val="center"/>
              <w:rPr>
                <w:rFonts w:ascii="Times New Roman" w:hAnsi="Times New Roman"/>
                <w:w w:val="90"/>
                <w:sz w:val="24"/>
                <w:szCs w:val="24"/>
              </w:rPr>
            </w:pPr>
          </w:p>
        </w:tc>
        <w:tc>
          <w:tcPr>
            <w:tcW w:w="1898" w:type="dxa"/>
            <w:vMerge/>
          </w:tcPr>
          <w:p w:rsidR="00231048" w:rsidRPr="004C6F9D" w:rsidRDefault="00231048" w:rsidP="00567BF6">
            <w:pPr>
              <w:jc w:val="center"/>
              <w:rPr>
                <w:rFonts w:ascii="Times New Roman" w:hAnsi="Times New Roman"/>
                <w:b/>
                <w:w w:val="90"/>
                <w:sz w:val="24"/>
                <w:szCs w:val="24"/>
              </w:rPr>
            </w:pPr>
          </w:p>
        </w:tc>
      </w:tr>
      <w:tr w:rsidR="00231048" w:rsidTr="00567BF6">
        <w:trPr>
          <w:trHeight w:val="405"/>
        </w:trPr>
        <w:tc>
          <w:tcPr>
            <w:tcW w:w="3903" w:type="dxa"/>
            <w:vMerge/>
          </w:tcPr>
          <w:p w:rsidR="00231048" w:rsidRPr="004C6F9D" w:rsidRDefault="00231048" w:rsidP="00567BF6">
            <w:pPr>
              <w:jc w:val="center"/>
              <w:rPr>
                <w:rFonts w:ascii="Times New Roman" w:hAnsi="Times New Roman"/>
                <w:w w:val="90"/>
                <w:sz w:val="24"/>
                <w:szCs w:val="24"/>
              </w:rPr>
            </w:pPr>
          </w:p>
        </w:tc>
        <w:tc>
          <w:tcPr>
            <w:tcW w:w="8112" w:type="dxa"/>
            <w:gridSpan w:val="2"/>
          </w:tcPr>
          <w:p w:rsidR="00231048" w:rsidRPr="004C6F9D" w:rsidRDefault="00231048" w:rsidP="00567BF6">
            <w:pPr>
              <w:rPr>
                <w:rFonts w:ascii="Times New Roman" w:hAnsi="Times New Roman"/>
                <w:b/>
                <w:w w:val="90"/>
                <w:sz w:val="24"/>
                <w:szCs w:val="24"/>
              </w:rPr>
            </w:pPr>
            <w:r w:rsidRPr="004C6F9D">
              <w:rPr>
                <w:rFonts w:ascii="Times New Roman" w:hAnsi="Times New Roman"/>
                <w:w w:val="90"/>
                <w:sz w:val="24"/>
                <w:szCs w:val="24"/>
              </w:rPr>
              <w:t>Освоение методики составления и проведения комплексов упражнений различной функциональной направленности</w:t>
            </w:r>
          </w:p>
        </w:tc>
        <w:tc>
          <w:tcPr>
            <w:tcW w:w="1701" w:type="dxa"/>
            <w:vMerge/>
          </w:tcPr>
          <w:p w:rsidR="00231048" w:rsidRPr="004C6F9D" w:rsidRDefault="00231048" w:rsidP="00567BF6">
            <w:pPr>
              <w:jc w:val="center"/>
              <w:rPr>
                <w:rFonts w:ascii="Times New Roman" w:hAnsi="Times New Roman"/>
                <w:w w:val="90"/>
                <w:sz w:val="24"/>
                <w:szCs w:val="24"/>
              </w:rPr>
            </w:pPr>
          </w:p>
        </w:tc>
        <w:tc>
          <w:tcPr>
            <w:tcW w:w="1898" w:type="dxa"/>
            <w:vMerge/>
          </w:tcPr>
          <w:p w:rsidR="00231048" w:rsidRPr="004C6F9D" w:rsidRDefault="00231048" w:rsidP="00567BF6">
            <w:pPr>
              <w:jc w:val="center"/>
              <w:rPr>
                <w:rFonts w:ascii="Times New Roman" w:hAnsi="Times New Roman"/>
                <w:b/>
                <w:w w:val="90"/>
                <w:sz w:val="24"/>
                <w:szCs w:val="24"/>
              </w:rPr>
            </w:pPr>
          </w:p>
        </w:tc>
      </w:tr>
      <w:tr w:rsidR="00231048" w:rsidTr="00567BF6">
        <w:trPr>
          <w:trHeight w:val="180"/>
        </w:trPr>
        <w:tc>
          <w:tcPr>
            <w:tcW w:w="3903" w:type="dxa"/>
            <w:vMerge w:val="restart"/>
          </w:tcPr>
          <w:p w:rsidR="00231048" w:rsidRPr="00B11A7F" w:rsidRDefault="00231048" w:rsidP="00567BF6">
            <w:pPr>
              <w:jc w:val="center"/>
              <w:rPr>
                <w:rFonts w:ascii="Times New Roman" w:hAnsi="Times New Roman"/>
                <w:b/>
                <w:w w:val="90"/>
                <w:sz w:val="24"/>
                <w:szCs w:val="24"/>
              </w:rPr>
            </w:pPr>
            <w:r w:rsidRPr="00B11A7F">
              <w:rPr>
                <w:rFonts w:ascii="Times New Roman" w:hAnsi="Times New Roman"/>
                <w:b/>
                <w:w w:val="90"/>
                <w:sz w:val="24"/>
                <w:szCs w:val="24"/>
              </w:rPr>
              <w:t>Тема 2.2 Составление и проведение самостоятельных занятий по подготовке к сдаче норм и требований ВФСК «ГТО»</w:t>
            </w:r>
          </w:p>
        </w:tc>
        <w:tc>
          <w:tcPr>
            <w:tcW w:w="8112" w:type="dxa"/>
            <w:gridSpan w:val="2"/>
          </w:tcPr>
          <w:p w:rsidR="00231048" w:rsidRPr="00B11A7F" w:rsidRDefault="00231048" w:rsidP="00567BF6">
            <w:pPr>
              <w:rPr>
                <w:rFonts w:ascii="Times New Roman" w:hAnsi="Times New Roman"/>
                <w:b/>
                <w:w w:val="90"/>
                <w:sz w:val="24"/>
                <w:szCs w:val="24"/>
              </w:rPr>
            </w:pPr>
            <w:r w:rsidRPr="00B11A7F">
              <w:rPr>
                <w:rFonts w:ascii="Times New Roman" w:hAnsi="Times New Roman"/>
                <w:b/>
                <w:w w:val="90"/>
                <w:sz w:val="24"/>
                <w:szCs w:val="24"/>
              </w:rPr>
              <w:t>Содержание учебного материала</w:t>
            </w:r>
          </w:p>
        </w:tc>
        <w:tc>
          <w:tcPr>
            <w:tcW w:w="1701" w:type="dxa"/>
          </w:tcPr>
          <w:p w:rsidR="00231048" w:rsidRPr="00B11A7F" w:rsidRDefault="00231048" w:rsidP="00567BF6">
            <w:pPr>
              <w:jc w:val="center"/>
              <w:rPr>
                <w:rFonts w:ascii="Times New Roman" w:hAnsi="Times New Roman"/>
                <w:w w:val="90"/>
                <w:sz w:val="24"/>
                <w:szCs w:val="24"/>
              </w:rPr>
            </w:pPr>
            <w:r w:rsidRPr="00B11A7F">
              <w:rPr>
                <w:rFonts w:ascii="Times New Roman" w:hAnsi="Times New Roman"/>
                <w:w w:val="90"/>
                <w:sz w:val="24"/>
                <w:szCs w:val="24"/>
              </w:rPr>
              <w:t>2</w:t>
            </w:r>
          </w:p>
        </w:tc>
        <w:tc>
          <w:tcPr>
            <w:tcW w:w="1898" w:type="dxa"/>
            <w:vMerge w:val="restart"/>
          </w:tcPr>
          <w:p w:rsidR="00231048" w:rsidRDefault="00231048" w:rsidP="00231048">
            <w:pPr>
              <w:jc w:val="center"/>
              <w:rPr>
                <w:rFonts w:ascii="Times New Roman" w:hAnsi="Times New Roman"/>
                <w:w w:val="90"/>
                <w:sz w:val="24"/>
                <w:szCs w:val="24"/>
              </w:rPr>
            </w:pPr>
            <w:r w:rsidRPr="00070797">
              <w:rPr>
                <w:rFonts w:ascii="Times New Roman" w:hAnsi="Times New Roman"/>
                <w:w w:val="90"/>
                <w:sz w:val="24"/>
                <w:szCs w:val="24"/>
              </w:rPr>
              <w:t xml:space="preserve">ОК 01, ОК 04, </w:t>
            </w:r>
          </w:p>
          <w:p w:rsidR="00231048" w:rsidRDefault="00231048" w:rsidP="00231048">
            <w:pPr>
              <w:jc w:val="center"/>
              <w:rPr>
                <w:rFonts w:ascii="Times New Roman" w:hAnsi="Times New Roman"/>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p w:rsidR="00231048" w:rsidRPr="00B11A7F" w:rsidRDefault="00231048" w:rsidP="00231048">
            <w:pPr>
              <w:jc w:val="center"/>
              <w:rPr>
                <w:rFonts w:ascii="Times New Roman" w:hAnsi="Times New Roman"/>
                <w:b/>
                <w:w w:val="90"/>
                <w:sz w:val="24"/>
                <w:szCs w:val="24"/>
              </w:rPr>
            </w:pPr>
            <w:r w:rsidRPr="008B6D8E">
              <w:rPr>
                <w:rFonts w:ascii="Times New Roman" w:hAnsi="Times New Roman"/>
                <w:w w:val="90"/>
                <w:sz w:val="24"/>
                <w:szCs w:val="24"/>
              </w:rPr>
              <w:t>ПК 1.</w:t>
            </w:r>
            <w:r>
              <w:rPr>
                <w:rFonts w:ascii="Times New Roman" w:hAnsi="Times New Roman"/>
                <w:w w:val="90"/>
                <w:sz w:val="24"/>
                <w:szCs w:val="24"/>
              </w:rPr>
              <w:t>1;</w:t>
            </w:r>
          </w:p>
        </w:tc>
      </w:tr>
      <w:tr w:rsidR="00231048" w:rsidTr="00567BF6">
        <w:trPr>
          <w:trHeight w:val="270"/>
        </w:trPr>
        <w:tc>
          <w:tcPr>
            <w:tcW w:w="3903" w:type="dxa"/>
            <w:vMerge/>
          </w:tcPr>
          <w:p w:rsidR="00231048" w:rsidRPr="00B11A7F" w:rsidRDefault="00231048" w:rsidP="00567BF6">
            <w:pPr>
              <w:jc w:val="center"/>
              <w:rPr>
                <w:rFonts w:ascii="Times New Roman" w:hAnsi="Times New Roman"/>
                <w:w w:val="90"/>
                <w:sz w:val="24"/>
                <w:szCs w:val="24"/>
              </w:rPr>
            </w:pPr>
          </w:p>
        </w:tc>
        <w:tc>
          <w:tcPr>
            <w:tcW w:w="8112" w:type="dxa"/>
            <w:gridSpan w:val="2"/>
          </w:tcPr>
          <w:p w:rsidR="00231048" w:rsidRPr="00B11A7F" w:rsidRDefault="00231048" w:rsidP="00567BF6">
            <w:pPr>
              <w:rPr>
                <w:rFonts w:ascii="Times New Roman" w:hAnsi="Times New Roman"/>
                <w:b/>
                <w:w w:val="90"/>
                <w:sz w:val="24"/>
                <w:szCs w:val="24"/>
              </w:rPr>
            </w:pPr>
            <w:r w:rsidRPr="00B11A7F">
              <w:rPr>
                <w:rFonts w:ascii="Times New Roman" w:hAnsi="Times New Roman"/>
                <w:b/>
                <w:w w:val="90"/>
                <w:sz w:val="24"/>
                <w:szCs w:val="24"/>
              </w:rPr>
              <w:t>Практическое занятие №2</w:t>
            </w:r>
          </w:p>
        </w:tc>
        <w:tc>
          <w:tcPr>
            <w:tcW w:w="1701" w:type="dxa"/>
            <w:vMerge w:val="restart"/>
          </w:tcPr>
          <w:p w:rsidR="00231048" w:rsidRPr="00B11A7F" w:rsidRDefault="00231048" w:rsidP="00567BF6">
            <w:pPr>
              <w:jc w:val="center"/>
              <w:rPr>
                <w:rFonts w:ascii="Times New Roman" w:hAnsi="Times New Roman"/>
                <w:w w:val="90"/>
                <w:sz w:val="24"/>
                <w:szCs w:val="24"/>
              </w:rPr>
            </w:pPr>
          </w:p>
        </w:tc>
        <w:tc>
          <w:tcPr>
            <w:tcW w:w="1898" w:type="dxa"/>
            <w:vMerge/>
          </w:tcPr>
          <w:p w:rsidR="00231048" w:rsidRPr="00B11A7F" w:rsidRDefault="00231048" w:rsidP="00567BF6">
            <w:pPr>
              <w:jc w:val="center"/>
              <w:rPr>
                <w:rFonts w:ascii="Times New Roman" w:hAnsi="Times New Roman"/>
                <w:b/>
                <w:w w:val="90"/>
                <w:sz w:val="24"/>
                <w:szCs w:val="24"/>
              </w:rPr>
            </w:pPr>
          </w:p>
        </w:tc>
      </w:tr>
      <w:tr w:rsidR="00231048" w:rsidTr="00567BF6">
        <w:trPr>
          <w:trHeight w:val="615"/>
        </w:trPr>
        <w:tc>
          <w:tcPr>
            <w:tcW w:w="3903" w:type="dxa"/>
            <w:vMerge/>
          </w:tcPr>
          <w:p w:rsidR="00231048" w:rsidRPr="00B11A7F" w:rsidRDefault="00231048" w:rsidP="00567BF6">
            <w:pPr>
              <w:jc w:val="center"/>
              <w:rPr>
                <w:rFonts w:ascii="Times New Roman" w:hAnsi="Times New Roman"/>
                <w:w w:val="90"/>
                <w:sz w:val="24"/>
                <w:szCs w:val="24"/>
              </w:rPr>
            </w:pPr>
          </w:p>
        </w:tc>
        <w:tc>
          <w:tcPr>
            <w:tcW w:w="8112" w:type="dxa"/>
            <w:gridSpan w:val="2"/>
          </w:tcPr>
          <w:p w:rsidR="00231048" w:rsidRPr="00B11A7F" w:rsidRDefault="00231048" w:rsidP="00567BF6">
            <w:pPr>
              <w:rPr>
                <w:rFonts w:ascii="Times New Roman" w:hAnsi="Times New Roman"/>
                <w:b/>
                <w:w w:val="90"/>
                <w:sz w:val="24"/>
                <w:szCs w:val="24"/>
              </w:rPr>
            </w:pPr>
            <w:r w:rsidRPr="00B11A7F">
              <w:rPr>
                <w:rFonts w:ascii="Times New Roman" w:hAnsi="Times New Roman"/>
                <w:w w:val="90"/>
                <w:sz w:val="24"/>
                <w:szCs w:val="24"/>
              </w:rPr>
              <w:t>Освоение методики составления и проведения комплексов упражнений для подготовки к выполнению тестовых упражнений Освоение методики составления планов-конспектов и выполнения самостоятельных заданий по подготовке к сдаче норм и требований ВФСК</w:t>
            </w:r>
            <w:r>
              <w:rPr>
                <w:rFonts w:ascii="Times New Roman" w:hAnsi="Times New Roman"/>
                <w:w w:val="90"/>
                <w:sz w:val="24"/>
                <w:szCs w:val="24"/>
              </w:rPr>
              <w:t xml:space="preserve"> </w:t>
            </w:r>
            <w:r w:rsidRPr="00B11A7F">
              <w:rPr>
                <w:rFonts w:ascii="Times New Roman" w:hAnsi="Times New Roman"/>
                <w:w w:val="90"/>
                <w:sz w:val="24"/>
                <w:szCs w:val="24"/>
              </w:rPr>
              <w:t>«ГТО»</w:t>
            </w:r>
          </w:p>
        </w:tc>
        <w:tc>
          <w:tcPr>
            <w:tcW w:w="1701" w:type="dxa"/>
            <w:vMerge/>
          </w:tcPr>
          <w:p w:rsidR="00231048" w:rsidRPr="00B11A7F" w:rsidRDefault="00231048" w:rsidP="00567BF6">
            <w:pPr>
              <w:jc w:val="center"/>
              <w:rPr>
                <w:rFonts w:ascii="Times New Roman" w:hAnsi="Times New Roman"/>
                <w:w w:val="90"/>
                <w:sz w:val="24"/>
                <w:szCs w:val="24"/>
              </w:rPr>
            </w:pPr>
          </w:p>
        </w:tc>
        <w:tc>
          <w:tcPr>
            <w:tcW w:w="1898" w:type="dxa"/>
            <w:vMerge/>
          </w:tcPr>
          <w:p w:rsidR="00231048" w:rsidRPr="00B11A7F" w:rsidRDefault="00231048" w:rsidP="00567BF6">
            <w:pPr>
              <w:jc w:val="center"/>
              <w:rPr>
                <w:rFonts w:ascii="Times New Roman" w:hAnsi="Times New Roman"/>
                <w:b/>
                <w:w w:val="90"/>
                <w:sz w:val="24"/>
                <w:szCs w:val="24"/>
              </w:rPr>
            </w:pPr>
          </w:p>
        </w:tc>
      </w:tr>
      <w:tr w:rsidR="00231048" w:rsidTr="00567BF6">
        <w:trPr>
          <w:trHeight w:val="180"/>
        </w:trPr>
        <w:tc>
          <w:tcPr>
            <w:tcW w:w="3903" w:type="dxa"/>
            <w:vMerge w:val="restart"/>
          </w:tcPr>
          <w:p w:rsidR="00231048" w:rsidRPr="00D05753" w:rsidRDefault="00231048" w:rsidP="00567BF6">
            <w:pPr>
              <w:jc w:val="center"/>
              <w:rPr>
                <w:rFonts w:ascii="Times New Roman" w:hAnsi="Times New Roman"/>
                <w:b/>
                <w:w w:val="90"/>
                <w:sz w:val="24"/>
                <w:szCs w:val="24"/>
              </w:rPr>
            </w:pPr>
            <w:r w:rsidRPr="00D05753">
              <w:rPr>
                <w:rFonts w:ascii="Times New Roman" w:hAnsi="Times New Roman"/>
                <w:b/>
                <w:w w:val="90"/>
                <w:sz w:val="24"/>
                <w:szCs w:val="24"/>
              </w:rPr>
              <w:t>Тема 2.3 Методы самоконтроля и оценка умственной и физической работоспособности</w:t>
            </w:r>
          </w:p>
        </w:tc>
        <w:tc>
          <w:tcPr>
            <w:tcW w:w="8112" w:type="dxa"/>
            <w:gridSpan w:val="2"/>
          </w:tcPr>
          <w:p w:rsidR="00231048" w:rsidRPr="00B11A7F" w:rsidRDefault="00231048" w:rsidP="00567BF6">
            <w:pPr>
              <w:rPr>
                <w:rFonts w:ascii="Times New Roman" w:hAnsi="Times New Roman"/>
                <w:b/>
                <w:w w:val="90"/>
                <w:sz w:val="24"/>
                <w:szCs w:val="24"/>
              </w:rPr>
            </w:pPr>
            <w:r w:rsidRPr="00B11A7F">
              <w:rPr>
                <w:rFonts w:ascii="Times New Roman" w:hAnsi="Times New Roman"/>
                <w:b/>
                <w:w w:val="90"/>
                <w:sz w:val="24"/>
                <w:szCs w:val="24"/>
              </w:rPr>
              <w:t>Содержание учебного материала</w:t>
            </w:r>
          </w:p>
        </w:tc>
        <w:tc>
          <w:tcPr>
            <w:tcW w:w="1701" w:type="dxa"/>
            <w:vAlign w:val="center"/>
          </w:tcPr>
          <w:p w:rsidR="00231048" w:rsidRPr="00B11A7F" w:rsidRDefault="00231048" w:rsidP="00567BF6">
            <w:pPr>
              <w:jc w:val="center"/>
              <w:rPr>
                <w:rFonts w:ascii="Times New Roman" w:hAnsi="Times New Roman"/>
                <w:w w:val="90"/>
                <w:sz w:val="24"/>
                <w:szCs w:val="24"/>
              </w:rPr>
            </w:pPr>
            <w:r>
              <w:rPr>
                <w:rFonts w:ascii="Times New Roman" w:hAnsi="Times New Roman"/>
                <w:w w:val="90"/>
                <w:sz w:val="24"/>
                <w:szCs w:val="24"/>
              </w:rPr>
              <w:t>2</w:t>
            </w:r>
          </w:p>
        </w:tc>
        <w:tc>
          <w:tcPr>
            <w:tcW w:w="1898" w:type="dxa"/>
            <w:vMerge w:val="restart"/>
          </w:tcPr>
          <w:p w:rsidR="00231048" w:rsidRDefault="00231048" w:rsidP="00231048">
            <w:pPr>
              <w:jc w:val="center"/>
              <w:rPr>
                <w:rFonts w:ascii="Times New Roman" w:hAnsi="Times New Roman"/>
                <w:w w:val="90"/>
                <w:sz w:val="24"/>
                <w:szCs w:val="24"/>
              </w:rPr>
            </w:pPr>
            <w:r w:rsidRPr="00070797">
              <w:rPr>
                <w:rFonts w:ascii="Times New Roman" w:hAnsi="Times New Roman"/>
                <w:w w:val="90"/>
                <w:sz w:val="24"/>
                <w:szCs w:val="24"/>
              </w:rPr>
              <w:t xml:space="preserve">ОК 01, ОК 04, </w:t>
            </w:r>
          </w:p>
          <w:p w:rsidR="00231048" w:rsidRDefault="00231048" w:rsidP="00231048">
            <w:pPr>
              <w:jc w:val="center"/>
              <w:rPr>
                <w:rFonts w:ascii="Times New Roman" w:hAnsi="Times New Roman"/>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p w:rsidR="00231048" w:rsidRPr="00B11A7F" w:rsidRDefault="00231048" w:rsidP="00231048">
            <w:pPr>
              <w:jc w:val="center"/>
              <w:rPr>
                <w:rFonts w:ascii="Times New Roman" w:hAnsi="Times New Roman"/>
                <w:b/>
                <w:w w:val="90"/>
                <w:sz w:val="24"/>
                <w:szCs w:val="24"/>
              </w:rPr>
            </w:pPr>
            <w:r w:rsidRPr="008B6D8E">
              <w:rPr>
                <w:rFonts w:ascii="Times New Roman" w:hAnsi="Times New Roman"/>
                <w:w w:val="90"/>
                <w:sz w:val="24"/>
                <w:szCs w:val="24"/>
              </w:rPr>
              <w:t>ПК 1.</w:t>
            </w:r>
            <w:r>
              <w:rPr>
                <w:rFonts w:ascii="Times New Roman" w:hAnsi="Times New Roman"/>
                <w:w w:val="90"/>
                <w:sz w:val="24"/>
                <w:szCs w:val="24"/>
              </w:rPr>
              <w:t>1;</w:t>
            </w:r>
          </w:p>
        </w:tc>
      </w:tr>
      <w:tr w:rsidR="00231048" w:rsidTr="00567BF6">
        <w:trPr>
          <w:trHeight w:val="225"/>
        </w:trPr>
        <w:tc>
          <w:tcPr>
            <w:tcW w:w="3903" w:type="dxa"/>
            <w:vMerge/>
            <w:vAlign w:val="center"/>
          </w:tcPr>
          <w:p w:rsidR="00231048" w:rsidRDefault="00231048" w:rsidP="00567BF6">
            <w:pPr>
              <w:jc w:val="center"/>
            </w:pPr>
          </w:p>
        </w:tc>
        <w:tc>
          <w:tcPr>
            <w:tcW w:w="8112" w:type="dxa"/>
            <w:gridSpan w:val="2"/>
          </w:tcPr>
          <w:p w:rsidR="00231048" w:rsidRPr="00B11A7F" w:rsidRDefault="00231048" w:rsidP="00567BF6">
            <w:pPr>
              <w:rPr>
                <w:rFonts w:ascii="Times New Roman" w:hAnsi="Times New Roman"/>
                <w:b/>
                <w:w w:val="90"/>
                <w:sz w:val="24"/>
                <w:szCs w:val="24"/>
              </w:rPr>
            </w:pPr>
            <w:r w:rsidRPr="00B11A7F">
              <w:rPr>
                <w:rFonts w:ascii="Times New Roman" w:hAnsi="Times New Roman"/>
                <w:b/>
                <w:w w:val="90"/>
                <w:sz w:val="24"/>
                <w:szCs w:val="24"/>
              </w:rPr>
              <w:t>Практическое занятие №</w:t>
            </w:r>
            <w:r>
              <w:rPr>
                <w:rFonts w:ascii="Times New Roman" w:hAnsi="Times New Roman"/>
                <w:b/>
                <w:w w:val="90"/>
                <w:sz w:val="24"/>
                <w:szCs w:val="24"/>
              </w:rPr>
              <w:t>3</w:t>
            </w:r>
          </w:p>
        </w:tc>
        <w:tc>
          <w:tcPr>
            <w:tcW w:w="1701" w:type="dxa"/>
            <w:vMerge w:val="restart"/>
            <w:vAlign w:val="center"/>
          </w:tcPr>
          <w:p w:rsidR="00231048" w:rsidRPr="00B11A7F" w:rsidRDefault="00231048" w:rsidP="00567BF6">
            <w:pPr>
              <w:jc w:val="center"/>
              <w:rPr>
                <w:rFonts w:ascii="Times New Roman" w:hAnsi="Times New Roman"/>
                <w:w w:val="90"/>
                <w:sz w:val="24"/>
                <w:szCs w:val="24"/>
              </w:rPr>
            </w:pPr>
          </w:p>
        </w:tc>
        <w:tc>
          <w:tcPr>
            <w:tcW w:w="1898" w:type="dxa"/>
            <w:vMerge/>
            <w:vAlign w:val="center"/>
          </w:tcPr>
          <w:p w:rsidR="00231048" w:rsidRPr="00B11A7F" w:rsidRDefault="00231048" w:rsidP="00567BF6">
            <w:pPr>
              <w:jc w:val="center"/>
              <w:rPr>
                <w:rFonts w:ascii="Times New Roman" w:hAnsi="Times New Roman"/>
                <w:b/>
                <w:w w:val="90"/>
                <w:sz w:val="24"/>
                <w:szCs w:val="24"/>
              </w:rPr>
            </w:pPr>
          </w:p>
        </w:tc>
      </w:tr>
      <w:tr w:rsidR="00231048" w:rsidTr="00567BF6">
        <w:trPr>
          <w:trHeight w:val="375"/>
        </w:trPr>
        <w:tc>
          <w:tcPr>
            <w:tcW w:w="3903" w:type="dxa"/>
            <w:vMerge/>
            <w:vAlign w:val="center"/>
          </w:tcPr>
          <w:p w:rsidR="00231048" w:rsidRDefault="00231048" w:rsidP="00567BF6">
            <w:pPr>
              <w:jc w:val="center"/>
            </w:pPr>
          </w:p>
        </w:tc>
        <w:tc>
          <w:tcPr>
            <w:tcW w:w="8112" w:type="dxa"/>
            <w:gridSpan w:val="2"/>
            <w:vAlign w:val="center"/>
          </w:tcPr>
          <w:p w:rsidR="00231048" w:rsidRPr="00D05753" w:rsidRDefault="00231048" w:rsidP="00567BF6">
            <w:pPr>
              <w:rPr>
                <w:rFonts w:ascii="Times New Roman" w:hAnsi="Times New Roman"/>
                <w:b/>
                <w:w w:val="90"/>
                <w:sz w:val="24"/>
                <w:szCs w:val="24"/>
              </w:rPr>
            </w:pPr>
            <w:r w:rsidRPr="00D05753">
              <w:rPr>
                <w:rFonts w:ascii="Times New Roman" w:hAnsi="Times New Roman"/>
                <w:w w:val="90"/>
                <w:sz w:val="24"/>
                <w:szCs w:val="24"/>
              </w:rPr>
              <w:t>Применение методов самоконтроля и оценка умственной и физической работоспособности</w:t>
            </w:r>
          </w:p>
        </w:tc>
        <w:tc>
          <w:tcPr>
            <w:tcW w:w="1701" w:type="dxa"/>
            <w:vMerge/>
            <w:vAlign w:val="center"/>
          </w:tcPr>
          <w:p w:rsidR="00231048" w:rsidRPr="00B11A7F" w:rsidRDefault="00231048" w:rsidP="00567BF6">
            <w:pPr>
              <w:jc w:val="center"/>
              <w:rPr>
                <w:rFonts w:ascii="Times New Roman" w:hAnsi="Times New Roman"/>
                <w:w w:val="90"/>
                <w:sz w:val="24"/>
                <w:szCs w:val="24"/>
              </w:rPr>
            </w:pPr>
          </w:p>
        </w:tc>
        <w:tc>
          <w:tcPr>
            <w:tcW w:w="1898" w:type="dxa"/>
            <w:vMerge/>
            <w:vAlign w:val="center"/>
          </w:tcPr>
          <w:p w:rsidR="00231048" w:rsidRPr="00B11A7F" w:rsidRDefault="00231048" w:rsidP="00567BF6">
            <w:pPr>
              <w:jc w:val="center"/>
              <w:rPr>
                <w:rFonts w:ascii="Times New Roman" w:hAnsi="Times New Roman"/>
                <w:b/>
                <w:w w:val="90"/>
                <w:sz w:val="24"/>
                <w:szCs w:val="24"/>
              </w:rPr>
            </w:pPr>
          </w:p>
        </w:tc>
      </w:tr>
      <w:tr w:rsidR="00231048" w:rsidTr="00567BF6">
        <w:trPr>
          <w:trHeight w:val="285"/>
        </w:trPr>
        <w:tc>
          <w:tcPr>
            <w:tcW w:w="3903" w:type="dxa"/>
            <w:vMerge w:val="restart"/>
          </w:tcPr>
          <w:p w:rsidR="00231048" w:rsidRPr="009B7E00" w:rsidRDefault="00231048" w:rsidP="00567BF6">
            <w:pPr>
              <w:jc w:val="center"/>
              <w:rPr>
                <w:rFonts w:ascii="Times New Roman" w:hAnsi="Times New Roman"/>
                <w:b/>
                <w:w w:val="90"/>
                <w:sz w:val="24"/>
                <w:szCs w:val="24"/>
              </w:rPr>
            </w:pPr>
            <w:r w:rsidRPr="009B7E00">
              <w:rPr>
                <w:rFonts w:ascii="Times New Roman" w:hAnsi="Times New Roman"/>
                <w:b/>
                <w:w w:val="90"/>
                <w:sz w:val="24"/>
                <w:szCs w:val="24"/>
              </w:rPr>
              <w:t>Тема 2.4.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8112" w:type="dxa"/>
            <w:gridSpan w:val="2"/>
          </w:tcPr>
          <w:p w:rsidR="00231048" w:rsidRPr="009B7E00" w:rsidRDefault="00231048" w:rsidP="00567BF6">
            <w:pPr>
              <w:rPr>
                <w:rFonts w:ascii="Times New Roman" w:hAnsi="Times New Roman"/>
                <w:b/>
                <w:w w:val="90"/>
                <w:sz w:val="24"/>
                <w:szCs w:val="24"/>
              </w:rPr>
            </w:pPr>
            <w:r w:rsidRPr="009B7E00">
              <w:rPr>
                <w:rFonts w:ascii="Times New Roman" w:hAnsi="Times New Roman"/>
                <w:b/>
                <w:w w:val="90"/>
                <w:sz w:val="24"/>
                <w:szCs w:val="24"/>
              </w:rPr>
              <w:t>Содержание учебного материала</w:t>
            </w:r>
          </w:p>
        </w:tc>
        <w:tc>
          <w:tcPr>
            <w:tcW w:w="1701" w:type="dxa"/>
          </w:tcPr>
          <w:p w:rsidR="00231048" w:rsidRPr="009B7E00" w:rsidRDefault="00231048" w:rsidP="00567BF6">
            <w:pPr>
              <w:jc w:val="center"/>
              <w:rPr>
                <w:rFonts w:ascii="Times New Roman" w:hAnsi="Times New Roman"/>
                <w:w w:val="90"/>
                <w:sz w:val="24"/>
                <w:szCs w:val="24"/>
              </w:rPr>
            </w:pPr>
            <w:r w:rsidRPr="009B7E00">
              <w:rPr>
                <w:rFonts w:ascii="Times New Roman" w:hAnsi="Times New Roman"/>
                <w:w w:val="90"/>
                <w:sz w:val="24"/>
                <w:szCs w:val="24"/>
              </w:rPr>
              <w:t>2</w:t>
            </w:r>
          </w:p>
        </w:tc>
        <w:tc>
          <w:tcPr>
            <w:tcW w:w="1898" w:type="dxa"/>
            <w:vMerge w:val="restart"/>
          </w:tcPr>
          <w:p w:rsidR="00231048" w:rsidRDefault="00231048" w:rsidP="00231048">
            <w:pPr>
              <w:jc w:val="center"/>
              <w:rPr>
                <w:rFonts w:ascii="Times New Roman" w:hAnsi="Times New Roman"/>
                <w:w w:val="90"/>
                <w:sz w:val="24"/>
                <w:szCs w:val="24"/>
              </w:rPr>
            </w:pPr>
            <w:r w:rsidRPr="00070797">
              <w:rPr>
                <w:rFonts w:ascii="Times New Roman" w:hAnsi="Times New Roman"/>
                <w:w w:val="90"/>
                <w:sz w:val="24"/>
                <w:szCs w:val="24"/>
              </w:rPr>
              <w:t xml:space="preserve">ОК 01, ОК 04, </w:t>
            </w:r>
          </w:p>
          <w:p w:rsidR="00231048" w:rsidRDefault="00231048" w:rsidP="00231048">
            <w:pPr>
              <w:jc w:val="center"/>
              <w:rPr>
                <w:rFonts w:ascii="Times New Roman" w:hAnsi="Times New Roman"/>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p w:rsidR="00231048" w:rsidRDefault="00231048" w:rsidP="00231048">
            <w:pPr>
              <w:jc w:val="center"/>
              <w:rPr>
                <w:rFonts w:ascii="Times New Roman" w:hAnsi="Times New Roman"/>
                <w:b/>
                <w:sz w:val="28"/>
                <w:szCs w:val="28"/>
              </w:rPr>
            </w:pPr>
            <w:r w:rsidRPr="008B6D8E">
              <w:rPr>
                <w:rFonts w:ascii="Times New Roman" w:hAnsi="Times New Roman"/>
                <w:w w:val="90"/>
                <w:sz w:val="24"/>
                <w:szCs w:val="24"/>
              </w:rPr>
              <w:t>ПК 1.</w:t>
            </w:r>
            <w:r>
              <w:rPr>
                <w:rFonts w:ascii="Times New Roman" w:hAnsi="Times New Roman"/>
                <w:w w:val="90"/>
                <w:sz w:val="24"/>
                <w:szCs w:val="24"/>
              </w:rPr>
              <w:t>1;</w:t>
            </w:r>
          </w:p>
        </w:tc>
      </w:tr>
      <w:tr w:rsidR="00231048" w:rsidTr="00567BF6">
        <w:trPr>
          <w:trHeight w:val="250"/>
        </w:trPr>
        <w:tc>
          <w:tcPr>
            <w:tcW w:w="3903" w:type="dxa"/>
            <w:vMerge/>
          </w:tcPr>
          <w:p w:rsidR="00231048" w:rsidRPr="009B7E00" w:rsidRDefault="00231048" w:rsidP="00567BF6">
            <w:pPr>
              <w:jc w:val="center"/>
              <w:rPr>
                <w:rFonts w:ascii="Times New Roman" w:hAnsi="Times New Roman"/>
                <w:w w:val="90"/>
                <w:sz w:val="24"/>
                <w:szCs w:val="24"/>
              </w:rPr>
            </w:pPr>
          </w:p>
        </w:tc>
        <w:tc>
          <w:tcPr>
            <w:tcW w:w="8112" w:type="dxa"/>
            <w:gridSpan w:val="2"/>
          </w:tcPr>
          <w:p w:rsidR="00231048" w:rsidRPr="009B7E00" w:rsidRDefault="00231048" w:rsidP="00567BF6">
            <w:pPr>
              <w:rPr>
                <w:rFonts w:ascii="Times New Roman" w:hAnsi="Times New Roman"/>
                <w:b/>
                <w:w w:val="90"/>
                <w:sz w:val="24"/>
                <w:szCs w:val="24"/>
              </w:rPr>
            </w:pPr>
            <w:r w:rsidRPr="009B7E00">
              <w:rPr>
                <w:rFonts w:ascii="Times New Roman" w:hAnsi="Times New Roman"/>
                <w:b/>
                <w:w w:val="90"/>
                <w:sz w:val="24"/>
                <w:szCs w:val="24"/>
              </w:rPr>
              <w:t>Практическое занятие №4.</w:t>
            </w:r>
            <w:r w:rsidRPr="009B7E00">
              <w:rPr>
                <w:rFonts w:ascii="Times New Roman" w:hAnsi="Times New Roman"/>
                <w:w w:val="90"/>
                <w:sz w:val="24"/>
                <w:szCs w:val="24"/>
              </w:rPr>
              <w:t xml:space="preserve">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1701" w:type="dxa"/>
            <w:vMerge w:val="restart"/>
          </w:tcPr>
          <w:p w:rsidR="00231048" w:rsidRPr="009B7E00"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375"/>
        </w:trPr>
        <w:tc>
          <w:tcPr>
            <w:tcW w:w="3903" w:type="dxa"/>
            <w:vMerge/>
          </w:tcPr>
          <w:p w:rsidR="00231048" w:rsidRPr="009B7E00" w:rsidRDefault="00231048" w:rsidP="00567BF6">
            <w:pPr>
              <w:jc w:val="center"/>
              <w:rPr>
                <w:rFonts w:ascii="Times New Roman" w:hAnsi="Times New Roman"/>
                <w:w w:val="90"/>
                <w:sz w:val="24"/>
                <w:szCs w:val="24"/>
              </w:rPr>
            </w:pPr>
          </w:p>
        </w:tc>
        <w:tc>
          <w:tcPr>
            <w:tcW w:w="8112" w:type="dxa"/>
            <w:gridSpan w:val="2"/>
          </w:tcPr>
          <w:p w:rsidR="00231048" w:rsidRPr="009B7E00" w:rsidRDefault="00231048" w:rsidP="00567BF6">
            <w:pPr>
              <w:rPr>
                <w:rFonts w:ascii="Times New Roman" w:hAnsi="Times New Roman"/>
                <w:b/>
                <w:w w:val="90"/>
                <w:sz w:val="24"/>
                <w:szCs w:val="24"/>
              </w:rPr>
            </w:pPr>
            <w:r w:rsidRPr="009B7E00">
              <w:rPr>
                <w:rFonts w:ascii="Times New Roman" w:hAnsi="Times New Roman"/>
                <w:w w:val="90"/>
                <w:sz w:val="24"/>
                <w:szCs w:val="24"/>
              </w:rPr>
              <w:t>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1701" w:type="dxa"/>
            <w:vMerge/>
          </w:tcPr>
          <w:p w:rsidR="00231048" w:rsidRPr="009B7E00"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95"/>
        </w:trPr>
        <w:tc>
          <w:tcPr>
            <w:tcW w:w="3903" w:type="dxa"/>
            <w:vMerge w:val="restart"/>
          </w:tcPr>
          <w:p w:rsidR="00231048" w:rsidRPr="00A814E4" w:rsidRDefault="00231048" w:rsidP="00567BF6">
            <w:pPr>
              <w:jc w:val="center"/>
              <w:rPr>
                <w:rFonts w:ascii="Times New Roman" w:hAnsi="Times New Roman"/>
                <w:b/>
                <w:w w:val="90"/>
                <w:sz w:val="24"/>
                <w:szCs w:val="24"/>
              </w:rPr>
            </w:pPr>
            <w:r w:rsidRPr="00A814E4">
              <w:rPr>
                <w:rFonts w:ascii="Times New Roman" w:hAnsi="Times New Roman"/>
                <w:b/>
                <w:w w:val="90"/>
                <w:sz w:val="24"/>
                <w:szCs w:val="24"/>
              </w:rPr>
              <w:t>Тема 2.5 Профессионально-прикладная физическая подготовка</w:t>
            </w:r>
          </w:p>
        </w:tc>
        <w:tc>
          <w:tcPr>
            <w:tcW w:w="8112" w:type="dxa"/>
            <w:gridSpan w:val="2"/>
          </w:tcPr>
          <w:p w:rsidR="00231048" w:rsidRPr="00A814E4" w:rsidRDefault="00231048" w:rsidP="00567BF6">
            <w:pPr>
              <w:rPr>
                <w:rFonts w:ascii="Times New Roman" w:hAnsi="Times New Roman"/>
                <w:b/>
                <w:w w:val="90"/>
                <w:sz w:val="24"/>
                <w:szCs w:val="24"/>
              </w:rPr>
            </w:pPr>
            <w:r w:rsidRPr="00A814E4">
              <w:rPr>
                <w:rFonts w:ascii="Times New Roman" w:hAnsi="Times New Roman"/>
                <w:b/>
                <w:w w:val="90"/>
                <w:sz w:val="24"/>
                <w:szCs w:val="24"/>
              </w:rPr>
              <w:t>Содержание учебного материала</w:t>
            </w:r>
          </w:p>
        </w:tc>
        <w:tc>
          <w:tcPr>
            <w:tcW w:w="1701" w:type="dxa"/>
          </w:tcPr>
          <w:p w:rsidR="00231048" w:rsidRPr="00A814E4" w:rsidRDefault="00231048" w:rsidP="00567BF6">
            <w:pPr>
              <w:jc w:val="center"/>
              <w:rPr>
                <w:rFonts w:ascii="Times New Roman" w:hAnsi="Times New Roman"/>
                <w:w w:val="90"/>
                <w:sz w:val="24"/>
                <w:szCs w:val="24"/>
              </w:rPr>
            </w:pPr>
            <w:r w:rsidRPr="00A814E4">
              <w:rPr>
                <w:rFonts w:ascii="Times New Roman" w:hAnsi="Times New Roman"/>
                <w:w w:val="90"/>
                <w:sz w:val="24"/>
                <w:szCs w:val="24"/>
              </w:rPr>
              <w:t>8</w:t>
            </w:r>
          </w:p>
        </w:tc>
        <w:tc>
          <w:tcPr>
            <w:tcW w:w="1898" w:type="dxa"/>
            <w:vMerge w:val="restart"/>
          </w:tcPr>
          <w:p w:rsidR="00231048" w:rsidRDefault="00231048" w:rsidP="00231048">
            <w:pPr>
              <w:jc w:val="center"/>
              <w:rPr>
                <w:rFonts w:ascii="Times New Roman" w:hAnsi="Times New Roman"/>
                <w:w w:val="90"/>
                <w:sz w:val="24"/>
                <w:szCs w:val="24"/>
              </w:rPr>
            </w:pPr>
            <w:r w:rsidRPr="00070797">
              <w:rPr>
                <w:rFonts w:ascii="Times New Roman" w:hAnsi="Times New Roman"/>
                <w:w w:val="90"/>
                <w:sz w:val="24"/>
                <w:szCs w:val="24"/>
              </w:rPr>
              <w:t xml:space="preserve">ОК 01, ОК 04, </w:t>
            </w:r>
          </w:p>
          <w:p w:rsidR="00231048" w:rsidRDefault="00231048" w:rsidP="00231048">
            <w:pPr>
              <w:jc w:val="center"/>
              <w:rPr>
                <w:rFonts w:ascii="Times New Roman" w:hAnsi="Times New Roman"/>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p w:rsidR="00231048" w:rsidRDefault="00231048" w:rsidP="00231048">
            <w:pPr>
              <w:jc w:val="center"/>
              <w:rPr>
                <w:rFonts w:ascii="Times New Roman" w:hAnsi="Times New Roman"/>
                <w:b/>
                <w:sz w:val="28"/>
                <w:szCs w:val="28"/>
              </w:rPr>
            </w:pPr>
            <w:r w:rsidRPr="008B6D8E">
              <w:rPr>
                <w:rFonts w:ascii="Times New Roman" w:hAnsi="Times New Roman"/>
                <w:w w:val="90"/>
                <w:sz w:val="24"/>
                <w:szCs w:val="24"/>
              </w:rPr>
              <w:t>ПК 1.</w:t>
            </w:r>
            <w:r>
              <w:rPr>
                <w:rFonts w:ascii="Times New Roman" w:hAnsi="Times New Roman"/>
                <w:w w:val="90"/>
                <w:sz w:val="24"/>
                <w:szCs w:val="24"/>
              </w:rPr>
              <w:t>1;</w:t>
            </w:r>
          </w:p>
        </w:tc>
      </w:tr>
      <w:tr w:rsidR="00231048" w:rsidTr="00567BF6">
        <w:trPr>
          <w:trHeight w:val="165"/>
        </w:trPr>
        <w:tc>
          <w:tcPr>
            <w:tcW w:w="3903" w:type="dxa"/>
            <w:vMerge/>
          </w:tcPr>
          <w:p w:rsidR="00231048" w:rsidRPr="00A814E4" w:rsidRDefault="00231048" w:rsidP="00567BF6">
            <w:pPr>
              <w:jc w:val="center"/>
              <w:rPr>
                <w:rFonts w:ascii="Times New Roman" w:hAnsi="Times New Roman"/>
                <w:w w:val="90"/>
                <w:sz w:val="24"/>
                <w:szCs w:val="24"/>
              </w:rPr>
            </w:pPr>
          </w:p>
        </w:tc>
        <w:tc>
          <w:tcPr>
            <w:tcW w:w="8112" w:type="dxa"/>
            <w:gridSpan w:val="2"/>
          </w:tcPr>
          <w:p w:rsidR="00231048" w:rsidRPr="00A814E4" w:rsidRDefault="00231048" w:rsidP="00567BF6">
            <w:pPr>
              <w:rPr>
                <w:rFonts w:ascii="Times New Roman" w:hAnsi="Times New Roman"/>
                <w:b/>
                <w:w w:val="90"/>
                <w:sz w:val="24"/>
                <w:szCs w:val="24"/>
              </w:rPr>
            </w:pPr>
            <w:r w:rsidRPr="00A814E4">
              <w:rPr>
                <w:rFonts w:ascii="Times New Roman" w:hAnsi="Times New Roman"/>
                <w:b/>
                <w:w w:val="90"/>
                <w:sz w:val="24"/>
                <w:szCs w:val="24"/>
              </w:rPr>
              <w:t>Практические занятия:</w:t>
            </w:r>
          </w:p>
        </w:tc>
        <w:tc>
          <w:tcPr>
            <w:tcW w:w="1701" w:type="dxa"/>
          </w:tcPr>
          <w:p w:rsidR="00231048" w:rsidRPr="00A814E4" w:rsidRDefault="00231048" w:rsidP="00567BF6">
            <w:pPr>
              <w:jc w:val="center"/>
              <w:rPr>
                <w:rFonts w:ascii="Times New Roman" w:hAnsi="Times New Roman"/>
                <w:w w:val="90"/>
                <w:sz w:val="24"/>
                <w:szCs w:val="24"/>
              </w:rPr>
            </w:pPr>
            <w:r w:rsidRPr="00A814E4">
              <w:rPr>
                <w:rFonts w:ascii="Times New Roman" w:hAnsi="Times New Roman"/>
                <w:w w:val="90"/>
                <w:sz w:val="24"/>
                <w:szCs w:val="24"/>
              </w:rPr>
              <w:t>8</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35"/>
        </w:trPr>
        <w:tc>
          <w:tcPr>
            <w:tcW w:w="3903" w:type="dxa"/>
            <w:vMerge/>
          </w:tcPr>
          <w:p w:rsidR="00231048" w:rsidRPr="00A814E4" w:rsidRDefault="00231048" w:rsidP="00567BF6">
            <w:pPr>
              <w:jc w:val="center"/>
              <w:rPr>
                <w:rFonts w:ascii="Times New Roman" w:hAnsi="Times New Roman"/>
                <w:w w:val="90"/>
                <w:sz w:val="24"/>
                <w:szCs w:val="24"/>
              </w:rPr>
            </w:pPr>
          </w:p>
        </w:tc>
        <w:tc>
          <w:tcPr>
            <w:tcW w:w="8112" w:type="dxa"/>
            <w:gridSpan w:val="2"/>
          </w:tcPr>
          <w:p w:rsidR="00231048" w:rsidRPr="00A814E4" w:rsidRDefault="00231048" w:rsidP="00567BF6">
            <w:pPr>
              <w:rPr>
                <w:rFonts w:ascii="Times New Roman" w:hAnsi="Times New Roman"/>
                <w:w w:val="90"/>
                <w:sz w:val="24"/>
                <w:szCs w:val="24"/>
              </w:rPr>
            </w:pPr>
            <w:r w:rsidRPr="00A814E4">
              <w:rPr>
                <w:rFonts w:ascii="Times New Roman" w:hAnsi="Times New Roman"/>
                <w:b/>
                <w:w w:val="90"/>
                <w:sz w:val="24"/>
                <w:szCs w:val="24"/>
              </w:rPr>
              <w:t>Практические занятия № 5 – 6.</w:t>
            </w:r>
            <w:r w:rsidRPr="00A814E4">
              <w:rPr>
                <w:rFonts w:ascii="Times New Roman" w:hAnsi="Times New Roman"/>
                <w:w w:val="90"/>
                <w:sz w:val="24"/>
                <w:szCs w:val="24"/>
              </w:rPr>
              <w:t xml:space="preserve">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1701" w:type="dxa"/>
          </w:tcPr>
          <w:p w:rsidR="00231048" w:rsidRPr="00A814E4" w:rsidRDefault="00231048" w:rsidP="00567BF6">
            <w:pPr>
              <w:jc w:val="center"/>
              <w:rPr>
                <w:rFonts w:ascii="Times New Roman" w:hAnsi="Times New Roman"/>
                <w:w w:val="90"/>
                <w:sz w:val="24"/>
                <w:szCs w:val="24"/>
              </w:rPr>
            </w:pPr>
            <w:r w:rsidRPr="00A814E4">
              <w:rPr>
                <w:rFonts w:ascii="Times New Roman" w:hAnsi="Times New Roman"/>
                <w:w w:val="90"/>
                <w:sz w:val="24"/>
                <w:szCs w:val="24"/>
              </w:rPr>
              <w:t>4</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11"/>
        </w:trPr>
        <w:tc>
          <w:tcPr>
            <w:tcW w:w="3903" w:type="dxa"/>
            <w:vMerge/>
          </w:tcPr>
          <w:p w:rsidR="00231048" w:rsidRPr="00A814E4" w:rsidRDefault="00231048" w:rsidP="00567BF6">
            <w:pPr>
              <w:jc w:val="center"/>
              <w:rPr>
                <w:rFonts w:ascii="Times New Roman" w:hAnsi="Times New Roman"/>
                <w:w w:val="90"/>
                <w:sz w:val="24"/>
                <w:szCs w:val="24"/>
              </w:rPr>
            </w:pPr>
          </w:p>
        </w:tc>
        <w:tc>
          <w:tcPr>
            <w:tcW w:w="8112" w:type="dxa"/>
            <w:gridSpan w:val="2"/>
          </w:tcPr>
          <w:p w:rsidR="00231048" w:rsidRPr="00A814E4" w:rsidRDefault="00231048" w:rsidP="00567BF6">
            <w:pPr>
              <w:rPr>
                <w:rFonts w:ascii="Times New Roman" w:hAnsi="Times New Roman"/>
                <w:w w:val="90"/>
                <w:sz w:val="24"/>
                <w:szCs w:val="24"/>
              </w:rPr>
            </w:pPr>
            <w:r w:rsidRPr="00A814E4">
              <w:rPr>
                <w:rFonts w:ascii="Times New Roman" w:hAnsi="Times New Roman"/>
                <w:b/>
                <w:w w:val="90"/>
                <w:sz w:val="24"/>
                <w:szCs w:val="24"/>
              </w:rPr>
              <w:t>Практические занятия № 7 – 8.</w:t>
            </w:r>
            <w:r w:rsidRPr="00A814E4">
              <w:rPr>
                <w:rFonts w:ascii="Times New Roman" w:hAnsi="Times New Roman"/>
                <w:w w:val="90"/>
                <w:sz w:val="24"/>
                <w:szCs w:val="24"/>
              </w:rPr>
              <w:t xml:space="preserve">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1701" w:type="dxa"/>
          </w:tcPr>
          <w:p w:rsidR="00231048" w:rsidRPr="00A814E4" w:rsidRDefault="00231048" w:rsidP="00567BF6">
            <w:pPr>
              <w:jc w:val="center"/>
              <w:rPr>
                <w:rFonts w:ascii="Times New Roman" w:hAnsi="Times New Roman"/>
                <w:w w:val="90"/>
                <w:sz w:val="24"/>
                <w:szCs w:val="24"/>
              </w:rPr>
            </w:pPr>
            <w:r w:rsidRPr="00A814E4">
              <w:rPr>
                <w:rFonts w:ascii="Times New Roman" w:hAnsi="Times New Roman"/>
                <w:w w:val="90"/>
                <w:sz w:val="24"/>
                <w:szCs w:val="24"/>
              </w:rPr>
              <w:t>4</w:t>
            </w:r>
          </w:p>
        </w:tc>
        <w:tc>
          <w:tcPr>
            <w:tcW w:w="1898" w:type="dxa"/>
            <w:vMerge/>
          </w:tcPr>
          <w:p w:rsidR="00231048" w:rsidRDefault="00231048" w:rsidP="00567BF6">
            <w:pPr>
              <w:jc w:val="center"/>
              <w:rPr>
                <w:rFonts w:ascii="Times New Roman" w:hAnsi="Times New Roman"/>
                <w:b/>
                <w:sz w:val="28"/>
                <w:szCs w:val="28"/>
              </w:rPr>
            </w:pPr>
          </w:p>
        </w:tc>
      </w:tr>
      <w:tr w:rsidR="00231048" w:rsidTr="00567BF6">
        <w:tc>
          <w:tcPr>
            <w:tcW w:w="12015" w:type="dxa"/>
            <w:gridSpan w:val="3"/>
          </w:tcPr>
          <w:p w:rsidR="00231048" w:rsidRDefault="00231048" w:rsidP="00567BF6">
            <w:pPr>
              <w:rPr>
                <w:rFonts w:ascii="Times New Roman" w:hAnsi="Times New Roman"/>
                <w:b/>
                <w:sz w:val="28"/>
                <w:szCs w:val="28"/>
              </w:rPr>
            </w:pPr>
            <w:r>
              <w:lastRenderedPageBreak/>
              <w:t xml:space="preserve">Основное содержание </w:t>
            </w:r>
          </w:p>
        </w:tc>
        <w:tc>
          <w:tcPr>
            <w:tcW w:w="1701" w:type="dxa"/>
          </w:tcPr>
          <w:p w:rsidR="00231048" w:rsidRPr="00505787" w:rsidRDefault="00231048" w:rsidP="00567BF6">
            <w:pPr>
              <w:jc w:val="center"/>
              <w:rPr>
                <w:rFonts w:ascii="Times New Roman" w:hAnsi="Times New Roman"/>
                <w:sz w:val="28"/>
                <w:szCs w:val="28"/>
              </w:rPr>
            </w:pPr>
            <w:r>
              <w:t>42</w:t>
            </w:r>
          </w:p>
        </w:tc>
        <w:tc>
          <w:tcPr>
            <w:tcW w:w="1898" w:type="dxa"/>
          </w:tcPr>
          <w:p w:rsidR="00231048" w:rsidRDefault="00231048" w:rsidP="00567BF6">
            <w:pPr>
              <w:jc w:val="center"/>
              <w:rPr>
                <w:rFonts w:ascii="Times New Roman" w:hAnsi="Times New Roman"/>
                <w:b/>
                <w:sz w:val="28"/>
                <w:szCs w:val="28"/>
              </w:rPr>
            </w:pPr>
          </w:p>
        </w:tc>
      </w:tr>
      <w:tr w:rsidR="00231048" w:rsidTr="00567BF6">
        <w:tc>
          <w:tcPr>
            <w:tcW w:w="12015" w:type="dxa"/>
            <w:gridSpan w:val="3"/>
          </w:tcPr>
          <w:p w:rsidR="00231048" w:rsidRDefault="00231048" w:rsidP="00567BF6">
            <w:r>
              <w:t xml:space="preserve">Учебно-тренировочные занятия </w:t>
            </w:r>
          </w:p>
          <w:p w:rsidR="00231048" w:rsidRDefault="00231048" w:rsidP="00567BF6">
            <w:pPr>
              <w:rPr>
                <w:rFonts w:ascii="Times New Roman" w:hAnsi="Times New Roman"/>
                <w:b/>
                <w:sz w:val="28"/>
                <w:szCs w:val="28"/>
              </w:rPr>
            </w:pPr>
          </w:p>
        </w:tc>
        <w:tc>
          <w:tcPr>
            <w:tcW w:w="1701" w:type="dxa"/>
          </w:tcPr>
          <w:p w:rsidR="00231048" w:rsidRPr="00505787" w:rsidRDefault="00231048" w:rsidP="00567BF6">
            <w:pPr>
              <w:jc w:val="center"/>
              <w:rPr>
                <w:rFonts w:ascii="Times New Roman" w:hAnsi="Times New Roman"/>
                <w:sz w:val="28"/>
                <w:szCs w:val="28"/>
              </w:rPr>
            </w:pPr>
            <w:r>
              <w:t>42</w:t>
            </w:r>
          </w:p>
        </w:tc>
        <w:tc>
          <w:tcPr>
            <w:tcW w:w="1898" w:type="dxa"/>
          </w:tcPr>
          <w:p w:rsidR="00231048" w:rsidRDefault="00231048" w:rsidP="00567BF6">
            <w:pPr>
              <w:jc w:val="center"/>
              <w:rPr>
                <w:rFonts w:ascii="Times New Roman" w:hAnsi="Times New Roman"/>
                <w:b/>
                <w:sz w:val="28"/>
                <w:szCs w:val="28"/>
              </w:rPr>
            </w:pPr>
          </w:p>
        </w:tc>
      </w:tr>
      <w:tr w:rsidR="00231048" w:rsidTr="00567BF6">
        <w:trPr>
          <w:trHeight w:val="150"/>
        </w:trPr>
        <w:tc>
          <w:tcPr>
            <w:tcW w:w="3903" w:type="dxa"/>
            <w:vMerge w:val="restart"/>
          </w:tcPr>
          <w:p w:rsidR="00231048" w:rsidRPr="0024275C" w:rsidRDefault="00231048" w:rsidP="00567BF6">
            <w:pPr>
              <w:jc w:val="center"/>
              <w:rPr>
                <w:rFonts w:ascii="Times New Roman" w:hAnsi="Times New Roman"/>
                <w:b/>
                <w:w w:val="90"/>
                <w:sz w:val="24"/>
                <w:szCs w:val="24"/>
              </w:rPr>
            </w:pPr>
            <w:r w:rsidRPr="0024275C">
              <w:rPr>
                <w:rFonts w:ascii="Times New Roman" w:hAnsi="Times New Roman"/>
                <w:b/>
                <w:w w:val="90"/>
                <w:sz w:val="24"/>
                <w:szCs w:val="24"/>
              </w:rPr>
              <w:t>Тема 2.6. Физические упражнения для оздоровительных форм занятий физической культурой</w:t>
            </w:r>
          </w:p>
        </w:tc>
        <w:tc>
          <w:tcPr>
            <w:tcW w:w="8112" w:type="dxa"/>
            <w:gridSpan w:val="2"/>
          </w:tcPr>
          <w:p w:rsidR="00231048" w:rsidRPr="0024275C" w:rsidRDefault="00231048" w:rsidP="00567BF6">
            <w:pPr>
              <w:rPr>
                <w:rFonts w:ascii="Times New Roman" w:hAnsi="Times New Roman"/>
                <w:b/>
                <w:w w:val="90"/>
                <w:sz w:val="24"/>
                <w:szCs w:val="24"/>
              </w:rPr>
            </w:pPr>
            <w:r w:rsidRPr="0024275C">
              <w:rPr>
                <w:rFonts w:ascii="Times New Roman" w:hAnsi="Times New Roman"/>
                <w:b/>
                <w:w w:val="90"/>
                <w:sz w:val="24"/>
                <w:szCs w:val="24"/>
              </w:rPr>
              <w:t>Содержание учебного материала</w:t>
            </w:r>
          </w:p>
        </w:tc>
        <w:tc>
          <w:tcPr>
            <w:tcW w:w="1701" w:type="dxa"/>
            <w:vAlign w:val="center"/>
          </w:tcPr>
          <w:p w:rsidR="00231048" w:rsidRPr="0024275C" w:rsidRDefault="00231048" w:rsidP="00567BF6">
            <w:pPr>
              <w:jc w:val="center"/>
              <w:rPr>
                <w:rFonts w:ascii="Times New Roman" w:hAnsi="Times New Roman"/>
                <w:w w:val="90"/>
                <w:sz w:val="24"/>
                <w:szCs w:val="24"/>
              </w:rPr>
            </w:pPr>
            <w:r w:rsidRPr="0024275C">
              <w:rPr>
                <w:rFonts w:ascii="Times New Roman" w:hAnsi="Times New Roman"/>
                <w:w w:val="90"/>
                <w:sz w:val="24"/>
                <w:szCs w:val="24"/>
              </w:rPr>
              <w:t>2</w:t>
            </w:r>
          </w:p>
        </w:tc>
        <w:tc>
          <w:tcPr>
            <w:tcW w:w="1898" w:type="dxa"/>
            <w:vMerge w:val="restart"/>
          </w:tcPr>
          <w:p w:rsidR="00231048" w:rsidRPr="00B11A7F" w:rsidRDefault="00231048" w:rsidP="00567BF6">
            <w:pPr>
              <w:jc w:val="center"/>
              <w:rPr>
                <w:rFonts w:ascii="Times New Roman" w:hAnsi="Times New Roman"/>
                <w:w w:val="90"/>
                <w:sz w:val="24"/>
                <w:szCs w:val="24"/>
              </w:rPr>
            </w:pPr>
            <w:r w:rsidRPr="00B11A7F">
              <w:rPr>
                <w:rFonts w:ascii="Times New Roman" w:hAnsi="Times New Roman"/>
                <w:w w:val="90"/>
                <w:sz w:val="24"/>
                <w:szCs w:val="24"/>
              </w:rPr>
              <w:t>ОК 01, ОК 04,</w:t>
            </w:r>
          </w:p>
          <w:p w:rsidR="00231048" w:rsidRPr="00116B6C" w:rsidRDefault="00231048" w:rsidP="00231048">
            <w:pPr>
              <w:jc w:val="center"/>
              <w:rPr>
                <w:rFonts w:ascii="Times New Roman" w:hAnsi="Times New Roman"/>
                <w:b/>
                <w:w w:val="90"/>
                <w:sz w:val="24"/>
                <w:szCs w:val="24"/>
              </w:rPr>
            </w:pPr>
            <w:r w:rsidRPr="00B11A7F">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35"/>
        </w:trPr>
        <w:tc>
          <w:tcPr>
            <w:tcW w:w="3903" w:type="dxa"/>
            <w:vMerge/>
            <w:vAlign w:val="center"/>
          </w:tcPr>
          <w:p w:rsidR="00231048" w:rsidRPr="0024275C" w:rsidRDefault="00231048" w:rsidP="00567BF6">
            <w:pPr>
              <w:jc w:val="center"/>
              <w:rPr>
                <w:rFonts w:ascii="Times New Roman" w:hAnsi="Times New Roman"/>
                <w:w w:val="90"/>
                <w:sz w:val="24"/>
                <w:szCs w:val="24"/>
              </w:rPr>
            </w:pPr>
          </w:p>
        </w:tc>
        <w:tc>
          <w:tcPr>
            <w:tcW w:w="8112" w:type="dxa"/>
            <w:gridSpan w:val="2"/>
          </w:tcPr>
          <w:p w:rsidR="00231048" w:rsidRPr="0024275C" w:rsidRDefault="00231048" w:rsidP="00567BF6">
            <w:pPr>
              <w:rPr>
                <w:rFonts w:ascii="Times New Roman" w:hAnsi="Times New Roman"/>
                <w:b/>
                <w:w w:val="90"/>
                <w:sz w:val="24"/>
                <w:szCs w:val="24"/>
              </w:rPr>
            </w:pPr>
            <w:r w:rsidRPr="0024275C">
              <w:rPr>
                <w:rFonts w:ascii="Times New Roman" w:hAnsi="Times New Roman"/>
                <w:b/>
                <w:w w:val="90"/>
                <w:sz w:val="24"/>
                <w:szCs w:val="24"/>
              </w:rPr>
              <w:t>Практические занятия № 9</w:t>
            </w:r>
          </w:p>
        </w:tc>
        <w:tc>
          <w:tcPr>
            <w:tcW w:w="1701" w:type="dxa"/>
            <w:vMerge w:val="restart"/>
          </w:tcPr>
          <w:p w:rsidR="00231048" w:rsidRPr="0024275C" w:rsidRDefault="00231048" w:rsidP="00567BF6">
            <w:pPr>
              <w:jc w:val="center"/>
              <w:rPr>
                <w:rFonts w:ascii="Times New Roman" w:hAnsi="Times New Roman"/>
                <w:w w:val="90"/>
                <w:sz w:val="24"/>
                <w:szCs w:val="24"/>
              </w:rPr>
            </w:pPr>
            <w:r w:rsidRPr="0024275C">
              <w:rPr>
                <w:rFonts w:ascii="Times New Roman" w:hAnsi="Times New Roman"/>
                <w:w w:val="90"/>
                <w:sz w:val="24"/>
                <w:szCs w:val="24"/>
              </w:rPr>
              <w:t>2</w:t>
            </w:r>
          </w:p>
        </w:tc>
        <w:tc>
          <w:tcPr>
            <w:tcW w:w="1898" w:type="dxa"/>
            <w:vMerge/>
            <w:vAlign w:val="center"/>
          </w:tcPr>
          <w:p w:rsidR="00231048" w:rsidRPr="00116B6C" w:rsidRDefault="00231048" w:rsidP="00567BF6">
            <w:pPr>
              <w:jc w:val="center"/>
              <w:rPr>
                <w:rFonts w:ascii="Times New Roman" w:hAnsi="Times New Roman"/>
                <w:b/>
                <w:w w:val="90"/>
                <w:sz w:val="24"/>
                <w:szCs w:val="24"/>
              </w:rPr>
            </w:pPr>
          </w:p>
        </w:tc>
      </w:tr>
      <w:tr w:rsidR="00231048" w:rsidTr="00567BF6">
        <w:trPr>
          <w:trHeight w:val="495"/>
        </w:trPr>
        <w:tc>
          <w:tcPr>
            <w:tcW w:w="3903" w:type="dxa"/>
            <w:vMerge/>
            <w:vAlign w:val="center"/>
          </w:tcPr>
          <w:p w:rsidR="00231048" w:rsidRPr="0024275C" w:rsidRDefault="00231048" w:rsidP="00567BF6">
            <w:pPr>
              <w:jc w:val="center"/>
              <w:rPr>
                <w:rFonts w:ascii="Times New Roman" w:hAnsi="Times New Roman"/>
                <w:w w:val="90"/>
                <w:sz w:val="24"/>
                <w:szCs w:val="24"/>
              </w:rPr>
            </w:pPr>
          </w:p>
        </w:tc>
        <w:tc>
          <w:tcPr>
            <w:tcW w:w="8112" w:type="dxa"/>
            <w:gridSpan w:val="2"/>
            <w:vAlign w:val="center"/>
          </w:tcPr>
          <w:p w:rsidR="00231048" w:rsidRPr="0024275C" w:rsidRDefault="00231048" w:rsidP="00567BF6">
            <w:pPr>
              <w:rPr>
                <w:rFonts w:ascii="Times New Roman" w:hAnsi="Times New Roman"/>
                <w:b/>
                <w:w w:val="90"/>
                <w:sz w:val="24"/>
                <w:szCs w:val="24"/>
              </w:rPr>
            </w:pPr>
            <w:r w:rsidRPr="0024275C">
              <w:rPr>
                <w:rFonts w:ascii="Times New Roman" w:hAnsi="Times New Roman"/>
                <w:w w:val="90"/>
                <w:sz w:val="24"/>
                <w:szCs w:val="24"/>
              </w:rPr>
              <w:t>Освоение упражнений современных оздоровительных систем физического воспитания ориентированных на повышение функциональных возможностей организма, поддержания работоспособности, развитие основных физических качеств</w:t>
            </w:r>
          </w:p>
        </w:tc>
        <w:tc>
          <w:tcPr>
            <w:tcW w:w="1701" w:type="dxa"/>
            <w:vMerge/>
            <w:vAlign w:val="center"/>
          </w:tcPr>
          <w:p w:rsidR="00231048" w:rsidRPr="0024275C" w:rsidRDefault="00231048" w:rsidP="00567BF6">
            <w:pPr>
              <w:jc w:val="center"/>
              <w:rPr>
                <w:rFonts w:ascii="Times New Roman" w:hAnsi="Times New Roman"/>
                <w:w w:val="90"/>
                <w:sz w:val="24"/>
                <w:szCs w:val="24"/>
              </w:rPr>
            </w:pPr>
          </w:p>
        </w:tc>
        <w:tc>
          <w:tcPr>
            <w:tcW w:w="1898" w:type="dxa"/>
            <w:vMerge/>
            <w:vAlign w:val="center"/>
          </w:tcPr>
          <w:p w:rsidR="00231048" w:rsidRPr="00116B6C" w:rsidRDefault="00231048" w:rsidP="00567BF6">
            <w:pPr>
              <w:jc w:val="center"/>
              <w:rPr>
                <w:rFonts w:ascii="Times New Roman" w:hAnsi="Times New Roman"/>
                <w:b/>
                <w:w w:val="90"/>
                <w:sz w:val="24"/>
                <w:szCs w:val="24"/>
              </w:rPr>
            </w:pPr>
          </w:p>
        </w:tc>
      </w:tr>
      <w:tr w:rsidR="00231048" w:rsidTr="00567BF6">
        <w:tc>
          <w:tcPr>
            <w:tcW w:w="12015" w:type="dxa"/>
            <w:gridSpan w:val="3"/>
          </w:tcPr>
          <w:p w:rsidR="00231048" w:rsidRPr="0024275C" w:rsidRDefault="00231048" w:rsidP="00567BF6">
            <w:pPr>
              <w:rPr>
                <w:rFonts w:ascii="Times New Roman" w:hAnsi="Times New Roman"/>
                <w:b/>
                <w:w w:val="90"/>
                <w:sz w:val="24"/>
                <w:szCs w:val="24"/>
              </w:rPr>
            </w:pPr>
            <w:r w:rsidRPr="0024275C">
              <w:rPr>
                <w:rFonts w:ascii="Times New Roman" w:hAnsi="Times New Roman"/>
                <w:b/>
                <w:w w:val="90"/>
                <w:sz w:val="24"/>
                <w:szCs w:val="24"/>
              </w:rPr>
              <w:t>Гимнастика</w:t>
            </w:r>
          </w:p>
        </w:tc>
        <w:tc>
          <w:tcPr>
            <w:tcW w:w="1701" w:type="dxa"/>
          </w:tcPr>
          <w:p w:rsidR="00231048" w:rsidRPr="0024275C" w:rsidRDefault="00231048" w:rsidP="00567BF6">
            <w:pPr>
              <w:jc w:val="center"/>
              <w:rPr>
                <w:rFonts w:ascii="Times New Roman" w:hAnsi="Times New Roman"/>
                <w:b/>
                <w:w w:val="90"/>
                <w:sz w:val="24"/>
                <w:szCs w:val="24"/>
              </w:rPr>
            </w:pPr>
            <w:r w:rsidRPr="0024275C">
              <w:rPr>
                <w:rFonts w:ascii="Times New Roman" w:hAnsi="Times New Roman"/>
                <w:b/>
                <w:w w:val="90"/>
                <w:sz w:val="24"/>
                <w:szCs w:val="24"/>
              </w:rPr>
              <w:t>10</w:t>
            </w:r>
          </w:p>
        </w:tc>
        <w:tc>
          <w:tcPr>
            <w:tcW w:w="1898" w:type="dxa"/>
          </w:tcPr>
          <w:p w:rsidR="00231048" w:rsidRDefault="00231048" w:rsidP="00567BF6">
            <w:pPr>
              <w:jc w:val="center"/>
              <w:rPr>
                <w:rFonts w:ascii="Times New Roman" w:hAnsi="Times New Roman"/>
                <w:b/>
                <w:sz w:val="28"/>
                <w:szCs w:val="28"/>
              </w:rPr>
            </w:pPr>
          </w:p>
        </w:tc>
      </w:tr>
      <w:tr w:rsidR="00231048" w:rsidTr="00567BF6">
        <w:trPr>
          <w:trHeight w:val="150"/>
        </w:trPr>
        <w:tc>
          <w:tcPr>
            <w:tcW w:w="3903" w:type="dxa"/>
            <w:vMerge w:val="restart"/>
          </w:tcPr>
          <w:p w:rsidR="00231048" w:rsidRPr="0024275C" w:rsidRDefault="00231048" w:rsidP="00567BF6">
            <w:pPr>
              <w:jc w:val="center"/>
              <w:rPr>
                <w:rFonts w:ascii="Times New Roman" w:hAnsi="Times New Roman"/>
                <w:b/>
                <w:w w:val="90"/>
                <w:sz w:val="24"/>
                <w:szCs w:val="24"/>
              </w:rPr>
            </w:pPr>
            <w:r w:rsidRPr="0024275C">
              <w:rPr>
                <w:rFonts w:ascii="Times New Roman" w:hAnsi="Times New Roman"/>
                <w:b/>
                <w:w w:val="90"/>
                <w:sz w:val="24"/>
                <w:szCs w:val="24"/>
              </w:rPr>
              <w:t>Тема 2.7 Основная гимнастика</w:t>
            </w:r>
          </w:p>
        </w:tc>
        <w:tc>
          <w:tcPr>
            <w:tcW w:w="8112" w:type="dxa"/>
            <w:gridSpan w:val="2"/>
          </w:tcPr>
          <w:p w:rsidR="00231048" w:rsidRPr="0024275C" w:rsidRDefault="00231048" w:rsidP="00567BF6">
            <w:pPr>
              <w:rPr>
                <w:rFonts w:ascii="Times New Roman" w:hAnsi="Times New Roman"/>
                <w:b/>
                <w:w w:val="90"/>
                <w:sz w:val="24"/>
                <w:szCs w:val="24"/>
              </w:rPr>
            </w:pPr>
            <w:r w:rsidRPr="0024275C">
              <w:rPr>
                <w:rFonts w:ascii="Times New Roman" w:hAnsi="Times New Roman"/>
                <w:b/>
                <w:w w:val="90"/>
                <w:sz w:val="24"/>
                <w:szCs w:val="24"/>
              </w:rPr>
              <w:t>Содержание учебного материала</w:t>
            </w:r>
          </w:p>
        </w:tc>
        <w:tc>
          <w:tcPr>
            <w:tcW w:w="1701" w:type="dxa"/>
          </w:tcPr>
          <w:p w:rsidR="00231048" w:rsidRPr="0024275C" w:rsidRDefault="00231048" w:rsidP="00567BF6">
            <w:pPr>
              <w:jc w:val="center"/>
              <w:rPr>
                <w:rFonts w:ascii="Times New Roman" w:hAnsi="Times New Roman"/>
                <w:w w:val="90"/>
                <w:sz w:val="24"/>
                <w:szCs w:val="24"/>
              </w:rPr>
            </w:pPr>
            <w:r w:rsidRPr="0024275C">
              <w:rPr>
                <w:rFonts w:ascii="Times New Roman" w:hAnsi="Times New Roman"/>
                <w:w w:val="90"/>
                <w:sz w:val="24"/>
                <w:szCs w:val="24"/>
              </w:rPr>
              <w:t>2</w:t>
            </w:r>
          </w:p>
        </w:tc>
        <w:tc>
          <w:tcPr>
            <w:tcW w:w="1898" w:type="dxa"/>
            <w:vMerge w:val="restart"/>
          </w:tcPr>
          <w:p w:rsidR="00231048" w:rsidRPr="00B11A7F" w:rsidRDefault="00231048" w:rsidP="00567BF6">
            <w:pPr>
              <w:jc w:val="center"/>
              <w:rPr>
                <w:rFonts w:ascii="Times New Roman" w:hAnsi="Times New Roman"/>
                <w:w w:val="90"/>
                <w:sz w:val="24"/>
                <w:szCs w:val="24"/>
              </w:rPr>
            </w:pPr>
            <w:r w:rsidRPr="00B11A7F">
              <w:rPr>
                <w:rFonts w:ascii="Times New Roman" w:hAnsi="Times New Roman"/>
                <w:w w:val="90"/>
                <w:sz w:val="24"/>
                <w:szCs w:val="24"/>
              </w:rPr>
              <w:t>ОК 01, ОК 04,</w:t>
            </w:r>
          </w:p>
          <w:p w:rsidR="00231048" w:rsidRDefault="00231048" w:rsidP="00231048">
            <w:pPr>
              <w:jc w:val="center"/>
              <w:rPr>
                <w:rFonts w:ascii="Times New Roman" w:hAnsi="Times New Roman"/>
                <w:b/>
                <w:sz w:val="28"/>
                <w:szCs w:val="28"/>
              </w:rPr>
            </w:pPr>
            <w:r w:rsidRPr="00B11A7F">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50"/>
        </w:trPr>
        <w:tc>
          <w:tcPr>
            <w:tcW w:w="3903" w:type="dxa"/>
            <w:vMerge/>
          </w:tcPr>
          <w:p w:rsidR="00231048" w:rsidRPr="0024275C" w:rsidRDefault="00231048" w:rsidP="00567BF6">
            <w:pPr>
              <w:jc w:val="center"/>
              <w:rPr>
                <w:rFonts w:ascii="Times New Roman" w:hAnsi="Times New Roman"/>
                <w:w w:val="90"/>
                <w:sz w:val="24"/>
                <w:szCs w:val="24"/>
              </w:rPr>
            </w:pPr>
          </w:p>
        </w:tc>
        <w:tc>
          <w:tcPr>
            <w:tcW w:w="8112" w:type="dxa"/>
            <w:gridSpan w:val="2"/>
          </w:tcPr>
          <w:p w:rsidR="00231048" w:rsidRPr="0024275C" w:rsidRDefault="00231048" w:rsidP="00567BF6">
            <w:pPr>
              <w:rPr>
                <w:rFonts w:ascii="Times New Roman" w:hAnsi="Times New Roman"/>
                <w:b/>
                <w:w w:val="90"/>
                <w:sz w:val="24"/>
                <w:szCs w:val="24"/>
              </w:rPr>
            </w:pPr>
            <w:r w:rsidRPr="0024275C">
              <w:rPr>
                <w:rFonts w:ascii="Times New Roman" w:hAnsi="Times New Roman"/>
                <w:b/>
                <w:w w:val="90"/>
                <w:sz w:val="24"/>
                <w:szCs w:val="24"/>
              </w:rPr>
              <w:t>Практические занятия № 10</w:t>
            </w:r>
          </w:p>
        </w:tc>
        <w:tc>
          <w:tcPr>
            <w:tcW w:w="1701" w:type="dxa"/>
            <w:vMerge w:val="restart"/>
          </w:tcPr>
          <w:p w:rsidR="00231048" w:rsidRPr="0024275C" w:rsidRDefault="00231048" w:rsidP="00567BF6">
            <w:pPr>
              <w:jc w:val="center"/>
              <w:rPr>
                <w:rFonts w:ascii="Times New Roman" w:hAnsi="Times New Roman"/>
                <w:w w:val="90"/>
                <w:sz w:val="24"/>
                <w:szCs w:val="24"/>
              </w:rPr>
            </w:pPr>
            <w:r w:rsidRPr="0024275C">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65"/>
        </w:trPr>
        <w:tc>
          <w:tcPr>
            <w:tcW w:w="3903" w:type="dxa"/>
            <w:vMerge/>
          </w:tcPr>
          <w:p w:rsidR="00231048" w:rsidRPr="0024275C" w:rsidRDefault="00231048" w:rsidP="00567BF6">
            <w:pPr>
              <w:jc w:val="center"/>
              <w:rPr>
                <w:rFonts w:ascii="Times New Roman" w:hAnsi="Times New Roman"/>
                <w:w w:val="90"/>
                <w:sz w:val="24"/>
                <w:szCs w:val="24"/>
              </w:rPr>
            </w:pPr>
          </w:p>
        </w:tc>
        <w:tc>
          <w:tcPr>
            <w:tcW w:w="8112" w:type="dxa"/>
            <w:gridSpan w:val="2"/>
          </w:tcPr>
          <w:p w:rsidR="00231048" w:rsidRPr="0024275C" w:rsidRDefault="00231048" w:rsidP="00567BF6">
            <w:pPr>
              <w:rPr>
                <w:rFonts w:ascii="Times New Roman" w:hAnsi="Times New Roman"/>
                <w:b/>
                <w:w w:val="90"/>
                <w:sz w:val="24"/>
                <w:szCs w:val="24"/>
              </w:rPr>
            </w:pPr>
            <w:r w:rsidRPr="0024275C">
              <w:rPr>
                <w:rFonts w:ascii="Times New Roman" w:hAnsi="Times New Roman"/>
                <w:w w:val="90"/>
                <w:sz w:val="24"/>
                <w:szCs w:val="24"/>
              </w:rPr>
              <w:t>Техника безопасности на занятиях гимнастикой. Выполнение строевых упражнений, строевых приёмов: построений и перестроений, передвижений, размыканий и смыканий, поворотов на месте.</w:t>
            </w:r>
          </w:p>
        </w:tc>
        <w:tc>
          <w:tcPr>
            <w:tcW w:w="1701" w:type="dxa"/>
            <w:vMerge/>
          </w:tcPr>
          <w:p w:rsidR="00231048" w:rsidRPr="0024275C"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50"/>
        </w:trPr>
        <w:tc>
          <w:tcPr>
            <w:tcW w:w="3903" w:type="dxa"/>
            <w:vMerge/>
          </w:tcPr>
          <w:p w:rsidR="00231048" w:rsidRPr="0024275C" w:rsidRDefault="00231048" w:rsidP="00567BF6">
            <w:pPr>
              <w:jc w:val="center"/>
              <w:rPr>
                <w:rFonts w:ascii="Times New Roman" w:hAnsi="Times New Roman"/>
                <w:w w:val="90"/>
                <w:sz w:val="24"/>
                <w:szCs w:val="24"/>
              </w:rPr>
            </w:pPr>
          </w:p>
        </w:tc>
        <w:tc>
          <w:tcPr>
            <w:tcW w:w="8112" w:type="dxa"/>
            <w:gridSpan w:val="2"/>
          </w:tcPr>
          <w:p w:rsidR="00231048" w:rsidRPr="0024275C" w:rsidRDefault="00231048" w:rsidP="00567BF6">
            <w:pPr>
              <w:rPr>
                <w:rFonts w:ascii="Times New Roman" w:hAnsi="Times New Roman"/>
                <w:b/>
                <w:w w:val="90"/>
                <w:sz w:val="24"/>
                <w:szCs w:val="24"/>
              </w:rPr>
            </w:pPr>
            <w:r w:rsidRPr="0024275C">
              <w:rPr>
                <w:rFonts w:ascii="Times New Roman" w:hAnsi="Times New Roman"/>
                <w:w w:val="90"/>
                <w:sz w:val="24"/>
                <w:szCs w:val="24"/>
              </w:rPr>
              <w:t>Выполнение общеразвивающих упражнений без предмета и с предметом; в парах, в группах, на снарядах и тренажерах. 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1701" w:type="dxa"/>
            <w:vMerge/>
          </w:tcPr>
          <w:p w:rsidR="00231048" w:rsidRPr="0024275C"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RPr="002650CD" w:rsidTr="00567BF6">
        <w:trPr>
          <w:trHeight w:val="210"/>
        </w:trPr>
        <w:tc>
          <w:tcPr>
            <w:tcW w:w="3903" w:type="dxa"/>
            <w:vMerge w:val="restart"/>
          </w:tcPr>
          <w:p w:rsidR="00231048" w:rsidRPr="002650CD" w:rsidRDefault="00231048" w:rsidP="00567BF6">
            <w:pPr>
              <w:jc w:val="center"/>
              <w:rPr>
                <w:rFonts w:ascii="Times New Roman" w:hAnsi="Times New Roman"/>
                <w:b/>
                <w:w w:val="90"/>
                <w:sz w:val="24"/>
                <w:szCs w:val="24"/>
              </w:rPr>
            </w:pPr>
            <w:r w:rsidRPr="002650CD">
              <w:rPr>
                <w:rFonts w:ascii="Times New Roman" w:hAnsi="Times New Roman"/>
                <w:b/>
                <w:w w:val="90"/>
                <w:sz w:val="24"/>
                <w:szCs w:val="24"/>
              </w:rPr>
              <w:t>Тема 2.8 Спортивная гимнастика</w:t>
            </w:r>
          </w:p>
        </w:tc>
        <w:tc>
          <w:tcPr>
            <w:tcW w:w="8112" w:type="dxa"/>
            <w:gridSpan w:val="2"/>
          </w:tcPr>
          <w:p w:rsidR="00231048" w:rsidRPr="002650CD" w:rsidRDefault="00231048" w:rsidP="00567BF6">
            <w:pPr>
              <w:rPr>
                <w:rFonts w:ascii="Times New Roman" w:hAnsi="Times New Roman"/>
                <w:b/>
                <w:w w:val="90"/>
                <w:sz w:val="24"/>
                <w:szCs w:val="24"/>
              </w:rPr>
            </w:pPr>
            <w:r w:rsidRPr="002650CD">
              <w:rPr>
                <w:rFonts w:ascii="Times New Roman" w:hAnsi="Times New Roman"/>
                <w:b/>
                <w:w w:val="90"/>
                <w:sz w:val="24"/>
                <w:szCs w:val="24"/>
              </w:rPr>
              <w:t>Содержание учебного материала</w:t>
            </w:r>
          </w:p>
        </w:tc>
        <w:tc>
          <w:tcPr>
            <w:tcW w:w="1701" w:type="dxa"/>
          </w:tcPr>
          <w:p w:rsidR="00231048" w:rsidRPr="002650CD" w:rsidRDefault="00231048" w:rsidP="00567BF6">
            <w:pPr>
              <w:jc w:val="center"/>
              <w:rPr>
                <w:rFonts w:ascii="Times New Roman" w:hAnsi="Times New Roman"/>
                <w:w w:val="90"/>
                <w:sz w:val="24"/>
                <w:szCs w:val="24"/>
              </w:rPr>
            </w:pPr>
            <w:r w:rsidRPr="002650CD">
              <w:rPr>
                <w:rFonts w:ascii="Times New Roman" w:hAnsi="Times New Roman"/>
                <w:w w:val="90"/>
                <w:sz w:val="24"/>
                <w:szCs w:val="24"/>
              </w:rPr>
              <w:t>2</w:t>
            </w:r>
          </w:p>
        </w:tc>
        <w:tc>
          <w:tcPr>
            <w:tcW w:w="1898" w:type="dxa"/>
            <w:vMerge w:val="restart"/>
          </w:tcPr>
          <w:p w:rsidR="00231048" w:rsidRPr="002650CD" w:rsidRDefault="00231048" w:rsidP="00567BF6">
            <w:pPr>
              <w:jc w:val="center"/>
              <w:rPr>
                <w:rFonts w:ascii="Times New Roman" w:hAnsi="Times New Roman"/>
                <w:w w:val="90"/>
                <w:sz w:val="24"/>
                <w:szCs w:val="24"/>
              </w:rPr>
            </w:pPr>
            <w:r w:rsidRPr="002650CD">
              <w:rPr>
                <w:rFonts w:ascii="Times New Roman" w:hAnsi="Times New Roman"/>
                <w:w w:val="90"/>
                <w:sz w:val="24"/>
                <w:szCs w:val="24"/>
              </w:rPr>
              <w:t xml:space="preserve">ОК 01, ОК 04, </w:t>
            </w:r>
          </w:p>
          <w:p w:rsidR="00231048" w:rsidRPr="002650CD" w:rsidRDefault="00231048" w:rsidP="00231048">
            <w:pPr>
              <w:jc w:val="center"/>
              <w:rPr>
                <w:rFonts w:ascii="Times New Roman" w:hAnsi="Times New Roman"/>
                <w:b/>
                <w:w w:val="90"/>
                <w:sz w:val="24"/>
                <w:szCs w:val="24"/>
              </w:rPr>
            </w:pPr>
            <w:r w:rsidRPr="002650CD">
              <w:rPr>
                <w:rFonts w:ascii="Times New Roman" w:hAnsi="Times New Roman"/>
                <w:w w:val="90"/>
                <w:sz w:val="24"/>
                <w:szCs w:val="24"/>
              </w:rPr>
              <w:t>ОК 0</w:t>
            </w:r>
            <w:r>
              <w:rPr>
                <w:rFonts w:ascii="Times New Roman" w:hAnsi="Times New Roman"/>
                <w:w w:val="90"/>
                <w:sz w:val="24"/>
                <w:szCs w:val="24"/>
              </w:rPr>
              <w:t>6</w:t>
            </w:r>
          </w:p>
        </w:tc>
      </w:tr>
      <w:tr w:rsidR="00231048" w:rsidRPr="002650CD" w:rsidTr="00567BF6">
        <w:trPr>
          <w:trHeight w:val="105"/>
        </w:trPr>
        <w:tc>
          <w:tcPr>
            <w:tcW w:w="3903" w:type="dxa"/>
            <w:vMerge/>
          </w:tcPr>
          <w:p w:rsidR="00231048" w:rsidRPr="002650CD" w:rsidRDefault="00231048" w:rsidP="00567BF6">
            <w:pPr>
              <w:jc w:val="center"/>
              <w:rPr>
                <w:rFonts w:ascii="Times New Roman" w:hAnsi="Times New Roman"/>
                <w:w w:val="90"/>
                <w:sz w:val="24"/>
                <w:szCs w:val="24"/>
              </w:rPr>
            </w:pPr>
          </w:p>
        </w:tc>
        <w:tc>
          <w:tcPr>
            <w:tcW w:w="8112" w:type="dxa"/>
            <w:gridSpan w:val="2"/>
          </w:tcPr>
          <w:p w:rsidR="00231048" w:rsidRPr="002650CD" w:rsidRDefault="00231048" w:rsidP="00567BF6">
            <w:pPr>
              <w:rPr>
                <w:rFonts w:ascii="Times New Roman" w:hAnsi="Times New Roman"/>
                <w:b/>
                <w:w w:val="90"/>
                <w:sz w:val="24"/>
                <w:szCs w:val="24"/>
              </w:rPr>
            </w:pPr>
            <w:r w:rsidRPr="002650CD">
              <w:rPr>
                <w:rFonts w:ascii="Times New Roman" w:hAnsi="Times New Roman"/>
                <w:b/>
                <w:w w:val="90"/>
                <w:sz w:val="24"/>
                <w:szCs w:val="24"/>
              </w:rPr>
              <w:t>Практические занятия № 11</w:t>
            </w:r>
          </w:p>
        </w:tc>
        <w:tc>
          <w:tcPr>
            <w:tcW w:w="1701" w:type="dxa"/>
            <w:vMerge w:val="restart"/>
          </w:tcPr>
          <w:p w:rsidR="00231048" w:rsidRPr="002650CD" w:rsidRDefault="00231048" w:rsidP="00567BF6">
            <w:pPr>
              <w:jc w:val="center"/>
              <w:rPr>
                <w:rFonts w:ascii="Times New Roman" w:hAnsi="Times New Roman"/>
                <w:w w:val="90"/>
                <w:sz w:val="24"/>
                <w:szCs w:val="24"/>
              </w:rPr>
            </w:pPr>
            <w:r w:rsidRPr="002650CD">
              <w:rPr>
                <w:rFonts w:ascii="Times New Roman" w:hAnsi="Times New Roman"/>
                <w:w w:val="90"/>
                <w:sz w:val="24"/>
                <w:szCs w:val="24"/>
              </w:rPr>
              <w:t>2</w:t>
            </w: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RPr="002650CD" w:rsidTr="00567BF6">
        <w:trPr>
          <w:trHeight w:val="135"/>
        </w:trPr>
        <w:tc>
          <w:tcPr>
            <w:tcW w:w="3903" w:type="dxa"/>
            <w:vMerge/>
          </w:tcPr>
          <w:p w:rsidR="00231048" w:rsidRPr="002650CD" w:rsidRDefault="00231048" w:rsidP="00567BF6">
            <w:pPr>
              <w:jc w:val="center"/>
              <w:rPr>
                <w:rFonts w:ascii="Times New Roman" w:hAnsi="Times New Roman"/>
                <w:w w:val="90"/>
                <w:sz w:val="24"/>
                <w:szCs w:val="24"/>
              </w:rPr>
            </w:pPr>
          </w:p>
        </w:tc>
        <w:tc>
          <w:tcPr>
            <w:tcW w:w="8112" w:type="dxa"/>
            <w:gridSpan w:val="2"/>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Освоение и совершенствование элементов и комбинаций на брусьях разной высоты (девушки); на параллельных брусьях (юноши)</w:t>
            </w:r>
          </w:p>
        </w:tc>
        <w:tc>
          <w:tcPr>
            <w:tcW w:w="1701" w:type="dxa"/>
            <w:vMerge/>
          </w:tcPr>
          <w:p w:rsidR="00231048" w:rsidRPr="002650CD" w:rsidRDefault="00231048" w:rsidP="00567BF6">
            <w:pPr>
              <w:jc w:val="center"/>
              <w:rPr>
                <w:rFonts w:ascii="Times New Roman" w:hAnsi="Times New Roman"/>
                <w:w w:val="90"/>
                <w:sz w:val="24"/>
                <w:szCs w:val="24"/>
              </w:rPr>
            </w:pP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RPr="002650CD" w:rsidTr="00567BF6">
        <w:trPr>
          <w:trHeight w:val="150"/>
        </w:trPr>
        <w:tc>
          <w:tcPr>
            <w:tcW w:w="3903" w:type="dxa"/>
            <w:vMerge/>
          </w:tcPr>
          <w:p w:rsidR="00231048" w:rsidRPr="002650CD" w:rsidRDefault="00231048" w:rsidP="00567BF6">
            <w:pPr>
              <w:jc w:val="center"/>
              <w:rPr>
                <w:rFonts w:ascii="Times New Roman" w:hAnsi="Times New Roman"/>
                <w:w w:val="90"/>
                <w:sz w:val="24"/>
                <w:szCs w:val="24"/>
              </w:rPr>
            </w:pPr>
          </w:p>
        </w:tc>
        <w:tc>
          <w:tcPr>
            <w:tcW w:w="8112" w:type="dxa"/>
            <w:gridSpan w:val="2"/>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Освоение и совершенствование элементов и комбинаций на бревне (девушки); на перекладине (юноши)</w:t>
            </w:r>
          </w:p>
        </w:tc>
        <w:tc>
          <w:tcPr>
            <w:tcW w:w="1701" w:type="dxa"/>
            <w:vMerge/>
          </w:tcPr>
          <w:p w:rsidR="00231048" w:rsidRPr="002650CD" w:rsidRDefault="00231048" w:rsidP="00567BF6">
            <w:pPr>
              <w:jc w:val="center"/>
              <w:rPr>
                <w:rFonts w:ascii="Times New Roman" w:hAnsi="Times New Roman"/>
                <w:w w:val="90"/>
                <w:sz w:val="24"/>
                <w:szCs w:val="24"/>
              </w:rPr>
            </w:pP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RPr="002650CD" w:rsidTr="00567BF6">
        <w:trPr>
          <w:trHeight w:val="120"/>
        </w:trPr>
        <w:tc>
          <w:tcPr>
            <w:tcW w:w="3903" w:type="dxa"/>
            <w:vMerge/>
          </w:tcPr>
          <w:p w:rsidR="00231048" w:rsidRPr="002650CD" w:rsidRDefault="00231048" w:rsidP="00567BF6">
            <w:pPr>
              <w:jc w:val="center"/>
              <w:rPr>
                <w:rFonts w:ascii="Times New Roman" w:hAnsi="Times New Roman"/>
                <w:w w:val="90"/>
                <w:sz w:val="24"/>
                <w:szCs w:val="24"/>
              </w:rPr>
            </w:pPr>
          </w:p>
        </w:tc>
        <w:tc>
          <w:tcPr>
            <w:tcW w:w="8112" w:type="dxa"/>
            <w:gridSpan w:val="2"/>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Освоение и совершенствование опорного прыжка через коня: углом с косого разбега толчком одной ногой (девушки); опорного прыжка через коня: ноги врозь (юноши)</w:t>
            </w:r>
          </w:p>
        </w:tc>
        <w:tc>
          <w:tcPr>
            <w:tcW w:w="1701" w:type="dxa"/>
            <w:vMerge/>
          </w:tcPr>
          <w:p w:rsidR="00231048" w:rsidRPr="002650CD" w:rsidRDefault="00231048" w:rsidP="00567BF6">
            <w:pPr>
              <w:jc w:val="center"/>
              <w:rPr>
                <w:rFonts w:ascii="Times New Roman" w:hAnsi="Times New Roman"/>
                <w:w w:val="90"/>
                <w:sz w:val="24"/>
                <w:szCs w:val="24"/>
              </w:rPr>
            </w:pP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RPr="002650CD" w:rsidTr="00567BF6">
        <w:trPr>
          <w:trHeight w:val="150"/>
        </w:trPr>
        <w:tc>
          <w:tcPr>
            <w:tcW w:w="3903" w:type="dxa"/>
            <w:vMerge/>
          </w:tcPr>
          <w:p w:rsidR="00231048" w:rsidRPr="002650CD" w:rsidRDefault="00231048" w:rsidP="00567BF6">
            <w:pPr>
              <w:jc w:val="center"/>
              <w:rPr>
                <w:rFonts w:ascii="Times New Roman" w:hAnsi="Times New Roman"/>
                <w:w w:val="90"/>
                <w:sz w:val="24"/>
                <w:szCs w:val="24"/>
              </w:rPr>
            </w:pPr>
          </w:p>
        </w:tc>
        <w:tc>
          <w:tcPr>
            <w:tcW w:w="8112" w:type="dxa"/>
            <w:gridSpan w:val="2"/>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Элементы и комбинации на снарядах спортивной гимнастики:</w:t>
            </w:r>
          </w:p>
        </w:tc>
        <w:tc>
          <w:tcPr>
            <w:tcW w:w="1701" w:type="dxa"/>
            <w:vMerge/>
          </w:tcPr>
          <w:p w:rsidR="00231048" w:rsidRPr="002650CD" w:rsidRDefault="00231048" w:rsidP="00567BF6">
            <w:pPr>
              <w:jc w:val="center"/>
              <w:rPr>
                <w:rFonts w:ascii="Times New Roman" w:hAnsi="Times New Roman"/>
                <w:w w:val="90"/>
                <w:sz w:val="24"/>
                <w:szCs w:val="24"/>
              </w:rPr>
            </w:pP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RPr="002650CD" w:rsidTr="00567BF6">
        <w:trPr>
          <w:trHeight w:val="285"/>
        </w:trPr>
        <w:tc>
          <w:tcPr>
            <w:tcW w:w="3903" w:type="dxa"/>
            <w:vMerge/>
          </w:tcPr>
          <w:p w:rsidR="00231048" w:rsidRPr="002650CD" w:rsidRDefault="00231048" w:rsidP="00567BF6">
            <w:pPr>
              <w:jc w:val="center"/>
              <w:rPr>
                <w:rFonts w:ascii="Times New Roman" w:hAnsi="Times New Roman"/>
                <w:w w:val="90"/>
                <w:sz w:val="24"/>
                <w:szCs w:val="24"/>
              </w:rPr>
            </w:pPr>
          </w:p>
        </w:tc>
        <w:tc>
          <w:tcPr>
            <w:tcW w:w="4056" w:type="dxa"/>
          </w:tcPr>
          <w:p w:rsidR="00231048" w:rsidRPr="002650CD" w:rsidRDefault="00231048" w:rsidP="00567BF6">
            <w:pPr>
              <w:jc w:val="center"/>
              <w:rPr>
                <w:rFonts w:ascii="Times New Roman" w:hAnsi="Times New Roman"/>
                <w:b/>
                <w:w w:val="90"/>
                <w:sz w:val="24"/>
                <w:szCs w:val="24"/>
              </w:rPr>
            </w:pPr>
            <w:r w:rsidRPr="002650CD">
              <w:rPr>
                <w:rFonts w:ascii="Times New Roman" w:hAnsi="Times New Roman"/>
                <w:b/>
                <w:w w:val="90"/>
                <w:sz w:val="24"/>
                <w:szCs w:val="24"/>
              </w:rPr>
              <w:t>Девушки</w:t>
            </w:r>
          </w:p>
        </w:tc>
        <w:tc>
          <w:tcPr>
            <w:tcW w:w="4056" w:type="dxa"/>
          </w:tcPr>
          <w:p w:rsidR="00231048" w:rsidRPr="002650CD" w:rsidRDefault="00231048" w:rsidP="00567BF6">
            <w:pPr>
              <w:jc w:val="center"/>
              <w:rPr>
                <w:rFonts w:ascii="Times New Roman" w:hAnsi="Times New Roman"/>
                <w:b/>
                <w:w w:val="90"/>
                <w:sz w:val="24"/>
                <w:szCs w:val="24"/>
              </w:rPr>
            </w:pPr>
            <w:r w:rsidRPr="002650CD">
              <w:rPr>
                <w:rFonts w:ascii="Times New Roman" w:hAnsi="Times New Roman"/>
                <w:b/>
                <w:w w:val="90"/>
                <w:sz w:val="24"/>
                <w:szCs w:val="24"/>
              </w:rPr>
              <w:t>Юноши</w:t>
            </w:r>
          </w:p>
        </w:tc>
        <w:tc>
          <w:tcPr>
            <w:tcW w:w="1701" w:type="dxa"/>
            <w:vMerge/>
          </w:tcPr>
          <w:p w:rsidR="00231048" w:rsidRPr="002650CD" w:rsidRDefault="00231048" w:rsidP="00567BF6">
            <w:pPr>
              <w:jc w:val="center"/>
              <w:rPr>
                <w:rFonts w:ascii="Times New Roman" w:hAnsi="Times New Roman"/>
                <w:w w:val="90"/>
                <w:sz w:val="24"/>
                <w:szCs w:val="24"/>
              </w:rPr>
            </w:pP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RPr="002650CD" w:rsidTr="00567BF6">
        <w:trPr>
          <w:trHeight w:val="285"/>
        </w:trPr>
        <w:tc>
          <w:tcPr>
            <w:tcW w:w="3903" w:type="dxa"/>
            <w:vMerge/>
          </w:tcPr>
          <w:p w:rsidR="00231048" w:rsidRPr="002650CD" w:rsidRDefault="00231048" w:rsidP="00567BF6">
            <w:pPr>
              <w:jc w:val="center"/>
              <w:rPr>
                <w:rFonts w:ascii="Times New Roman" w:hAnsi="Times New Roman"/>
                <w:w w:val="90"/>
                <w:sz w:val="24"/>
                <w:szCs w:val="24"/>
              </w:rPr>
            </w:pPr>
          </w:p>
        </w:tc>
        <w:tc>
          <w:tcPr>
            <w:tcW w:w="4056" w:type="dxa"/>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1. Висы и упоры: толком ног подъем в упор на верхнюю жердь; толком двух ног вис углом; сед углом равновесие на нижней жерди, упор присев на одной махом соскок</w:t>
            </w:r>
          </w:p>
        </w:tc>
        <w:tc>
          <w:tcPr>
            <w:tcW w:w="4056" w:type="dxa"/>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 xml:space="preserve">1. Висы и упоры: подъем в упор силой; вис согнувшись – вис прогнувшись сзади; подъем переворотом, сгибание и разгибание рук в упоре на брусьях; подъем разгибов в сед ноги врозь; стойка на плечах из седа ноги врозь; соскок </w:t>
            </w:r>
            <w:r w:rsidRPr="002650CD">
              <w:rPr>
                <w:rFonts w:ascii="Times New Roman" w:hAnsi="Times New Roman"/>
                <w:w w:val="90"/>
                <w:sz w:val="24"/>
                <w:szCs w:val="24"/>
              </w:rPr>
              <w:lastRenderedPageBreak/>
              <w:t>махом назад</w:t>
            </w:r>
          </w:p>
        </w:tc>
        <w:tc>
          <w:tcPr>
            <w:tcW w:w="1701" w:type="dxa"/>
            <w:vMerge/>
          </w:tcPr>
          <w:p w:rsidR="00231048" w:rsidRPr="002650CD" w:rsidRDefault="00231048" w:rsidP="00567BF6">
            <w:pPr>
              <w:jc w:val="center"/>
              <w:rPr>
                <w:rFonts w:ascii="Times New Roman" w:hAnsi="Times New Roman"/>
                <w:w w:val="90"/>
                <w:sz w:val="24"/>
                <w:szCs w:val="24"/>
              </w:rPr>
            </w:pP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RPr="002650CD" w:rsidTr="00567BF6">
        <w:trPr>
          <w:trHeight w:val="285"/>
        </w:trPr>
        <w:tc>
          <w:tcPr>
            <w:tcW w:w="3903" w:type="dxa"/>
            <w:vMerge/>
          </w:tcPr>
          <w:p w:rsidR="00231048" w:rsidRPr="002650CD" w:rsidRDefault="00231048" w:rsidP="00567BF6">
            <w:pPr>
              <w:jc w:val="center"/>
              <w:rPr>
                <w:rFonts w:ascii="Times New Roman" w:hAnsi="Times New Roman"/>
                <w:w w:val="90"/>
                <w:sz w:val="24"/>
                <w:szCs w:val="24"/>
              </w:rPr>
            </w:pPr>
          </w:p>
        </w:tc>
        <w:tc>
          <w:tcPr>
            <w:tcW w:w="4056" w:type="dxa"/>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2. Бревно: вскок, седы, упоры, прыжки, разновидности передвижений, равновесия, танцевальные шаги, соскок с конца бревна</w:t>
            </w:r>
          </w:p>
        </w:tc>
        <w:tc>
          <w:tcPr>
            <w:tcW w:w="4056" w:type="dxa"/>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 xml:space="preserve">2. Перекладина: 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 3. </w:t>
            </w:r>
          </w:p>
        </w:tc>
        <w:tc>
          <w:tcPr>
            <w:tcW w:w="1701" w:type="dxa"/>
            <w:vMerge/>
          </w:tcPr>
          <w:p w:rsidR="00231048" w:rsidRPr="002650CD" w:rsidRDefault="00231048" w:rsidP="00567BF6">
            <w:pPr>
              <w:jc w:val="center"/>
              <w:rPr>
                <w:rFonts w:ascii="Times New Roman" w:hAnsi="Times New Roman"/>
                <w:w w:val="90"/>
                <w:sz w:val="24"/>
                <w:szCs w:val="24"/>
              </w:rPr>
            </w:pP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RPr="002650CD" w:rsidTr="00567BF6">
        <w:trPr>
          <w:trHeight w:val="285"/>
        </w:trPr>
        <w:tc>
          <w:tcPr>
            <w:tcW w:w="3903" w:type="dxa"/>
            <w:vMerge/>
          </w:tcPr>
          <w:p w:rsidR="00231048" w:rsidRPr="002650CD" w:rsidRDefault="00231048" w:rsidP="00567BF6">
            <w:pPr>
              <w:jc w:val="center"/>
              <w:rPr>
                <w:rFonts w:ascii="Times New Roman" w:hAnsi="Times New Roman"/>
                <w:w w:val="90"/>
                <w:sz w:val="24"/>
                <w:szCs w:val="24"/>
              </w:rPr>
            </w:pPr>
          </w:p>
        </w:tc>
        <w:tc>
          <w:tcPr>
            <w:tcW w:w="4056" w:type="dxa"/>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3. Опорные прыжки: через коня углом с косого разбега толчком одной ногой</w:t>
            </w:r>
          </w:p>
        </w:tc>
        <w:tc>
          <w:tcPr>
            <w:tcW w:w="4056" w:type="dxa"/>
          </w:tcPr>
          <w:p w:rsidR="00231048" w:rsidRPr="002650CD" w:rsidRDefault="00231048" w:rsidP="00567BF6">
            <w:pPr>
              <w:rPr>
                <w:rFonts w:ascii="Times New Roman" w:hAnsi="Times New Roman"/>
                <w:b/>
                <w:w w:val="90"/>
                <w:sz w:val="24"/>
                <w:szCs w:val="24"/>
              </w:rPr>
            </w:pPr>
            <w:r w:rsidRPr="002650CD">
              <w:rPr>
                <w:rFonts w:ascii="Times New Roman" w:hAnsi="Times New Roman"/>
                <w:w w:val="90"/>
                <w:sz w:val="24"/>
                <w:szCs w:val="24"/>
              </w:rPr>
              <w:t>3. Опорные прыжки: через коня ноги врозь</w:t>
            </w:r>
          </w:p>
        </w:tc>
        <w:tc>
          <w:tcPr>
            <w:tcW w:w="1701" w:type="dxa"/>
            <w:vMerge/>
          </w:tcPr>
          <w:p w:rsidR="00231048" w:rsidRPr="002650CD" w:rsidRDefault="00231048" w:rsidP="00567BF6">
            <w:pPr>
              <w:jc w:val="center"/>
              <w:rPr>
                <w:rFonts w:ascii="Times New Roman" w:hAnsi="Times New Roman"/>
                <w:w w:val="90"/>
                <w:sz w:val="24"/>
                <w:szCs w:val="24"/>
              </w:rPr>
            </w:pPr>
          </w:p>
        </w:tc>
        <w:tc>
          <w:tcPr>
            <w:tcW w:w="1898" w:type="dxa"/>
            <w:vMerge/>
          </w:tcPr>
          <w:p w:rsidR="00231048" w:rsidRPr="002650CD" w:rsidRDefault="00231048" w:rsidP="00567BF6">
            <w:pPr>
              <w:jc w:val="center"/>
              <w:rPr>
                <w:rFonts w:ascii="Times New Roman" w:hAnsi="Times New Roman"/>
                <w:b/>
                <w:w w:val="90"/>
                <w:sz w:val="24"/>
                <w:szCs w:val="24"/>
              </w:rPr>
            </w:pPr>
          </w:p>
        </w:tc>
      </w:tr>
      <w:tr w:rsidR="00231048" w:rsidTr="00567BF6">
        <w:trPr>
          <w:trHeight w:val="165"/>
        </w:trPr>
        <w:tc>
          <w:tcPr>
            <w:tcW w:w="3903" w:type="dxa"/>
            <w:vMerge w:val="restart"/>
          </w:tcPr>
          <w:p w:rsidR="00231048" w:rsidRPr="00724F85" w:rsidRDefault="00231048" w:rsidP="00567BF6">
            <w:pPr>
              <w:jc w:val="center"/>
              <w:rPr>
                <w:rFonts w:ascii="Times New Roman" w:hAnsi="Times New Roman"/>
                <w:b/>
                <w:w w:val="90"/>
                <w:sz w:val="24"/>
                <w:szCs w:val="24"/>
              </w:rPr>
            </w:pPr>
            <w:r w:rsidRPr="00724F85">
              <w:rPr>
                <w:rFonts w:ascii="Times New Roman" w:hAnsi="Times New Roman"/>
                <w:b/>
                <w:w w:val="90"/>
                <w:sz w:val="24"/>
                <w:szCs w:val="24"/>
              </w:rPr>
              <w:t>Тема 2.9 Акробатика</w:t>
            </w:r>
          </w:p>
        </w:tc>
        <w:tc>
          <w:tcPr>
            <w:tcW w:w="8112" w:type="dxa"/>
            <w:gridSpan w:val="2"/>
          </w:tcPr>
          <w:p w:rsidR="00231048" w:rsidRPr="00724F85" w:rsidRDefault="00231048" w:rsidP="00567BF6">
            <w:pPr>
              <w:rPr>
                <w:rFonts w:ascii="Times New Roman" w:hAnsi="Times New Roman"/>
                <w:b/>
                <w:w w:val="90"/>
                <w:sz w:val="24"/>
                <w:szCs w:val="24"/>
              </w:rPr>
            </w:pPr>
            <w:r w:rsidRPr="00724F85">
              <w:rPr>
                <w:rFonts w:ascii="Times New Roman" w:hAnsi="Times New Roman"/>
                <w:b/>
                <w:w w:val="90"/>
                <w:sz w:val="24"/>
                <w:szCs w:val="24"/>
              </w:rPr>
              <w:t>Содержание учебного материала</w:t>
            </w:r>
          </w:p>
        </w:tc>
        <w:tc>
          <w:tcPr>
            <w:tcW w:w="1701" w:type="dxa"/>
          </w:tcPr>
          <w:p w:rsidR="00231048" w:rsidRPr="00724F85" w:rsidRDefault="00231048" w:rsidP="00567BF6">
            <w:pPr>
              <w:jc w:val="center"/>
              <w:rPr>
                <w:rFonts w:ascii="Times New Roman" w:hAnsi="Times New Roman"/>
                <w:w w:val="90"/>
                <w:sz w:val="24"/>
                <w:szCs w:val="24"/>
              </w:rPr>
            </w:pPr>
            <w:r w:rsidRPr="00724F85">
              <w:rPr>
                <w:rFonts w:ascii="Times New Roman" w:hAnsi="Times New Roman"/>
                <w:w w:val="90"/>
                <w:sz w:val="24"/>
                <w:szCs w:val="24"/>
              </w:rPr>
              <w:t>2</w:t>
            </w:r>
          </w:p>
        </w:tc>
        <w:tc>
          <w:tcPr>
            <w:tcW w:w="1898" w:type="dxa"/>
            <w:vMerge w:val="restart"/>
          </w:tcPr>
          <w:p w:rsidR="00231048" w:rsidRPr="00724F85" w:rsidRDefault="00231048" w:rsidP="00567BF6">
            <w:pPr>
              <w:jc w:val="center"/>
              <w:rPr>
                <w:rFonts w:ascii="Times New Roman" w:hAnsi="Times New Roman"/>
                <w:w w:val="90"/>
                <w:sz w:val="24"/>
                <w:szCs w:val="24"/>
              </w:rPr>
            </w:pPr>
            <w:r w:rsidRPr="00724F85">
              <w:rPr>
                <w:rFonts w:ascii="Times New Roman" w:hAnsi="Times New Roman"/>
                <w:w w:val="90"/>
                <w:sz w:val="24"/>
                <w:szCs w:val="24"/>
              </w:rPr>
              <w:t xml:space="preserve">ОК 01, ОК 04, </w:t>
            </w:r>
          </w:p>
          <w:p w:rsidR="00231048" w:rsidRPr="00724F85" w:rsidRDefault="00231048" w:rsidP="00231048">
            <w:pPr>
              <w:jc w:val="center"/>
              <w:rPr>
                <w:rFonts w:ascii="Times New Roman" w:hAnsi="Times New Roman"/>
                <w:b/>
                <w:w w:val="90"/>
                <w:sz w:val="24"/>
                <w:szCs w:val="24"/>
              </w:rPr>
            </w:pPr>
            <w:r w:rsidRPr="00724F8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97"/>
        </w:trPr>
        <w:tc>
          <w:tcPr>
            <w:tcW w:w="3903" w:type="dxa"/>
            <w:vMerge/>
          </w:tcPr>
          <w:p w:rsidR="00231048" w:rsidRPr="00724F85" w:rsidRDefault="00231048" w:rsidP="00567BF6">
            <w:pPr>
              <w:jc w:val="center"/>
              <w:rPr>
                <w:rFonts w:ascii="Times New Roman" w:hAnsi="Times New Roman"/>
                <w:w w:val="90"/>
                <w:sz w:val="24"/>
                <w:szCs w:val="24"/>
              </w:rPr>
            </w:pPr>
          </w:p>
        </w:tc>
        <w:tc>
          <w:tcPr>
            <w:tcW w:w="8112" w:type="dxa"/>
            <w:gridSpan w:val="2"/>
          </w:tcPr>
          <w:p w:rsidR="00231048" w:rsidRPr="00724F85" w:rsidRDefault="00231048" w:rsidP="00567BF6">
            <w:pPr>
              <w:rPr>
                <w:rFonts w:ascii="Times New Roman" w:hAnsi="Times New Roman"/>
                <w:b/>
                <w:w w:val="90"/>
                <w:sz w:val="24"/>
                <w:szCs w:val="24"/>
              </w:rPr>
            </w:pPr>
            <w:r w:rsidRPr="00724F85">
              <w:rPr>
                <w:rFonts w:ascii="Times New Roman" w:hAnsi="Times New Roman"/>
                <w:b/>
                <w:w w:val="90"/>
                <w:sz w:val="24"/>
                <w:szCs w:val="24"/>
              </w:rPr>
              <w:t>Практические занятия № 12</w:t>
            </w:r>
          </w:p>
        </w:tc>
        <w:tc>
          <w:tcPr>
            <w:tcW w:w="1701" w:type="dxa"/>
            <w:vMerge w:val="restart"/>
          </w:tcPr>
          <w:p w:rsidR="00231048" w:rsidRPr="00724F85" w:rsidRDefault="00231048" w:rsidP="00567BF6">
            <w:pPr>
              <w:jc w:val="center"/>
              <w:rPr>
                <w:rFonts w:ascii="Times New Roman" w:hAnsi="Times New Roman"/>
                <w:w w:val="90"/>
                <w:sz w:val="24"/>
                <w:szCs w:val="24"/>
              </w:rPr>
            </w:pPr>
            <w:r w:rsidRPr="00724F85">
              <w:rPr>
                <w:rFonts w:ascii="Times New Roman" w:hAnsi="Times New Roman"/>
                <w:w w:val="90"/>
                <w:sz w:val="24"/>
                <w:szCs w:val="24"/>
              </w:rPr>
              <w:t>2</w:t>
            </w:r>
          </w:p>
        </w:tc>
        <w:tc>
          <w:tcPr>
            <w:tcW w:w="1898" w:type="dxa"/>
            <w:vMerge/>
          </w:tcPr>
          <w:p w:rsidR="00231048" w:rsidRPr="00724F85" w:rsidRDefault="00231048" w:rsidP="00567BF6">
            <w:pPr>
              <w:jc w:val="center"/>
              <w:rPr>
                <w:rFonts w:ascii="Times New Roman" w:hAnsi="Times New Roman"/>
                <w:b/>
                <w:w w:val="90"/>
                <w:sz w:val="24"/>
                <w:szCs w:val="24"/>
              </w:rPr>
            </w:pPr>
          </w:p>
        </w:tc>
      </w:tr>
      <w:tr w:rsidR="00231048" w:rsidTr="00567BF6">
        <w:trPr>
          <w:trHeight w:val="165"/>
        </w:trPr>
        <w:tc>
          <w:tcPr>
            <w:tcW w:w="3903" w:type="dxa"/>
            <w:vMerge/>
          </w:tcPr>
          <w:p w:rsidR="00231048" w:rsidRPr="00724F85" w:rsidRDefault="00231048" w:rsidP="00567BF6">
            <w:pPr>
              <w:jc w:val="center"/>
              <w:rPr>
                <w:rFonts w:ascii="Times New Roman" w:hAnsi="Times New Roman"/>
                <w:w w:val="90"/>
                <w:sz w:val="24"/>
                <w:szCs w:val="24"/>
              </w:rPr>
            </w:pPr>
          </w:p>
        </w:tc>
        <w:tc>
          <w:tcPr>
            <w:tcW w:w="8112" w:type="dxa"/>
            <w:gridSpan w:val="2"/>
          </w:tcPr>
          <w:p w:rsidR="00231048" w:rsidRPr="00724F85" w:rsidRDefault="00231048" w:rsidP="00567BF6">
            <w:pPr>
              <w:rPr>
                <w:rFonts w:ascii="Times New Roman" w:hAnsi="Times New Roman"/>
                <w:b/>
                <w:w w:val="90"/>
                <w:sz w:val="24"/>
                <w:szCs w:val="24"/>
              </w:rPr>
            </w:pPr>
            <w:r w:rsidRPr="00724F85">
              <w:rPr>
                <w:rFonts w:ascii="Times New Roman" w:hAnsi="Times New Roman"/>
                <w:w w:val="90"/>
                <w:sz w:val="24"/>
                <w:szCs w:val="24"/>
              </w:rPr>
              <w:t>Освоение акробатических элементов: 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1701" w:type="dxa"/>
            <w:vMerge/>
          </w:tcPr>
          <w:p w:rsidR="00231048" w:rsidRPr="00724F85" w:rsidRDefault="00231048" w:rsidP="00567BF6">
            <w:pPr>
              <w:jc w:val="center"/>
              <w:rPr>
                <w:rFonts w:ascii="Times New Roman" w:hAnsi="Times New Roman"/>
                <w:w w:val="90"/>
                <w:sz w:val="24"/>
                <w:szCs w:val="24"/>
              </w:rPr>
            </w:pPr>
          </w:p>
        </w:tc>
        <w:tc>
          <w:tcPr>
            <w:tcW w:w="1898" w:type="dxa"/>
            <w:vMerge/>
          </w:tcPr>
          <w:p w:rsidR="00231048" w:rsidRPr="00724F85" w:rsidRDefault="00231048" w:rsidP="00567BF6">
            <w:pPr>
              <w:jc w:val="center"/>
              <w:rPr>
                <w:rFonts w:ascii="Times New Roman" w:hAnsi="Times New Roman"/>
                <w:b/>
                <w:w w:val="90"/>
                <w:sz w:val="24"/>
                <w:szCs w:val="24"/>
              </w:rPr>
            </w:pPr>
          </w:p>
        </w:tc>
      </w:tr>
      <w:tr w:rsidR="00231048" w:rsidTr="00567BF6">
        <w:trPr>
          <w:trHeight w:val="150"/>
        </w:trPr>
        <w:tc>
          <w:tcPr>
            <w:tcW w:w="3903" w:type="dxa"/>
            <w:vMerge/>
          </w:tcPr>
          <w:p w:rsidR="00231048" w:rsidRPr="00724F85" w:rsidRDefault="00231048" w:rsidP="00567BF6">
            <w:pPr>
              <w:jc w:val="center"/>
              <w:rPr>
                <w:rFonts w:ascii="Times New Roman" w:hAnsi="Times New Roman"/>
                <w:w w:val="90"/>
                <w:sz w:val="24"/>
                <w:szCs w:val="24"/>
              </w:rPr>
            </w:pPr>
          </w:p>
        </w:tc>
        <w:tc>
          <w:tcPr>
            <w:tcW w:w="8112" w:type="dxa"/>
            <w:gridSpan w:val="2"/>
          </w:tcPr>
          <w:p w:rsidR="00231048" w:rsidRPr="00724F85" w:rsidRDefault="00231048" w:rsidP="00567BF6">
            <w:pPr>
              <w:rPr>
                <w:rFonts w:ascii="Times New Roman" w:hAnsi="Times New Roman"/>
                <w:b/>
                <w:w w:val="90"/>
                <w:sz w:val="24"/>
                <w:szCs w:val="24"/>
              </w:rPr>
            </w:pPr>
            <w:r w:rsidRPr="00724F85">
              <w:rPr>
                <w:rFonts w:ascii="Times New Roman" w:hAnsi="Times New Roman"/>
                <w:w w:val="90"/>
                <w:sz w:val="24"/>
                <w:szCs w:val="24"/>
              </w:rPr>
              <w:t>Совершенствование акробатических элементов</w:t>
            </w:r>
          </w:p>
        </w:tc>
        <w:tc>
          <w:tcPr>
            <w:tcW w:w="1701" w:type="dxa"/>
            <w:vMerge/>
          </w:tcPr>
          <w:p w:rsidR="00231048" w:rsidRPr="00724F85" w:rsidRDefault="00231048" w:rsidP="00567BF6">
            <w:pPr>
              <w:jc w:val="center"/>
              <w:rPr>
                <w:rFonts w:ascii="Times New Roman" w:hAnsi="Times New Roman"/>
                <w:w w:val="90"/>
                <w:sz w:val="24"/>
                <w:szCs w:val="24"/>
              </w:rPr>
            </w:pPr>
          </w:p>
        </w:tc>
        <w:tc>
          <w:tcPr>
            <w:tcW w:w="1898" w:type="dxa"/>
            <w:vMerge/>
          </w:tcPr>
          <w:p w:rsidR="00231048" w:rsidRPr="00724F85" w:rsidRDefault="00231048" w:rsidP="00567BF6">
            <w:pPr>
              <w:jc w:val="center"/>
              <w:rPr>
                <w:rFonts w:ascii="Times New Roman" w:hAnsi="Times New Roman"/>
                <w:b/>
                <w:w w:val="90"/>
                <w:sz w:val="24"/>
                <w:szCs w:val="24"/>
              </w:rPr>
            </w:pPr>
          </w:p>
        </w:tc>
      </w:tr>
      <w:tr w:rsidR="00231048" w:rsidTr="00567BF6">
        <w:trPr>
          <w:trHeight w:val="165"/>
        </w:trPr>
        <w:tc>
          <w:tcPr>
            <w:tcW w:w="3903" w:type="dxa"/>
            <w:vMerge/>
          </w:tcPr>
          <w:p w:rsidR="00231048" w:rsidRPr="00724F85" w:rsidRDefault="00231048" w:rsidP="00567BF6">
            <w:pPr>
              <w:jc w:val="center"/>
              <w:rPr>
                <w:rFonts w:ascii="Times New Roman" w:hAnsi="Times New Roman"/>
                <w:w w:val="90"/>
                <w:sz w:val="24"/>
                <w:szCs w:val="24"/>
              </w:rPr>
            </w:pPr>
          </w:p>
        </w:tc>
        <w:tc>
          <w:tcPr>
            <w:tcW w:w="8112" w:type="dxa"/>
            <w:gridSpan w:val="2"/>
          </w:tcPr>
          <w:p w:rsidR="00231048" w:rsidRPr="00724F85" w:rsidRDefault="00231048" w:rsidP="00567BF6">
            <w:pPr>
              <w:rPr>
                <w:rFonts w:ascii="Times New Roman" w:hAnsi="Times New Roman"/>
                <w:b/>
                <w:w w:val="90"/>
                <w:sz w:val="24"/>
                <w:szCs w:val="24"/>
              </w:rPr>
            </w:pPr>
            <w:r w:rsidRPr="00724F85">
              <w:rPr>
                <w:rFonts w:ascii="Times New Roman" w:hAnsi="Times New Roman"/>
                <w:w w:val="90"/>
                <w:sz w:val="24"/>
                <w:szCs w:val="24"/>
              </w:rPr>
              <w:t>Освоение и совершенствование акробатической комбинации (последовательность выполнения элементов в акробатической комбинации может изменяться):</w:t>
            </w:r>
          </w:p>
        </w:tc>
        <w:tc>
          <w:tcPr>
            <w:tcW w:w="1701" w:type="dxa"/>
            <w:vMerge/>
          </w:tcPr>
          <w:p w:rsidR="00231048" w:rsidRPr="00724F85" w:rsidRDefault="00231048" w:rsidP="00567BF6">
            <w:pPr>
              <w:jc w:val="center"/>
              <w:rPr>
                <w:rFonts w:ascii="Times New Roman" w:hAnsi="Times New Roman"/>
                <w:w w:val="90"/>
                <w:sz w:val="24"/>
                <w:szCs w:val="24"/>
              </w:rPr>
            </w:pPr>
          </w:p>
        </w:tc>
        <w:tc>
          <w:tcPr>
            <w:tcW w:w="1898" w:type="dxa"/>
            <w:vMerge/>
          </w:tcPr>
          <w:p w:rsidR="00231048" w:rsidRPr="00724F85" w:rsidRDefault="00231048" w:rsidP="00567BF6">
            <w:pPr>
              <w:jc w:val="center"/>
              <w:rPr>
                <w:rFonts w:ascii="Times New Roman" w:hAnsi="Times New Roman"/>
                <w:b/>
                <w:w w:val="90"/>
                <w:sz w:val="24"/>
                <w:szCs w:val="24"/>
              </w:rPr>
            </w:pPr>
          </w:p>
        </w:tc>
      </w:tr>
      <w:tr w:rsidR="00231048" w:rsidTr="00567BF6">
        <w:trPr>
          <w:trHeight w:val="330"/>
        </w:trPr>
        <w:tc>
          <w:tcPr>
            <w:tcW w:w="3903" w:type="dxa"/>
            <w:vMerge/>
          </w:tcPr>
          <w:p w:rsidR="00231048" w:rsidRPr="00724F85" w:rsidRDefault="00231048" w:rsidP="00567BF6">
            <w:pPr>
              <w:jc w:val="center"/>
              <w:rPr>
                <w:rFonts w:ascii="Times New Roman" w:hAnsi="Times New Roman"/>
                <w:w w:val="90"/>
                <w:sz w:val="24"/>
                <w:szCs w:val="24"/>
              </w:rPr>
            </w:pPr>
          </w:p>
        </w:tc>
        <w:tc>
          <w:tcPr>
            <w:tcW w:w="4056" w:type="dxa"/>
          </w:tcPr>
          <w:p w:rsidR="00231048" w:rsidRPr="00724F85" w:rsidRDefault="00231048" w:rsidP="00567BF6">
            <w:pPr>
              <w:jc w:val="center"/>
              <w:rPr>
                <w:rFonts w:ascii="Times New Roman" w:hAnsi="Times New Roman"/>
                <w:b/>
                <w:w w:val="90"/>
                <w:sz w:val="24"/>
                <w:szCs w:val="24"/>
              </w:rPr>
            </w:pPr>
            <w:r w:rsidRPr="00724F85">
              <w:rPr>
                <w:rFonts w:ascii="Times New Roman" w:hAnsi="Times New Roman"/>
                <w:b/>
                <w:w w:val="90"/>
                <w:sz w:val="24"/>
                <w:szCs w:val="24"/>
              </w:rPr>
              <w:t>Девушки</w:t>
            </w:r>
          </w:p>
        </w:tc>
        <w:tc>
          <w:tcPr>
            <w:tcW w:w="4056" w:type="dxa"/>
          </w:tcPr>
          <w:p w:rsidR="00231048" w:rsidRPr="00724F85" w:rsidRDefault="00231048" w:rsidP="00567BF6">
            <w:pPr>
              <w:jc w:val="center"/>
              <w:rPr>
                <w:rFonts w:ascii="Times New Roman" w:hAnsi="Times New Roman"/>
                <w:b/>
                <w:w w:val="90"/>
                <w:sz w:val="24"/>
                <w:szCs w:val="24"/>
              </w:rPr>
            </w:pPr>
            <w:r w:rsidRPr="00724F85">
              <w:rPr>
                <w:rFonts w:ascii="Times New Roman" w:hAnsi="Times New Roman"/>
                <w:b/>
                <w:w w:val="90"/>
                <w:sz w:val="24"/>
                <w:szCs w:val="24"/>
              </w:rPr>
              <w:t>Юноши</w:t>
            </w:r>
          </w:p>
        </w:tc>
        <w:tc>
          <w:tcPr>
            <w:tcW w:w="1701" w:type="dxa"/>
            <w:vMerge/>
          </w:tcPr>
          <w:p w:rsidR="00231048" w:rsidRPr="00724F85" w:rsidRDefault="00231048" w:rsidP="00567BF6">
            <w:pPr>
              <w:jc w:val="center"/>
              <w:rPr>
                <w:rFonts w:ascii="Times New Roman" w:hAnsi="Times New Roman"/>
                <w:w w:val="90"/>
                <w:sz w:val="24"/>
                <w:szCs w:val="24"/>
              </w:rPr>
            </w:pPr>
          </w:p>
        </w:tc>
        <w:tc>
          <w:tcPr>
            <w:tcW w:w="1898" w:type="dxa"/>
            <w:vMerge/>
          </w:tcPr>
          <w:p w:rsidR="00231048" w:rsidRPr="00724F85" w:rsidRDefault="00231048" w:rsidP="00567BF6">
            <w:pPr>
              <w:jc w:val="center"/>
              <w:rPr>
                <w:rFonts w:ascii="Times New Roman" w:hAnsi="Times New Roman"/>
                <w:b/>
                <w:w w:val="90"/>
                <w:sz w:val="24"/>
                <w:szCs w:val="24"/>
              </w:rPr>
            </w:pPr>
          </w:p>
        </w:tc>
      </w:tr>
      <w:tr w:rsidR="00231048" w:rsidTr="00567BF6">
        <w:trPr>
          <w:trHeight w:val="330"/>
        </w:trPr>
        <w:tc>
          <w:tcPr>
            <w:tcW w:w="3903" w:type="dxa"/>
            <w:vMerge/>
          </w:tcPr>
          <w:p w:rsidR="00231048" w:rsidRPr="00724F85" w:rsidRDefault="00231048" w:rsidP="00567BF6">
            <w:pPr>
              <w:jc w:val="center"/>
              <w:rPr>
                <w:rFonts w:ascii="Times New Roman" w:hAnsi="Times New Roman"/>
                <w:w w:val="90"/>
                <w:sz w:val="24"/>
                <w:szCs w:val="24"/>
              </w:rPr>
            </w:pPr>
          </w:p>
        </w:tc>
        <w:tc>
          <w:tcPr>
            <w:tcW w:w="4056" w:type="dxa"/>
          </w:tcPr>
          <w:p w:rsidR="00231048" w:rsidRPr="00724F85" w:rsidRDefault="00231048" w:rsidP="00567BF6">
            <w:pPr>
              <w:rPr>
                <w:rFonts w:ascii="Times New Roman" w:hAnsi="Times New Roman"/>
                <w:b/>
                <w:w w:val="90"/>
                <w:sz w:val="24"/>
                <w:szCs w:val="24"/>
              </w:rPr>
            </w:pPr>
            <w:r w:rsidRPr="00724F85">
              <w:rPr>
                <w:rFonts w:ascii="Times New Roman" w:hAnsi="Times New Roman"/>
                <w:w w:val="90"/>
                <w:sz w:val="24"/>
                <w:szCs w:val="24"/>
              </w:rPr>
              <w:t xml:space="preserve">И.П. - О.С.: Равновесие на левой (правой) - Шагом правой кувырок вперед ноги скрестно и поворот кругом - Кувырок назад - Перекатом назад стойка на лопатках - Кувырок назад через плечо в упор, стоя на левом (правом) колене, правую (левую) назад. </w:t>
            </w:r>
            <w:r>
              <w:rPr>
                <w:rFonts w:ascii="Times New Roman" w:hAnsi="Times New Roman"/>
                <w:w w:val="90"/>
                <w:sz w:val="24"/>
                <w:szCs w:val="24"/>
              </w:rPr>
              <w:t>Встать - Переворот боком «колесо»</w:t>
            </w:r>
            <w:r w:rsidRPr="00724F85">
              <w:rPr>
                <w:rFonts w:ascii="Times New Roman" w:hAnsi="Times New Roman"/>
                <w:w w:val="90"/>
                <w:sz w:val="24"/>
                <w:szCs w:val="24"/>
              </w:rPr>
              <w:t>. Приставляя правую (левую) прыжок прогнувшись, И.П.</w:t>
            </w:r>
          </w:p>
        </w:tc>
        <w:tc>
          <w:tcPr>
            <w:tcW w:w="4056" w:type="dxa"/>
          </w:tcPr>
          <w:p w:rsidR="00231048" w:rsidRPr="00724F85" w:rsidRDefault="00231048" w:rsidP="00567BF6">
            <w:pPr>
              <w:rPr>
                <w:rFonts w:ascii="Times New Roman" w:hAnsi="Times New Roman"/>
                <w:b/>
                <w:w w:val="90"/>
                <w:sz w:val="24"/>
                <w:szCs w:val="24"/>
              </w:rPr>
            </w:pPr>
            <w:r w:rsidRPr="00724F85">
              <w:rPr>
                <w:rFonts w:ascii="Times New Roman" w:hAnsi="Times New Roman"/>
                <w:w w:val="90"/>
                <w:sz w:val="24"/>
                <w:szCs w:val="24"/>
              </w:rPr>
              <w:t>И.П. – О.С.: Стойка на руках махом одной и толчком другой (О) - Кувырок вперед - Кувырок вперед в упор присев - Силой, стойка на голове с опорой руками (Д)-Силой опускание в упор лёжа. Толчком ног упор присев. Встать - Мах левой (правой) и переворот боком «колесо</w:t>
            </w:r>
            <w:r>
              <w:rPr>
                <w:rFonts w:ascii="Times New Roman" w:hAnsi="Times New Roman"/>
                <w:w w:val="90"/>
                <w:sz w:val="24"/>
                <w:szCs w:val="24"/>
              </w:rPr>
              <w:t>»</w:t>
            </w:r>
            <w:r w:rsidRPr="00724F85">
              <w:rPr>
                <w:rFonts w:ascii="Times New Roman" w:hAnsi="Times New Roman"/>
                <w:w w:val="90"/>
                <w:sz w:val="24"/>
                <w:szCs w:val="24"/>
              </w:rPr>
              <w:t xml:space="preserve"> приставляя правую (левую) полуприсед и прыжок прогнувшись, И.П.</w:t>
            </w:r>
          </w:p>
        </w:tc>
        <w:tc>
          <w:tcPr>
            <w:tcW w:w="1701" w:type="dxa"/>
            <w:vMerge/>
          </w:tcPr>
          <w:p w:rsidR="00231048" w:rsidRPr="00724F85" w:rsidRDefault="00231048" w:rsidP="00567BF6">
            <w:pPr>
              <w:jc w:val="center"/>
              <w:rPr>
                <w:rFonts w:ascii="Times New Roman" w:hAnsi="Times New Roman"/>
                <w:w w:val="90"/>
                <w:sz w:val="24"/>
                <w:szCs w:val="24"/>
              </w:rPr>
            </w:pPr>
          </w:p>
        </w:tc>
        <w:tc>
          <w:tcPr>
            <w:tcW w:w="1898" w:type="dxa"/>
            <w:vMerge/>
          </w:tcPr>
          <w:p w:rsidR="00231048" w:rsidRPr="00724F85" w:rsidRDefault="00231048" w:rsidP="00567BF6">
            <w:pPr>
              <w:jc w:val="center"/>
              <w:rPr>
                <w:rFonts w:ascii="Times New Roman" w:hAnsi="Times New Roman"/>
                <w:b/>
                <w:w w:val="90"/>
                <w:sz w:val="24"/>
                <w:szCs w:val="24"/>
              </w:rPr>
            </w:pPr>
          </w:p>
        </w:tc>
      </w:tr>
      <w:tr w:rsidR="00231048" w:rsidTr="00567BF6">
        <w:trPr>
          <w:trHeight w:val="90"/>
        </w:trPr>
        <w:tc>
          <w:tcPr>
            <w:tcW w:w="3903" w:type="dxa"/>
            <w:vMerge w:val="restart"/>
          </w:tcPr>
          <w:p w:rsidR="00231048" w:rsidRPr="00724F85" w:rsidRDefault="00231048" w:rsidP="00567BF6">
            <w:pPr>
              <w:jc w:val="center"/>
              <w:rPr>
                <w:rFonts w:ascii="Times New Roman" w:hAnsi="Times New Roman"/>
                <w:b/>
                <w:w w:val="90"/>
                <w:sz w:val="24"/>
                <w:szCs w:val="24"/>
              </w:rPr>
            </w:pPr>
            <w:r w:rsidRPr="00724F85">
              <w:rPr>
                <w:rFonts w:ascii="Times New Roman" w:hAnsi="Times New Roman"/>
                <w:b/>
                <w:w w:val="90"/>
                <w:sz w:val="24"/>
                <w:szCs w:val="24"/>
              </w:rPr>
              <w:t>Тема 2.10 Аэробика</w:t>
            </w:r>
          </w:p>
        </w:tc>
        <w:tc>
          <w:tcPr>
            <w:tcW w:w="8112" w:type="dxa"/>
            <w:gridSpan w:val="2"/>
          </w:tcPr>
          <w:p w:rsidR="00231048" w:rsidRPr="00724F85" w:rsidRDefault="00231048" w:rsidP="00567BF6">
            <w:pPr>
              <w:rPr>
                <w:rFonts w:ascii="Times New Roman" w:hAnsi="Times New Roman"/>
                <w:b/>
                <w:w w:val="90"/>
                <w:sz w:val="24"/>
                <w:szCs w:val="24"/>
              </w:rPr>
            </w:pPr>
            <w:r w:rsidRPr="00724F85">
              <w:rPr>
                <w:rFonts w:ascii="Times New Roman" w:hAnsi="Times New Roman"/>
                <w:b/>
                <w:w w:val="90"/>
                <w:sz w:val="24"/>
                <w:szCs w:val="24"/>
              </w:rPr>
              <w:t>Содержание учебного материала</w:t>
            </w:r>
          </w:p>
        </w:tc>
        <w:tc>
          <w:tcPr>
            <w:tcW w:w="1701" w:type="dxa"/>
          </w:tcPr>
          <w:p w:rsidR="00231048" w:rsidRPr="00724F85" w:rsidRDefault="00231048" w:rsidP="00567BF6">
            <w:pPr>
              <w:jc w:val="center"/>
              <w:rPr>
                <w:rFonts w:ascii="Times New Roman" w:hAnsi="Times New Roman"/>
                <w:w w:val="90"/>
                <w:sz w:val="24"/>
                <w:szCs w:val="24"/>
              </w:rPr>
            </w:pPr>
            <w:r w:rsidRPr="00724F85">
              <w:rPr>
                <w:rFonts w:ascii="Times New Roman" w:hAnsi="Times New Roman"/>
                <w:w w:val="90"/>
                <w:sz w:val="24"/>
                <w:szCs w:val="24"/>
              </w:rPr>
              <w:t>2</w:t>
            </w:r>
          </w:p>
        </w:tc>
        <w:tc>
          <w:tcPr>
            <w:tcW w:w="1898" w:type="dxa"/>
            <w:vMerge w:val="restart"/>
          </w:tcPr>
          <w:p w:rsidR="00231048" w:rsidRPr="00724F85" w:rsidRDefault="00231048" w:rsidP="00567BF6">
            <w:pPr>
              <w:jc w:val="center"/>
              <w:rPr>
                <w:rFonts w:ascii="Times New Roman" w:hAnsi="Times New Roman"/>
                <w:w w:val="90"/>
                <w:sz w:val="24"/>
                <w:szCs w:val="24"/>
              </w:rPr>
            </w:pPr>
            <w:r w:rsidRPr="00724F85">
              <w:rPr>
                <w:rFonts w:ascii="Times New Roman" w:hAnsi="Times New Roman"/>
                <w:w w:val="90"/>
                <w:sz w:val="24"/>
                <w:szCs w:val="24"/>
              </w:rPr>
              <w:t>ОК 01, ОК 04,</w:t>
            </w:r>
          </w:p>
          <w:p w:rsidR="00231048" w:rsidRPr="00724F85" w:rsidRDefault="00231048" w:rsidP="00231048">
            <w:pPr>
              <w:jc w:val="center"/>
              <w:rPr>
                <w:rFonts w:ascii="Times New Roman" w:hAnsi="Times New Roman"/>
                <w:b/>
                <w:w w:val="90"/>
                <w:sz w:val="24"/>
                <w:szCs w:val="24"/>
              </w:rPr>
            </w:pPr>
            <w:r w:rsidRPr="00724F8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26"/>
        </w:trPr>
        <w:tc>
          <w:tcPr>
            <w:tcW w:w="3903" w:type="dxa"/>
            <w:vMerge/>
            <w:vAlign w:val="center"/>
          </w:tcPr>
          <w:p w:rsidR="00231048" w:rsidRPr="00724F85" w:rsidRDefault="00231048" w:rsidP="00567BF6">
            <w:pPr>
              <w:jc w:val="center"/>
              <w:rPr>
                <w:rFonts w:ascii="Times New Roman" w:hAnsi="Times New Roman"/>
                <w:w w:val="90"/>
                <w:sz w:val="24"/>
                <w:szCs w:val="24"/>
              </w:rPr>
            </w:pPr>
          </w:p>
        </w:tc>
        <w:tc>
          <w:tcPr>
            <w:tcW w:w="8112" w:type="dxa"/>
            <w:gridSpan w:val="2"/>
          </w:tcPr>
          <w:p w:rsidR="00231048" w:rsidRPr="00724F85" w:rsidRDefault="00231048" w:rsidP="00567BF6">
            <w:pPr>
              <w:rPr>
                <w:rFonts w:ascii="Times New Roman" w:hAnsi="Times New Roman"/>
                <w:b/>
                <w:w w:val="90"/>
                <w:sz w:val="24"/>
                <w:szCs w:val="24"/>
              </w:rPr>
            </w:pPr>
            <w:r w:rsidRPr="00724F85">
              <w:rPr>
                <w:rFonts w:ascii="Times New Roman" w:hAnsi="Times New Roman"/>
                <w:b/>
                <w:w w:val="90"/>
                <w:sz w:val="24"/>
                <w:szCs w:val="24"/>
              </w:rPr>
              <w:t>Практические занятия № 13</w:t>
            </w:r>
          </w:p>
        </w:tc>
        <w:tc>
          <w:tcPr>
            <w:tcW w:w="1701" w:type="dxa"/>
            <w:vMerge w:val="restart"/>
          </w:tcPr>
          <w:p w:rsidR="00231048" w:rsidRPr="00724F85" w:rsidRDefault="00231048" w:rsidP="00567BF6">
            <w:pPr>
              <w:jc w:val="center"/>
              <w:rPr>
                <w:rFonts w:ascii="Times New Roman" w:hAnsi="Times New Roman"/>
                <w:w w:val="90"/>
                <w:sz w:val="24"/>
                <w:szCs w:val="24"/>
              </w:rPr>
            </w:pPr>
            <w:r w:rsidRPr="00724F85">
              <w:rPr>
                <w:rFonts w:ascii="Times New Roman" w:hAnsi="Times New Roman"/>
                <w:w w:val="90"/>
                <w:sz w:val="24"/>
                <w:szCs w:val="24"/>
              </w:rPr>
              <w:t>2</w:t>
            </w:r>
          </w:p>
        </w:tc>
        <w:tc>
          <w:tcPr>
            <w:tcW w:w="1898" w:type="dxa"/>
            <w:vMerge/>
            <w:vAlign w:val="center"/>
          </w:tcPr>
          <w:p w:rsidR="00231048" w:rsidRPr="00724F85" w:rsidRDefault="00231048" w:rsidP="00567BF6">
            <w:pPr>
              <w:jc w:val="center"/>
              <w:rPr>
                <w:rFonts w:ascii="Times New Roman" w:hAnsi="Times New Roman"/>
                <w:b/>
                <w:w w:val="90"/>
                <w:sz w:val="24"/>
                <w:szCs w:val="24"/>
              </w:rPr>
            </w:pPr>
          </w:p>
        </w:tc>
      </w:tr>
      <w:tr w:rsidR="00231048" w:rsidTr="00567BF6">
        <w:trPr>
          <w:trHeight w:val="135"/>
        </w:trPr>
        <w:tc>
          <w:tcPr>
            <w:tcW w:w="3903" w:type="dxa"/>
            <w:vMerge/>
            <w:vAlign w:val="center"/>
          </w:tcPr>
          <w:p w:rsidR="00231048" w:rsidRPr="00724F85" w:rsidRDefault="00231048" w:rsidP="00567BF6">
            <w:pPr>
              <w:jc w:val="center"/>
              <w:rPr>
                <w:rFonts w:ascii="Times New Roman" w:hAnsi="Times New Roman"/>
                <w:w w:val="90"/>
                <w:sz w:val="24"/>
                <w:szCs w:val="24"/>
              </w:rPr>
            </w:pPr>
          </w:p>
        </w:tc>
        <w:tc>
          <w:tcPr>
            <w:tcW w:w="8112" w:type="dxa"/>
            <w:gridSpan w:val="2"/>
            <w:vAlign w:val="center"/>
          </w:tcPr>
          <w:p w:rsidR="00231048" w:rsidRPr="00724F85" w:rsidRDefault="00231048" w:rsidP="00567BF6">
            <w:pPr>
              <w:rPr>
                <w:rFonts w:ascii="Times New Roman" w:hAnsi="Times New Roman"/>
                <w:b/>
                <w:w w:val="90"/>
                <w:sz w:val="24"/>
                <w:szCs w:val="24"/>
              </w:rPr>
            </w:pPr>
            <w:r w:rsidRPr="00724F85">
              <w:rPr>
                <w:rFonts w:ascii="Times New Roman" w:hAnsi="Times New Roman"/>
                <w:w w:val="90"/>
                <w:sz w:val="24"/>
                <w:szCs w:val="24"/>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1701" w:type="dxa"/>
            <w:vMerge/>
            <w:vAlign w:val="center"/>
          </w:tcPr>
          <w:p w:rsidR="00231048" w:rsidRPr="00724F85" w:rsidRDefault="00231048" w:rsidP="00567BF6">
            <w:pPr>
              <w:jc w:val="center"/>
              <w:rPr>
                <w:rFonts w:ascii="Times New Roman" w:hAnsi="Times New Roman"/>
                <w:w w:val="90"/>
                <w:sz w:val="24"/>
                <w:szCs w:val="24"/>
              </w:rPr>
            </w:pPr>
          </w:p>
        </w:tc>
        <w:tc>
          <w:tcPr>
            <w:tcW w:w="1898" w:type="dxa"/>
            <w:vMerge/>
            <w:vAlign w:val="center"/>
          </w:tcPr>
          <w:p w:rsidR="00231048" w:rsidRPr="00724F85" w:rsidRDefault="00231048" w:rsidP="00567BF6">
            <w:pPr>
              <w:jc w:val="center"/>
              <w:rPr>
                <w:rFonts w:ascii="Times New Roman" w:hAnsi="Times New Roman"/>
                <w:b/>
                <w:w w:val="90"/>
                <w:sz w:val="24"/>
                <w:szCs w:val="24"/>
              </w:rPr>
            </w:pPr>
          </w:p>
        </w:tc>
      </w:tr>
      <w:tr w:rsidR="00231048" w:rsidTr="00567BF6">
        <w:trPr>
          <w:trHeight w:val="126"/>
        </w:trPr>
        <w:tc>
          <w:tcPr>
            <w:tcW w:w="3903" w:type="dxa"/>
            <w:vMerge/>
            <w:vAlign w:val="center"/>
          </w:tcPr>
          <w:p w:rsidR="00231048" w:rsidRPr="00724F85" w:rsidRDefault="00231048" w:rsidP="00567BF6">
            <w:pPr>
              <w:jc w:val="center"/>
              <w:rPr>
                <w:rFonts w:ascii="Times New Roman" w:hAnsi="Times New Roman"/>
                <w:w w:val="90"/>
                <w:sz w:val="24"/>
                <w:szCs w:val="24"/>
              </w:rPr>
            </w:pPr>
          </w:p>
        </w:tc>
        <w:tc>
          <w:tcPr>
            <w:tcW w:w="8112" w:type="dxa"/>
            <w:gridSpan w:val="2"/>
            <w:vAlign w:val="center"/>
          </w:tcPr>
          <w:p w:rsidR="00231048" w:rsidRPr="00724F85" w:rsidRDefault="00231048" w:rsidP="00567BF6">
            <w:pPr>
              <w:rPr>
                <w:rFonts w:ascii="Times New Roman" w:hAnsi="Times New Roman"/>
                <w:b/>
                <w:w w:val="90"/>
                <w:sz w:val="24"/>
                <w:szCs w:val="24"/>
              </w:rPr>
            </w:pPr>
            <w:r w:rsidRPr="00724F85">
              <w:rPr>
                <w:rFonts w:ascii="Times New Roman" w:hAnsi="Times New Roman"/>
                <w:w w:val="90"/>
                <w:sz w:val="24"/>
                <w:szCs w:val="24"/>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1701" w:type="dxa"/>
            <w:vMerge/>
            <w:vAlign w:val="center"/>
          </w:tcPr>
          <w:p w:rsidR="00231048" w:rsidRPr="00724F85" w:rsidRDefault="00231048" w:rsidP="00567BF6">
            <w:pPr>
              <w:jc w:val="center"/>
              <w:rPr>
                <w:rFonts w:ascii="Times New Roman" w:hAnsi="Times New Roman"/>
                <w:w w:val="90"/>
                <w:sz w:val="24"/>
                <w:szCs w:val="24"/>
              </w:rPr>
            </w:pPr>
          </w:p>
        </w:tc>
        <w:tc>
          <w:tcPr>
            <w:tcW w:w="1898" w:type="dxa"/>
            <w:vMerge/>
            <w:vAlign w:val="center"/>
          </w:tcPr>
          <w:p w:rsidR="00231048" w:rsidRPr="00724F85" w:rsidRDefault="00231048" w:rsidP="00567BF6">
            <w:pPr>
              <w:jc w:val="center"/>
              <w:rPr>
                <w:rFonts w:ascii="Times New Roman" w:hAnsi="Times New Roman"/>
                <w:b/>
                <w:w w:val="90"/>
                <w:sz w:val="24"/>
                <w:szCs w:val="24"/>
              </w:rPr>
            </w:pPr>
          </w:p>
        </w:tc>
      </w:tr>
      <w:tr w:rsidR="00231048" w:rsidTr="00567BF6">
        <w:trPr>
          <w:trHeight w:val="111"/>
        </w:trPr>
        <w:tc>
          <w:tcPr>
            <w:tcW w:w="3903" w:type="dxa"/>
            <w:vMerge/>
            <w:vAlign w:val="center"/>
          </w:tcPr>
          <w:p w:rsidR="00231048" w:rsidRPr="00724F85" w:rsidRDefault="00231048" w:rsidP="00567BF6">
            <w:pPr>
              <w:jc w:val="center"/>
              <w:rPr>
                <w:rFonts w:ascii="Times New Roman" w:hAnsi="Times New Roman"/>
                <w:w w:val="90"/>
                <w:sz w:val="24"/>
                <w:szCs w:val="24"/>
              </w:rPr>
            </w:pPr>
          </w:p>
        </w:tc>
        <w:tc>
          <w:tcPr>
            <w:tcW w:w="8112" w:type="dxa"/>
            <w:gridSpan w:val="2"/>
            <w:vAlign w:val="center"/>
          </w:tcPr>
          <w:p w:rsidR="00231048" w:rsidRPr="00724F85" w:rsidRDefault="00231048" w:rsidP="00567BF6">
            <w:pPr>
              <w:rPr>
                <w:rFonts w:ascii="Times New Roman" w:hAnsi="Times New Roman"/>
                <w:b/>
                <w:w w:val="90"/>
                <w:sz w:val="24"/>
                <w:szCs w:val="24"/>
              </w:rPr>
            </w:pPr>
            <w:r w:rsidRPr="00724F85">
              <w:rPr>
                <w:rFonts w:ascii="Times New Roman" w:hAnsi="Times New Roman"/>
                <w:w w:val="90"/>
                <w:sz w:val="24"/>
                <w:szCs w:val="24"/>
              </w:rPr>
              <w:t xml:space="preserve">Комплексы для развития физических способностей средствами аэробики, в т.ч. с </w:t>
            </w:r>
            <w:r w:rsidRPr="00724F85">
              <w:rPr>
                <w:rFonts w:ascii="Times New Roman" w:hAnsi="Times New Roman"/>
                <w:w w:val="90"/>
                <w:sz w:val="24"/>
                <w:szCs w:val="24"/>
              </w:rPr>
              <w:lastRenderedPageBreak/>
              <w:t>использованием новых видов оборудования и направлений аэробики (классическая, степ-аэробика, фитбол-аэробика и т. п.).</w:t>
            </w:r>
          </w:p>
        </w:tc>
        <w:tc>
          <w:tcPr>
            <w:tcW w:w="1701" w:type="dxa"/>
            <w:vMerge/>
            <w:vAlign w:val="center"/>
          </w:tcPr>
          <w:p w:rsidR="00231048" w:rsidRPr="00724F85" w:rsidRDefault="00231048" w:rsidP="00567BF6">
            <w:pPr>
              <w:jc w:val="center"/>
              <w:rPr>
                <w:rFonts w:ascii="Times New Roman" w:hAnsi="Times New Roman"/>
                <w:w w:val="90"/>
                <w:sz w:val="24"/>
                <w:szCs w:val="24"/>
              </w:rPr>
            </w:pPr>
          </w:p>
        </w:tc>
        <w:tc>
          <w:tcPr>
            <w:tcW w:w="1898" w:type="dxa"/>
            <w:vMerge/>
            <w:vAlign w:val="center"/>
          </w:tcPr>
          <w:p w:rsidR="00231048" w:rsidRPr="00724F85" w:rsidRDefault="00231048" w:rsidP="00567BF6">
            <w:pPr>
              <w:jc w:val="center"/>
              <w:rPr>
                <w:rFonts w:ascii="Times New Roman" w:hAnsi="Times New Roman"/>
                <w:b/>
                <w:w w:val="90"/>
                <w:sz w:val="24"/>
                <w:szCs w:val="24"/>
              </w:rPr>
            </w:pPr>
          </w:p>
        </w:tc>
      </w:tr>
      <w:tr w:rsidR="00231048" w:rsidTr="00567BF6">
        <w:trPr>
          <w:trHeight w:val="150"/>
        </w:trPr>
        <w:tc>
          <w:tcPr>
            <w:tcW w:w="3903" w:type="dxa"/>
            <w:vMerge w:val="restart"/>
          </w:tcPr>
          <w:p w:rsidR="00231048" w:rsidRPr="00EB3245" w:rsidRDefault="00231048" w:rsidP="00567BF6">
            <w:pPr>
              <w:jc w:val="center"/>
              <w:rPr>
                <w:rFonts w:ascii="Times New Roman" w:hAnsi="Times New Roman"/>
                <w:b/>
                <w:w w:val="90"/>
                <w:sz w:val="24"/>
                <w:szCs w:val="24"/>
              </w:rPr>
            </w:pPr>
            <w:r w:rsidRPr="00EB3245">
              <w:rPr>
                <w:rFonts w:ascii="Times New Roman" w:hAnsi="Times New Roman"/>
                <w:w w:val="90"/>
                <w:sz w:val="24"/>
                <w:szCs w:val="24"/>
              </w:rPr>
              <w:lastRenderedPageBreak/>
              <w:t>Тема 2.11 Атлетическая гимнастика</w:t>
            </w:r>
          </w:p>
        </w:tc>
        <w:tc>
          <w:tcPr>
            <w:tcW w:w="8112" w:type="dxa"/>
            <w:gridSpan w:val="2"/>
          </w:tcPr>
          <w:p w:rsidR="00231048" w:rsidRPr="00EB3245" w:rsidRDefault="00231048" w:rsidP="00567BF6">
            <w:pPr>
              <w:rPr>
                <w:rFonts w:ascii="Times New Roman" w:hAnsi="Times New Roman"/>
                <w:b/>
                <w:w w:val="90"/>
                <w:sz w:val="24"/>
                <w:szCs w:val="24"/>
              </w:rPr>
            </w:pPr>
            <w:r w:rsidRPr="00EB3245">
              <w:rPr>
                <w:rFonts w:ascii="Times New Roman" w:hAnsi="Times New Roman"/>
                <w:b/>
                <w:w w:val="90"/>
                <w:sz w:val="24"/>
                <w:szCs w:val="24"/>
              </w:rPr>
              <w:t>Содержание учебного материала</w:t>
            </w:r>
          </w:p>
        </w:tc>
        <w:tc>
          <w:tcPr>
            <w:tcW w:w="1701" w:type="dxa"/>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2</w:t>
            </w:r>
          </w:p>
        </w:tc>
        <w:tc>
          <w:tcPr>
            <w:tcW w:w="1898" w:type="dxa"/>
            <w:vMerge w:val="restart"/>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ОК 01, ОК 04,</w:t>
            </w:r>
          </w:p>
          <w:p w:rsidR="00231048" w:rsidRPr="00EB3245" w:rsidRDefault="00231048" w:rsidP="00231048">
            <w:pPr>
              <w:jc w:val="center"/>
              <w:rPr>
                <w:rFonts w:ascii="Times New Roman" w:hAnsi="Times New Roman"/>
                <w:b/>
                <w:w w:val="90"/>
                <w:sz w:val="24"/>
                <w:szCs w:val="24"/>
              </w:rPr>
            </w:pPr>
            <w:r w:rsidRPr="00EB324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11"/>
        </w:trPr>
        <w:tc>
          <w:tcPr>
            <w:tcW w:w="3903" w:type="dxa"/>
            <w:vMerge/>
          </w:tcPr>
          <w:p w:rsidR="00231048" w:rsidRPr="00EB3245" w:rsidRDefault="00231048" w:rsidP="00567BF6">
            <w:pPr>
              <w:jc w:val="center"/>
              <w:rPr>
                <w:rFonts w:ascii="Times New Roman" w:hAnsi="Times New Roman"/>
                <w:w w:val="90"/>
                <w:sz w:val="24"/>
                <w:szCs w:val="24"/>
              </w:rPr>
            </w:pPr>
          </w:p>
        </w:tc>
        <w:tc>
          <w:tcPr>
            <w:tcW w:w="8112" w:type="dxa"/>
            <w:gridSpan w:val="2"/>
          </w:tcPr>
          <w:p w:rsidR="00231048" w:rsidRPr="00EB3245" w:rsidRDefault="00231048" w:rsidP="00567BF6">
            <w:pPr>
              <w:rPr>
                <w:rFonts w:ascii="Times New Roman" w:hAnsi="Times New Roman"/>
                <w:b/>
                <w:w w:val="90"/>
                <w:sz w:val="24"/>
                <w:szCs w:val="24"/>
              </w:rPr>
            </w:pPr>
            <w:r w:rsidRPr="00EB3245">
              <w:rPr>
                <w:rFonts w:ascii="Times New Roman" w:hAnsi="Times New Roman"/>
                <w:b/>
                <w:w w:val="90"/>
                <w:sz w:val="24"/>
                <w:szCs w:val="24"/>
              </w:rPr>
              <w:t>Практические занятия № 14</w:t>
            </w:r>
          </w:p>
        </w:tc>
        <w:tc>
          <w:tcPr>
            <w:tcW w:w="1701" w:type="dxa"/>
            <w:vMerge w:val="restart"/>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2</w:t>
            </w: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11"/>
        </w:trPr>
        <w:tc>
          <w:tcPr>
            <w:tcW w:w="3903" w:type="dxa"/>
            <w:vMerge/>
          </w:tcPr>
          <w:p w:rsidR="00231048" w:rsidRPr="00EB3245" w:rsidRDefault="00231048" w:rsidP="00567BF6">
            <w:pPr>
              <w:jc w:val="center"/>
              <w:rPr>
                <w:rFonts w:ascii="Times New Roman" w:hAnsi="Times New Roman"/>
                <w:w w:val="90"/>
                <w:sz w:val="24"/>
                <w:szCs w:val="24"/>
              </w:rPr>
            </w:pPr>
          </w:p>
        </w:tc>
        <w:tc>
          <w:tcPr>
            <w:tcW w:w="8112" w:type="dxa"/>
            <w:gridSpan w:val="2"/>
          </w:tcPr>
          <w:p w:rsidR="00231048" w:rsidRPr="00EB3245" w:rsidRDefault="00231048" w:rsidP="00567BF6">
            <w:pPr>
              <w:rPr>
                <w:rFonts w:ascii="Times New Roman" w:hAnsi="Times New Roman"/>
                <w:b/>
                <w:w w:val="90"/>
                <w:sz w:val="24"/>
                <w:szCs w:val="24"/>
              </w:rPr>
            </w:pPr>
            <w:r w:rsidRPr="00EB3245">
              <w:rPr>
                <w:rFonts w:ascii="Times New Roman" w:hAnsi="Times New Roman"/>
                <w:w w:val="90"/>
                <w:sz w:val="24"/>
                <w:szCs w:val="24"/>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1701" w:type="dxa"/>
            <w:vMerge/>
          </w:tcPr>
          <w:p w:rsidR="00231048" w:rsidRPr="00EB3245" w:rsidRDefault="00231048" w:rsidP="00567BF6">
            <w:pPr>
              <w:jc w:val="center"/>
              <w:rPr>
                <w:rFonts w:ascii="Times New Roman" w:hAnsi="Times New Roman"/>
                <w:w w:val="90"/>
                <w:sz w:val="24"/>
                <w:szCs w:val="24"/>
              </w:rPr>
            </w:pP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26"/>
        </w:trPr>
        <w:tc>
          <w:tcPr>
            <w:tcW w:w="3903" w:type="dxa"/>
            <w:vMerge/>
          </w:tcPr>
          <w:p w:rsidR="00231048" w:rsidRPr="00EB3245" w:rsidRDefault="00231048" w:rsidP="00567BF6">
            <w:pPr>
              <w:jc w:val="center"/>
              <w:rPr>
                <w:rFonts w:ascii="Times New Roman" w:hAnsi="Times New Roman"/>
                <w:w w:val="90"/>
                <w:sz w:val="24"/>
                <w:szCs w:val="24"/>
              </w:rPr>
            </w:pPr>
          </w:p>
        </w:tc>
        <w:tc>
          <w:tcPr>
            <w:tcW w:w="8112" w:type="dxa"/>
            <w:gridSpan w:val="2"/>
          </w:tcPr>
          <w:p w:rsidR="00231048" w:rsidRPr="00EB3245" w:rsidRDefault="00231048" w:rsidP="00567BF6">
            <w:pPr>
              <w:rPr>
                <w:rFonts w:ascii="Times New Roman" w:hAnsi="Times New Roman"/>
                <w:b/>
                <w:w w:val="90"/>
                <w:sz w:val="24"/>
                <w:szCs w:val="24"/>
              </w:rPr>
            </w:pPr>
            <w:r w:rsidRPr="00EB3245">
              <w:rPr>
                <w:rFonts w:ascii="Times New Roman" w:hAnsi="Times New Roman"/>
                <w:w w:val="90"/>
                <w:sz w:val="24"/>
                <w:szCs w:val="24"/>
              </w:rPr>
              <w:t>Выполнение упражнений и комплексов упражнений с использованием новых видов фитнесс оборудования.</w:t>
            </w:r>
          </w:p>
        </w:tc>
        <w:tc>
          <w:tcPr>
            <w:tcW w:w="1701" w:type="dxa"/>
            <w:vMerge/>
          </w:tcPr>
          <w:p w:rsidR="00231048" w:rsidRPr="00EB3245" w:rsidRDefault="00231048" w:rsidP="00567BF6">
            <w:pPr>
              <w:jc w:val="center"/>
              <w:rPr>
                <w:rFonts w:ascii="Times New Roman" w:hAnsi="Times New Roman"/>
                <w:w w:val="90"/>
                <w:sz w:val="24"/>
                <w:szCs w:val="24"/>
              </w:rPr>
            </w:pP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35"/>
        </w:trPr>
        <w:tc>
          <w:tcPr>
            <w:tcW w:w="3903" w:type="dxa"/>
            <w:vMerge/>
          </w:tcPr>
          <w:p w:rsidR="00231048" w:rsidRPr="00EB3245" w:rsidRDefault="00231048" w:rsidP="00567BF6">
            <w:pPr>
              <w:jc w:val="center"/>
              <w:rPr>
                <w:rFonts w:ascii="Times New Roman" w:hAnsi="Times New Roman"/>
                <w:w w:val="90"/>
                <w:sz w:val="24"/>
                <w:szCs w:val="24"/>
              </w:rPr>
            </w:pPr>
          </w:p>
        </w:tc>
        <w:tc>
          <w:tcPr>
            <w:tcW w:w="8112" w:type="dxa"/>
            <w:gridSpan w:val="2"/>
          </w:tcPr>
          <w:p w:rsidR="00231048" w:rsidRPr="00EB3245" w:rsidRDefault="00231048" w:rsidP="00567BF6">
            <w:pPr>
              <w:rPr>
                <w:rFonts w:ascii="Times New Roman" w:hAnsi="Times New Roman"/>
                <w:b/>
                <w:w w:val="90"/>
                <w:sz w:val="24"/>
                <w:szCs w:val="24"/>
              </w:rPr>
            </w:pPr>
            <w:r w:rsidRPr="00EB3245">
              <w:rPr>
                <w:rFonts w:ascii="Times New Roman" w:hAnsi="Times New Roman"/>
                <w:w w:val="90"/>
                <w:sz w:val="24"/>
                <w:szCs w:val="24"/>
              </w:rPr>
              <w:t>Выполнение упражнений и комплексов упражнений на силовых тренажерах и кардиотренажерах.</w:t>
            </w:r>
          </w:p>
        </w:tc>
        <w:tc>
          <w:tcPr>
            <w:tcW w:w="1701" w:type="dxa"/>
            <w:vMerge/>
          </w:tcPr>
          <w:p w:rsidR="00231048" w:rsidRPr="00EB3245" w:rsidRDefault="00231048" w:rsidP="00567BF6">
            <w:pPr>
              <w:jc w:val="center"/>
              <w:rPr>
                <w:rFonts w:ascii="Times New Roman" w:hAnsi="Times New Roman"/>
                <w:w w:val="90"/>
                <w:sz w:val="24"/>
                <w:szCs w:val="24"/>
              </w:rPr>
            </w:pP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11"/>
        </w:trPr>
        <w:tc>
          <w:tcPr>
            <w:tcW w:w="3903" w:type="dxa"/>
            <w:vMerge/>
          </w:tcPr>
          <w:p w:rsidR="00231048" w:rsidRPr="00EB3245" w:rsidRDefault="00231048" w:rsidP="00567BF6">
            <w:pPr>
              <w:jc w:val="center"/>
              <w:rPr>
                <w:rFonts w:ascii="Times New Roman" w:hAnsi="Times New Roman"/>
                <w:w w:val="90"/>
                <w:sz w:val="24"/>
                <w:szCs w:val="24"/>
              </w:rPr>
            </w:pPr>
          </w:p>
        </w:tc>
        <w:tc>
          <w:tcPr>
            <w:tcW w:w="8112" w:type="dxa"/>
            <w:gridSpan w:val="2"/>
          </w:tcPr>
          <w:p w:rsidR="00231048" w:rsidRPr="00EB3245" w:rsidRDefault="00231048" w:rsidP="00567BF6">
            <w:pPr>
              <w:rPr>
                <w:rFonts w:ascii="Times New Roman" w:hAnsi="Times New Roman"/>
                <w:b/>
                <w:w w:val="90"/>
                <w:sz w:val="24"/>
                <w:szCs w:val="24"/>
              </w:rPr>
            </w:pPr>
          </w:p>
        </w:tc>
        <w:tc>
          <w:tcPr>
            <w:tcW w:w="1701" w:type="dxa"/>
            <w:vMerge/>
          </w:tcPr>
          <w:p w:rsidR="00231048" w:rsidRPr="00EB3245" w:rsidRDefault="00231048" w:rsidP="00567BF6">
            <w:pPr>
              <w:jc w:val="center"/>
              <w:rPr>
                <w:rFonts w:ascii="Times New Roman" w:hAnsi="Times New Roman"/>
                <w:w w:val="90"/>
                <w:sz w:val="24"/>
                <w:szCs w:val="24"/>
              </w:rPr>
            </w:pP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c>
          <w:tcPr>
            <w:tcW w:w="12015" w:type="dxa"/>
            <w:gridSpan w:val="3"/>
          </w:tcPr>
          <w:p w:rsidR="00231048" w:rsidRPr="00EB3245" w:rsidRDefault="00231048" w:rsidP="00567BF6">
            <w:pPr>
              <w:rPr>
                <w:rFonts w:ascii="Times New Roman" w:hAnsi="Times New Roman"/>
                <w:b/>
                <w:w w:val="90"/>
                <w:sz w:val="24"/>
                <w:szCs w:val="24"/>
              </w:rPr>
            </w:pPr>
            <w:r w:rsidRPr="00EB3245">
              <w:rPr>
                <w:rFonts w:ascii="Times New Roman" w:hAnsi="Times New Roman"/>
                <w:b/>
                <w:w w:val="90"/>
                <w:sz w:val="24"/>
                <w:szCs w:val="24"/>
              </w:rPr>
              <w:t xml:space="preserve">Спортивные игры </w:t>
            </w:r>
          </w:p>
        </w:tc>
        <w:tc>
          <w:tcPr>
            <w:tcW w:w="1701" w:type="dxa"/>
          </w:tcPr>
          <w:p w:rsidR="00231048" w:rsidRPr="00EB3245" w:rsidRDefault="00231048" w:rsidP="00567BF6">
            <w:pPr>
              <w:jc w:val="center"/>
              <w:rPr>
                <w:rFonts w:ascii="Times New Roman" w:hAnsi="Times New Roman"/>
                <w:b/>
                <w:w w:val="90"/>
                <w:sz w:val="24"/>
                <w:szCs w:val="24"/>
              </w:rPr>
            </w:pPr>
            <w:r w:rsidRPr="00EB3245">
              <w:rPr>
                <w:rFonts w:ascii="Times New Roman" w:hAnsi="Times New Roman"/>
                <w:b/>
                <w:w w:val="90"/>
                <w:sz w:val="24"/>
                <w:szCs w:val="24"/>
              </w:rPr>
              <w:t>14</w:t>
            </w:r>
          </w:p>
        </w:tc>
        <w:tc>
          <w:tcPr>
            <w:tcW w:w="1898" w:type="dxa"/>
          </w:tcPr>
          <w:p w:rsidR="00231048" w:rsidRPr="00EB3245" w:rsidRDefault="00231048" w:rsidP="00567BF6">
            <w:pPr>
              <w:jc w:val="center"/>
              <w:rPr>
                <w:rFonts w:ascii="Times New Roman" w:hAnsi="Times New Roman"/>
                <w:b/>
                <w:w w:val="90"/>
                <w:sz w:val="24"/>
                <w:szCs w:val="24"/>
              </w:rPr>
            </w:pPr>
          </w:p>
        </w:tc>
      </w:tr>
      <w:tr w:rsidR="00231048" w:rsidTr="00567BF6">
        <w:trPr>
          <w:trHeight w:val="120"/>
        </w:trPr>
        <w:tc>
          <w:tcPr>
            <w:tcW w:w="3903" w:type="dxa"/>
            <w:vMerge w:val="restart"/>
          </w:tcPr>
          <w:p w:rsidR="00231048" w:rsidRPr="003970BE" w:rsidRDefault="00231048" w:rsidP="00567BF6">
            <w:pPr>
              <w:jc w:val="center"/>
              <w:rPr>
                <w:rFonts w:ascii="Times New Roman" w:hAnsi="Times New Roman"/>
                <w:b/>
                <w:w w:val="90"/>
                <w:sz w:val="24"/>
                <w:szCs w:val="24"/>
              </w:rPr>
            </w:pPr>
            <w:r w:rsidRPr="003970BE">
              <w:rPr>
                <w:rFonts w:ascii="Times New Roman" w:hAnsi="Times New Roman"/>
                <w:b/>
                <w:w w:val="90"/>
                <w:sz w:val="24"/>
                <w:szCs w:val="24"/>
              </w:rPr>
              <w:t>Тема 2.12 Футбол</w:t>
            </w:r>
          </w:p>
        </w:tc>
        <w:tc>
          <w:tcPr>
            <w:tcW w:w="8112" w:type="dxa"/>
            <w:gridSpan w:val="2"/>
          </w:tcPr>
          <w:p w:rsidR="00231048" w:rsidRPr="003970BE" w:rsidRDefault="00231048" w:rsidP="00567BF6">
            <w:pPr>
              <w:rPr>
                <w:rFonts w:ascii="Times New Roman" w:hAnsi="Times New Roman"/>
                <w:b/>
                <w:w w:val="90"/>
                <w:sz w:val="24"/>
                <w:szCs w:val="24"/>
              </w:rPr>
            </w:pPr>
            <w:r w:rsidRPr="003970BE">
              <w:rPr>
                <w:rFonts w:ascii="Times New Roman" w:hAnsi="Times New Roman"/>
                <w:b/>
                <w:w w:val="90"/>
                <w:sz w:val="24"/>
                <w:szCs w:val="24"/>
              </w:rPr>
              <w:t>Содержание учебного материала</w:t>
            </w:r>
          </w:p>
        </w:tc>
        <w:tc>
          <w:tcPr>
            <w:tcW w:w="1701" w:type="dxa"/>
          </w:tcPr>
          <w:p w:rsidR="00231048" w:rsidRPr="003970BE" w:rsidRDefault="00231048" w:rsidP="00567BF6">
            <w:pPr>
              <w:jc w:val="center"/>
              <w:rPr>
                <w:rFonts w:ascii="Times New Roman" w:hAnsi="Times New Roman"/>
                <w:w w:val="90"/>
                <w:sz w:val="24"/>
                <w:szCs w:val="24"/>
              </w:rPr>
            </w:pPr>
            <w:r w:rsidRPr="003970BE">
              <w:rPr>
                <w:rFonts w:ascii="Times New Roman" w:hAnsi="Times New Roman"/>
                <w:w w:val="90"/>
                <w:sz w:val="24"/>
                <w:szCs w:val="24"/>
              </w:rPr>
              <w:t>4</w:t>
            </w:r>
          </w:p>
        </w:tc>
        <w:tc>
          <w:tcPr>
            <w:tcW w:w="1898" w:type="dxa"/>
            <w:vMerge w:val="restart"/>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ОК 01, ОК 04,</w:t>
            </w:r>
          </w:p>
          <w:p w:rsidR="00231048" w:rsidRPr="00EB3245" w:rsidRDefault="00231048" w:rsidP="00231048">
            <w:pPr>
              <w:jc w:val="center"/>
              <w:rPr>
                <w:rFonts w:ascii="Times New Roman" w:hAnsi="Times New Roman"/>
                <w:b/>
                <w:w w:val="90"/>
                <w:sz w:val="24"/>
                <w:szCs w:val="24"/>
              </w:rPr>
            </w:pPr>
            <w:r w:rsidRPr="00EB324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26"/>
        </w:trPr>
        <w:tc>
          <w:tcPr>
            <w:tcW w:w="3903" w:type="dxa"/>
            <w:vMerge/>
          </w:tcPr>
          <w:p w:rsidR="00231048" w:rsidRPr="003970BE" w:rsidRDefault="00231048" w:rsidP="00567BF6">
            <w:pPr>
              <w:jc w:val="center"/>
              <w:rPr>
                <w:rFonts w:ascii="Times New Roman" w:hAnsi="Times New Roman"/>
                <w:w w:val="90"/>
                <w:sz w:val="24"/>
                <w:szCs w:val="24"/>
              </w:rPr>
            </w:pPr>
          </w:p>
        </w:tc>
        <w:tc>
          <w:tcPr>
            <w:tcW w:w="8112" w:type="dxa"/>
            <w:gridSpan w:val="2"/>
          </w:tcPr>
          <w:p w:rsidR="00231048" w:rsidRPr="003970BE" w:rsidRDefault="00231048" w:rsidP="00567BF6">
            <w:pPr>
              <w:rPr>
                <w:rFonts w:ascii="Times New Roman" w:hAnsi="Times New Roman"/>
                <w:b/>
                <w:w w:val="90"/>
                <w:sz w:val="24"/>
                <w:szCs w:val="24"/>
              </w:rPr>
            </w:pPr>
            <w:r w:rsidRPr="003970BE">
              <w:rPr>
                <w:rFonts w:ascii="Times New Roman" w:hAnsi="Times New Roman"/>
                <w:b/>
                <w:w w:val="90"/>
                <w:sz w:val="24"/>
                <w:szCs w:val="24"/>
              </w:rPr>
              <w:t>Практические занятия:</w:t>
            </w:r>
          </w:p>
        </w:tc>
        <w:tc>
          <w:tcPr>
            <w:tcW w:w="1701" w:type="dxa"/>
          </w:tcPr>
          <w:p w:rsidR="00231048" w:rsidRPr="003970BE" w:rsidRDefault="00231048" w:rsidP="00567BF6">
            <w:pPr>
              <w:jc w:val="center"/>
              <w:rPr>
                <w:rFonts w:ascii="Times New Roman" w:hAnsi="Times New Roman"/>
                <w:w w:val="90"/>
                <w:sz w:val="24"/>
                <w:szCs w:val="24"/>
              </w:rPr>
            </w:pPr>
            <w:r w:rsidRPr="003970BE">
              <w:rPr>
                <w:rFonts w:ascii="Times New Roman" w:hAnsi="Times New Roman"/>
                <w:w w:val="90"/>
                <w:sz w:val="24"/>
                <w:szCs w:val="24"/>
              </w:rPr>
              <w:t>4</w:t>
            </w: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35"/>
        </w:trPr>
        <w:tc>
          <w:tcPr>
            <w:tcW w:w="3903" w:type="dxa"/>
            <w:vMerge/>
          </w:tcPr>
          <w:p w:rsidR="00231048" w:rsidRPr="003970BE" w:rsidRDefault="00231048" w:rsidP="00567BF6">
            <w:pPr>
              <w:jc w:val="center"/>
              <w:rPr>
                <w:rFonts w:ascii="Times New Roman" w:hAnsi="Times New Roman"/>
                <w:w w:val="90"/>
                <w:sz w:val="24"/>
                <w:szCs w:val="24"/>
              </w:rPr>
            </w:pPr>
          </w:p>
        </w:tc>
        <w:tc>
          <w:tcPr>
            <w:tcW w:w="8112" w:type="dxa"/>
            <w:gridSpan w:val="2"/>
          </w:tcPr>
          <w:p w:rsidR="00231048" w:rsidRPr="003970BE" w:rsidRDefault="00231048" w:rsidP="00567BF6">
            <w:pPr>
              <w:rPr>
                <w:rFonts w:ascii="Times New Roman" w:hAnsi="Times New Roman"/>
                <w:b/>
                <w:w w:val="90"/>
                <w:sz w:val="24"/>
                <w:szCs w:val="24"/>
              </w:rPr>
            </w:pPr>
            <w:r w:rsidRPr="003970BE">
              <w:rPr>
                <w:rFonts w:ascii="Times New Roman" w:hAnsi="Times New Roman"/>
                <w:b/>
                <w:w w:val="90"/>
                <w:sz w:val="24"/>
                <w:szCs w:val="24"/>
              </w:rPr>
              <w:t>Практическое занятие № 15</w:t>
            </w:r>
            <w:r w:rsidRPr="003970BE">
              <w:rPr>
                <w:rFonts w:ascii="Times New Roman" w:hAnsi="Times New Roman"/>
                <w:w w:val="90"/>
                <w:sz w:val="24"/>
                <w:szCs w:val="24"/>
              </w:rPr>
              <w:t xml:space="preserve"> 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1701" w:type="dxa"/>
            <w:vMerge w:val="restart"/>
            <w:vAlign w:val="center"/>
          </w:tcPr>
          <w:p w:rsidR="00231048" w:rsidRPr="003970BE" w:rsidRDefault="00231048" w:rsidP="00567BF6">
            <w:pPr>
              <w:jc w:val="center"/>
              <w:rPr>
                <w:rFonts w:ascii="Times New Roman" w:hAnsi="Times New Roman"/>
                <w:w w:val="90"/>
                <w:sz w:val="24"/>
                <w:szCs w:val="24"/>
              </w:rPr>
            </w:pPr>
            <w:r w:rsidRPr="003970BE">
              <w:rPr>
                <w:rFonts w:ascii="Times New Roman" w:hAnsi="Times New Roman"/>
                <w:w w:val="90"/>
                <w:sz w:val="24"/>
                <w:szCs w:val="24"/>
              </w:rPr>
              <w:t>2</w:t>
            </w: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26"/>
        </w:trPr>
        <w:tc>
          <w:tcPr>
            <w:tcW w:w="3903" w:type="dxa"/>
            <w:vMerge/>
          </w:tcPr>
          <w:p w:rsidR="00231048" w:rsidRPr="003970BE" w:rsidRDefault="00231048" w:rsidP="00567BF6">
            <w:pPr>
              <w:jc w:val="center"/>
              <w:rPr>
                <w:rFonts w:ascii="Times New Roman" w:hAnsi="Times New Roman"/>
                <w:w w:val="90"/>
                <w:sz w:val="24"/>
                <w:szCs w:val="24"/>
              </w:rPr>
            </w:pPr>
          </w:p>
        </w:tc>
        <w:tc>
          <w:tcPr>
            <w:tcW w:w="8112" w:type="dxa"/>
            <w:gridSpan w:val="2"/>
          </w:tcPr>
          <w:p w:rsidR="00231048" w:rsidRPr="003970BE" w:rsidRDefault="00231048" w:rsidP="00567BF6">
            <w:pPr>
              <w:rPr>
                <w:rFonts w:ascii="Times New Roman" w:hAnsi="Times New Roman"/>
                <w:b/>
                <w:w w:val="90"/>
                <w:sz w:val="24"/>
                <w:szCs w:val="24"/>
              </w:rPr>
            </w:pPr>
            <w:r w:rsidRPr="003970BE">
              <w:rPr>
                <w:rFonts w:ascii="Times New Roman" w:hAnsi="Times New Roman"/>
                <w:w w:val="90"/>
                <w:sz w:val="24"/>
                <w:szCs w:val="24"/>
              </w:rPr>
              <w:t>Правила игры и методика судейства. Техника нападения. Действия игрока без мяча: освобождение от опеки противника</w:t>
            </w:r>
          </w:p>
        </w:tc>
        <w:tc>
          <w:tcPr>
            <w:tcW w:w="1701" w:type="dxa"/>
            <w:vMerge/>
            <w:vAlign w:val="center"/>
          </w:tcPr>
          <w:p w:rsidR="00231048" w:rsidRPr="003970BE" w:rsidRDefault="00231048" w:rsidP="00567BF6">
            <w:pPr>
              <w:jc w:val="center"/>
              <w:rPr>
                <w:rFonts w:ascii="Times New Roman" w:hAnsi="Times New Roman"/>
                <w:w w:val="90"/>
                <w:sz w:val="24"/>
                <w:szCs w:val="24"/>
              </w:rPr>
            </w:pP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11"/>
        </w:trPr>
        <w:tc>
          <w:tcPr>
            <w:tcW w:w="3903" w:type="dxa"/>
            <w:vMerge/>
          </w:tcPr>
          <w:p w:rsidR="00231048" w:rsidRPr="003970BE" w:rsidRDefault="00231048" w:rsidP="00567BF6">
            <w:pPr>
              <w:jc w:val="center"/>
              <w:rPr>
                <w:rFonts w:ascii="Times New Roman" w:hAnsi="Times New Roman"/>
                <w:w w:val="90"/>
                <w:sz w:val="24"/>
                <w:szCs w:val="24"/>
              </w:rPr>
            </w:pPr>
          </w:p>
        </w:tc>
        <w:tc>
          <w:tcPr>
            <w:tcW w:w="8112" w:type="dxa"/>
            <w:gridSpan w:val="2"/>
          </w:tcPr>
          <w:p w:rsidR="00231048" w:rsidRPr="003970BE" w:rsidRDefault="00231048" w:rsidP="00567BF6">
            <w:pPr>
              <w:rPr>
                <w:rFonts w:ascii="Times New Roman" w:hAnsi="Times New Roman"/>
                <w:b/>
                <w:w w:val="90"/>
                <w:sz w:val="24"/>
                <w:szCs w:val="24"/>
              </w:rPr>
            </w:pPr>
            <w:r w:rsidRPr="003970BE">
              <w:rPr>
                <w:rFonts w:ascii="Times New Roman" w:hAnsi="Times New Roman"/>
                <w:b/>
                <w:w w:val="90"/>
                <w:sz w:val="24"/>
                <w:szCs w:val="24"/>
              </w:rPr>
              <w:t>Практическое занятие № 16</w:t>
            </w:r>
            <w:r w:rsidRPr="003970BE">
              <w:rPr>
                <w:rFonts w:ascii="Times New Roman" w:hAnsi="Times New Roman"/>
                <w:w w:val="90"/>
                <w:sz w:val="24"/>
                <w:szCs w:val="24"/>
              </w:rPr>
              <w:t xml:space="preserve"> Освоение/совершенствование приёмов тактики защиты и нападения</w:t>
            </w:r>
          </w:p>
        </w:tc>
        <w:tc>
          <w:tcPr>
            <w:tcW w:w="1701" w:type="dxa"/>
            <w:vMerge w:val="restart"/>
            <w:vAlign w:val="center"/>
          </w:tcPr>
          <w:p w:rsidR="00231048" w:rsidRPr="003970BE" w:rsidRDefault="00231048" w:rsidP="00567BF6">
            <w:pPr>
              <w:jc w:val="center"/>
              <w:rPr>
                <w:rFonts w:ascii="Times New Roman" w:hAnsi="Times New Roman"/>
                <w:w w:val="90"/>
                <w:sz w:val="24"/>
                <w:szCs w:val="24"/>
              </w:rPr>
            </w:pPr>
            <w:r w:rsidRPr="003970BE">
              <w:rPr>
                <w:rFonts w:ascii="Times New Roman" w:hAnsi="Times New Roman"/>
                <w:w w:val="90"/>
                <w:sz w:val="24"/>
                <w:szCs w:val="24"/>
              </w:rPr>
              <w:t>2</w:t>
            </w: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11"/>
        </w:trPr>
        <w:tc>
          <w:tcPr>
            <w:tcW w:w="3903" w:type="dxa"/>
            <w:vMerge/>
          </w:tcPr>
          <w:p w:rsidR="00231048" w:rsidRPr="003970BE" w:rsidRDefault="00231048" w:rsidP="00567BF6">
            <w:pPr>
              <w:jc w:val="center"/>
              <w:rPr>
                <w:rFonts w:ascii="Times New Roman" w:hAnsi="Times New Roman"/>
                <w:w w:val="90"/>
                <w:sz w:val="24"/>
                <w:szCs w:val="24"/>
              </w:rPr>
            </w:pPr>
          </w:p>
        </w:tc>
        <w:tc>
          <w:tcPr>
            <w:tcW w:w="8112" w:type="dxa"/>
            <w:gridSpan w:val="2"/>
          </w:tcPr>
          <w:p w:rsidR="00231048" w:rsidRPr="003970BE" w:rsidRDefault="00231048" w:rsidP="00567BF6">
            <w:pPr>
              <w:rPr>
                <w:rFonts w:ascii="Times New Roman" w:hAnsi="Times New Roman"/>
                <w:b/>
                <w:w w:val="90"/>
                <w:sz w:val="24"/>
                <w:szCs w:val="24"/>
              </w:rPr>
            </w:pPr>
            <w:r w:rsidRPr="003970BE">
              <w:rPr>
                <w:rFonts w:ascii="Times New Roman" w:hAnsi="Times New Roman"/>
                <w:w w:val="90"/>
                <w:sz w:val="24"/>
                <w:szCs w:val="24"/>
              </w:rPr>
              <w:t>Выполнение технико-тактических приёмов в игровой деятельности (учебная игра)</w:t>
            </w:r>
          </w:p>
        </w:tc>
        <w:tc>
          <w:tcPr>
            <w:tcW w:w="1701" w:type="dxa"/>
            <w:vMerge/>
          </w:tcPr>
          <w:p w:rsidR="00231048" w:rsidRPr="003970BE" w:rsidRDefault="00231048" w:rsidP="00567BF6">
            <w:pPr>
              <w:jc w:val="center"/>
              <w:rPr>
                <w:rFonts w:ascii="Times New Roman" w:hAnsi="Times New Roman"/>
                <w:w w:val="90"/>
                <w:sz w:val="24"/>
                <w:szCs w:val="24"/>
              </w:rPr>
            </w:pPr>
          </w:p>
        </w:tc>
        <w:tc>
          <w:tcPr>
            <w:tcW w:w="1898" w:type="dxa"/>
            <w:vMerge/>
          </w:tcPr>
          <w:p w:rsidR="00231048" w:rsidRPr="00EB3245" w:rsidRDefault="00231048" w:rsidP="00567BF6">
            <w:pPr>
              <w:jc w:val="center"/>
              <w:rPr>
                <w:rFonts w:ascii="Times New Roman" w:hAnsi="Times New Roman"/>
                <w:b/>
                <w:w w:val="90"/>
                <w:sz w:val="24"/>
                <w:szCs w:val="24"/>
              </w:rPr>
            </w:pPr>
          </w:p>
        </w:tc>
      </w:tr>
      <w:tr w:rsidR="00231048" w:rsidTr="00567BF6">
        <w:trPr>
          <w:trHeight w:val="135"/>
        </w:trPr>
        <w:tc>
          <w:tcPr>
            <w:tcW w:w="3903" w:type="dxa"/>
            <w:vMerge w:val="restart"/>
          </w:tcPr>
          <w:p w:rsidR="00231048" w:rsidRPr="00F5655D" w:rsidRDefault="00231048" w:rsidP="00567BF6">
            <w:pPr>
              <w:jc w:val="center"/>
              <w:rPr>
                <w:rFonts w:ascii="Times New Roman" w:hAnsi="Times New Roman"/>
                <w:b/>
                <w:w w:val="90"/>
                <w:sz w:val="24"/>
                <w:szCs w:val="24"/>
              </w:rPr>
            </w:pPr>
            <w:r w:rsidRPr="00F5655D">
              <w:rPr>
                <w:rFonts w:ascii="Times New Roman" w:hAnsi="Times New Roman"/>
                <w:b/>
                <w:w w:val="90"/>
                <w:sz w:val="24"/>
                <w:szCs w:val="24"/>
              </w:rPr>
              <w:t>Тема 2.13 Баскетбол</w:t>
            </w:r>
          </w:p>
        </w:tc>
        <w:tc>
          <w:tcPr>
            <w:tcW w:w="8112" w:type="dxa"/>
            <w:gridSpan w:val="2"/>
          </w:tcPr>
          <w:p w:rsidR="00231048" w:rsidRPr="00F5655D" w:rsidRDefault="00231048" w:rsidP="00567BF6">
            <w:pPr>
              <w:rPr>
                <w:rFonts w:ascii="Times New Roman" w:hAnsi="Times New Roman"/>
                <w:b/>
                <w:w w:val="90"/>
                <w:sz w:val="24"/>
                <w:szCs w:val="24"/>
              </w:rPr>
            </w:pPr>
            <w:r w:rsidRPr="00F5655D">
              <w:rPr>
                <w:rFonts w:ascii="Times New Roman" w:hAnsi="Times New Roman"/>
                <w:b/>
                <w:w w:val="90"/>
                <w:sz w:val="24"/>
                <w:szCs w:val="24"/>
              </w:rPr>
              <w:t>Содержание учебного материала</w:t>
            </w:r>
          </w:p>
        </w:tc>
        <w:tc>
          <w:tcPr>
            <w:tcW w:w="1701" w:type="dxa"/>
          </w:tcPr>
          <w:p w:rsidR="00231048" w:rsidRPr="003970BE" w:rsidRDefault="00231048" w:rsidP="00567BF6">
            <w:pPr>
              <w:jc w:val="center"/>
              <w:rPr>
                <w:rFonts w:ascii="Times New Roman" w:hAnsi="Times New Roman"/>
                <w:w w:val="90"/>
                <w:sz w:val="24"/>
                <w:szCs w:val="24"/>
              </w:rPr>
            </w:pPr>
            <w:r>
              <w:rPr>
                <w:rFonts w:ascii="Times New Roman" w:hAnsi="Times New Roman"/>
                <w:w w:val="90"/>
                <w:sz w:val="24"/>
                <w:szCs w:val="24"/>
              </w:rPr>
              <w:t>4</w:t>
            </w:r>
          </w:p>
        </w:tc>
        <w:tc>
          <w:tcPr>
            <w:tcW w:w="1898" w:type="dxa"/>
            <w:vMerge w:val="restart"/>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ОК 01, ОК 04,</w:t>
            </w:r>
          </w:p>
          <w:p w:rsidR="00231048" w:rsidRDefault="00231048" w:rsidP="00231048">
            <w:pPr>
              <w:jc w:val="center"/>
              <w:rPr>
                <w:rFonts w:ascii="Times New Roman" w:hAnsi="Times New Roman"/>
                <w:b/>
                <w:sz w:val="28"/>
                <w:szCs w:val="28"/>
              </w:rPr>
            </w:pPr>
            <w:r w:rsidRPr="00EB324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65"/>
        </w:trPr>
        <w:tc>
          <w:tcPr>
            <w:tcW w:w="3903" w:type="dxa"/>
            <w:vMerge/>
          </w:tcPr>
          <w:p w:rsidR="00231048" w:rsidRPr="00F5655D" w:rsidRDefault="00231048" w:rsidP="00567BF6">
            <w:pPr>
              <w:jc w:val="center"/>
              <w:rPr>
                <w:rFonts w:ascii="Times New Roman" w:hAnsi="Times New Roman"/>
                <w:w w:val="90"/>
                <w:sz w:val="24"/>
                <w:szCs w:val="24"/>
              </w:rPr>
            </w:pPr>
          </w:p>
        </w:tc>
        <w:tc>
          <w:tcPr>
            <w:tcW w:w="8112" w:type="dxa"/>
            <w:gridSpan w:val="2"/>
          </w:tcPr>
          <w:p w:rsidR="00231048" w:rsidRPr="00F5655D" w:rsidRDefault="00231048" w:rsidP="00567BF6">
            <w:pPr>
              <w:rPr>
                <w:rFonts w:ascii="Times New Roman" w:hAnsi="Times New Roman"/>
                <w:b/>
                <w:w w:val="90"/>
                <w:sz w:val="24"/>
                <w:szCs w:val="24"/>
              </w:rPr>
            </w:pPr>
            <w:r w:rsidRPr="00F5655D">
              <w:rPr>
                <w:rFonts w:ascii="Times New Roman" w:hAnsi="Times New Roman"/>
                <w:b/>
                <w:w w:val="90"/>
                <w:sz w:val="24"/>
                <w:szCs w:val="24"/>
              </w:rPr>
              <w:t>Практические занятия:</w:t>
            </w:r>
          </w:p>
        </w:tc>
        <w:tc>
          <w:tcPr>
            <w:tcW w:w="1701" w:type="dxa"/>
          </w:tcPr>
          <w:p w:rsidR="00231048" w:rsidRPr="003970BE" w:rsidRDefault="00231048" w:rsidP="00567BF6">
            <w:pPr>
              <w:jc w:val="center"/>
              <w:rPr>
                <w:rFonts w:ascii="Times New Roman" w:hAnsi="Times New Roman"/>
                <w:w w:val="90"/>
                <w:sz w:val="24"/>
                <w:szCs w:val="24"/>
              </w:rPr>
            </w:pPr>
            <w:r>
              <w:rPr>
                <w:rFonts w:ascii="Times New Roman" w:hAnsi="Times New Roman"/>
                <w:w w:val="90"/>
                <w:sz w:val="24"/>
                <w:szCs w:val="24"/>
              </w:rPr>
              <w:t>4</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35"/>
        </w:trPr>
        <w:tc>
          <w:tcPr>
            <w:tcW w:w="3903" w:type="dxa"/>
            <w:vMerge/>
          </w:tcPr>
          <w:p w:rsidR="00231048" w:rsidRPr="00F5655D" w:rsidRDefault="00231048" w:rsidP="00567BF6">
            <w:pPr>
              <w:jc w:val="center"/>
              <w:rPr>
                <w:rFonts w:ascii="Times New Roman" w:hAnsi="Times New Roman"/>
                <w:w w:val="90"/>
                <w:sz w:val="24"/>
                <w:szCs w:val="24"/>
              </w:rPr>
            </w:pPr>
          </w:p>
        </w:tc>
        <w:tc>
          <w:tcPr>
            <w:tcW w:w="8112" w:type="dxa"/>
            <w:gridSpan w:val="2"/>
          </w:tcPr>
          <w:p w:rsidR="00231048" w:rsidRPr="00F5655D" w:rsidRDefault="00231048" w:rsidP="00567BF6">
            <w:pPr>
              <w:rPr>
                <w:rFonts w:ascii="Times New Roman" w:hAnsi="Times New Roman"/>
                <w:b/>
                <w:w w:val="90"/>
                <w:sz w:val="24"/>
                <w:szCs w:val="24"/>
              </w:rPr>
            </w:pPr>
            <w:r w:rsidRPr="00F5655D">
              <w:rPr>
                <w:rFonts w:ascii="Times New Roman" w:hAnsi="Times New Roman"/>
                <w:b/>
                <w:w w:val="90"/>
                <w:sz w:val="24"/>
                <w:szCs w:val="24"/>
              </w:rPr>
              <w:t>Практическое занятие №17</w:t>
            </w:r>
            <w:r w:rsidRPr="00F5655D">
              <w:rPr>
                <w:rFonts w:ascii="Times New Roman" w:hAnsi="Times New Roman"/>
                <w:w w:val="90"/>
                <w:sz w:val="24"/>
                <w:szCs w:val="24"/>
              </w:rPr>
              <w:t xml:space="preserve"> Техника безопасности на занятиях баскетболом. Освоение и совершенствование техники выполнения приёмов игры: 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1701" w:type="dxa"/>
            <w:vAlign w:val="center"/>
          </w:tcPr>
          <w:p w:rsidR="00231048" w:rsidRPr="003970BE" w:rsidRDefault="00231048" w:rsidP="00567BF6">
            <w:pPr>
              <w:jc w:val="center"/>
              <w:rPr>
                <w:rFonts w:ascii="Times New Roman" w:hAnsi="Times New Roman"/>
                <w:w w:val="90"/>
                <w:sz w:val="24"/>
                <w:szCs w:val="24"/>
              </w:rPr>
            </w:pPr>
            <w:r>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540"/>
        </w:trPr>
        <w:tc>
          <w:tcPr>
            <w:tcW w:w="3903" w:type="dxa"/>
            <w:vMerge/>
          </w:tcPr>
          <w:p w:rsidR="00231048" w:rsidRPr="00F5655D" w:rsidRDefault="00231048" w:rsidP="00567BF6">
            <w:pPr>
              <w:jc w:val="center"/>
              <w:rPr>
                <w:rFonts w:ascii="Times New Roman" w:hAnsi="Times New Roman"/>
                <w:w w:val="90"/>
                <w:sz w:val="24"/>
                <w:szCs w:val="24"/>
              </w:rPr>
            </w:pPr>
          </w:p>
        </w:tc>
        <w:tc>
          <w:tcPr>
            <w:tcW w:w="8112" w:type="dxa"/>
            <w:gridSpan w:val="2"/>
          </w:tcPr>
          <w:p w:rsidR="00231048" w:rsidRPr="00F5655D" w:rsidRDefault="00231048" w:rsidP="00567BF6">
            <w:pPr>
              <w:rPr>
                <w:rFonts w:ascii="Times New Roman" w:hAnsi="Times New Roman"/>
                <w:b/>
                <w:w w:val="90"/>
                <w:sz w:val="24"/>
                <w:szCs w:val="24"/>
              </w:rPr>
            </w:pPr>
            <w:r w:rsidRPr="00F5655D">
              <w:rPr>
                <w:rFonts w:ascii="Times New Roman" w:hAnsi="Times New Roman"/>
                <w:w w:val="90"/>
                <w:sz w:val="24"/>
                <w:szCs w:val="24"/>
              </w:rPr>
              <w:t>Практическое занятие №18 Освоение и совершенствование приёмов тактики защиты и нападения</w:t>
            </w:r>
          </w:p>
        </w:tc>
        <w:tc>
          <w:tcPr>
            <w:tcW w:w="1701" w:type="dxa"/>
            <w:vMerge w:val="restart"/>
          </w:tcPr>
          <w:p w:rsidR="00231048" w:rsidRPr="003970BE" w:rsidRDefault="00231048" w:rsidP="00567BF6">
            <w:pPr>
              <w:jc w:val="center"/>
              <w:rPr>
                <w:rFonts w:ascii="Times New Roman" w:hAnsi="Times New Roman"/>
                <w:w w:val="90"/>
                <w:sz w:val="24"/>
                <w:szCs w:val="24"/>
              </w:rPr>
            </w:pPr>
            <w:r>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258"/>
        </w:trPr>
        <w:tc>
          <w:tcPr>
            <w:tcW w:w="3903" w:type="dxa"/>
            <w:vMerge/>
          </w:tcPr>
          <w:p w:rsidR="00231048" w:rsidRPr="00F5655D" w:rsidRDefault="00231048" w:rsidP="00567BF6">
            <w:pPr>
              <w:jc w:val="center"/>
              <w:rPr>
                <w:rFonts w:ascii="Times New Roman" w:hAnsi="Times New Roman"/>
                <w:w w:val="90"/>
                <w:sz w:val="24"/>
                <w:szCs w:val="24"/>
              </w:rPr>
            </w:pPr>
          </w:p>
        </w:tc>
        <w:tc>
          <w:tcPr>
            <w:tcW w:w="8112" w:type="dxa"/>
            <w:gridSpan w:val="2"/>
          </w:tcPr>
          <w:p w:rsidR="00231048" w:rsidRPr="00F5655D" w:rsidRDefault="00231048" w:rsidP="00567BF6">
            <w:pPr>
              <w:rPr>
                <w:rFonts w:ascii="Times New Roman" w:hAnsi="Times New Roman"/>
                <w:w w:val="90"/>
                <w:sz w:val="24"/>
                <w:szCs w:val="24"/>
              </w:rPr>
            </w:pPr>
            <w:r w:rsidRPr="00F5655D">
              <w:rPr>
                <w:rFonts w:ascii="Times New Roman" w:hAnsi="Times New Roman"/>
                <w:w w:val="90"/>
                <w:sz w:val="24"/>
                <w:szCs w:val="24"/>
              </w:rPr>
              <w:t>Выполнение технико-тактических приёмов в игровой деятельности</w:t>
            </w:r>
          </w:p>
        </w:tc>
        <w:tc>
          <w:tcPr>
            <w:tcW w:w="1701" w:type="dxa"/>
            <w:vMerge/>
          </w:tcPr>
          <w:p w:rsidR="00231048"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20"/>
        </w:trPr>
        <w:tc>
          <w:tcPr>
            <w:tcW w:w="3903" w:type="dxa"/>
            <w:vMerge w:val="restart"/>
          </w:tcPr>
          <w:p w:rsidR="00231048" w:rsidRPr="00154363" w:rsidRDefault="00231048" w:rsidP="00567BF6">
            <w:pPr>
              <w:jc w:val="center"/>
              <w:rPr>
                <w:rFonts w:ascii="Times New Roman" w:hAnsi="Times New Roman"/>
                <w:b/>
                <w:w w:val="80"/>
                <w:sz w:val="24"/>
                <w:szCs w:val="24"/>
              </w:rPr>
            </w:pPr>
            <w:r w:rsidRPr="00154363">
              <w:rPr>
                <w:rFonts w:ascii="Times New Roman" w:hAnsi="Times New Roman"/>
                <w:b/>
                <w:w w:val="80"/>
                <w:sz w:val="24"/>
                <w:szCs w:val="24"/>
              </w:rPr>
              <w:t>Тема 2.14 Волейбол</w:t>
            </w:r>
          </w:p>
        </w:tc>
        <w:tc>
          <w:tcPr>
            <w:tcW w:w="8112" w:type="dxa"/>
            <w:gridSpan w:val="2"/>
          </w:tcPr>
          <w:p w:rsidR="00231048" w:rsidRPr="00154363" w:rsidRDefault="00231048" w:rsidP="00567BF6">
            <w:pPr>
              <w:rPr>
                <w:rFonts w:ascii="Times New Roman" w:hAnsi="Times New Roman"/>
                <w:b/>
                <w:w w:val="80"/>
                <w:sz w:val="24"/>
                <w:szCs w:val="24"/>
              </w:rPr>
            </w:pPr>
            <w:r w:rsidRPr="00154363">
              <w:rPr>
                <w:rFonts w:ascii="Times New Roman" w:hAnsi="Times New Roman"/>
                <w:b/>
                <w:w w:val="80"/>
                <w:sz w:val="24"/>
                <w:szCs w:val="24"/>
              </w:rPr>
              <w:t>Содержание учебного материала</w:t>
            </w:r>
          </w:p>
        </w:tc>
        <w:tc>
          <w:tcPr>
            <w:tcW w:w="1701" w:type="dxa"/>
          </w:tcPr>
          <w:p w:rsidR="00231048" w:rsidRPr="00154363" w:rsidRDefault="00231048" w:rsidP="00567BF6">
            <w:pPr>
              <w:jc w:val="center"/>
              <w:rPr>
                <w:rFonts w:ascii="Times New Roman" w:hAnsi="Times New Roman"/>
                <w:w w:val="80"/>
                <w:sz w:val="24"/>
                <w:szCs w:val="24"/>
              </w:rPr>
            </w:pPr>
            <w:r w:rsidRPr="00154363">
              <w:rPr>
                <w:rFonts w:ascii="Times New Roman" w:hAnsi="Times New Roman"/>
                <w:w w:val="80"/>
                <w:sz w:val="24"/>
                <w:szCs w:val="24"/>
              </w:rPr>
              <w:t>4</w:t>
            </w:r>
          </w:p>
        </w:tc>
        <w:tc>
          <w:tcPr>
            <w:tcW w:w="1898" w:type="dxa"/>
            <w:vMerge w:val="restart"/>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ОК 01, ОК 04,</w:t>
            </w:r>
          </w:p>
          <w:p w:rsidR="00231048" w:rsidRDefault="00231048" w:rsidP="00231048">
            <w:pPr>
              <w:jc w:val="center"/>
              <w:rPr>
                <w:rFonts w:ascii="Times New Roman" w:hAnsi="Times New Roman"/>
                <w:b/>
                <w:sz w:val="28"/>
                <w:szCs w:val="28"/>
              </w:rPr>
            </w:pPr>
            <w:r w:rsidRPr="00EB324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50"/>
        </w:trPr>
        <w:tc>
          <w:tcPr>
            <w:tcW w:w="3903" w:type="dxa"/>
            <w:vMerge/>
          </w:tcPr>
          <w:p w:rsidR="00231048" w:rsidRPr="00154363" w:rsidRDefault="00231048" w:rsidP="00567BF6">
            <w:pPr>
              <w:jc w:val="center"/>
              <w:rPr>
                <w:rFonts w:ascii="Times New Roman" w:hAnsi="Times New Roman"/>
                <w:w w:val="80"/>
                <w:sz w:val="24"/>
                <w:szCs w:val="24"/>
              </w:rPr>
            </w:pPr>
          </w:p>
        </w:tc>
        <w:tc>
          <w:tcPr>
            <w:tcW w:w="8112" w:type="dxa"/>
            <w:gridSpan w:val="2"/>
          </w:tcPr>
          <w:p w:rsidR="00231048" w:rsidRPr="00154363" w:rsidRDefault="00231048" w:rsidP="00567BF6">
            <w:pPr>
              <w:rPr>
                <w:rFonts w:ascii="Times New Roman" w:hAnsi="Times New Roman"/>
                <w:b/>
                <w:w w:val="80"/>
                <w:sz w:val="24"/>
                <w:szCs w:val="24"/>
              </w:rPr>
            </w:pPr>
            <w:r w:rsidRPr="00154363">
              <w:rPr>
                <w:rFonts w:ascii="Times New Roman" w:hAnsi="Times New Roman"/>
                <w:b/>
                <w:w w:val="80"/>
                <w:sz w:val="24"/>
                <w:szCs w:val="24"/>
              </w:rPr>
              <w:t>Практические занятия:</w:t>
            </w:r>
          </w:p>
        </w:tc>
        <w:tc>
          <w:tcPr>
            <w:tcW w:w="1701" w:type="dxa"/>
          </w:tcPr>
          <w:p w:rsidR="00231048" w:rsidRPr="00154363" w:rsidRDefault="00231048" w:rsidP="00567BF6">
            <w:pPr>
              <w:jc w:val="center"/>
              <w:rPr>
                <w:rFonts w:ascii="Times New Roman" w:hAnsi="Times New Roman"/>
                <w:w w:val="80"/>
                <w:sz w:val="24"/>
                <w:szCs w:val="24"/>
              </w:rPr>
            </w:pPr>
            <w:r w:rsidRPr="00154363">
              <w:rPr>
                <w:rFonts w:ascii="Times New Roman" w:hAnsi="Times New Roman"/>
                <w:w w:val="80"/>
                <w:sz w:val="24"/>
                <w:szCs w:val="24"/>
              </w:rPr>
              <w:t>4</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42"/>
        </w:trPr>
        <w:tc>
          <w:tcPr>
            <w:tcW w:w="3903" w:type="dxa"/>
            <w:vMerge/>
          </w:tcPr>
          <w:p w:rsidR="00231048" w:rsidRPr="00154363" w:rsidRDefault="00231048" w:rsidP="00567BF6">
            <w:pPr>
              <w:jc w:val="center"/>
              <w:rPr>
                <w:rFonts w:ascii="Times New Roman" w:hAnsi="Times New Roman"/>
                <w:w w:val="80"/>
                <w:sz w:val="24"/>
                <w:szCs w:val="24"/>
              </w:rPr>
            </w:pPr>
          </w:p>
        </w:tc>
        <w:tc>
          <w:tcPr>
            <w:tcW w:w="8112" w:type="dxa"/>
            <w:gridSpan w:val="2"/>
          </w:tcPr>
          <w:p w:rsidR="00231048" w:rsidRPr="00154363" w:rsidRDefault="00231048" w:rsidP="00567BF6">
            <w:pPr>
              <w:rPr>
                <w:rFonts w:ascii="Times New Roman" w:hAnsi="Times New Roman"/>
                <w:b/>
                <w:w w:val="80"/>
                <w:sz w:val="24"/>
                <w:szCs w:val="24"/>
              </w:rPr>
            </w:pPr>
            <w:r w:rsidRPr="00154363">
              <w:rPr>
                <w:rFonts w:ascii="Times New Roman" w:hAnsi="Times New Roman"/>
                <w:b/>
                <w:w w:val="80"/>
                <w:sz w:val="24"/>
                <w:szCs w:val="24"/>
              </w:rPr>
              <w:t>Практическое занятие №19</w:t>
            </w:r>
            <w:r w:rsidRPr="00154363">
              <w:rPr>
                <w:rFonts w:ascii="Times New Roman" w:hAnsi="Times New Roman"/>
                <w:w w:val="80"/>
                <w:sz w:val="24"/>
                <w:szCs w:val="24"/>
              </w:rPr>
              <w:t xml:space="preserve"> 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1701" w:type="dxa"/>
          </w:tcPr>
          <w:p w:rsidR="00231048" w:rsidRPr="00154363" w:rsidRDefault="00231048" w:rsidP="00567BF6">
            <w:pPr>
              <w:jc w:val="center"/>
              <w:rPr>
                <w:rFonts w:ascii="Times New Roman" w:hAnsi="Times New Roman"/>
                <w:w w:val="80"/>
                <w:sz w:val="24"/>
                <w:szCs w:val="24"/>
              </w:rPr>
            </w:pPr>
            <w:r w:rsidRPr="00154363">
              <w:rPr>
                <w:rFonts w:ascii="Times New Roman" w:hAnsi="Times New Roman"/>
                <w:w w:val="8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80"/>
        </w:trPr>
        <w:tc>
          <w:tcPr>
            <w:tcW w:w="3903" w:type="dxa"/>
            <w:vMerge/>
          </w:tcPr>
          <w:p w:rsidR="00231048" w:rsidRPr="00154363" w:rsidRDefault="00231048" w:rsidP="00567BF6">
            <w:pPr>
              <w:jc w:val="center"/>
              <w:rPr>
                <w:rFonts w:ascii="Times New Roman" w:hAnsi="Times New Roman"/>
                <w:w w:val="80"/>
                <w:sz w:val="24"/>
                <w:szCs w:val="24"/>
              </w:rPr>
            </w:pPr>
          </w:p>
        </w:tc>
        <w:tc>
          <w:tcPr>
            <w:tcW w:w="8112" w:type="dxa"/>
            <w:gridSpan w:val="2"/>
          </w:tcPr>
          <w:p w:rsidR="00231048" w:rsidRPr="00154363" w:rsidRDefault="00231048" w:rsidP="00567BF6">
            <w:pPr>
              <w:rPr>
                <w:rFonts w:ascii="Times New Roman" w:hAnsi="Times New Roman"/>
                <w:b/>
                <w:w w:val="80"/>
                <w:sz w:val="24"/>
                <w:szCs w:val="24"/>
              </w:rPr>
            </w:pPr>
            <w:r w:rsidRPr="00154363">
              <w:rPr>
                <w:rFonts w:ascii="Times New Roman" w:hAnsi="Times New Roman"/>
                <w:b/>
                <w:w w:val="80"/>
                <w:sz w:val="24"/>
                <w:szCs w:val="24"/>
              </w:rPr>
              <w:t>Практическое занятие №20</w:t>
            </w:r>
            <w:r w:rsidRPr="00154363">
              <w:rPr>
                <w:rFonts w:ascii="Times New Roman" w:hAnsi="Times New Roman"/>
                <w:w w:val="80"/>
                <w:sz w:val="24"/>
                <w:szCs w:val="24"/>
              </w:rPr>
              <w:t xml:space="preserve"> Освоение/совершенствование приёмов тактики защиты и нападения</w:t>
            </w:r>
          </w:p>
        </w:tc>
        <w:tc>
          <w:tcPr>
            <w:tcW w:w="1701" w:type="dxa"/>
            <w:vMerge w:val="restart"/>
          </w:tcPr>
          <w:p w:rsidR="00231048" w:rsidRPr="00154363" w:rsidRDefault="00231048" w:rsidP="00567BF6">
            <w:pPr>
              <w:jc w:val="center"/>
              <w:rPr>
                <w:rFonts w:ascii="Times New Roman" w:hAnsi="Times New Roman"/>
                <w:w w:val="80"/>
                <w:sz w:val="24"/>
                <w:szCs w:val="24"/>
              </w:rPr>
            </w:pPr>
            <w:r w:rsidRPr="00154363">
              <w:rPr>
                <w:rFonts w:ascii="Times New Roman" w:hAnsi="Times New Roman"/>
                <w:w w:val="8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27"/>
        </w:trPr>
        <w:tc>
          <w:tcPr>
            <w:tcW w:w="3903" w:type="dxa"/>
            <w:vMerge/>
          </w:tcPr>
          <w:p w:rsidR="00231048" w:rsidRPr="00154363" w:rsidRDefault="00231048" w:rsidP="00567BF6">
            <w:pPr>
              <w:jc w:val="center"/>
              <w:rPr>
                <w:rFonts w:ascii="Times New Roman" w:hAnsi="Times New Roman"/>
                <w:w w:val="80"/>
                <w:sz w:val="24"/>
                <w:szCs w:val="24"/>
              </w:rPr>
            </w:pPr>
          </w:p>
        </w:tc>
        <w:tc>
          <w:tcPr>
            <w:tcW w:w="8112" w:type="dxa"/>
            <w:gridSpan w:val="2"/>
          </w:tcPr>
          <w:p w:rsidR="00231048" w:rsidRPr="00154363" w:rsidRDefault="00231048" w:rsidP="00567BF6">
            <w:pPr>
              <w:rPr>
                <w:rFonts w:ascii="Times New Roman" w:hAnsi="Times New Roman"/>
                <w:b/>
                <w:w w:val="80"/>
                <w:sz w:val="24"/>
                <w:szCs w:val="24"/>
              </w:rPr>
            </w:pPr>
            <w:r w:rsidRPr="00154363">
              <w:rPr>
                <w:rFonts w:ascii="Times New Roman" w:hAnsi="Times New Roman"/>
                <w:w w:val="80"/>
                <w:sz w:val="24"/>
                <w:szCs w:val="24"/>
              </w:rPr>
              <w:t>Выполнение технико-тактических приёмов в игровой деятельности</w:t>
            </w:r>
          </w:p>
        </w:tc>
        <w:tc>
          <w:tcPr>
            <w:tcW w:w="1701" w:type="dxa"/>
            <w:vMerge/>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20"/>
        </w:trPr>
        <w:tc>
          <w:tcPr>
            <w:tcW w:w="3903" w:type="dxa"/>
            <w:vMerge w:val="restart"/>
          </w:tcPr>
          <w:p w:rsidR="00231048" w:rsidRPr="0006048B" w:rsidRDefault="00231048" w:rsidP="00567BF6">
            <w:pPr>
              <w:jc w:val="center"/>
              <w:rPr>
                <w:rFonts w:ascii="Times New Roman" w:hAnsi="Times New Roman"/>
                <w:b/>
                <w:w w:val="90"/>
                <w:sz w:val="24"/>
                <w:szCs w:val="24"/>
              </w:rPr>
            </w:pPr>
            <w:r w:rsidRPr="0006048B">
              <w:rPr>
                <w:rFonts w:ascii="Times New Roman" w:hAnsi="Times New Roman"/>
                <w:b/>
                <w:w w:val="90"/>
                <w:sz w:val="24"/>
                <w:szCs w:val="24"/>
              </w:rPr>
              <w:t>Тема 2.15 Бадминтон, Теннис</w:t>
            </w: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b/>
                <w:w w:val="90"/>
                <w:sz w:val="24"/>
                <w:szCs w:val="24"/>
              </w:rPr>
              <w:t>Содержание учебного материала</w:t>
            </w:r>
          </w:p>
        </w:tc>
        <w:tc>
          <w:tcPr>
            <w:tcW w:w="1701" w:type="dxa"/>
          </w:tcPr>
          <w:p w:rsidR="00231048" w:rsidRPr="00154363" w:rsidRDefault="00231048" w:rsidP="00567BF6">
            <w:pPr>
              <w:jc w:val="center"/>
              <w:rPr>
                <w:rFonts w:ascii="Times New Roman" w:hAnsi="Times New Roman"/>
                <w:w w:val="80"/>
                <w:sz w:val="24"/>
                <w:szCs w:val="24"/>
              </w:rPr>
            </w:pPr>
            <w:r>
              <w:rPr>
                <w:rFonts w:ascii="Times New Roman" w:hAnsi="Times New Roman"/>
                <w:w w:val="80"/>
                <w:sz w:val="24"/>
                <w:szCs w:val="24"/>
              </w:rPr>
              <w:t>2</w:t>
            </w:r>
          </w:p>
        </w:tc>
        <w:tc>
          <w:tcPr>
            <w:tcW w:w="1898" w:type="dxa"/>
            <w:vMerge w:val="restart"/>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ОК 01, ОК 04,</w:t>
            </w:r>
          </w:p>
          <w:p w:rsidR="00231048" w:rsidRDefault="00231048" w:rsidP="00231048">
            <w:pPr>
              <w:jc w:val="center"/>
              <w:rPr>
                <w:rFonts w:ascii="Times New Roman" w:hAnsi="Times New Roman"/>
                <w:b/>
                <w:sz w:val="28"/>
                <w:szCs w:val="28"/>
              </w:rPr>
            </w:pPr>
            <w:r w:rsidRPr="00EB324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65"/>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b/>
                <w:w w:val="90"/>
                <w:sz w:val="24"/>
                <w:szCs w:val="24"/>
              </w:rPr>
              <w:t>Практическое занятие №21</w:t>
            </w:r>
          </w:p>
        </w:tc>
        <w:tc>
          <w:tcPr>
            <w:tcW w:w="1701" w:type="dxa"/>
          </w:tcPr>
          <w:p w:rsidR="00231048" w:rsidRPr="00154363" w:rsidRDefault="00231048" w:rsidP="00567BF6">
            <w:pPr>
              <w:jc w:val="center"/>
              <w:rPr>
                <w:rFonts w:ascii="Times New Roman" w:hAnsi="Times New Roman"/>
                <w:w w:val="80"/>
                <w:sz w:val="24"/>
                <w:szCs w:val="24"/>
              </w:rPr>
            </w:pPr>
            <w:r>
              <w:rPr>
                <w:rFonts w:ascii="Times New Roman" w:hAnsi="Times New Roman"/>
                <w:w w:val="8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50"/>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Техника безопасности на занятиях бадминтоном. Освоение и совершенствование техники выполнения приёмов игры: основные стойки, классическая универсальная хватка ракетки, техника ударов, перемещения игрока, подачи, удары по волану техника передвижения игрока к сетке, в стороны, назад</w:t>
            </w:r>
          </w:p>
        </w:tc>
        <w:tc>
          <w:tcPr>
            <w:tcW w:w="1701" w:type="dxa"/>
            <w:vMerge w:val="restart"/>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11"/>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Освоение/совершенствование приёмов тактики защиты и нападения</w:t>
            </w:r>
          </w:p>
        </w:tc>
        <w:tc>
          <w:tcPr>
            <w:tcW w:w="1701" w:type="dxa"/>
            <w:vMerge/>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26"/>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Выполнение технико-тактических приёмов в игровой деятельности. Подвижные игры и эстафеты с элементами бадминтона</w:t>
            </w:r>
          </w:p>
        </w:tc>
        <w:tc>
          <w:tcPr>
            <w:tcW w:w="1701" w:type="dxa"/>
            <w:vMerge/>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35"/>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Техника безопасности на занятиях теннисом. Освоение и совершенствование техники выполнения приёмов игры упражнения с мячом; способы хватки ракетки (для удара справа, слева, универсальная хватка); Технические элементы: удары по мячу, перемещения по площадке, Прыжки: «разножка¬ (серия «разножек</w:t>
            </w:r>
            <w:r>
              <w:rPr>
                <w:rFonts w:ascii="Times New Roman" w:hAnsi="Times New Roman"/>
                <w:w w:val="90"/>
                <w:sz w:val="24"/>
                <w:szCs w:val="24"/>
              </w:rPr>
              <w:t>»</w:t>
            </w:r>
            <w:r w:rsidRPr="0006048B">
              <w:rPr>
                <w:rFonts w:ascii="Times New Roman" w:hAnsi="Times New Roman"/>
                <w:w w:val="90"/>
                <w:sz w:val="24"/>
                <w:szCs w:val="24"/>
              </w:rPr>
              <w:t>); «лягушка</w:t>
            </w:r>
            <w:r>
              <w:rPr>
                <w:rFonts w:ascii="Times New Roman" w:hAnsi="Times New Roman"/>
                <w:w w:val="90"/>
                <w:sz w:val="24"/>
                <w:szCs w:val="24"/>
              </w:rPr>
              <w:t>»</w:t>
            </w:r>
            <w:r w:rsidRPr="0006048B">
              <w:rPr>
                <w:rFonts w:ascii="Times New Roman" w:hAnsi="Times New Roman"/>
                <w:w w:val="90"/>
                <w:sz w:val="24"/>
                <w:szCs w:val="24"/>
              </w:rPr>
              <w:t>; в «стартовое</w:t>
            </w:r>
            <w:r>
              <w:rPr>
                <w:rFonts w:ascii="Times New Roman" w:hAnsi="Times New Roman"/>
                <w:w w:val="90"/>
                <w:sz w:val="24"/>
                <w:szCs w:val="24"/>
              </w:rPr>
              <w:t>»</w:t>
            </w:r>
            <w:r w:rsidRPr="0006048B">
              <w:rPr>
                <w:rFonts w:ascii="Times New Roman" w:hAnsi="Times New Roman"/>
                <w:w w:val="90"/>
                <w:sz w:val="24"/>
                <w:szCs w:val="24"/>
              </w:rPr>
              <w:t xml:space="preserve"> положение; через «коридор</w:t>
            </w:r>
            <w:r>
              <w:rPr>
                <w:rFonts w:ascii="Times New Roman" w:hAnsi="Times New Roman"/>
                <w:w w:val="90"/>
                <w:sz w:val="24"/>
                <w:szCs w:val="24"/>
              </w:rPr>
              <w:t>»</w:t>
            </w:r>
            <w:r w:rsidRPr="0006048B">
              <w:rPr>
                <w:rFonts w:ascii="Times New Roman" w:hAnsi="Times New Roman"/>
                <w:w w:val="90"/>
                <w:sz w:val="24"/>
                <w:szCs w:val="24"/>
              </w:rPr>
              <w:t xml:space="preserve"> и т.п. Выпады: (вперед, в сторону, назад). Бег: приставным, скрестным шагом; «змейкой</w:t>
            </w:r>
            <w:r>
              <w:rPr>
                <w:rFonts w:ascii="Times New Roman" w:hAnsi="Times New Roman"/>
                <w:w w:val="90"/>
                <w:sz w:val="24"/>
                <w:szCs w:val="24"/>
              </w:rPr>
              <w:t>»; «зигзагом»</w:t>
            </w:r>
            <w:r w:rsidRPr="0006048B">
              <w:rPr>
                <w:rFonts w:ascii="Times New Roman" w:hAnsi="Times New Roman"/>
                <w:w w:val="90"/>
                <w:sz w:val="24"/>
                <w:szCs w:val="24"/>
              </w:rPr>
              <w:t>; «челночный</w:t>
            </w:r>
            <w:r>
              <w:rPr>
                <w:rFonts w:ascii="Times New Roman" w:hAnsi="Times New Roman"/>
                <w:w w:val="90"/>
                <w:sz w:val="24"/>
                <w:szCs w:val="24"/>
              </w:rPr>
              <w:t xml:space="preserve">» </w:t>
            </w:r>
            <w:r w:rsidRPr="0006048B">
              <w:rPr>
                <w:rFonts w:ascii="Times New Roman" w:hAnsi="Times New Roman"/>
                <w:w w:val="90"/>
                <w:sz w:val="24"/>
                <w:szCs w:val="24"/>
              </w:rPr>
              <w:t>бег; ускорения со сменой направления; «семенящий</w:t>
            </w:r>
            <w:r>
              <w:rPr>
                <w:rFonts w:ascii="Times New Roman" w:hAnsi="Times New Roman"/>
                <w:w w:val="90"/>
                <w:sz w:val="24"/>
                <w:szCs w:val="24"/>
              </w:rPr>
              <w:t>»</w:t>
            </w:r>
            <w:r w:rsidRPr="0006048B">
              <w:rPr>
                <w:rFonts w:ascii="Times New Roman" w:hAnsi="Times New Roman"/>
                <w:w w:val="90"/>
                <w:sz w:val="24"/>
                <w:szCs w:val="24"/>
              </w:rPr>
              <w:t>. Подача, приём подачи (свеча).</w:t>
            </w:r>
          </w:p>
        </w:tc>
        <w:tc>
          <w:tcPr>
            <w:tcW w:w="1701" w:type="dxa"/>
            <w:vMerge/>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26"/>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Освоение и совершенствование приёмов тактики защиты и нападения</w:t>
            </w:r>
          </w:p>
        </w:tc>
        <w:tc>
          <w:tcPr>
            <w:tcW w:w="1701" w:type="dxa"/>
            <w:vMerge/>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96"/>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Выполнение технико-тактических приёмов в игровой деятельности Разбор правил игры. Игра по упрощенным правилам. Игра по правилам</w:t>
            </w:r>
          </w:p>
        </w:tc>
        <w:tc>
          <w:tcPr>
            <w:tcW w:w="1701" w:type="dxa"/>
            <w:vMerge/>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65"/>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Техника выполнения хлесткому движению метающей руки в финальном усилии. Метание малого мяча с двух – трех шагов разбега</w:t>
            </w:r>
          </w:p>
        </w:tc>
        <w:tc>
          <w:tcPr>
            <w:tcW w:w="1701" w:type="dxa"/>
            <w:vMerge/>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11"/>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Развитие физических способностей в подвижных играх с элементами легкой атлетики.</w:t>
            </w:r>
          </w:p>
        </w:tc>
        <w:tc>
          <w:tcPr>
            <w:tcW w:w="1701" w:type="dxa"/>
            <w:vMerge/>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65"/>
        </w:trPr>
        <w:tc>
          <w:tcPr>
            <w:tcW w:w="3903" w:type="dxa"/>
            <w:vMerge w:val="restart"/>
          </w:tcPr>
          <w:p w:rsidR="00231048" w:rsidRPr="0006048B" w:rsidRDefault="00231048" w:rsidP="00567BF6">
            <w:pPr>
              <w:jc w:val="center"/>
              <w:rPr>
                <w:rFonts w:ascii="Times New Roman" w:hAnsi="Times New Roman"/>
                <w:b/>
                <w:w w:val="90"/>
                <w:sz w:val="24"/>
                <w:szCs w:val="24"/>
              </w:rPr>
            </w:pPr>
            <w:r w:rsidRPr="0006048B">
              <w:rPr>
                <w:rFonts w:ascii="Times New Roman" w:hAnsi="Times New Roman"/>
                <w:b/>
                <w:w w:val="90"/>
                <w:sz w:val="24"/>
                <w:szCs w:val="24"/>
              </w:rPr>
              <w:t>Тема 2.16 Спортивные игры, отражающие национальные, региональные или этнокультурные особенности</w:t>
            </w: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b/>
                <w:w w:val="90"/>
                <w:sz w:val="24"/>
                <w:szCs w:val="24"/>
              </w:rPr>
              <w:t>Содержание учебного материала</w:t>
            </w:r>
          </w:p>
        </w:tc>
        <w:tc>
          <w:tcPr>
            <w:tcW w:w="1701" w:type="dxa"/>
          </w:tcPr>
          <w:p w:rsidR="00231048" w:rsidRPr="00154363" w:rsidRDefault="00231048" w:rsidP="00567BF6">
            <w:pPr>
              <w:jc w:val="center"/>
              <w:rPr>
                <w:rFonts w:ascii="Times New Roman" w:hAnsi="Times New Roman"/>
                <w:w w:val="80"/>
                <w:sz w:val="24"/>
                <w:szCs w:val="24"/>
              </w:rPr>
            </w:pPr>
            <w:r>
              <w:rPr>
                <w:rFonts w:ascii="Times New Roman" w:hAnsi="Times New Roman"/>
                <w:w w:val="80"/>
                <w:sz w:val="24"/>
                <w:szCs w:val="24"/>
              </w:rPr>
              <w:t>2</w:t>
            </w:r>
          </w:p>
        </w:tc>
        <w:tc>
          <w:tcPr>
            <w:tcW w:w="1898" w:type="dxa"/>
            <w:vMerge w:val="restart"/>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ОК 01, ОК 04,</w:t>
            </w:r>
          </w:p>
          <w:p w:rsidR="00231048" w:rsidRDefault="00231048" w:rsidP="00231048">
            <w:pPr>
              <w:jc w:val="center"/>
              <w:rPr>
                <w:rFonts w:ascii="Times New Roman" w:hAnsi="Times New Roman"/>
                <w:b/>
                <w:sz w:val="28"/>
                <w:szCs w:val="28"/>
              </w:rPr>
            </w:pPr>
            <w:r w:rsidRPr="00EB324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65"/>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b/>
                <w:w w:val="90"/>
                <w:sz w:val="24"/>
                <w:szCs w:val="24"/>
              </w:rPr>
              <w:t>Практическое занятие №22</w:t>
            </w:r>
          </w:p>
        </w:tc>
        <w:tc>
          <w:tcPr>
            <w:tcW w:w="1701" w:type="dxa"/>
          </w:tcPr>
          <w:p w:rsidR="00231048" w:rsidRPr="00154363" w:rsidRDefault="00231048" w:rsidP="00567BF6">
            <w:pPr>
              <w:jc w:val="center"/>
              <w:rPr>
                <w:rFonts w:ascii="Times New Roman" w:hAnsi="Times New Roman"/>
                <w:w w:val="80"/>
                <w:sz w:val="24"/>
                <w:szCs w:val="24"/>
              </w:rPr>
            </w:pPr>
            <w:r>
              <w:rPr>
                <w:rFonts w:ascii="Times New Roman" w:hAnsi="Times New Roman"/>
                <w:w w:val="8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95"/>
        </w:trPr>
        <w:tc>
          <w:tcPr>
            <w:tcW w:w="3903" w:type="dxa"/>
            <w:vMerge/>
          </w:tcPr>
          <w:p w:rsidR="00231048" w:rsidRPr="0006048B" w:rsidRDefault="00231048" w:rsidP="00567BF6">
            <w:pPr>
              <w:jc w:val="center"/>
              <w:rPr>
                <w:rFonts w:ascii="Times New Roman" w:hAnsi="Times New Roman"/>
                <w:w w:val="90"/>
                <w:sz w:val="24"/>
                <w:szCs w:val="24"/>
              </w:rPr>
            </w:pPr>
          </w:p>
        </w:tc>
        <w:tc>
          <w:tcPr>
            <w:tcW w:w="8112" w:type="dxa"/>
            <w:gridSpan w:val="2"/>
          </w:tcPr>
          <w:p w:rsidR="00231048" w:rsidRPr="0006048B" w:rsidRDefault="00231048" w:rsidP="00567BF6">
            <w:pPr>
              <w:rPr>
                <w:rFonts w:ascii="Times New Roman" w:hAnsi="Times New Roman"/>
                <w:b/>
                <w:w w:val="90"/>
                <w:sz w:val="24"/>
                <w:szCs w:val="24"/>
              </w:rPr>
            </w:pPr>
            <w:r w:rsidRPr="0006048B">
              <w:rPr>
                <w:rFonts w:ascii="Times New Roman" w:hAnsi="Times New Roman"/>
                <w:w w:val="90"/>
                <w:sz w:val="24"/>
                <w:szCs w:val="24"/>
              </w:rPr>
              <w:t>Освоение и совершенствование техники выполнения приёмов игры. Развитие физических способностей средствами игры</w:t>
            </w:r>
          </w:p>
        </w:tc>
        <w:tc>
          <w:tcPr>
            <w:tcW w:w="1701" w:type="dxa"/>
          </w:tcPr>
          <w:p w:rsidR="00231048" w:rsidRPr="00154363" w:rsidRDefault="00231048" w:rsidP="00567BF6">
            <w:pPr>
              <w:jc w:val="center"/>
              <w:rPr>
                <w:rFonts w:ascii="Times New Roman" w:hAnsi="Times New Roman"/>
                <w:w w:val="8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65"/>
        </w:trPr>
        <w:tc>
          <w:tcPr>
            <w:tcW w:w="3903" w:type="dxa"/>
            <w:vMerge w:val="restart"/>
          </w:tcPr>
          <w:p w:rsidR="00231048" w:rsidRPr="005337B9" w:rsidRDefault="00231048" w:rsidP="00567BF6">
            <w:pPr>
              <w:jc w:val="center"/>
              <w:rPr>
                <w:rFonts w:ascii="Times New Roman" w:hAnsi="Times New Roman"/>
                <w:b/>
                <w:w w:val="90"/>
                <w:sz w:val="24"/>
                <w:szCs w:val="24"/>
              </w:rPr>
            </w:pPr>
            <w:r w:rsidRPr="005337B9">
              <w:rPr>
                <w:rFonts w:ascii="Times New Roman" w:hAnsi="Times New Roman"/>
                <w:b/>
                <w:w w:val="90"/>
                <w:sz w:val="24"/>
                <w:szCs w:val="24"/>
              </w:rPr>
              <w:t>Тема 2.17 Лёгкая атлетика</w:t>
            </w: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Содержание учебного материала</w:t>
            </w:r>
          </w:p>
        </w:tc>
        <w:tc>
          <w:tcPr>
            <w:tcW w:w="1701" w:type="dxa"/>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14</w:t>
            </w:r>
          </w:p>
        </w:tc>
        <w:tc>
          <w:tcPr>
            <w:tcW w:w="1898" w:type="dxa"/>
            <w:vMerge w:val="restart"/>
          </w:tcPr>
          <w:p w:rsidR="00231048" w:rsidRPr="00EB3245" w:rsidRDefault="00231048" w:rsidP="00567BF6">
            <w:pPr>
              <w:jc w:val="center"/>
              <w:rPr>
                <w:rFonts w:ascii="Times New Roman" w:hAnsi="Times New Roman"/>
                <w:w w:val="90"/>
                <w:sz w:val="24"/>
                <w:szCs w:val="24"/>
              </w:rPr>
            </w:pPr>
            <w:r w:rsidRPr="00EB3245">
              <w:rPr>
                <w:rFonts w:ascii="Times New Roman" w:hAnsi="Times New Roman"/>
                <w:w w:val="90"/>
                <w:sz w:val="24"/>
                <w:szCs w:val="24"/>
              </w:rPr>
              <w:t>ОК 01, ОК 04,</w:t>
            </w:r>
          </w:p>
          <w:p w:rsidR="00231048" w:rsidRDefault="00231048" w:rsidP="00231048">
            <w:pPr>
              <w:jc w:val="center"/>
              <w:rPr>
                <w:rFonts w:ascii="Times New Roman" w:hAnsi="Times New Roman"/>
                <w:b/>
                <w:sz w:val="28"/>
                <w:szCs w:val="28"/>
              </w:rPr>
            </w:pPr>
            <w:r w:rsidRPr="00EB3245">
              <w:rPr>
                <w:rFonts w:ascii="Times New Roman" w:hAnsi="Times New Roman"/>
                <w:w w:val="90"/>
                <w:sz w:val="24"/>
                <w:szCs w:val="24"/>
              </w:rPr>
              <w:t>ОК 0</w:t>
            </w:r>
            <w:r>
              <w:rPr>
                <w:rFonts w:ascii="Times New Roman" w:hAnsi="Times New Roman"/>
                <w:w w:val="90"/>
                <w:sz w:val="24"/>
                <w:szCs w:val="24"/>
              </w:rPr>
              <w:t>6</w:t>
            </w:r>
          </w:p>
        </w:tc>
      </w:tr>
      <w:tr w:rsidR="00231048" w:rsidTr="00567BF6">
        <w:trPr>
          <w:trHeight w:val="142"/>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Практическое занятие:</w:t>
            </w:r>
          </w:p>
        </w:tc>
        <w:tc>
          <w:tcPr>
            <w:tcW w:w="1701" w:type="dxa"/>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14</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65"/>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Практическое занятие № 23</w:t>
            </w:r>
            <w:r w:rsidRPr="005337B9">
              <w:rPr>
                <w:rFonts w:ascii="Times New Roman" w:hAnsi="Times New Roman"/>
                <w:w w:val="90"/>
                <w:sz w:val="24"/>
                <w:szCs w:val="24"/>
              </w:rPr>
              <w:t xml:space="preserve"> Техника безопасности на занятиях легкой атлетикой. Техника бега высокого и низкого старта, стартового разгона, финиширования;</w:t>
            </w:r>
          </w:p>
        </w:tc>
        <w:tc>
          <w:tcPr>
            <w:tcW w:w="1701" w:type="dxa"/>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27"/>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Практическое занятие № 24</w:t>
            </w:r>
            <w:r w:rsidRPr="005337B9">
              <w:rPr>
                <w:rFonts w:ascii="Times New Roman" w:hAnsi="Times New Roman"/>
                <w:w w:val="90"/>
                <w:sz w:val="24"/>
                <w:szCs w:val="24"/>
              </w:rPr>
              <w:t xml:space="preserve"> Совершенствование техники спринтерского бега</w:t>
            </w:r>
          </w:p>
        </w:tc>
        <w:tc>
          <w:tcPr>
            <w:tcW w:w="1701" w:type="dxa"/>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95"/>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Практическое занятие № 25</w:t>
            </w:r>
            <w:r w:rsidRPr="005337B9">
              <w:rPr>
                <w:rFonts w:ascii="Times New Roman" w:hAnsi="Times New Roman"/>
                <w:w w:val="90"/>
                <w:sz w:val="24"/>
                <w:szCs w:val="24"/>
              </w:rPr>
              <w:t xml:space="preserve"> Совершенствование техники (кроссового бега, средние и длинные дистанции (2 000 м (девушки) и 3 000 м (юноши))</w:t>
            </w:r>
          </w:p>
        </w:tc>
        <w:tc>
          <w:tcPr>
            <w:tcW w:w="1701" w:type="dxa"/>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95"/>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Практическое занятие № 26</w:t>
            </w:r>
            <w:r w:rsidRPr="005337B9">
              <w:rPr>
                <w:rFonts w:ascii="Times New Roman" w:hAnsi="Times New Roman"/>
                <w:w w:val="90"/>
                <w:sz w:val="24"/>
                <w:szCs w:val="24"/>
              </w:rPr>
              <w:t xml:space="preserve"> Совершенствование техники эстафетного бега (4 *100 м, 4*400 м; бега по прямой с различной скоростью)</w:t>
            </w:r>
          </w:p>
        </w:tc>
        <w:tc>
          <w:tcPr>
            <w:tcW w:w="1701" w:type="dxa"/>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42"/>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Практическое занятие № 27</w:t>
            </w:r>
            <w:r w:rsidRPr="005337B9">
              <w:rPr>
                <w:rFonts w:ascii="Times New Roman" w:hAnsi="Times New Roman"/>
                <w:w w:val="90"/>
                <w:sz w:val="24"/>
                <w:szCs w:val="24"/>
              </w:rPr>
              <w:t xml:space="preserve"> Совершенствование техники прыжка в длину с разбега</w:t>
            </w:r>
          </w:p>
        </w:tc>
        <w:tc>
          <w:tcPr>
            <w:tcW w:w="1701" w:type="dxa"/>
            <w:vMerge w:val="restart"/>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65"/>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w w:val="90"/>
                <w:sz w:val="24"/>
                <w:szCs w:val="24"/>
              </w:rPr>
              <w:t>Совершенствование техники прыжка в высоту с разбега.</w:t>
            </w:r>
          </w:p>
        </w:tc>
        <w:tc>
          <w:tcPr>
            <w:tcW w:w="1701" w:type="dxa"/>
            <w:vMerge/>
          </w:tcPr>
          <w:p w:rsidR="00231048" w:rsidRPr="005337B9" w:rsidRDefault="00231048" w:rsidP="00567BF6">
            <w:pPr>
              <w:jc w:val="center"/>
              <w:rPr>
                <w:rFonts w:ascii="Times New Roman" w:hAnsi="Times New Roman"/>
                <w:w w:val="90"/>
                <w:sz w:val="24"/>
                <w:szCs w:val="24"/>
              </w:rPr>
            </w:pP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57"/>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Практическое занятие № 28</w:t>
            </w:r>
            <w:r w:rsidRPr="005337B9">
              <w:rPr>
                <w:rFonts w:ascii="Times New Roman" w:hAnsi="Times New Roman"/>
                <w:w w:val="90"/>
                <w:sz w:val="24"/>
                <w:szCs w:val="24"/>
              </w:rPr>
              <w:t xml:space="preserve"> Совершенствование техники метания гранаты весом 500 г (девушки) и 700 г (юноши);</w:t>
            </w:r>
          </w:p>
        </w:tc>
        <w:tc>
          <w:tcPr>
            <w:tcW w:w="1701" w:type="dxa"/>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rPr>
          <w:trHeight w:val="165"/>
        </w:trPr>
        <w:tc>
          <w:tcPr>
            <w:tcW w:w="3903" w:type="dxa"/>
            <w:vMerge/>
          </w:tcPr>
          <w:p w:rsidR="00231048" w:rsidRPr="005337B9" w:rsidRDefault="00231048" w:rsidP="00567BF6">
            <w:pPr>
              <w:jc w:val="center"/>
              <w:rPr>
                <w:rFonts w:ascii="Times New Roman" w:hAnsi="Times New Roman"/>
                <w:w w:val="90"/>
                <w:sz w:val="24"/>
                <w:szCs w:val="24"/>
              </w:rPr>
            </w:pPr>
          </w:p>
        </w:tc>
        <w:tc>
          <w:tcPr>
            <w:tcW w:w="8112" w:type="dxa"/>
            <w:gridSpan w:val="2"/>
          </w:tcPr>
          <w:p w:rsidR="00231048" w:rsidRPr="005337B9" w:rsidRDefault="00231048" w:rsidP="00567BF6">
            <w:pPr>
              <w:rPr>
                <w:rFonts w:ascii="Times New Roman" w:hAnsi="Times New Roman"/>
                <w:b/>
                <w:w w:val="90"/>
                <w:sz w:val="24"/>
                <w:szCs w:val="24"/>
              </w:rPr>
            </w:pPr>
            <w:r w:rsidRPr="005337B9">
              <w:rPr>
                <w:rFonts w:ascii="Times New Roman" w:hAnsi="Times New Roman"/>
                <w:b/>
                <w:w w:val="90"/>
                <w:sz w:val="24"/>
                <w:szCs w:val="24"/>
              </w:rPr>
              <w:t>Практическое занятие № 29</w:t>
            </w:r>
            <w:r w:rsidRPr="005337B9">
              <w:rPr>
                <w:rFonts w:ascii="Times New Roman" w:hAnsi="Times New Roman"/>
                <w:w w:val="90"/>
                <w:sz w:val="24"/>
                <w:szCs w:val="24"/>
              </w:rPr>
              <w:t xml:space="preserve"> Развитие физических способностей средствами лёгкой атлетики Подвижные игры и эстафеты с элементами легкой атлетики.</w:t>
            </w:r>
          </w:p>
        </w:tc>
        <w:tc>
          <w:tcPr>
            <w:tcW w:w="1701" w:type="dxa"/>
          </w:tcPr>
          <w:p w:rsidR="00231048" w:rsidRPr="005337B9" w:rsidRDefault="00231048" w:rsidP="00567BF6">
            <w:pPr>
              <w:jc w:val="center"/>
              <w:rPr>
                <w:rFonts w:ascii="Times New Roman" w:hAnsi="Times New Roman"/>
                <w:w w:val="90"/>
                <w:sz w:val="24"/>
                <w:szCs w:val="24"/>
              </w:rPr>
            </w:pPr>
            <w:r w:rsidRPr="005337B9">
              <w:rPr>
                <w:rFonts w:ascii="Times New Roman" w:hAnsi="Times New Roman"/>
                <w:w w:val="90"/>
                <w:sz w:val="24"/>
                <w:szCs w:val="24"/>
              </w:rPr>
              <w:t>2</w:t>
            </w:r>
          </w:p>
        </w:tc>
        <w:tc>
          <w:tcPr>
            <w:tcW w:w="1898" w:type="dxa"/>
            <w:vMerge/>
          </w:tcPr>
          <w:p w:rsidR="00231048" w:rsidRDefault="00231048" w:rsidP="00567BF6">
            <w:pPr>
              <w:jc w:val="center"/>
              <w:rPr>
                <w:rFonts w:ascii="Times New Roman" w:hAnsi="Times New Roman"/>
                <w:b/>
                <w:sz w:val="28"/>
                <w:szCs w:val="28"/>
              </w:rPr>
            </w:pPr>
          </w:p>
        </w:tc>
      </w:tr>
      <w:tr w:rsidR="00231048" w:rsidTr="00567BF6">
        <w:tc>
          <w:tcPr>
            <w:tcW w:w="12015" w:type="dxa"/>
            <w:gridSpan w:val="3"/>
          </w:tcPr>
          <w:p w:rsidR="00231048" w:rsidRPr="005337B9" w:rsidRDefault="00231048" w:rsidP="00567BF6">
            <w:pPr>
              <w:rPr>
                <w:rFonts w:ascii="Times New Roman" w:hAnsi="Times New Roman"/>
                <w:b/>
                <w:w w:val="90"/>
                <w:sz w:val="24"/>
                <w:szCs w:val="24"/>
              </w:rPr>
            </w:pPr>
            <w:r w:rsidRPr="005337B9">
              <w:rPr>
                <w:rFonts w:ascii="Times New Roman" w:hAnsi="Times New Roman"/>
                <w:w w:val="90"/>
                <w:sz w:val="24"/>
                <w:szCs w:val="24"/>
              </w:rPr>
              <w:t xml:space="preserve">Промежуточная аттестация по дисциплине (дифференцированный зачёт) </w:t>
            </w:r>
          </w:p>
        </w:tc>
        <w:tc>
          <w:tcPr>
            <w:tcW w:w="1701" w:type="dxa"/>
          </w:tcPr>
          <w:p w:rsidR="00231048" w:rsidRPr="005337B9" w:rsidRDefault="00231048" w:rsidP="00567BF6">
            <w:pPr>
              <w:jc w:val="center"/>
              <w:rPr>
                <w:rFonts w:ascii="Times New Roman" w:hAnsi="Times New Roman"/>
                <w:b/>
                <w:w w:val="90"/>
                <w:sz w:val="24"/>
                <w:szCs w:val="24"/>
              </w:rPr>
            </w:pPr>
            <w:r w:rsidRPr="005337B9">
              <w:rPr>
                <w:rFonts w:ascii="Times New Roman" w:hAnsi="Times New Roman"/>
                <w:b/>
                <w:w w:val="90"/>
                <w:sz w:val="24"/>
                <w:szCs w:val="24"/>
              </w:rPr>
              <w:t>2</w:t>
            </w:r>
          </w:p>
        </w:tc>
        <w:tc>
          <w:tcPr>
            <w:tcW w:w="1898" w:type="dxa"/>
          </w:tcPr>
          <w:p w:rsidR="00231048" w:rsidRDefault="00231048" w:rsidP="00231048">
            <w:pPr>
              <w:jc w:val="center"/>
              <w:rPr>
                <w:rFonts w:ascii="Times New Roman" w:hAnsi="Times New Roman"/>
                <w:w w:val="90"/>
                <w:sz w:val="24"/>
                <w:szCs w:val="24"/>
              </w:rPr>
            </w:pPr>
            <w:r w:rsidRPr="00070797">
              <w:rPr>
                <w:rFonts w:ascii="Times New Roman" w:hAnsi="Times New Roman"/>
                <w:w w:val="90"/>
                <w:sz w:val="24"/>
                <w:szCs w:val="24"/>
              </w:rPr>
              <w:t xml:space="preserve">ОК 01, ОК 04, </w:t>
            </w:r>
          </w:p>
          <w:p w:rsidR="00231048" w:rsidRDefault="00231048" w:rsidP="00231048">
            <w:pPr>
              <w:jc w:val="center"/>
              <w:rPr>
                <w:rFonts w:ascii="Times New Roman" w:hAnsi="Times New Roman"/>
                <w:w w:val="90"/>
                <w:sz w:val="24"/>
                <w:szCs w:val="24"/>
              </w:rPr>
            </w:pPr>
            <w:r w:rsidRPr="000F38AD">
              <w:rPr>
                <w:rFonts w:ascii="Times New Roman" w:hAnsi="Times New Roman"/>
                <w:w w:val="90"/>
                <w:sz w:val="24"/>
                <w:szCs w:val="24"/>
              </w:rPr>
              <w:t>ОК 0</w:t>
            </w:r>
            <w:r>
              <w:rPr>
                <w:rFonts w:ascii="Times New Roman" w:hAnsi="Times New Roman"/>
                <w:w w:val="90"/>
                <w:sz w:val="24"/>
                <w:szCs w:val="24"/>
              </w:rPr>
              <w:t>6</w:t>
            </w:r>
          </w:p>
          <w:p w:rsidR="00231048" w:rsidRPr="005337B9" w:rsidRDefault="00231048" w:rsidP="00231048">
            <w:pPr>
              <w:jc w:val="center"/>
              <w:rPr>
                <w:rFonts w:ascii="Times New Roman" w:hAnsi="Times New Roman"/>
                <w:b/>
                <w:w w:val="90"/>
                <w:sz w:val="24"/>
                <w:szCs w:val="24"/>
              </w:rPr>
            </w:pPr>
            <w:r w:rsidRPr="008B6D8E">
              <w:rPr>
                <w:rFonts w:ascii="Times New Roman" w:hAnsi="Times New Roman"/>
                <w:w w:val="90"/>
                <w:sz w:val="24"/>
                <w:szCs w:val="24"/>
              </w:rPr>
              <w:t>ПК 1.</w:t>
            </w:r>
            <w:r>
              <w:rPr>
                <w:rFonts w:ascii="Times New Roman" w:hAnsi="Times New Roman"/>
                <w:w w:val="90"/>
                <w:sz w:val="24"/>
                <w:szCs w:val="24"/>
              </w:rPr>
              <w:t>1</w:t>
            </w:r>
          </w:p>
        </w:tc>
      </w:tr>
      <w:tr w:rsidR="00231048" w:rsidTr="00567BF6">
        <w:tc>
          <w:tcPr>
            <w:tcW w:w="12015" w:type="dxa"/>
            <w:gridSpan w:val="3"/>
          </w:tcPr>
          <w:p w:rsidR="00231048" w:rsidRPr="005337B9" w:rsidRDefault="00231048" w:rsidP="00567BF6">
            <w:pPr>
              <w:rPr>
                <w:rFonts w:ascii="Times New Roman" w:hAnsi="Times New Roman"/>
                <w:b/>
                <w:w w:val="90"/>
                <w:sz w:val="24"/>
                <w:szCs w:val="24"/>
              </w:rPr>
            </w:pPr>
            <w:r w:rsidRPr="005337B9">
              <w:rPr>
                <w:rFonts w:ascii="Times New Roman" w:hAnsi="Times New Roman"/>
                <w:w w:val="90"/>
                <w:sz w:val="24"/>
                <w:szCs w:val="24"/>
              </w:rPr>
              <w:t xml:space="preserve">Всего: </w:t>
            </w:r>
          </w:p>
        </w:tc>
        <w:tc>
          <w:tcPr>
            <w:tcW w:w="1701" w:type="dxa"/>
          </w:tcPr>
          <w:p w:rsidR="00231048" w:rsidRPr="005337B9" w:rsidRDefault="00231048" w:rsidP="00567BF6">
            <w:pPr>
              <w:jc w:val="center"/>
              <w:rPr>
                <w:rFonts w:ascii="Times New Roman" w:hAnsi="Times New Roman"/>
                <w:b/>
                <w:w w:val="90"/>
                <w:sz w:val="24"/>
                <w:szCs w:val="24"/>
              </w:rPr>
            </w:pPr>
            <w:r w:rsidRPr="005337B9">
              <w:rPr>
                <w:rFonts w:ascii="Times New Roman" w:hAnsi="Times New Roman"/>
                <w:b/>
                <w:w w:val="90"/>
                <w:sz w:val="24"/>
                <w:szCs w:val="24"/>
              </w:rPr>
              <w:t>72</w:t>
            </w:r>
          </w:p>
        </w:tc>
        <w:tc>
          <w:tcPr>
            <w:tcW w:w="1898" w:type="dxa"/>
          </w:tcPr>
          <w:p w:rsidR="00231048" w:rsidRPr="005337B9" w:rsidRDefault="00231048" w:rsidP="00567BF6">
            <w:pPr>
              <w:jc w:val="center"/>
              <w:rPr>
                <w:rFonts w:ascii="Times New Roman" w:hAnsi="Times New Roman"/>
                <w:b/>
                <w:w w:val="90"/>
                <w:sz w:val="24"/>
                <w:szCs w:val="24"/>
              </w:rPr>
            </w:pPr>
          </w:p>
        </w:tc>
      </w:tr>
    </w:tbl>
    <w:p w:rsidR="00231048" w:rsidRPr="00116B6C" w:rsidRDefault="00231048" w:rsidP="00231048">
      <w:pPr>
        <w:jc w:val="center"/>
        <w:rPr>
          <w:rFonts w:ascii="Times New Roman" w:hAnsi="Times New Roman"/>
          <w:b/>
          <w:sz w:val="28"/>
          <w:szCs w:val="28"/>
        </w:rPr>
        <w:sectPr w:rsidR="00231048" w:rsidRPr="00116B6C" w:rsidSect="00567BF6">
          <w:pgSz w:w="16838" w:h="11906" w:orient="landscape"/>
          <w:pgMar w:top="720" w:right="720" w:bottom="720" w:left="720" w:header="708" w:footer="708" w:gutter="0"/>
          <w:cols w:space="708"/>
          <w:docGrid w:linePitch="360"/>
        </w:sectPr>
      </w:pP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lastRenderedPageBreak/>
        <w:t xml:space="preserve">1.3. Междисциплинарный подход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В соответствии со ФГОС СОО и ФГОС СПО основными подходами в преподавании дисциплины являются: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1. Системно-деятельностный подход - это интеграция системного и деятельностного подходов, где цель, методика обучения определяются с позиций системного подхода, а деятельностный подход рассматривается как инструмент достижения цели.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2. Компетентностный подход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социализацию, развитие индивидуальности и самоактуализацию.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Междисциплинарный подход к отбору содержания дисциплины ОУПб.09 Физическая культура с учетом профессиональной направленности ППССЗ представлен в таблицах 1 и 2.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Междисциплинарность реализуется через междисциплинарные (межпредметные) связи разного типа и проявляется в способности обучающихся участвовать в решении комплексных задач.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Междисциплинарные связи предполагают взаимную согласованность программ учебных дисциплин и курсов, обусловленную характером наук и дидактическими целями.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Преемственность образовательных результатов общеобразовательной подготовки обеспечивается: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междисциплинарным подходом к отбору содержания общеобразовательной дисциплины (далее ОД) с учетом профессиональной направленности ППССЗ;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интеграцией ОД с дисциплинами и курсами общеобразовательного цикла.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Интенсификация учебного процесса достигается через интегрированные занятия с ОД и курсами общеобразовательного цикла (таблица 1).</w:t>
      </w:r>
    </w:p>
    <w:p w:rsidR="00231048" w:rsidRPr="008829A0" w:rsidRDefault="00231048" w:rsidP="00231048">
      <w:pPr>
        <w:spacing w:after="120"/>
        <w:ind w:firstLine="709"/>
        <w:jc w:val="both"/>
        <w:rPr>
          <w:rFonts w:ascii="Times New Roman" w:hAnsi="Times New Roman"/>
          <w:sz w:val="24"/>
          <w:szCs w:val="24"/>
        </w:rPr>
      </w:pPr>
    </w:p>
    <w:p w:rsidR="00231048" w:rsidRPr="008829A0" w:rsidRDefault="00231048" w:rsidP="00231048">
      <w:pPr>
        <w:spacing w:after="120"/>
        <w:ind w:firstLine="709"/>
        <w:jc w:val="both"/>
        <w:rPr>
          <w:rFonts w:ascii="Times New Roman" w:hAnsi="Times New Roman"/>
          <w:b/>
          <w:sz w:val="24"/>
          <w:szCs w:val="24"/>
        </w:rPr>
        <w:sectPr w:rsidR="00231048" w:rsidRPr="008829A0" w:rsidSect="00567BF6">
          <w:pgSz w:w="11906" w:h="16838"/>
          <w:pgMar w:top="1134" w:right="850" w:bottom="1134" w:left="1701" w:header="708" w:footer="708" w:gutter="0"/>
          <w:cols w:space="708"/>
          <w:docGrid w:linePitch="360"/>
        </w:sectPr>
      </w:pPr>
    </w:p>
    <w:p w:rsidR="00231048" w:rsidRPr="008829A0" w:rsidRDefault="00231048" w:rsidP="00231048">
      <w:pPr>
        <w:jc w:val="center"/>
        <w:rPr>
          <w:rFonts w:ascii="Times New Roman" w:hAnsi="Times New Roman"/>
          <w:b/>
          <w:sz w:val="24"/>
          <w:szCs w:val="24"/>
        </w:rPr>
      </w:pPr>
      <w:r w:rsidRPr="008829A0">
        <w:rPr>
          <w:rFonts w:ascii="Times New Roman" w:hAnsi="Times New Roman"/>
          <w:b/>
          <w:sz w:val="24"/>
          <w:szCs w:val="24"/>
        </w:rPr>
        <w:lastRenderedPageBreak/>
        <w:t>2.3 Планируемые подходы к интеграции, интенсификации учебного процесса и преемственности предметного содержания дисциплин общеобразовательного цикла, дисциплин и ПМ (МДК) профессионального цикла</w:t>
      </w:r>
    </w:p>
    <w:p w:rsidR="00231048" w:rsidRPr="008829A0" w:rsidRDefault="00231048" w:rsidP="00231048">
      <w:pPr>
        <w:jc w:val="center"/>
        <w:rPr>
          <w:rFonts w:ascii="Times New Roman" w:hAnsi="Times New Roman"/>
          <w:b/>
          <w:sz w:val="24"/>
          <w:szCs w:val="24"/>
        </w:rPr>
      </w:pPr>
      <w:r w:rsidRPr="008829A0">
        <w:rPr>
          <w:rFonts w:ascii="Times New Roman" w:hAnsi="Times New Roman"/>
          <w:b/>
          <w:sz w:val="24"/>
          <w:szCs w:val="24"/>
        </w:rPr>
        <w:t xml:space="preserve">для профессии </w:t>
      </w:r>
      <w:r w:rsidRPr="008829A0">
        <w:rPr>
          <w:rFonts w:ascii="Times New Roman" w:hAnsi="Times New Roman"/>
          <w:b/>
          <w:bCs/>
          <w:color w:val="22272F"/>
          <w:w w:val="90"/>
          <w:kern w:val="36"/>
          <w:sz w:val="24"/>
          <w:szCs w:val="24"/>
        </w:rPr>
        <w:t>18.01.27 Машинист технологических насосов и компрессоров</w:t>
      </w:r>
    </w:p>
    <w:p w:rsidR="00231048" w:rsidRPr="008829A0" w:rsidRDefault="00231048" w:rsidP="00231048">
      <w:pPr>
        <w:spacing w:after="120"/>
        <w:ind w:firstLine="709"/>
        <w:jc w:val="center"/>
        <w:rPr>
          <w:rFonts w:ascii="Times New Roman" w:hAnsi="Times New Roman"/>
          <w:b/>
          <w:sz w:val="24"/>
          <w:szCs w:val="24"/>
        </w:rPr>
      </w:pPr>
    </w:p>
    <w:p w:rsidR="00231048" w:rsidRPr="008829A0" w:rsidRDefault="00231048" w:rsidP="00231048">
      <w:pPr>
        <w:spacing w:after="120"/>
        <w:ind w:firstLine="709"/>
        <w:jc w:val="center"/>
        <w:rPr>
          <w:rFonts w:ascii="Times New Roman" w:hAnsi="Times New Roman"/>
          <w:sz w:val="24"/>
          <w:szCs w:val="24"/>
        </w:rPr>
      </w:pPr>
      <w:r w:rsidRPr="008829A0">
        <w:rPr>
          <w:rFonts w:ascii="Times New Roman" w:hAnsi="Times New Roman"/>
          <w:sz w:val="24"/>
          <w:szCs w:val="24"/>
        </w:rPr>
        <w:t>Междисциплинарный подход к отбору содержания дисциплины ОУПб.09 Физическая культура с учетом профессиональной направленности ППССЗ</w:t>
      </w:r>
    </w:p>
    <w:tbl>
      <w:tblPr>
        <w:tblStyle w:val="a8"/>
        <w:tblW w:w="0" w:type="auto"/>
        <w:jc w:val="center"/>
        <w:tblLook w:val="04A0" w:firstRow="1" w:lastRow="0" w:firstColumn="1" w:lastColumn="0" w:noHBand="0" w:noVBand="1"/>
      </w:tblPr>
      <w:tblGrid>
        <w:gridCol w:w="4622"/>
        <w:gridCol w:w="2074"/>
        <w:gridCol w:w="2266"/>
        <w:gridCol w:w="861"/>
        <w:gridCol w:w="4220"/>
        <w:gridCol w:w="861"/>
      </w:tblGrid>
      <w:tr w:rsidR="00231048" w:rsidRPr="00DA09B5" w:rsidTr="00567BF6">
        <w:trPr>
          <w:jc w:val="center"/>
        </w:trPr>
        <w:tc>
          <w:tcPr>
            <w:tcW w:w="4622" w:type="dxa"/>
            <w:vAlign w:val="center"/>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b/>
                <w:w w:val="90"/>
                <w:sz w:val="24"/>
                <w:szCs w:val="24"/>
              </w:rPr>
              <w:t>Наименование тем общеобразовательной дисциплины</w:t>
            </w:r>
          </w:p>
        </w:tc>
        <w:tc>
          <w:tcPr>
            <w:tcW w:w="2074" w:type="dxa"/>
            <w:vAlign w:val="center"/>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b/>
                <w:w w:val="90"/>
                <w:sz w:val="24"/>
                <w:szCs w:val="24"/>
              </w:rPr>
              <w:t>Образовательные Результаты(ОК) (указать коды образовательных результатов)</w:t>
            </w:r>
          </w:p>
        </w:tc>
        <w:tc>
          <w:tcPr>
            <w:tcW w:w="2266" w:type="dxa"/>
            <w:vAlign w:val="center"/>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b/>
                <w:w w:val="90"/>
                <w:sz w:val="24"/>
                <w:szCs w:val="24"/>
              </w:rPr>
              <w:t xml:space="preserve">Вид занятия. </w:t>
            </w:r>
          </w:p>
          <w:p w:rsidR="00231048" w:rsidRPr="00DA09B5" w:rsidRDefault="00231048" w:rsidP="00567BF6">
            <w:pPr>
              <w:jc w:val="center"/>
              <w:rPr>
                <w:rFonts w:ascii="Times New Roman" w:hAnsi="Times New Roman"/>
                <w:b/>
                <w:w w:val="90"/>
                <w:sz w:val="24"/>
                <w:szCs w:val="24"/>
              </w:rPr>
            </w:pPr>
            <w:r w:rsidRPr="00DA09B5">
              <w:rPr>
                <w:rFonts w:ascii="Times New Roman" w:hAnsi="Times New Roman"/>
                <w:b/>
                <w:w w:val="90"/>
                <w:sz w:val="24"/>
                <w:szCs w:val="24"/>
              </w:rPr>
              <w:t>Вид деятельности обучающихся</w:t>
            </w:r>
          </w:p>
        </w:tc>
        <w:tc>
          <w:tcPr>
            <w:tcW w:w="851" w:type="dxa"/>
            <w:vAlign w:val="center"/>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b/>
                <w:w w:val="90"/>
                <w:sz w:val="24"/>
                <w:szCs w:val="24"/>
              </w:rPr>
              <w:t>Объем часов</w:t>
            </w:r>
          </w:p>
        </w:tc>
        <w:tc>
          <w:tcPr>
            <w:tcW w:w="4220" w:type="dxa"/>
            <w:vAlign w:val="center"/>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b/>
                <w:w w:val="90"/>
                <w:sz w:val="24"/>
                <w:szCs w:val="24"/>
              </w:rPr>
              <w:t>Объем часов</w:t>
            </w:r>
          </w:p>
        </w:tc>
      </w:tr>
      <w:tr w:rsidR="00231048" w:rsidRPr="00DA09B5" w:rsidTr="00567BF6">
        <w:trPr>
          <w:jc w:val="center"/>
        </w:trPr>
        <w:tc>
          <w:tcPr>
            <w:tcW w:w="4622" w:type="dxa"/>
          </w:tcPr>
          <w:p w:rsidR="00231048" w:rsidRPr="00DA09B5" w:rsidRDefault="00231048" w:rsidP="00567BF6">
            <w:pPr>
              <w:rPr>
                <w:rFonts w:ascii="Times New Roman" w:hAnsi="Times New Roman"/>
                <w:b/>
                <w:w w:val="90"/>
                <w:sz w:val="24"/>
                <w:szCs w:val="24"/>
              </w:rPr>
            </w:pPr>
            <w:r w:rsidRPr="00DA09B5">
              <w:rPr>
                <w:rFonts w:ascii="Times New Roman" w:hAnsi="Times New Roman"/>
                <w:w w:val="90"/>
                <w:sz w:val="24"/>
                <w:szCs w:val="24"/>
              </w:rPr>
              <w:t xml:space="preserve">Тема 1.3.Современные системы и технологии укрепления и сохранения здоровья. </w:t>
            </w:r>
          </w:p>
        </w:tc>
        <w:tc>
          <w:tcPr>
            <w:tcW w:w="2074" w:type="dxa"/>
          </w:tcPr>
          <w:p w:rsidR="00DE1F09" w:rsidRDefault="00231048" w:rsidP="00567BF6">
            <w:pPr>
              <w:jc w:val="center"/>
              <w:rPr>
                <w:rFonts w:ascii="Times New Roman" w:hAnsi="Times New Roman"/>
                <w:w w:val="90"/>
                <w:sz w:val="24"/>
                <w:szCs w:val="24"/>
              </w:rPr>
            </w:pPr>
            <w:r w:rsidRPr="00DA09B5">
              <w:rPr>
                <w:rFonts w:ascii="Times New Roman" w:hAnsi="Times New Roman"/>
                <w:w w:val="90"/>
                <w:sz w:val="24"/>
                <w:szCs w:val="24"/>
              </w:rPr>
              <w:t xml:space="preserve">ОК.01; ОК.04; </w:t>
            </w:r>
          </w:p>
          <w:p w:rsidR="00231048" w:rsidRPr="00DA09B5" w:rsidRDefault="00231048" w:rsidP="00DE1F09">
            <w:pPr>
              <w:jc w:val="center"/>
              <w:rPr>
                <w:rFonts w:ascii="Times New Roman" w:hAnsi="Times New Roman"/>
                <w:b/>
                <w:w w:val="90"/>
                <w:sz w:val="24"/>
                <w:szCs w:val="24"/>
              </w:rPr>
            </w:pPr>
            <w:r w:rsidRPr="00DA09B5">
              <w:rPr>
                <w:rFonts w:ascii="Times New Roman" w:hAnsi="Times New Roman"/>
                <w:w w:val="90"/>
                <w:sz w:val="24"/>
                <w:szCs w:val="24"/>
              </w:rPr>
              <w:t>ОК 0</w:t>
            </w:r>
            <w:r w:rsidR="00DE1F09">
              <w:rPr>
                <w:rFonts w:ascii="Times New Roman" w:hAnsi="Times New Roman"/>
                <w:w w:val="90"/>
                <w:sz w:val="24"/>
                <w:szCs w:val="24"/>
              </w:rPr>
              <w:t>6</w:t>
            </w:r>
          </w:p>
        </w:tc>
        <w:tc>
          <w:tcPr>
            <w:tcW w:w="2266" w:type="dxa"/>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w w:val="90"/>
                <w:sz w:val="24"/>
                <w:szCs w:val="24"/>
              </w:rPr>
              <w:t>Практическое занятие</w:t>
            </w:r>
          </w:p>
        </w:tc>
        <w:tc>
          <w:tcPr>
            <w:tcW w:w="851" w:type="dxa"/>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w w:val="90"/>
                <w:sz w:val="24"/>
                <w:szCs w:val="24"/>
              </w:rPr>
              <w:t>2</w:t>
            </w:r>
          </w:p>
        </w:tc>
        <w:tc>
          <w:tcPr>
            <w:tcW w:w="4220" w:type="dxa"/>
          </w:tcPr>
          <w:p w:rsidR="00231048" w:rsidRPr="00DA09B5" w:rsidRDefault="00231048" w:rsidP="00567BF6">
            <w:pPr>
              <w:rPr>
                <w:rFonts w:ascii="Times New Roman" w:hAnsi="Times New Roman"/>
                <w:b/>
                <w:w w:val="90"/>
                <w:sz w:val="24"/>
                <w:szCs w:val="24"/>
              </w:rPr>
            </w:pPr>
            <w:r>
              <w:rPr>
                <w:rFonts w:ascii="Times New Roman" w:hAnsi="Times New Roman"/>
                <w:w w:val="90"/>
                <w:sz w:val="24"/>
                <w:szCs w:val="24"/>
              </w:rPr>
              <w:t>ОУПб</w:t>
            </w:r>
            <w:r w:rsidRPr="00DA09B5">
              <w:rPr>
                <w:rFonts w:ascii="Times New Roman" w:hAnsi="Times New Roman"/>
                <w:w w:val="90"/>
                <w:sz w:val="24"/>
                <w:szCs w:val="24"/>
              </w:rPr>
              <w:t>.13 Биология Тема 1.8 Обмен веществ и превращение энергии в клетке</w:t>
            </w:r>
          </w:p>
        </w:tc>
        <w:tc>
          <w:tcPr>
            <w:tcW w:w="861" w:type="dxa"/>
          </w:tcPr>
          <w:p w:rsidR="00231048" w:rsidRPr="00DA09B5" w:rsidRDefault="00231048" w:rsidP="00567BF6">
            <w:pPr>
              <w:jc w:val="center"/>
              <w:rPr>
                <w:rFonts w:ascii="Times New Roman" w:hAnsi="Times New Roman"/>
                <w:w w:val="90"/>
                <w:sz w:val="24"/>
                <w:szCs w:val="24"/>
              </w:rPr>
            </w:pPr>
            <w:r w:rsidRPr="00DA09B5">
              <w:rPr>
                <w:rFonts w:ascii="Times New Roman" w:hAnsi="Times New Roman"/>
                <w:w w:val="90"/>
                <w:sz w:val="24"/>
                <w:szCs w:val="24"/>
              </w:rPr>
              <w:t>2</w:t>
            </w:r>
          </w:p>
        </w:tc>
      </w:tr>
      <w:tr w:rsidR="00231048" w:rsidRPr="00DA09B5" w:rsidTr="00567BF6">
        <w:trPr>
          <w:jc w:val="center"/>
        </w:trPr>
        <w:tc>
          <w:tcPr>
            <w:tcW w:w="4622" w:type="dxa"/>
          </w:tcPr>
          <w:p w:rsidR="00231048" w:rsidRPr="00DA09B5" w:rsidRDefault="00231048" w:rsidP="00567BF6">
            <w:pPr>
              <w:rPr>
                <w:rFonts w:ascii="Times New Roman" w:hAnsi="Times New Roman"/>
                <w:b/>
                <w:w w:val="90"/>
                <w:sz w:val="24"/>
                <w:szCs w:val="24"/>
              </w:rPr>
            </w:pPr>
            <w:r w:rsidRPr="00DA09B5">
              <w:rPr>
                <w:rFonts w:ascii="Times New Roman" w:hAnsi="Times New Roman"/>
                <w:w w:val="90"/>
                <w:sz w:val="24"/>
                <w:szCs w:val="24"/>
              </w:rPr>
              <w:t xml:space="preserve">Тема 2.6.Физические упражнения для оздоровительных форм занятий физической культурой </w:t>
            </w:r>
          </w:p>
        </w:tc>
        <w:tc>
          <w:tcPr>
            <w:tcW w:w="2074" w:type="dxa"/>
          </w:tcPr>
          <w:p w:rsidR="00DE1F09" w:rsidRDefault="00231048" w:rsidP="00567BF6">
            <w:pPr>
              <w:jc w:val="center"/>
              <w:rPr>
                <w:rFonts w:ascii="Times New Roman" w:hAnsi="Times New Roman"/>
                <w:w w:val="90"/>
                <w:sz w:val="24"/>
                <w:szCs w:val="24"/>
              </w:rPr>
            </w:pPr>
            <w:r w:rsidRPr="00DA09B5">
              <w:rPr>
                <w:rFonts w:ascii="Times New Roman" w:hAnsi="Times New Roman"/>
                <w:w w:val="90"/>
                <w:sz w:val="24"/>
                <w:szCs w:val="24"/>
              </w:rPr>
              <w:t xml:space="preserve">ОК.01; ОК.04; </w:t>
            </w:r>
          </w:p>
          <w:p w:rsidR="00231048" w:rsidRPr="00DA09B5" w:rsidRDefault="00231048" w:rsidP="00DE1F09">
            <w:pPr>
              <w:jc w:val="center"/>
              <w:rPr>
                <w:rFonts w:ascii="Times New Roman" w:hAnsi="Times New Roman"/>
                <w:b/>
                <w:w w:val="90"/>
                <w:sz w:val="24"/>
                <w:szCs w:val="24"/>
              </w:rPr>
            </w:pPr>
            <w:r w:rsidRPr="00DA09B5">
              <w:rPr>
                <w:rFonts w:ascii="Times New Roman" w:hAnsi="Times New Roman"/>
                <w:w w:val="90"/>
                <w:sz w:val="24"/>
                <w:szCs w:val="24"/>
              </w:rPr>
              <w:t>ОК 0</w:t>
            </w:r>
            <w:r w:rsidR="00DE1F09">
              <w:rPr>
                <w:rFonts w:ascii="Times New Roman" w:hAnsi="Times New Roman"/>
                <w:w w:val="90"/>
                <w:sz w:val="24"/>
                <w:szCs w:val="24"/>
              </w:rPr>
              <w:t>6</w:t>
            </w:r>
          </w:p>
        </w:tc>
        <w:tc>
          <w:tcPr>
            <w:tcW w:w="2266" w:type="dxa"/>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w w:val="90"/>
                <w:sz w:val="24"/>
                <w:szCs w:val="24"/>
              </w:rPr>
              <w:t>Практическое занятие</w:t>
            </w:r>
          </w:p>
        </w:tc>
        <w:tc>
          <w:tcPr>
            <w:tcW w:w="851" w:type="dxa"/>
          </w:tcPr>
          <w:p w:rsidR="00231048" w:rsidRPr="00DA09B5" w:rsidRDefault="00231048" w:rsidP="00567BF6">
            <w:pPr>
              <w:jc w:val="center"/>
              <w:rPr>
                <w:rFonts w:ascii="Times New Roman" w:hAnsi="Times New Roman"/>
                <w:b/>
                <w:w w:val="90"/>
                <w:sz w:val="24"/>
                <w:szCs w:val="24"/>
              </w:rPr>
            </w:pPr>
            <w:r w:rsidRPr="00DA09B5">
              <w:rPr>
                <w:rFonts w:ascii="Times New Roman" w:hAnsi="Times New Roman"/>
                <w:w w:val="90"/>
                <w:sz w:val="24"/>
                <w:szCs w:val="24"/>
              </w:rPr>
              <w:t>2</w:t>
            </w:r>
          </w:p>
        </w:tc>
        <w:tc>
          <w:tcPr>
            <w:tcW w:w="4220" w:type="dxa"/>
          </w:tcPr>
          <w:p w:rsidR="00231048" w:rsidRPr="00DA09B5" w:rsidRDefault="00231048" w:rsidP="00567BF6">
            <w:pPr>
              <w:rPr>
                <w:rFonts w:ascii="Times New Roman" w:hAnsi="Times New Roman"/>
                <w:b/>
                <w:w w:val="90"/>
                <w:sz w:val="24"/>
                <w:szCs w:val="24"/>
              </w:rPr>
            </w:pPr>
            <w:r>
              <w:rPr>
                <w:rFonts w:ascii="Times New Roman" w:hAnsi="Times New Roman"/>
                <w:w w:val="90"/>
                <w:sz w:val="24"/>
                <w:szCs w:val="24"/>
              </w:rPr>
              <w:t>ОУПб</w:t>
            </w:r>
            <w:r w:rsidRPr="00DA09B5">
              <w:rPr>
                <w:rFonts w:ascii="Times New Roman" w:hAnsi="Times New Roman"/>
                <w:w w:val="90"/>
                <w:sz w:val="24"/>
                <w:szCs w:val="24"/>
              </w:rPr>
              <w:t>.06 Иностранный язык. Тема 1.9.1 Виды спорта</w:t>
            </w:r>
          </w:p>
        </w:tc>
        <w:tc>
          <w:tcPr>
            <w:tcW w:w="861" w:type="dxa"/>
          </w:tcPr>
          <w:p w:rsidR="00231048" w:rsidRPr="00DA09B5" w:rsidRDefault="00231048" w:rsidP="00567BF6">
            <w:pPr>
              <w:jc w:val="center"/>
              <w:rPr>
                <w:rFonts w:ascii="Times New Roman" w:hAnsi="Times New Roman"/>
                <w:w w:val="90"/>
                <w:sz w:val="24"/>
                <w:szCs w:val="24"/>
              </w:rPr>
            </w:pPr>
            <w:r w:rsidRPr="00DA09B5">
              <w:rPr>
                <w:rFonts w:ascii="Times New Roman" w:hAnsi="Times New Roman"/>
                <w:w w:val="90"/>
                <w:sz w:val="24"/>
                <w:szCs w:val="24"/>
              </w:rPr>
              <w:t>2</w:t>
            </w:r>
          </w:p>
        </w:tc>
      </w:tr>
    </w:tbl>
    <w:p w:rsidR="00231048" w:rsidRDefault="00231048" w:rsidP="00231048">
      <w:pPr>
        <w:spacing w:after="120"/>
        <w:ind w:firstLine="709"/>
        <w:jc w:val="center"/>
        <w:rPr>
          <w:rFonts w:ascii="Times New Roman" w:hAnsi="Times New Roman"/>
          <w:b/>
          <w:sz w:val="28"/>
          <w:szCs w:val="28"/>
        </w:rPr>
      </w:pPr>
    </w:p>
    <w:p w:rsidR="00231048" w:rsidRPr="008829A0" w:rsidRDefault="00231048" w:rsidP="00231048">
      <w:pPr>
        <w:jc w:val="center"/>
        <w:rPr>
          <w:rFonts w:ascii="Times New Roman" w:hAnsi="Times New Roman"/>
          <w:b/>
          <w:sz w:val="24"/>
          <w:szCs w:val="24"/>
        </w:rPr>
      </w:pPr>
      <w:r w:rsidRPr="008829A0">
        <w:rPr>
          <w:rFonts w:ascii="Times New Roman" w:hAnsi="Times New Roman"/>
          <w:b/>
          <w:sz w:val="24"/>
          <w:szCs w:val="24"/>
        </w:rPr>
        <w:t>2.4 Профильная направленность дисциплины</w:t>
      </w:r>
    </w:p>
    <w:tbl>
      <w:tblPr>
        <w:tblStyle w:val="a8"/>
        <w:tblW w:w="0" w:type="auto"/>
        <w:jc w:val="center"/>
        <w:tblLook w:val="04A0" w:firstRow="1" w:lastRow="0" w:firstColumn="1" w:lastColumn="0" w:noHBand="0" w:noVBand="1"/>
      </w:tblPr>
      <w:tblGrid>
        <w:gridCol w:w="4644"/>
        <w:gridCol w:w="2075"/>
        <w:gridCol w:w="2260"/>
        <w:gridCol w:w="861"/>
        <w:gridCol w:w="4085"/>
        <w:gridCol w:w="861"/>
      </w:tblGrid>
      <w:tr w:rsidR="00231048" w:rsidRPr="00BC7A2A" w:rsidTr="00567BF6">
        <w:trPr>
          <w:jc w:val="center"/>
        </w:trPr>
        <w:tc>
          <w:tcPr>
            <w:tcW w:w="4644" w:type="dxa"/>
            <w:vAlign w:val="center"/>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b/>
                <w:w w:val="90"/>
                <w:sz w:val="24"/>
                <w:szCs w:val="24"/>
              </w:rPr>
              <w:t>Наименование тем общеобразовательной дисциплины</w:t>
            </w:r>
          </w:p>
        </w:tc>
        <w:tc>
          <w:tcPr>
            <w:tcW w:w="2075" w:type="dxa"/>
            <w:vAlign w:val="center"/>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b/>
                <w:w w:val="90"/>
                <w:sz w:val="24"/>
                <w:szCs w:val="24"/>
              </w:rPr>
              <w:t>Образовательные Результаты(ОК) (указать коды образовательных результатов)</w:t>
            </w:r>
          </w:p>
        </w:tc>
        <w:tc>
          <w:tcPr>
            <w:tcW w:w="2260" w:type="dxa"/>
            <w:vAlign w:val="center"/>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b/>
                <w:w w:val="90"/>
                <w:sz w:val="24"/>
                <w:szCs w:val="24"/>
              </w:rPr>
              <w:t>Вид занятия. Вид деятельности обучающихся</w:t>
            </w:r>
          </w:p>
        </w:tc>
        <w:tc>
          <w:tcPr>
            <w:tcW w:w="861" w:type="dxa"/>
            <w:vAlign w:val="center"/>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b/>
                <w:w w:val="90"/>
                <w:sz w:val="24"/>
                <w:szCs w:val="24"/>
              </w:rPr>
              <w:t>Объем часов</w:t>
            </w:r>
          </w:p>
        </w:tc>
        <w:tc>
          <w:tcPr>
            <w:tcW w:w="4085" w:type="dxa"/>
            <w:vAlign w:val="center"/>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b/>
                <w:w w:val="90"/>
                <w:sz w:val="24"/>
                <w:szCs w:val="24"/>
              </w:rPr>
              <w:t>Объем часов</w:t>
            </w:r>
          </w:p>
        </w:tc>
      </w:tr>
      <w:tr w:rsidR="00231048" w:rsidRPr="00BC7A2A" w:rsidTr="00567BF6">
        <w:trPr>
          <w:jc w:val="center"/>
        </w:trPr>
        <w:tc>
          <w:tcPr>
            <w:tcW w:w="4644"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t xml:space="preserve">Тема 1.5. Физическая культура в режиме трудового дня. </w:t>
            </w:r>
          </w:p>
        </w:tc>
        <w:tc>
          <w:tcPr>
            <w:tcW w:w="2075" w:type="dxa"/>
          </w:tcPr>
          <w:p w:rsidR="00231048" w:rsidRDefault="00231048" w:rsidP="00567BF6">
            <w:pPr>
              <w:jc w:val="center"/>
              <w:rPr>
                <w:rFonts w:ascii="Times New Roman" w:hAnsi="Times New Roman"/>
                <w:w w:val="90"/>
                <w:sz w:val="24"/>
                <w:szCs w:val="24"/>
              </w:rPr>
            </w:pPr>
            <w:r w:rsidRPr="00BC7A2A">
              <w:rPr>
                <w:rFonts w:ascii="Times New Roman" w:hAnsi="Times New Roman"/>
                <w:w w:val="90"/>
                <w:sz w:val="24"/>
                <w:szCs w:val="24"/>
              </w:rPr>
              <w:t xml:space="preserve">ОК.01; ОК.04; </w:t>
            </w:r>
          </w:p>
          <w:p w:rsidR="00231048" w:rsidRPr="00DE1F09" w:rsidRDefault="00231048" w:rsidP="00DE1F09">
            <w:pPr>
              <w:jc w:val="center"/>
              <w:rPr>
                <w:rFonts w:ascii="Times New Roman" w:hAnsi="Times New Roman"/>
                <w:w w:val="90"/>
                <w:sz w:val="24"/>
                <w:szCs w:val="24"/>
              </w:rPr>
            </w:pPr>
            <w:r w:rsidRPr="00BC7A2A">
              <w:rPr>
                <w:rFonts w:ascii="Times New Roman" w:hAnsi="Times New Roman"/>
                <w:w w:val="90"/>
                <w:sz w:val="24"/>
                <w:szCs w:val="24"/>
              </w:rPr>
              <w:t>ОК 0</w:t>
            </w:r>
            <w:r w:rsidR="00DE1F09">
              <w:rPr>
                <w:rFonts w:ascii="Times New Roman" w:hAnsi="Times New Roman"/>
                <w:w w:val="90"/>
                <w:sz w:val="24"/>
                <w:szCs w:val="24"/>
              </w:rPr>
              <w:t>6</w:t>
            </w:r>
            <w:r w:rsidRPr="00BC7A2A">
              <w:rPr>
                <w:rFonts w:ascii="Times New Roman" w:hAnsi="Times New Roman"/>
                <w:w w:val="90"/>
                <w:sz w:val="24"/>
                <w:szCs w:val="24"/>
              </w:rPr>
              <w:t xml:space="preserve">; </w:t>
            </w:r>
            <w:r w:rsidRPr="008B6D8E">
              <w:rPr>
                <w:rFonts w:ascii="Times New Roman" w:hAnsi="Times New Roman"/>
                <w:w w:val="90"/>
                <w:sz w:val="24"/>
                <w:szCs w:val="24"/>
              </w:rPr>
              <w:t>ПК 1.</w:t>
            </w:r>
            <w:r w:rsidR="00DE1F09">
              <w:rPr>
                <w:rFonts w:ascii="Times New Roman" w:hAnsi="Times New Roman"/>
                <w:w w:val="90"/>
                <w:sz w:val="24"/>
                <w:szCs w:val="24"/>
              </w:rPr>
              <w:t>1</w:t>
            </w:r>
          </w:p>
        </w:tc>
        <w:tc>
          <w:tcPr>
            <w:tcW w:w="2260"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Практическое занятие</w:t>
            </w:r>
          </w:p>
        </w:tc>
        <w:tc>
          <w:tcPr>
            <w:tcW w:w="861"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2</w:t>
            </w:r>
          </w:p>
        </w:tc>
        <w:tc>
          <w:tcPr>
            <w:tcW w:w="4085" w:type="dxa"/>
          </w:tcPr>
          <w:p w:rsidR="00231048" w:rsidRPr="006C56CF" w:rsidRDefault="00231048" w:rsidP="00567BF6">
            <w:pPr>
              <w:rPr>
                <w:rFonts w:ascii="Times New Roman" w:hAnsi="Times New Roman"/>
                <w:w w:val="90"/>
              </w:rPr>
            </w:pPr>
            <w:r w:rsidRPr="006C56CF">
              <w:rPr>
                <w:rFonts w:ascii="Times New Roman" w:hAnsi="Times New Roman"/>
                <w:w w:val="90"/>
              </w:rPr>
              <w:t xml:space="preserve">ОП.03 </w:t>
            </w:r>
            <w:r w:rsidRPr="006C56CF">
              <w:rPr>
                <w:rFonts w:ascii="Times New Roman" w:hAnsi="Times New Roman"/>
                <w:color w:val="000000"/>
                <w:w w:val="90"/>
              </w:rPr>
              <w:t>Охрана труда</w:t>
            </w:r>
          </w:p>
          <w:p w:rsidR="00231048" w:rsidRPr="006C56CF" w:rsidRDefault="00231048" w:rsidP="00567BF6">
            <w:pPr>
              <w:rPr>
                <w:rFonts w:ascii="Times New Roman" w:hAnsi="Times New Roman"/>
                <w:w w:val="90"/>
              </w:rPr>
            </w:pPr>
          </w:p>
        </w:tc>
        <w:tc>
          <w:tcPr>
            <w:tcW w:w="861" w:type="dxa"/>
          </w:tcPr>
          <w:p w:rsidR="00231048" w:rsidRPr="00BC7A2A" w:rsidRDefault="00231048" w:rsidP="00567BF6">
            <w:pPr>
              <w:jc w:val="center"/>
              <w:rPr>
                <w:rFonts w:ascii="Times New Roman" w:hAnsi="Times New Roman"/>
                <w:w w:val="90"/>
                <w:sz w:val="24"/>
                <w:szCs w:val="24"/>
              </w:rPr>
            </w:pPr>
            <w:r w:rsidRPr="00BC7A2A">
              <w:rPr>
                <w:rFonts w:ascii="Times New Roman" w:hAnsi="Times New Roman"/>
                <w:w w:val="90"/>
                <w:sz w:val="24"/>
                <w:szCs w:val="24"/>
              </w:rPr>
              <w:t>2</w:t>
            </w:r>
          </w:p>
        </w:tc>
      </w:tr>
      <w:tr w:rsidR="00231048" w:rsidRPr="00BC7A2A" w:rsidTr="00567BF6">
        <w:trPr>
          <w:jc w:val="center"/>
        </w:trPr>
        <w:tc>
          <w:tcPr>
            <w:tcW w:w="4644"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t xml:space="preserve">Тема 1.6. Профессионально-прикладная физическая подготовка. </w:t>
            </w:r>
          </w:p>
        </w:tc>
        <w:tc>
          <w:tcPr>
            <w:tcW w:w="2075" w:type="dxa"/>
          </w:tcPr>
          <w:p w:rsidR="00DE1F09" w:rsidRDefault="00DE1F09" w:rsidP="00DE1F09">
            <w:pPr>
              <w:jc w:val="center"/>
              <w:rPr>
                <w:rFonts w:ascii="Times New Roman" w:hAnsi="Times New Roman"/>
                <w:w w:val="90"/>
                <w:sz w:val="24"/>
                <w:szCs w:val="24"/>
              </w:rPr>
            </w:pPr>
            <w:r w:rsidRPr="00BC7A2A">
              <w:rPr>
                <w:rFonts w:ascii="Times New Roman" w:hAnsi="Times New Roman"/>
                <w:w w:val="90"/>
                <w:sz w:val="24"/>
                <w:szCs w:val="24"/>
              </w:rPr>
              <w:t xml:space="preserve">ОК.01; ОК.04; </w:t>
            </w:r>
          </w:p>
          <w:p w:rsidR="00231048" w:rsidRPr="002618F5" w:rsidRDefault="00DE1F09" w:rsidP="00DE1F09">
            <w:pPr>
              <w:jc w:val="center"/>
              <w:rPr>
                <w:rFonts w:ascii="Times New Roman" w:hAnsi="Times New Roman"/>
                <w:w w:val="90"/>
                <w:sz w:val="24"/>
                <w:szCs w:val="24"/>
              </w:rPr>
            </w:pPr>
            <w:r w:rsidRPr="00BC7A2A">
              <w:rPr>
                <w:rFonts w:ascii="Times New Roman" w:hAnsi="Times New Roman"/>
                <w:w w:val="90"/>
                <w:sz w:val="24"/>
                <w:szCs w:val="24"/>
              </w:rPr>
              <w:t>ОК 0</w:t>
            </w:r>
            <w:r>
              <w:rPr>
                <w:rFonts w:ascii="Times New Roman" w:hAnsi="Times New Roman"/>
                <w:w w:val="90"/>
                <w:sz w:val="24"/>
                <w:szCs w:val="24"/>
              </w:rPr>
              <w:t>6</w:t>
            </w:r>
            <w:r w:rsidRPr="00BC7A2A">
              <w:rPr>
                <w:rFonts w:ascii="Times New Roman" w:hAnsi="Times New Roman"/>
                <w:w w:val="90"/>
                <w:sz w:val="24"/>
                <w:szCs w:val="24"/>
              </w:rPr>
              <w:t xml:space="preserve">; </w:t>
            </w:r>
            <w:r w:rsidRPr="008B6D8E">
              <w:rPr>
                <w:rFonts w:ascii="Times New Roman" w:hAnsi="Times New Roman"/>
                <w:w w:val="90"/>
                <w:sz w:val="24"/>
                <w:szCs w:val="24"/>
              </w:rPr>
              <w:t>ПК 1.</w:t>
            </w:r>
            <w:r>
              <w:rPr>
                <w:rFonts w:ascii="Times New Roman" w:hAnsi="Times New Roman"/>
                <w:w w:val="90"/>
                <w:sz w:val="24"/>
                <w:szCs w:val="24"/>
              </w:rPr>
              <w:t>1</w:t>
            </w:r>
          </w:p>
        </w:tc>
        <w:tc>
          <w:tcPr>
            <w:tcW w:w="2260"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Практическое занятие</w:t>
            </w:r>
          </w:p>
        </w:tc>
        <w:tc>
          <w:tcPr>
            <w:tcW w:w="861"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2</w:t>
            </w:r>
          </w:p>
        </w:tc>
        <w:tc>
          <w:tcPr>
            <w:tcW w:w="4085" w:type="dxa"/>
          </w:tcPr>
          <w:p w:rsidR="00231048" w:rsidRPr="006C56CF" w:rsidRDefault="00231048" w:rsidP="00567BF6">
            <w:pPr>
              <w:pStyle w:val="aff1"/>
              <w:rPr>
                <w:w w:val="90"/>
                <w:sz w:val="22"/>
                <w:szCs w:val="22"/>
              </w:rPr>
            </w:pPr>
            <w:r w:rsidRPr="006C56CF">
              <w:rPr>
                <w:w w:val="90"/>
                <w:sz w:val="22"/>
                <w:szCs w:val="22"/>
              </w:rPr>
              <w:t>СГ.03 Безопасность жизнедеятельности</w:t>
            </w:r>
          </w:p>
        </w:tc>
        <w:tc>
          <w:tcPr>
            <w:tcW w:w="861" w:type="dxa"/>
          </w:tcPr>
          <w:p w:rsidR="00231048" w:rsidRPr="00BC7A2A" w:rsidRDefault="00231048" w:rsidP="00567BF6">
            <w:pPr>
              <w:jc w:val="center"/>
              <w:rPr>
                <w:rFonts w:ascii="Times New Roman" w:hAnsi="Times New Roman"/>
                <w:w w:val="90"/>
                <w:sz w:val="24"/>
                <w:szCs w:val="24"/>
              </w:rPr>
            </w:pPr>
            <w:r w:rsidRPr="00BC7A2A">
              <w:rPr>
                <w:rFonts w:ascii="Times New Roman" w:hAnsi="Times New Roman"/>
                <w:w w:val="90"/>
                <w:sz w:val="24"/>
                <w:szCs w:val="24"/>
              </w:rPr>
              <w:t>2</w:t>
            </w:r>
          </w:p>
        </w:tc>
      </w:tr>
      <w:tr w:rsidR="00231048" w:rsidRPr="00BC7A2A" w:rsidTr="00567BF6">
        <w:trPr>
          <w:jc w:val="center"/>
        </w:trPr>
        <w:tc>
          <w:tcPr>
            <w:tcW w:w="4644"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t xml:space="preserve">Тема 2.1. Подбор упражнений, составление и проведение комплексов упражнений для различных форм организации занятий физической культурой. </w:t>
            </w:r>
          </w:p>
        </w:tc>
        <w:tc>
          <w:tcPr>
            <w:tcW w:w="2075" w:type="dxa"/>
          </w:tcPr>
          <w:p w:rsidR="00DE1F09" w:rsidRDefault="00DE1F09" w:rsidP="00DE1F09">
            <w:pPr>
              <w:jc w:val="center"/>
              <w:rPr>
                <w:rFonts w:ascii="Times New Roman" w:hAnsi="Times New Roman"/>
                <w:w w:val="90"/>
                <w:sz w:val="24"/>
                <w:szCs w:val="24"/>
              </w:rPr>
            </w:pPr>
            <w:r w:rsidRPr="00BC7A2A">
              <w:rPr>
                <w:rFonts w:ascii="Times New Roman" w:hAnsi="Times New Roman"/>
                <w:w w:val="90"/>
                <w:sz w:val="24"/>
                <w:szCs w:val="24"/>
              </w:rPr>
              <w:t xml:space="preserve">ОК.01; ОК.04; </w:t>
            </w:r>
          </w:p>
          <w:p w:rsidR="00231048" w:rsidRPr="00BC7A2A" w:rsidRDefault="00DE1F09" w:rsidP="00DE1F09">
            <w:pPr>
              <w:jc w:val="center"/>
              <w:rPr>
                <w:rFonts w:ascii="Times New Roman" w:hAnsi="Times New Roman"/>
                <w:b/>
                <w:w w:val="90"/>
                <w:sz w:val="24"/>
                <w:szCs w:val="24"/>
              </w:rPr>
            </w:pPr>
            <w:r w:rsidRPr="00BC7A2A">
              <w:rPr>
                <w:rFonts w:ascii="Times New Roman" w:hAnsi="Times New Roman"/>
                <w:w w:val="90"/>
                <w:sz w:val="24"/>
                <w:szCs w:val="24"/>
              </w:rPr>
              <w:t>ОК 0</w:t>
            </w:r>
            <w:r>
              <w:rPr>
                <w:rFonts w:ascii="Times New Roman" w:hAnsi="Times New Roman"/>
                <w:w w:val="90"/>
                <w:sz w:val="24"/>
                <w:szCs w:val="24"/>
              </w:rPr>
              <w:t>6</w:t>
            </w:r>
            <w:r w:rsidRPr="00BC7A2A">
              <w:rPr>
                <w:rFonts w:ascii="Times New Roman" w:hAnsi="Times New Roman"/>
                <w:w w:val="90"/>
                <w:sz w:val="24"/>
                <w:szCs w:val="24"/>
              </w:rPr>
              <w:t xml:space="preserve">; </w:t>
            </w:r>
            <w:r w:rsidRPr="008B6D8E">
              <w:rPr>
                <w:rFonts w:ascii="Times New Roman" w:hAnsi="Times New Roman"/>
                <w:w w:val="90"/>
                <w:sz w:val="24"/>
                <w:szCs w:val="24"/>
              </w:rPr>
              <w:t>ПК 1.</w:t>
            </w:r>
            <w:r>
              <w:rPr>
                <w:rFonts w:ascii="Times New Roman" w:hAnsi="Times New Roman"/>
                <w:w w:val="90"/>
                <w:sz w:val="24"/>
                <w:szCs w:val="24"/>
              </w:rPr>
              <w:t>1</w:t>
            </w:r>
          </w:p>
        </w:tc>
        <w:tc>
          <w:tcPr>
            <w:tcW w:w="2260"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Практическое занятие</w:t>
            </w:r>
          </w:p>
        </w:tc>
        <w:tc>
          <w:tcPr>
            <w:tcW w:w="861"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2</w:t>
            </w:r>
          </w:p>
        </w:tc>
        <w:tc>
          <w:tcPr>
            <w:tcW w:w="4085" w:type="dxa"/>
          </w:tcPr>
          <w:p w:rsidR="00231048" w:rsidRPr="006C56CF" w:rsidRDefault="00231048" w:rsidP="00567BF6">
            <w:pPr>
              <w:rPr>
                <w:rFonts w:ascii="Times New Roman" w:hAnsi="Times New Roman"/>
                <w:w w:val="90"/>
              </w:rPr>
            </w:pPr>
            <w:r w:rsidRPr="006C56CF">
              <w:rPr>
                <w:rFonts w:ascii="Times New Roman" w:hAnsi="Times New Roman"/>
                <w:w w:val="90"/>
              </w:rPr>
              <w:t xml:space="preserve">ОП.03 </w:t>
            </w:r>
            <w:r w:rsidRPr="006C56CF">
              <w:rPr>
                <w:rFonts w:ascii="Times New Roman" w:hAnsi="Times New Roman"/>
                <w:color w:val="000000"/>
                <w:w w:val="90"/>
              </w:rPr>
              <w:t>Охрана труда</w:t>
            </w:r>
          </w:p>
          <w:p w:rsidR="00231048" w:rsidRPr="006C56CF" w:rsidRDefault="00231048" w:rsidP="00567BF6">
            <w:pPr>
              <w:rPr>
                <w:rFonts w:ascii="Times New Roman" w:hAnsi="Times New Roman"/>
                <w:b/>
                <w:w w:val="90"/>
              </w:rPr>
            </w:pPr>
          </w:p>
        </w:tc>
        <w:tc>
          <w:tcPr>
            <w:tcW w:w="861" w:type="dxa"/>
          </w:tcPr>
          <w:p w:rsidR="00231048" w:rsidRPr="00BC7A2A" w:rsidRDefault="00231048" w:rsidP="00567BF6">
            <w:pPr>
              <w:jc w:val="center"/>
              <w:rPr>
                <w:rFonts w:ascii="Times New Roman" w:hAnsi="Times New Roman"/>
                <w:w w:val="90"/>
                <w:sz w:val="24"/>
                <w:szCs w:val="24"/>
              </w:rPr>
            </w:pPr>
            <w:r w:rsidRPr="00BC7A2A">
              <w:rPr>
                <w:rFonts w:ascii="Times New Roman" w:hAnsi="Times New Roman"/>
                <w:w w:val="90"/>
                <w:sz w:val="24"/>
                <w:szCs w:val="24"/>
              </w:rPr>
              <w:t>2</w:t>
            </w:r>
          </w:p>
        </w:tc>
      </w:tr>
      <w:tr w:rsidR="00231048" w:rsidRPr="00BC7A2A" w:rsidTr="00567BF6">
        <w:trPr>
          <w:jc w:val="center"/>
        </w:trPr>
        <w:tc>
          <w:tcPr>
            <w:tcW w:w="4644"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t xml:space="preserve">Тема 2.2. Составление и проведение самостоятельных занятий по подготовке к сдаче норм и требований ВФСК «ГТО». </w:t>
            </w:r>
          </w:p>
        </w:tc>
        <w:tc>
          <w:tcPr>
            <w:tcW w:w="2075" w:type="dxa"/>
          </w:tcPr>
          <w:p w:rsidR="00DE1F09" w:rsidRDefault="00DE1F09" w:rsidP="00DE1F09">
            <w:pPr>
              <w:jc w:val="center"/>
              <w:rPr>
                <w:rFonts w:ascii="Times New Roman" w:hAnsi="Times New Roman"/>
                <w:w w:val="90"/>
                <w:sz w:val="24"/>
                <w:szCs w:val="24"/>
              </w:rPr>
            </w:pPr>
            <w:r w:rsidRPr="00BC7A2A">
              <w:rPr>
                <w:rFonts w:ascii="Times New Roman" w:hAnsi="Times New Roman"/>
                <w:w w:val="90"/>
                <w:sz w:val="24"/>
                <w:szCs w:val="24"/>
              </w:rPr>
              <w:t xml:space="preserve">ОК.01; ОК.04; </w:t>
            </w:r>
          </w:p>
          <w:p w:rsidR="00231048" w:rsidRPr="00BC7A2A" w:rsidRDefault="00DE1F09" w:rsidP="00DE1F09">
            <w:pPr>
              <w:jc w:val="center"/>
              <w:rPr>
                <w:rFonts w:ascii="Times New Roman" w:hAnsi="Times New Roman"/>
                <w:b/>
                <w:w w:val="90"/>
                <w:sz w:val="24"/>
                <w:szCs w:val="24"/>
              </w:rPr>
            </w:pPr>
            <w:r w:rsidRPr="00BC7A2A">
              <w:rPr>
                <w:rFonts w:ascii="Times New Roman" w:hAnsi="Times New Roman"/>
                <w:w w:val="90"/>
                <w:sz w:val="24"/>
                <w:szCs w:val="24"/>
              </w:rPr>
              <w:t>ОК 0</w:t>
            </w:r>
            <w:r>
              <w:rPr>
                <w:rFonts w:ascii="Times New Roman" w:hAnsi="Times New Roman"/>
                <w:w w:val="90"/>
                <w:sz w:val="24"/>
                <w:szCs w:val="24"/>
              </w:rPr>
              <w:t>6</w:t>
            </w:r>
            <w:r w:rsidRPr="00BC7A2A">
              <w:rPr>
                <w:rFonts w:ascii="Times New Roman" w:hAnsi="Times New Roman"/>
                <w:w w:val="90"/>
                <w:sz w:val="24"/>
                <w:szCs w:val="24"/>
              </w:rPr>
              <w:t xml:space="preserve">; </w:t>
            </w:r>
            <w:r w:rsidRPr="008B6D8E">
              <w:rPr>
                <w:rFonts w:ascii="Times New Roman" w:hAnsi="Times New Roman"/>
                <w:w w:val="90"/>
                <w:sz w:val="24"/>
                <w:szCs w:val="24"/>
              </w:rPr>
              <w:t>ПК 1.</w:t>
            </w:r>
            <w:r>
              <w:rPr>
                <w:rFonts w:ascii="Times New Roman" w:hAnsi="Times New Roman"/>
                <w:w w:val="90"/>
                <w:sz w:val="24"/>
                <w:szCs w:val="24"/>
              </w:rPr>
              <w:t>1</w:t>
            </w:r>
          </w:p>
        </w:tc>
        <w:tc>
          <w:tcPr>
            <w:tcW w:w="2260"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Практическое занятие</w:t>
            </w:r>
          </w:p>
        </w:tc>
        <w:tc>
          <w:tcPr>
            <w:tcW w:w="861"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2</w:t>
            </w:r>
          </w:p>
        </w:tc>
        <w:tc>
          <w:tcPr>
            <w:tcW w:w="4085" w:type="dxa"/>
          </w:tcPr>
          <w:p w:rsidR="00231048" w:rsidRPr="006C56CF" w:rsidRDefault="00231048" w:rsidP="00567BF6">
            <w:pPr>
              <w:rPr>
                <w:rFonts w:ascii="Times New Roman" w:hAnsi="Times New Roman"/>
                <w:b/>
                <w:w w:val="90"/>
              </w:rPr>
            </w:pPr>
            <w:r w:rsidRPr="006C56CF">
              <w:rPr>
                <w:rFonts w:ascii="Times New Roman" w:hAnsi="Times New Roman"/>
                <w:w w:val="90"/>
              </w:rPr>
              <w:t>СГ.03 Безопасность жизнедеятельности</w:t>
            </w:r>
          </w:p>
        </w:tc>
        <w:tc>
          <w:tcPr>
            <w:tcW w:w="861" w:type="dxa"/>
          </w:tcPr>
          <w:p w:rsidR="00231048" w:rsidRPr="00BC7A2A" w:rsidRDefault="00231048" w:rsidP="00567BF6">
            <w:pPr>
              <w:jc w:val="center"/>
              <w:rPr>
                <w:rFonts w:ascii="Times New Roman" w:hAnsi="Times New Roman"/>
                <w:w w:val="90"/>
                <w:sz w:val="24"/>
                <w:szCs w:val="24"/>
              </w:rPr>
            </w:pPr>
            <w:r w:rsidRPr="00BC7A2A">
              <w:rPr>
                <w:rFonts w:ascii="Times New Roman" w:hAnsi="Times New Roman"/>
                <w:w w:val="90"/>
                <w:sz w:val="24"/>
                <w:szCs w:val="24"/>
              </w:rPr>
              <w:t>2</w:t>
            </w:r>
          </w:p>
        </w:tc>
      </w:tr>
      <w:tr w:rsidR="00231048" w:rsidRPr="00BC7A2A" w:rsidTr="00567BF6">
        <w:trPr>
          <w:jc w:val="center"/>
        </w:trPr>
        <w:tc>
          <w:tcPr>
            <w:tcW w:w="4644"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lastRenderedPageBreak/>
              <w:t xml:space="preserve">Тема 2.3. Методы самоконтроля и оценка умственной и физической работоспособности. </w:t>
            </w:r>
          </w:p>
        </w:tc>
        <w:tc>
          <w:tcPr>
            <w:tcW w:w="2075" w:type="dxa"/>
          </w:tcPr>
          <w:p w:rsidR="00DE1F09" w:rsidRDefault="00DE1F09" w:rsidP="00DE1F09">
            <w:pPr>
              <w:jc w:val="center"/>
              <w:rPr>
                <w:rFonts w:ascii="Times New Roman" w:hAnsi="Times New Roman"/>
                <w:w w:val="90"/>
                <w:sz w:val="24"/>
                <w:szCs w:val="24"/>
              </w:rPr>
            </w:pPr>
            <w:r w:rsidRPr="00BC7A2A">
              <w:rPr>
                <w:rFonts w:ascii="Times New Roman" w:hAnsi="Times New Roman"/>
                <w:w w:val="90"/>
                <w:sz w:val="24"/>
                <w:szCs w:val="24"/>
              </w:rPr>
              <w:t xml:space="preserve">ОК.01; ОК.04; </w:t>
            </w:r>
          </w:p>
          <w:p w:rsidR="00231048" w:rsidRPr="00BC7A2A" w:rsidRDefault="00DE1F09" w:rsidP="00DE1F09">
            <w:pPr>
              <w:jc w:val="center"/>
              <w:rPr>
                <w:rFonts w:ascii="Times New Roman" w:hAnsi="Times New Roman"/>
                <w:b/>
                <w:w w:val="90"/>
                <w:sz w:val="24"/>
                <w:szCs w:val="24"/>
              </w:rPr>
            </w:pPr>
            <w:r w:rsidRPr="00BC7A2A">
              <w:rPr>
                <w:rFonts w:ascii="Times New Roman" w:hAnsi="Times New Roman"/>
                <w:w w:val="90"/>
                <w:sz w:val="24"/>
                <w:szCs w:val="24"/>
              </w:rPr>
              <w:t>ОК 0</w:t>
            </w:r>
            <w:r>
              <w:rPr>
                <w:rFonts w:ascii="Times New Roman" w:hAnsi="Times New Roman"/>
                <w:w w:val="90"/>
                <w:sz w:val="24"/>
                <w:szCs w:val="24"/>
              </w:rPr>
              <w:t>6</w:t>
            </w:r>
            <w:r w:rsidRPr="00BC7A2A">
              <w:rPr>
                <w:rFonts w:ascii="Times New Roman" w:hAnsi="Times New Roman"/>
                <w:w w:val="90"/>
                <w:sz w:val="24"/>
                <w:szCs w:val="24"/>
              </w:rPr>
              <w:t xml:space="preserve">; </w:t>
            </w:r>
            <w:r w:rsidRPr="008B6D8E">
              <w:rPr>
                <w:rFonts w:ascii="Times New Roman" w:hAnsi="Times New Roman"/>
                <w:w w:val="90"/>
                <w:sz w:val="24"/>
                <w:szCs w:val="24"/>
              </w:rPr>
              <w:t>ПК 1.</w:t>
            </w:r>
            <w:r>
              <w:rPr>
                <w:rFonts w:ascii="Times New Roman" w:hAnsi="Times New Roman"/>
                <w:w w:val="90"/>
                <w:sz w:val="24"/>
                <w:szCs w:val="24"/>
              </w:rPr>
              <w:t>1</w:t>
            </w:r>
          </w:p>
        </w:tc>
        <w:tc>
          <w:tcPr>
            <w:tcW w:w="2260"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Практическое занятие</w:t>
            </w:r>
          </w:p>
        </w:tc>
        <w:tc>
          <w:tcPr>
            <w:tcW w:w="861"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2</w:t>
            </w:r>
          </w:p>
        </w:tc>
        <w:tc>
          <w:tcPr>
            <w:tcW w:w="4085"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t>МДК.</w:t>
            </w:r>
            <w:r>
              <w:rPr>
                <w:rFonts w:ascii="Times New Roman" w:hAnsi="Times New Roman"/>
                <w:w w:val="90"/>
                <w:sz w:val="24"/>
                <w:szCs w:val="24"/>
              </w:rPr>
              <w:t>0</w:t>
            </w:r>
            <w:r w:rsidRPr="00BC7A2A">
              <w:rPr>
                <w:rFonts w:ascii="Times New Roman" w:hAnsi="Times New Roman"/>
                <w:w w:val="90"/>
                <w:sz w:val="24"/>
                <w:szCs w:val="24"/>
              </w:rPr>
              <w:t xml:space="preserve">1.01 </w:t>
            </w:r>
            <w:r w:rsidRPr="006C56CF">
              <w:rPr>
                <w:rFonts w:ascii="Times New Roman" w:hAnsi="Times New Roman"/>
                <w:w w:val="90"/>
                <w:sz w:val="24"/>
                <w:szCs w:val="24"/>
              </w:rPr>
              <w:t>Эксплуатация оборудования и установок</w:t>
            </w:r>
          </w:p>
        </w:tc>
        <w:tc>
          <w:tcPr>
            <w:tcW w:w="861" w:type="dxa"/>
          </w:tcPr>
          <w:p w:rsidR="00231048" w:rsidRPr="00BC7A2A" w:rsidRDefault="00231048" w:rsidP="00567BF6">
            <w:pPr>
              <w:jc w:val="center"/>
              <w:rPr>
                <w:rFonts w:ascii="Times New Roman" w:hAnsi="Times New Roman"/>
                <w:w w:val="90"/>
                <w:sz w:val="24"/>
                <w:szCs w:val="24"/>
              </w:rPr>
            </w:pPr>
            <w:r w:rsidRPr="00BC7A2A">
              <w:rPr>
                <w:rFonts w:ascii="Times New Roman" w:hAnsi="Times New Roman"/>
                <w:w w:val="90"/>
                <w:sz w:val="24"/>
                <w:szCs w:val="24"/>
              </w:rPr>
              <w:t>2</w:t>
            </w:r>
          </w:p>
        </w:tc>
      </w:tr>
      <w:tr w:rsidR="00231048" w:rsidRPr="00BC7A2A" w:rsidTr="00567BF6">
        <w:trPr>
          <w:jc w:val="center"/>
        </w:trPr>
        <w:tc>
          <w:tcPr>
            <w:tcW w:w="4644"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t xml:space="preserve">Тема 2.4.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 </w:t>
            </w:r>
          </w:p>
        </w:tc>
        <w:tc>
          <w:tcPr>
            <w:tcW w:w="2075" w:type="dxa"/>
          </w:tcPr>
          <w:p w:rsidR="00DE1F09" w:rsidRDefault="00DE1F09" w:rsidP="00DE1F09">
            <w:pPr>
              <w:jc w:val="center"/>
              <w:rPr>
                <w:rFonts w:ascii="Times New Roman" w:hAnsi="Times New Roman"/>
                <w:w w:val="90"/>
                <w:sz w:val="24"/>
                <w:szCs w:val="24"/>
              </w:rPr>
            </w:pPr>
            <w:r w:rsidRPr="00BC7A2A">
              <w:rPr>
                <w:rFonts w:ascii="Times New Roman" w:hAnsi="Times New Roman"/>
                <w:w w:val="90"/>
                <w:sz w:val="24"/>
                <w:szCs w:val="24"/>
              </w:rPr>
              <w:t xml:space="preserve">ОК.01; ОК.04; </w:t>
            </w:r>
          </w:p>
          <w:p w:rsidR="00231048" w:rsidRPr="00BC7A2A" w:rsidRDefault="00DE1F09" w:rsidP="00DE1F09">
            <w:pPr>
              <w:jc w:val="center"/>
              <w:rPr>
                <w:rFonts w:ascii="Times New Roman" w:hAnsi="Times New Roman"/>
                <w:b/>
                <w:w w:val="90"/>
                <w:sz w:val="24"/>
                <w:szCs w:val="24"/>
              </w:rPr>
            </w:pPr>
            <w:r w:rsidRPr="00BC7A2A">
              <w:rPr>
                <w:rFonts w:ascii="Times New Roman" w:hAnsi="Times New Roman"/>
                <w:w w:val="90"/>
                <w:sz w:val="24"/>
                <w:szCs w:val="24"/>
              </w:rPr>
              <w:t>ОК 0</w:t>
            </w:r>
            <w:r>
              <w:rPr>
                <w:rFonts w:ascii="Times New Roman" w:hAnsi="Times New Roman"/>
                <w:w w:val="90"/>
                <w:sz w:val="24"/>
                <w:szCs w:val="24"/>
              </w:rPr>
              <w:t>6</w:t>
            </w:r>
            <w:r w:rsidRPr="00BC7A2A">
              <w:rPr>
                <w:rFonts w:ascii="Times New Roman" w:hAnsi="Times New Roman"/>
                <w:w w:val="90"/>
                <w:sz w:val="24"/>
                <w:szCs w:val="24"/>
              </w:rPr>
              <w:t xml:space="preserve">; </w:t>
            </w:r>
            <w:r w:rsidRPr="008B6D8E">
              <w:rPr>
                <w:rFonts w:ascii="Times New Roman" w:hAnsi="Times New Roman"/>
                <w:w w:val="90"/>
                <w:sz w:val="24"/>
                <w:szCs w:val="24"/>
              </w:rPr>
              <w:t>ПК 1.</w:t>
            </w:r>
            <w:r>
              <w:rPr>
                <w:rFonts w:ascii="Times New Roman" w:hAnsi="Times New Roman"/>
                <w:w w:val="90"/>
                <w:sz w:val="24"/>
                <w:szCs w:val="24"/>
              </w:rPr>
              <w:t>1</w:t>
            </w:r>
          </w:p>
        </w:tc>
        <w:tc>
          <w:tcPr>
            <w:tcW w:w="2260"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Практическое занятие</w:t>
            </w:r>
          </w:p>
        </w:tc>
        <w:tc>
          <w:tcPr>
            <w:tcW w:w="861"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2</w:t>
            </w:r>
          </w:p>
        </w:tc>
        <w:tc>
          <w:tcPr>
            <w:tcW w:w="4085"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t>МДК.</w:t>
            </w:r>
            <w:r>
              <w:rPr>
                <w:rFonts w:ascii="Times New Roman" w:hAnsi="Times New Roman"/>
                <w:w w:val="90"/>
                <w:sz w:val="24"/>
                <w:szCs w:val="24"/>
              </w:rPr>
              <w:t>02</w:t>
            </w:r>
            <w:r w:rsidRPr="00BC7A2A">
              <w:rPr>
                <w:rFonts w:ascii="Times New Roman" w:hAnsi="Times New Roman"/>
                <w:w w:val="90"/>
                <w:sz w:val="24"/>
                <w:szCs w:val="24"/>
              </w:rPr>
              <w:t xml:space="preserve">.01 </w:t>
            </w:r>
            <w:r w:rsidRPr="006C56CF">
              <w:rPr>
                <w:rFonts w:ascii="Times New Roman" w:hAnsi="Times New Roman"/>
                <w:w w:val="90"/>
                <w:sz w:val="24"/>
                <w:szCs w:val="24"/>
              </w:rPr>
              <w:t>Обслуживание и поддержание работоспособности оборудования и установок</w:t>
            </w:r>
          </w:p>
        </w:tc>
        <w:tc>
          <w:tcPr>
            <w:tcW w:w="861" w:type="dxa"/>
          </w:tcPr>
          <w:p w:rsidR="00231048" w:rsidRPr="00BC7A2A" w:rsidRDefault="00231048" w:rsidP="00567BF6">
            <w:pPr>
              <w:jc w:val="center"/>
              <w:rPr>
                <w:rFonts w:ascii="Times New Roman" w:hAnsi="Times New Roman"/>
                <w:w w:val="90"/>
                <w:sz w:val="24"/>
                <w:szCs w:val="24"/>
              </w:rPr>
            </w:pPr>
            <w:r w:rsidRPr="00BC7A2A">
              <w:rPr>
                <w:rFonts w:ascii="Times New Roman" w:hAnsi="Times New Roman"/>
                <w:w w:val="90"/>
                <w:sz w:val="24"/>
                <w:szCs w:val="24"/>
              </w:rPr>
              <w:t>2</w:t>
            </w:r>
          </w:p>
        </w:tc>
      </w:tr>
      <w:tr w:rsidR="00231048" w:rsidRPr="00BC7A2A" w:rsidTr="00567BF6">
        <w:trPr>
          <w:jc w:val="center"/>
        </w:trPr>
        <w:tc>
          <w:tcPr>
            <w:tcW w:w="4644" w:type="dxa"/>
          </w:tcPr>
          <w:p w:rsidR="00231048" w:rsidRPr="00BC7A2A" w:rsidRDefault="00231048" w:rsidP="00567BF6">
            <w:pPr>
              <w:rPr>
                <w:rFonts w:ascii="Times New Roman" w:hAnsi="Times New Roman"/>
                <w:b/>
                <w:w w:val="90"/>
                <w:sz w:val="24"/>
                <w:szCs w:val="24"/>
              </w:rPr>
            </w:pPr>
            <w:r w:rsidRPr="00BC7A2A">
              <w:rPr>
                <w:rFonts w:ascii="Times New Roman" w:hAnsi="Times New Roman"/>
                <w:w w:val="90"/>
                <w:sz w:val="24"/>
                <w:szCs w:val="24"/>
              </w:rPr>
              <w:t xml:space="preserve">Тема 2.5. Профессионально- прикладная физическая подготовка. </w:t>
            </w:r>
          </w:p>
        </w:tc>
        <w:tc>
          <w:tcPr>
            <w:tcW w:w="2075" w:type="dxa"/>
          </w:tcPr>
          <w:p w:rsidR="00DE1F09" w:rsidRDefault="00DE1F09" w:rsidP="00DE1F09">
            <w:pPr>
              <w:jc w:val="center"/>
              <w:rPr>
                <w:rFonts w:ascii="Times New Roman" w:hAnsi="Times New Roman"/>
                <w:w w:val="90"/>
                <w:sz w:val="24"/>
                <w:szCs w:val="24"/>
              </w:rPr>
            </w:pPr>
            <w:r w:rsidRPr="00BC7A2A">
              <w:rPr>
                <w:rFonts w:ascii="Times New Roman" w:hAnsi="Times New Roman"/>
                <w:w w:val="90"/>
                <w:sz w:val="24"/>
                <w:szCs w:val="24"/>
              </w:rPr>
              <w:t xml:space="preserve">ОК.01; ОК.04; </w:t>
            </w:r>
          </w:p>
          <w:p w:rsidR="00231048" w:rsidRPr="00BC7A2A" w:rsidRDefault="00DE1F09" w:rsidP="00DE1F09">
            <w:pPr>
              <w:jc w:val="center"/>
              <w:rPr>
                <w:rFonts w:ascii="Times New Roman" w:hAnsi="Times New Roman"/>
                <w:b/>
                <w:w w:val="90"/>
                <w:sz w:val="24"/>
                <w:szCs w:val="24"/>
              </w:rPr>
            </w:pPr>
            <w:r w:rsidRPr="00BC7A2A">
              <w:rPr>
                <w:rFonts w:ascii="Times New Roman" w:hAnsi="Times New Roman"/>
                <w:w w:val="90"/>
                <w:sz w:val="24"/>
                <w:szCs w:val="24"/>
              </w:rPr>
              <w:t>ОК 0</w:t>
            </w:r>
            <w:r>
              <w:rPr>
                <w:rFonts w:ascii="Times New Roman" w:hAnsi="Times New Roman"/>
                <w:w w:val="90"/>
                <w:sz w:val="24"/>
                <w:szCs w:val="24"/>
              </w:rPr>
              <w:t>6</w:t>
            </w:r>
            <w:r w:rsidRPr="00BC7A2A">
              <w:rPr>
                <w:rFonts w:ascii="Times New Roman" w:hAnsi="Times New Roman"/>
                <w:w w:val="90"/>
                <w:sz w:val="24"/>
                <w:szCs w:val="24"/>
              </w:rPr>
              <w:t xml:space="preserve">; </w:t>
            </w:r>
            <w:r w:rsidRPr="008B6D8E">
              <w:rPr>
                <w:rFonts w:ascii="Times New Roman" w:hAnsi="Times New Roman"/>
                <w:w w:val="90"/>
                <w:sz w:val="24"/>
                <w:szCs w:val="24"/>
              </w:rPr>
              <w:t>ПК 1.</w:t>
            </w:r>
            <w:r>
              <w:rPr>
                <w:rFonts w:ascii="Times New Roman" w:hAnsi="Times New Roman"/>
                <w:w w:val="90"/>
                <w:sz w:val="24"/>
                <w:szCs w:val="24"/>
              </w:rPr>
              <w:t>1</w:t>
            </w:r>
          </w:p>
        </w:tc>
        <w:tc>
          <w:tcPr>
            <w:tcW w:w="2260"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Практическое занятие</w:t>
            </w:r>
          </w:p>
        </w:tc>
        <w:tc>
          <w:tcPr>
            <w:tcW w:w="861" w:type="dxa"/>
          </w:tcPr>
          <w:p w:rsidR="00231048" w:rsidRPr="00BC7A2A" w:rsidRDefault="00231048" w:rsidP="00567BF6">
            <w:pPr>
              <w:jc w:val="center"/>
              <w:rPr>
                <w:rFonts w:ascii="Times New Roman" w:hAnsi="Times New Roman"/>
                <w:b/>
                <w:w w:val="90"/>
                <w:sz w:val="24"/>
                <w:szCs w:val="24"/>
              </w:rPr>
            </w:pPr>
            <w:r w:rsidRPr="00BC7A2A">
              <w:rPr>
                <w:rFonts w:ascii="Times New Roman" w:hAnsi="Times New Roman"/>
                <w:w w:val="90"/>
                <w:sz w:val="24"/>
                <w:szCs w:val="24"/>
              </w:rPr>
              <w:t>2</w:t>
            </w:r>
          </w:p>
        </w:tc>
        <w:tc>
          <w:tcPr>
            <w:tcW w:w="4085" w:type="dxa"/>
          </w:tcPr>
          <w:p w:rsidR="00231048" w:rsidRPr="006C56CF" w:rsidRDefault="00231048" w:rsidP="00567BF6">
            <w:pPr>
              <w:rPr>
                <w:rFonts w:ascii="Times New Roman" w:hAnsi="Times New Roman"/>
                <w:color w:val="000000"/>
                <w:w w:val="90"/>
              </w:rPr>
            </w:pPr>
            <w:r w:rsidRPr="006C56CF">
              <w:rPr>
                <w:rFonts w:ascii="Times New Roman" w:hAnsi="Times New Roman"/>
                <w:w w:val="90"/>
              </w:rPr>
              <w:t xml:space="preserve">СГ.03 </w:t>
            </w:r>
            <w:r w:rsidRPr="006C56CF">
              <w:rPr>
                <w:rFonts w:ascii="Times New Roman" w:hAnsi="Times New Roman"/>
                <w:color w:val="000000"/>
                <w:w w:val="90"/>
              </w:rPr>
              <w:t>Физическая культура</w:t>
            </w:r>
          </w:p>
          <w:p w:rsidR="00231048" w:rsidRPr="006C56CF" w:rsidRDefault="00231048" w:rsidP="00567BF6">
            <w:pPr>
              <w:rPr>
                <w:rFonts w:ascii="Times New Roman" w:hAnsi="Times New Roman"/>
                <w:b/>
                <w:w w:val="90"/>
                <w:sz w:val="24"/>
                <w:szCs w:val="24"/>
              </w:rPr>
            </w:pPr>
          </w:p>
        </w:tc>
        <w:tc>
          <w:tcPr>
            <w:tcW w:w="861" w:type="dxa"/>
          </w:tcPr>
          <w:p w:rsidR="00231048" w:rsidRPr="00BC7A2A" w:rsidRDefault="00231048" w:rsidP="00567BF6">
            <w:pPr>
              <w:jc w:val="center"/>
              <w:rPr>
                <w:rFonts w:ascii="Times New Roman" w:hAnsi="Times New Roman"/>
                <w:w w:val="90"/>
                <w:sz w:val="24"/>
                <w:szCs w:val="24"/>
              </w:rPr>
            </w:pPr>
            <w:r w:rsidRPr="00BC7A2A">
              <w:rPr>
                <w:rFonts w:ascii="Times New Roman" w:hAnsi="Times New Roman"/>
                <w:w w:val="90"/>
                <w:sz w:val="24"/>
                <w:szCs w:val="24"/>
              </w:rPr>
              <w:t>2</w:t>
            </w:r>
          </w:p>
        </w:tc>
      </w:tr>
    </w:tbl>
    <w:p w:rsidR="00231048" w:rsidRDefault="00231048" w:rsidP="00231048">
      <w:pPr>
        <w:spacing w:after="120"/>
        <w:ind w:firstLine="709"/>
        <w:jc w:val="center"/>
        <w:rPr>
          <w:rFonts w:ascii="Times New Roman" w:hAnsi="Times New Roman"/>
          <w:b/>
          <w:sz w:val="28"/>
          <w:szCs w:val="28"/>
        </w:rPr>
        <w:sectPr w:rsidR="00231048" w:rsidSect="00567BF6">
          <w:pgSz w:w="16838" w:h="11906" w:orient="landscape"/>
          <w:pgMar w:top="720" w:right="720" w:bottom="720" w:left="720" w:header="708" w:footer="708" w:gutter="0"/>
          <w:cols w:space="708"/>
          <w:docGrid w:linePitch="360"/>
        </w:sectPr>
      </w:pPr>
    </w:p>
    <w:p w:rsidR="00231048" w:rsidRPr="008829A0" w:rsidRDefault="00231048" w:rsidP="008829A0">
      <w:pPr>
        <w:spacing w:after="120"/>
        <w:ind w:firstLine="709"/>
        <w:jc w:val="center"/>
        <w:rPr>
          <w:rFonts w:ascii="Times New Roman" w:hAnsi="Times New Roman"/>
          <w:b/>
          <w:sz w:val="24"/>
          <w:szCs w:val="24"/>
        </w:rPr>
      </w:pPr>
      <w:r w:rsidRPr="008829A0">
        <w:rPr>
          <w:rFonts w:ascii="Times New Roman" w:hAnsi="Times New Roman"/>
          <w:b/>
          <w:sz w:val="24"/>
          <w:szCs w:val="24"/>
        </w:rPr>
        <w:lastRenderedPageBreak/>
        <w:t>3. УСЛОВИЯ РЕАЛИЗАЦИИ ПРОГРАММЫ ОБЩЕОБРАЗОВАТЕЛЬНОЙ ДИСЦИПЛИНЫ</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b/>
          <w:sz w:val="24"/>
          <w:szCs w:val="24"/>
        </w:rPr>
        <w:t>3.1. Оснащение учебного кабинета</w:t>
      </w:r>
      <w:r w:rsidRPr="008829A0">
        <w:rPr>
          <w:rFonts w:ascii="Times New Roman" w:hAnsi="Times New Roman"/>
          <w:sz w:val="24"/>
          <w:szCs w:val="24"/>
        </w:rPr>
        <w:t xml:space="preserve">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Для реализации программы дисциплины должны быть предусмотрены спортивные сооружения: (универсальный) спортивный зал, оснащенный спортивным инвентарём и оборудованием, обеспечивающим достижение результатов освоения дисциплины; оборудованные открытые спортивные площадки, обеспечивающие достижение результатов освоения дисциплины;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Примерный перечень оборудования и инвентаря спортивных сооружений: </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 xml:space="preserve">Спортивные игры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Щит баскетбольный игровой (комплект); щит баскетбольный тренировочный, щит баскетбольный навесной, ворота, трансформируемые для гандбола и мини-футбола(комплект), кольца баскетбольные, мяч баскетбольный №7 массовый, мяч баскетбольный №7 для соревнований, мяч футбольный №4 массовый, мяч футбольный №5 массовый, мяч футбольный №5 для соревнований, насос для накачивания мячей с иглой, жилетки игровые, сетка для хранения мячей, конус игровой. </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Гимнастика</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Стенка гимнастическая, скамейка гимнастическая, комплект матов гимнастических №2, модуль гимнастический многофункциональный, мостик гимнастический подкидной, коврик гимнастический, палка гимнастическая №3, обруч гимнастический №2, скакалка гимнастическая. </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 xml:space="preserve">Легкая атлетика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Стойки для прыжков в высоту (комплект), граната для метания Ядро для толкания </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 xml:space="preserve">Общефизическая подготовка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Перекладина навесная универсальная, брусья навесные, снаряд «доска наклонная», горка атлетическая, комплект гантелей обрезиненных 90 кг, эспандер универсальный, лестница координационная (12 ступеней). </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 xml:space="preserve">Подвижные игры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Набор для подвижных игр в контейнере, сумка для подвижных игр </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 xml:space="preserve">Оборудование для проведения соревнований </w:t>
      </w:r>
    </w:p>
    <w:p w:rsidR="00231048" w:rsidRPr="008829A0" w:rsidRDefault="00231048" w:rsidP="00231048">
      <w:pPr>
        <w:spacing w:after="120"/>
        <w:ind w:firstLine="709"/>
        <w:jc w:val="both"/>
        <w:rPr>
          <w:sz w:val="24"/>
          <w:szCs w:val="24"/>
        </w:rPr>
      </w:pPr>
      <w:r w:rsidRPr="008829A0">
        <w:rPr>
          <w:rFonts w:ascii="Times New Roman" w:hAnsi="Times New Roman"/>
          <w:sz w:val="24"/>
          <w:szCs w:val="24"/>
        </w:rPr>
        <w:t>весы напольные, сантиметр мерный, комплект для соревнований №1, аппаратура для музыкального сопровождения, персональный компьютер (ведение мониторингов и</w:t>
      </w:r>
      <w:r w:rsidRPr="008829A0">
        <w:rPr>
          <w:sz w:val="24"/>
          <w:szCs w:val="24"/>
        </w:rPr>
        <w:t xml:space="preserve"> иных документов)</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 xml:space="preserve">Прочее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Аптечка медицинская, сетка заградительная </w:t>
      </w: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 xml:space="preserve">Открытые спортивные площадки: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стойки для прыжков в высоту, перекладина для прыжков в высоту, зона приземления для прыжков в высоту, решетка для места приземления, турник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круг для метания ядра, указатели дальности метания на 25, 30, 35, 40, 45, 50, 55 м, нагрудные номера, тумбы «Старт-Финиш», «Поворот», рулетка металлическая, мерный шнур, секундомеры.</w:t>
      </w:r>
    </w:p>
    <w:p w:rsidR="00231048" w:rsidRPr="008829A0" w:rsidRDefault="00231048" w:rsidP="00231048">
      <w:pPr>
        <w:spacing w:after="120"/>
        <w:ind w:firstLine="709"/>
        <w:jc w:val="both"/>
        <w:rPr>
          <w:rFonts w:ascii="Times New Roman" w:hAnsi="Times New Roman"/>
          <w:sz w:val="24"/>
          <w:szCs w:val="24"/>
        </w:rPr>
      </w:pPr>
    </w:p>
    <w:p w:rsidR="00231048" w:rsidRPr="008829A0" w:rsidRDefault="00231048" w:rsidP="00231048">
      <w:pPr>
        <w:spacing w:after="120"/>
        <w:ind w:firstLine="709"/>
        <w:jc w:val="both"/>
        <w:rPr>
          <w:rFonts w:ascii="Times New Roman" w:hAnsi="Times New Roman"/>
          <w:b/>
          <w:sz w:val="24"/>
          <w:szCs w:val="24"/>
        </w:rPr>
      </w:pPr>
      <w:r w:rsidRPr="008829A0">
        <w:rPr>
          <w:rFonts w:ascii="Times New Roman" w:hAnsi="Times New Roman"/>
          <w:b/>
          <w:sz w:val="24"/>
          <w:szCs w:val="24"/>
        </w:rPr>
        <w:t>3.2. Информационное обеспечение реализации программы</w:t>
      </w:r>
    </w:p>
    <w:p w:rsidR="00231048" w:rsidRPr="008829A0" w:rsidRDefault="00231048" w:rsidP="00231048">
      <w:pPr>
        <w:spacing w:after="80"/>
        <w:ind w:firstLine="709"/>
        <w:jc w:val="both"/>
        <w:rPr>
          <w:rFonts w:ascii="Times New Roman" w:hAnsi="Times New Roman"/>
          <w:b/>
          <w:sz w:val="24"/>
          <w:szCs w:val="24"/>
        </w:rPr>
      </w:pPr>
      <w:r w:rsidRPr="008829A0">
        <w:rPr>
          <w:rFonts w:ascii="Times New Roman" w:hAnsi="Times New Roman"/>
          <w:b/>
          <w:sz w:val="24"/>
          <w:szCs w:val="24"/>
        </w:rPr>
        <w:t>Основная литература</w:t>
      </w:r>
    </w:p>
    <w:p w:rsidR="00231048" w:rsidRPr="008829A0" w:rsidRDefault="00231048" w:rsidP="00231048">
      <w:pPr>
        <w:spacing w:after="80"/>
        <w:ind w:firstLine="709"/>
        <w:jc w:val="both"/>
        <w:rPr>
          <w:rFonts w:ascii="Times New Roman" w:hAnsi="Times New Roman"/>
          <w:sz w:val="24"/>
          <w:szCs w:val="24"/>
        </w:rPr>
      </w:pPr>
      <w:r w:rsidRPr="008829A0">
        <w:rPr>
          <w:rFonts w:ascii="Times New Roman" w:hAnsi="Times New Roman"/>
          <w:sz w:val="24"/>
          <w:szCs w:val="24"/>
        </w:rPr>
        <w:t xml:space="preserve">Матвеев А.П., Палехова Е.Я. Физическая культура.10 -11 кл. Базовый уровень. Просвещение. ЭФУ, 2022 </w:t>
      </w:r>
      <w:hyperlink r:id="rId91" w:history="1">
        <w:r w:rsidRPr="008829A0">
          <w:rPr>
            <w:rStyle w:val="af5"/>
            <w:rFonts w:ascii="Times New Roman" w:hAnsi="Times New Roman"/>
            <w:sz w:val="24"/>
            <w:szCs w:val="24"/>
          </w:rPr>
          <w:t>https://profspo.ru/fpu-books/700041</w:t>
        </w:r>
      </w:hyperlink>
    </w:p>
    <w:p w:rsidR="00231048" w:rsidRPr="008829A0" w:rsidRDefault="00231048" w:rsidP="00231048">
      <w:pPr>
        <w:spacing w:after="80"/>
        <w:ind w:firstLine="709"/>
        <w:jc w:val="both"/>
        <w:rPr>
          <w:rFonts w:ascii="Times New Roman" w:hAnsi="Times New Roman"/>
          <w:b/>
          <w:sz w:val="24"/>
          <w:szCs w:val="24"/>
        </w:rPr>
      </w:pPr>
      <w:r w:rsidRPr="008829A0">
        <w:rPr>
          <w:rFonts w:ascii="Times New Roman" w:hAnsi="Times New Roman"/>
          <w:b/>
          <w:sz w:val="24"/>
          <w:szCs w:val="24"/>
        </w:rPr>
        <w:t>Дополнительные источники</w:t>
      </w:r>
    </w:p>
    <w:p w:rsidR="00231048" w:rsidRPr="008829A0" w:rsidRDefault="00231048" w:rsidP="00231048">
      <w:pPr>
        <w:spacing w:after="80"/>
        <w:ind w:firstLine="709"/>
        <w:jc w:val="both"/>
        <w:rPr>
          <w:rFonts w:ascii="Times New Roman" w:hAnsi="Times New Roman"/>
          <w:sz w:val="24"/>
          <w:szCs w:val="24"/>
        </w:rPr>
      </w:pPr>
      <w:r w:rsidRPr="008829A0">
        <w:rPr>
          <w:rFonts w:ascii="Times New Roman" w:hAnsi="Times New Roman"/>
          <w:sz w:val="24"/>
          <w:szCs w:val="24"/>
        </w:rPr>
        <w:t>Физическая культура: учебник / А.А. Бишаева, В.В. Малков – 3-е изд., перераб., и доп. – Москва: КНОРУС, 2022 г.</w:t>
      </w:r>
    </w:p>
    <w:p w:rsidR="00231048" w:rsidRPr="008829A0" w:rsidRDefault="00231048" w:rsidP="00231048">
      <w:pPr>
        <w:spacing w:after="80"/>
        <w:ind w:firstLine="709"/>
        <w:jc w:val="both"/>
        <w:rPr>
          <w:rFonts w:ascii="Times New Roman" w:hAnsi="Times New Roman"/>
          <w:sz w:val="24"/>
          <w:szCs w:val="24"/>
        </w:rPr>
      </w:pPr>
      <w:r w:rsidRPr="008829A0">
        <w:rPr>
          <w:rFonts w:ascii="Times New Roman" w:hAnsi="Times New Roman"/>
          <w:sz w:val="24"/>
          <w:szCs w:val="24"/>
        </w:rPr>
        <w:t>Физическая культура: учебник для студ. учреждений сред. проф. образования / Н.В. Решетников, Ю.Л. Кислицин, Р.Л. Палтиевич, Г.И. Погадаев – М. Издательский центр «Академия», 2018 г.</w:t>
      </w:r>
    </w:p>
    <w:p w:rsidR="00231048" w:rsidRPr="008829A0" w:rsidRDefault="00231048" w:rsidP="00231048">
      <w:pPr>
        <w:spacing w:after="80"/>
        <w:ind w:firstLine="709"/>
        <w:jc w:val="both"/>
        <w:rPr>
          <w:rFonts w:ascii="Times New Roman" w:hAnsi="Times New Roman"/>
          <w:sz w:val="24"/>
          <w:szCs w:val="24"/>
        </w:rPr>
      </w:pPr>
      <w:r w:rsidRPr="008829A0">
        <w:rPr>
          <w:rFonts w:ascii="Times New Roman" w:hAnsi="Times New Roman"/>
          <w:sz w:val="24"/>
          <w:szCs w:val="24"/>
        </w:rPr>
        <w:t xml:space="preserve">Бегидова, Т. П.  Теория и организация адаптивной физической культуры : учебное пособие для среднего профессионального образования / Т. П. Бегидова. — 2-е изд., испр. и доп. — Москва : Издательство Юрайт, 2022. — 191 с. — (Профессиональное образование). — ISBN 978-5-534-07862-6. — Текст : электронный // Образовательная платформа Юрайт [сайт]. — URL: https://urait.ru/bcode/492972 </w:t>
      </w:r>
    </w:p>
    <w:p w:rsidR="00231048" w:rsidRPr="008829A0" w:rsidRDefault="00231048" w:rsidP="00231048">
      <w:pPr>
        <w:spacing w:after="80"/>
        <w:ind w:firstLine="709"/>
        <w:jc w:val="both"/>
        <w:rPr>
          <w:rFonts w:ascii="Times New Roman" w:hAnsi="Times New Roman"/>
          <w:sz w:val="24"/>
          <w:szCs w:val="24"/>
        </w:rPr>
      </w:pPr>
      <w:r w:rsidRPr="008829A0">
        <w:rPr>
          <w:rFonts w:ascii="Times New Roman" w:hAnsi="Times New Roman"/>
          <w:sz w:val="24"/>
          <w:szCs w:val="24"/>
        </w:rPr>
        <w:t xml:space="preserve">Письменский, И. А.  Физическая культура. Базовый уровень. 10-11 классы : учебник для среднего общего образования / И. А. Письменский, Ю. Н. Аллянов. — Москва : Издательство Юрайт, 2022. — 394 с. — (Народное просвещение). — ISBN 978-5-534-15620-1. — Текст : электронный // Образовательная платформа Юрайт [сайт]. — URL: https://urait.ru/bcode/509215  </w:t>
      </w:r>
    </w:p>
    <w:p w:rsidR="00231048" w:rsidRPr="008829A0" w:rsidRDefault="00231048" w:rsidP="00231048">
      <w:pPr>
        <w:spacing w:after="80"/>
        <w:ind w:firstLine="709"/>
        <w:jc w:val="both"/>
        <w:rPr>
          <w:rFonts w:ascii="Times New Roman" w:hAnsi="Times New Roman"/>
          <w:sz w:val="24"/>
          <w:szCs w:val="24"/>
        </w:rPr>
      </w:pPr>
      <w:r w:rsidRPr="008829A0">
        <w:rPr>
          <w:rFonts w:ascii="Times New Roman" w:hAnsi="Times New Roman"/>
          <w:sz w:val="24"/>
          <w:szCs w:val="24"/>
        </w:rPr>
        <w:t xml:space="preserve">Алхасов, Д. С.  Теория и история физической культуры и спорта : учебник и практикум для среднего профессионального образования / Д. С. Алхасов. — 2-е изд., испр. и доп. — Москва : Издательство Юрайт, 2022. — 216 с. — (Профессиональное образование). — ISBN 978-5-534-15307-1. — Текст : электронный // Образовательная платформа Юрайт [сайт]. — URL: https://urait.ru/bcode/488234 </w:t>
      </w:r>
    </w:p>
    <w:p w:rsidR="00231048" w:rsidRPr="008829A0" w:rsidRDefault="00231048" w:rsidP="00231048">
      <w:pPr>
        <w:spacing w:after="80"/>
        <w:ind w:firstLine="709"/>
        <w:jc w:val="both"/>
        <w:rPr>
          <w:rFonts w:ascii="Times New Roman" w:hAnsi="Times New Roman"/>
          <w:sz w:val="24"/>
          <w:szCs w:val="24"/>
        </w:rPr>
      </w:pPr>
      <w:r w:rsidRPr="008829A0">
        <w:rPr>
          <w:rFonts w:ascii="Times New Roman" w:hAnsi="Times New Roman"/>
          <w:sz w:val="24"/>
          <w:szCs w:val="24"/>
        </w:rPr>
        <w:t>Физическая культура: учебное пособие для среднего профессионального образования / Е. В. Конеева [и др.] ; под редакцией Е. В. Конеевой. — 2-е изд., перераб. и доп. — Москва : Издательство Юрайт, 2022. — 599 с. — (Профессиональное образование). — ISBN 978-5-534-13554-1. — Текст : электронный // Образовательная платформа Юрайт [сайт]. — URL: https://urait.ru/bcode/495018</w:t>
      </w:r>
    </w:p>
    <w:p w:rsidR="00231048" w:rsidRPr="008829A0" w:rsidRDefault="00231048" w:rsidP="00231048">
      <w:pPr>
        <w:spacing w:after="120"/>
        <w:ind w:firstLine="709"/>
        <w:jc w:val="both"/>
        <w:rPr>
          <w:rFonts w:ascii="Times New Roman" w:hAnsi="Times New Roman"/>
          <w:b/>
          <w:sz w:val="24"/>
          <w:szCs w:val="24"/>
        </w:rPr>
      </w:pPr>
    </w:p>
    <w:p w:rsidR="00231048" w:rsidRPr="008829A0" w:rsidRDefault="00231048" w:rsidP="00231048">
      <w:pPr>
        <w:spacing w:after="120"/>
        <w:jc w:val="center"/>
        <w:rPr>
          <w:rFonts w:ascii="Times New Roman" w:hAnsi="Times New Roman"/>
          <w:b/>
          <w:sz w:val="24"/>
          <w:szCs w:val="24"/>
        </w:rPr>
      </w:pPr>
      <w:r w:rsidRPr="008829A0">
        <w:rPr>
          <w:rFonts w:ascii="Times New Roman" w:hAnsi="Times New Roman"/>
          <w:b/>
          <w:sz w:val="24"/>
          <w:szCs w:val="24"/>
        </w:rPr>
        <w:t>4.Контроль и оценка результатов освоения общеобразовательной дисциплины</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Style w:val="a8"/>
        <w:tblW w:w="0" w:type="auto"/>
        <w:tblLook w:val="04A0" w:firstRow="1" w:lastRow="0" w:firstColumn="1" w:lastColumn="0" w:noHBand="0" w:noVBand="1"/>
      </w:tblPr>
      <w:tblGrid>
        <w:gridCol w:w="3190"/>
        <w:gridCol w:w="3190"/>
        <w:gridCol w:w="3191"/>
      </w:tblGrid>
      <w:tr w:rsidR="00231048" w:rsidRPr="00C90F6E" w:rsidTr="00567BF6">
        <w:tc>
          <w:tcPr>
            <w:tcW w:w="3190" w:type="dxa"/>
            <w:vAlign w:val="center"/>
          </w:tcPr>
          <w:p w:rsidR="00231048" w:rsidRPr="00C90F6E" w:rsidRDefault="00231048" w:rsidP="00567BF6">
            <w:pPr>
              <w:jc w:val="center"/>
              <w:rPr>
                <w:rFonts w:ascii="Times New Roman" w:hAnsi="Times New Roman"/>
                <w:b/>
                <w:w w:val="90"/>
              </w:rPr>
            </w:pPr>
            <w:r w:rsidRPr="00C90F6E">
              <w:rPr>
                <w:rFonts w:ascii="Times New Roman" w:hAnsi="Times New Roman"/>
                <w:b/>
                <w:w w:val="90"/>
              </w:rPr>
              <w:t>Общая/профессиональная компетенция</w:t>
            </w:r>
          </w:p>
        </w:tc>
        <w:tc>
          <w:tcPr>
            <w:tcW w:w="3190" w:type="dxa"/>
            <w:vAlign w:val="center"/>
          </w:tcPr>
          <w:p w:rsidR="00231048" w:rsidRPr="00C90F6E" w:rsidRDefault="00231048" w:rsidP="00567BF6">
            <w:pPr>
              <w:jc w:val="center"/>
              <w:rPr>
                <w:rFonts w:ascii="Times New Roman" w:hAnsi="Times New Roman"/>
                <w:b/>
                <w:w w:val="90"/>
              </w:rPr>
            </w:pPr>
            <w:r w:rsidRPr="00C90F6E">
              <w:rPr>
                <w:rFonts w:ascii="Times New Roman" w:hAnsi="Times New Roman"/>
                <w:b/>
                <w:w w:val="90"/>
              </w:rPr>
              <w:t>Раздел/Тема</w:t>
            </w:r>
          </w:p>
        </w:tc>
        <w:tc>
          <w:tcPr>
            <w:tcW w:w="3191" w:type="dxa"/>
            <w:vAlign w:val="center"/>
          </w:tcPr>
          <w:p w:rsidR="00231048" w:rsidRPr="00C90F6E" w:rsidRDefault="00231048" w:rsidP="00567BF6">
            <w:pPr>
              <w:jc w:val="center"/>
              <w:rPr>
                <w:rFonts w:ascii="Times New Roman" w:hAnsi="Times New Roman"/>
                <w:b/>
                <w:w w:val="90"/>
              </w:rPr>
            </w:pPr>
            <w:r w:rsidRPr="00C90F6E">
              <w:rPr>
                <w:rFonts w:ascii="Times New Roman" w:hAnsi="Times New Roman"/>
                <w:b/>
                <w:w w:val="90"/>
              </w:rPr>
              <w:t>Тип оценочных мероприятия</w:t>
            </w:r>
          </w:p>
        </w:tc>
      </w:tr>
      <w:tr w:rsidR="00231048" w:rsidRPr="00C90F6E" w:rsidTr="00567BF6">
        <w:tc>
          <w:tcPr>
            <w:tcW w:w="3190" w:type="dxa"/>
          </w:tcPr>
          <w:p w:rsidR="00231048" w:rsidRPr="00C90F6E" w:rsidRDefault="00231048" w:rsidP="00567BF6">
            <w:pPr>
              <w:rPr>
                <w:rFonts w:ascii="Times New Roman" w:hAnsi="Times New Roman"/>
                <w:b/>
                <w:w w:val="90"/>
                <w:sz w:val="28"/>
                <w:szCs w:val="28"/>
              </w:rPr>
            </w:pPr>
            <w:r w:rsidRPr="00C90F6E">
              <w:rPr>
                <w:rFonts w:ascii="Times New Roman" w:hAnsi="Times New Roman"/>
                <w:w w:val="90"/>
              </w:rPr>
              <w:t>ОК 01. Выбирать способы решения задач профессиональной деятельности применительно к различным контекстам</w:t>
            </w:r>
          </w:p>
        </w:tc>
        <w:tc>
          <w:tcPr>
            <w:tcW w:w="3190" w:type="dxa"/>
          </w:tcPr>
          <w:p w:rsidR="00231048" w:rsidRPr="00C90F6E" w:rsidRDefault="00231048" w:rsidP="00567BF6">
            <w:pPr>
              <w:rPr>
                <w:rFonts w:ascii="Times New Roman" w:hAnsi="Times New Roman"/>
                <w:b/>
                <w:w w:val="90"/>
                <w:sz w:val="28"/>
                <w:szCs w:val="28"/>
              </w:rPr>
            </w:pPr>
            <w:r w:rsidRPr="00C90F6E">
              <w:rPr>
                <w:rFonts w:ascii="Times New Roman" w:hAnsi="Times New Roman"/>
                <w:w w:val="90"/>
              </w:rPr>
              <w:t>Р 1, Темы 1.1, 1.2, 1.3, 1.4, 1.5 П-о/с, 1.6 П-о/c Р 2, Темы 2.1 - 2.5 П-о/c, 2.6, 2.7, 2.8, 2.9, 2.10</w:t>
            </w:r>
          </w:p>
        </w:tc>
        <w:tc>
          <w:tcPr>
            <w:tcW w:w="3191" w:type="dxa"/>
            <w:vMerge w:val="restart"/>
          </w:tcPr>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составление словаря терминов, либо кроссворда</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защита презентации/доклада презентации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выполнение самостоятельной работы</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составление комплекса физических упражнений для самостоятельных занятий с учетом индивидуальных особенностей,</w:t>
            </w:r>
          </w:p>
          <w:p w:rsidR="00231048" w:rsidRPr="00C90F6E" w:rsidRDefault="00231048" w:rsidP="00567BF6">
            <w:pPr>
              <w:rPr>
                <w:rFonts w:ascii="Times New Roman" w:hAnsi="Times New Roman"/>
                <w:w w:val="90"/>
              </w:rPr>
            </w:pPr>
            <w:r w:rsidRPr="00C90F6E">
              <w:rPr>
                <w:rFonts w:ascii="Times New Roman" w:hAnsi="Times New Roman"/>
                <w:w w:val="90"/>
              </w:rPr>
              <w:lastRenderedPageBreak/>
              <w:t xml:space="preserve"> </w:t>
            </w:r>
            <w:r w:rsidRPr="00C90F6E">
              <w:rPr>
                <w:rFonts w:ascii="Times New Roman" w:hAnsi="Times New Roman"/>
                <w:w w:val="90"/>
              </w:rPr>
              <w:sym w:font="Symbol" w:char="F02D"/>
            </w:r>
            <w:r w:rsidRPr="00C90F6E">
              <w:rPr>
                <w:rFonts w:ascii="Times New Roman" w:hAnsi="Times New Roman"/>
                <w:w w:val="90"/>
              </w:rPr>
              <w:t xml:space="preserve"> составление профессиограммы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заполнение дневника самоконтроля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защита реферата</w:t>
            </w:r>
          </w:p>
          <w:p w:rsidR="00231048" w:rsidRPr="00C90F6E" w:rsidRDefault="00231048" w:rsidP="00567BF6">
            <w:pPr>
              <w:rPr>
                <w:rFonts w:ascii="Times New Roman" w:hAnsi="Times New Roman"/>
                <w:w w:val="90"/>
              </w:rPr>
            </w:pPr>
            <w:r w:rsidRPr="00C90F6E">
              <w:rPr>
                <w:rFonts w:ascii="Times New Roman" w:hAnsi="Times New Roman"/>
                <w:w w:val="90"/>
              </w:rPr>
              <w:t xml:space="preserve"> </w:t>
            </w:r>
            <w:r w:rsidRPr="00C90F6E">
              <w:rPr>
                <w:rFonts w:ascii="Times New Roman" w:hAnsi="Times New Roman"/>
                <w:w w:val="90"/>
              </w:rPr>
              <w:sym w:font="Symbol" w:char="F02D"/>
            </w:r>
            <w:r w:rsidRPr="00C90F6E">
              <w:rPr>
                <w:rFonts w:ascii="Times New Roman" w:hAnsi="Times New Roman"/>
                <w:w w:val="90"/>
              </w:rPr>
              <w:t xml:space="preserve"> составление кроссворда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фронтальный опрос</w:t>
            </w:r>
          </w:p>
          <w:p w:rsidR="00231048" w:rsidRPr="00C90F6E" w:rsidRDefault="00231048" w:rsidP="00567BF6">
            <w:pPr>
              <w:rPr>
                <w:rFonts w:ascii="Times New Roman" w:hAnsi="Times New Roman"/>
                <w:w w:val="90"/>
              </w:rPr>
            </w:pPr>
            <w:r w:rsidRPr="00C90F6E">
              <w:rPr>
                <w:rFonts w:ascii="Times New Roman" w:hAnsi="Times New Roman"/>
                <w:w w:val="90"/>
              </w:rPr>
              <w:t xml:space="preserve"> </w:t>
            </w:r>
            <w:r w:rsidRPr="00C90F6E">
              <w:rPr>
                <w:rFonts w:ascii="Times New Roman" w:hAnsi="Times New Roman"/>
                <w:w w:val="90"/>
              </w:rPr>
              <w:sym w:font="Symbol" w:char="F02D"/>
            </w:r>
            <w:r w:rsidRPr="00C90F6E">
              <w:rPr>
                <w:rFonts w:ascii="Times New Roman" w:hAnsi="Times New Roman"/>
                <w:w w:val="90"/>
              </w:rPr>
              <w:t xml:space="preserve"> контрольное тестирование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составление комплекса упражнений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оценивание практической работы</w:t>
            </w:r>
          </w:p>
          <w:p w:rsidR="00231048" w:rsidRPr="00C90F6E" w:rsidRDefault="00231048" w:rsidP="00567BF6">
            <w:pPr>
              <w:rPr>
                <w:rFonts w:ascii="Times New Roman" w:hAnsi="Times New Roman"/>
                <w:w w:val="90"/>
              </w:rPr>
            </w:pPr>
            <w:r w:rsidRPr="00C90F6E">
              <w:rPr>
                <w:rFonts w:ascii="Times New Roman" w:hAnsi="Times New Roman"/>
                <w:w w:val="90"/>
              </w:rPr>
              <w:t xml:space="preserve"> </w:t>
            </w:r>
            <w:r w:rsidRPr="00C90F6E">
              <w:rPr>
                <w:rFonts w:ascii="Times New Roman" w:hAnsi="Times New Roman"/>
                <w:w w:val="90"/>
              </w:rPr>
              <w:sym w:font="Symbol" w:char="F02D"/>
            </w:r>
            <w:r w:rsidRPr="00C90F6E">
              <w:rPr>
                <w:rFonts w:ascii="Times New Roman" w:hAnsi="Times New Roman"/>
                <w:w w:val="90"/>
              </w:rPr>
              <w:t xml:space="preserve"> тестирование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тестирование (контрольная работа по теории)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демонстрация комплекса ОРУ,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сдача контрольных нормативов</w:t>
            </w:r>
          </w:p>
          <w:p w:rsidR="00231048" w:rsidRPr="00C90F6E" w:rsidRDefault="00231048" w:rsidP="00567BF6">
            <w:pPr>
              <w:rPr>
                <w:rFonts w:ascii="Times New Roman" w:hAnsi="Times New Roman"/>
                <w:w w:val="90"/>
              </w:rPr>
            </w:pPr>
            <w:r w:rsidRPr="00C90F6E">
              <w:rPr>
                <w:rFonts w:ascii="Times New Roman" w:hAnsi="Times New Roman"/>
                <w:w w:val="90"/>
              </w:rPr>
              <w:t xml:space="preserve"> </w:t>
            </w:r>
            <w:r w:rsidRPr="00C90F6E">
              <w:rPr>
                <w:rFonts w:ascii="Times New Roman" w:hAnsi="Times New Roman"/>
                <w:w w:val="90"/>
              </w:rPr>
              <w:sym w:font="Symbol" w:char="F02D"/>
            </w:r>
            <w:r w:rsidRPr="00C90F6E">
              <w:rPr>
                <w:rFonts w:ascii="Times New Roman" w:hAnsi="Times New Roman"/>
                <w:w w:val="90"/>
              </w:rPr>
              <w:t xml:space="preserve"> сдача контрольных нормативов (контрольное упражнение)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сдача нормативов ГТО </w:t>
            </w:r>
          </w:p>
          <w:p w:rsidR="00231048" w:rsidRPr="00C90F6E" w:rsidRDefault="00231048" w:rsidP="00567BF6">
            <w:pPr>
              <w:rPr>
                <w:rFonts w:ascii="Times New Roman" w:hAnsi="Times New Roman"/>
                <w:b/>
                <w:w w:val="90"/>
                <w:sz w:val="28"/>
                <w:szCs w:val="28"/>
              </w:rPr>
            </w:pPr>
            <w:r w:rsidRPr="00C90F6E">
              <w:rPr>
                <w:rFonts w:ascii="Times New Roman" w:hAnsi="Times New Roman"/>
                <w:w w:val="90"/>
              </w:rPr>
              <w:sym w:font="Symbol" w:char="F02D"/>
            </w:r>
            <w:r w:rsidRPr="00C90F6E">
              <w:rPr>
                <w:rFonts w:ascii="Times New Roman" w:hAnsi="Times New Roman"/>
                <w:w w:val="90"/>
              </w:rPr>
              <w:t xml:space="preserve"> выполнение упражнений на дифференцированном зачете</w:t>
            </w:r>
          </w:p>
        </w:tc>
      </w:tr>
      <w:tr w:rsidR="00231048" w:rsidRPr="00C90F6E" w:rsidTr="00567BF6">
        <w:tc>
          <w:tcPr>
            <w:tcW w:w="3190" w:type="dxa"/>
          </w:tcPr>
          <w:p w:rsidR="00231048" w:rsidRPr="00C90F6E" w:rsidRDefault="00231048" w:rsidP="00567BF6">
            <w:pPr>
              <w:rPr>
                <w:rFonts w:ascii="Times New Roman" w:hAnsi="Times New Roman"/>
                <w:b/>
                <w:w w:val="90"/>
                <w:sz w:val="28"/>
                <w:szCs w:val="28"/>
              </w:rPr>
            </w:pPr>
            <w:r w:rsidRPr="00C90F6E">
              <w:rPr>
                <w:rFonts w:ascii="Times New Roman" w:hAnsi="Times New Roman"/>
                <w:w w:val="90"/>
              </w:rPr>
              <w:t xml:space="preserve">ОК 04. Эффективно взаимодействовать и работать в коллективе и команде </w:t>
            </w:r>
          </w:p>
        </w:tc>
        <w:tc>
          <w:tcPr>
            <w:tcW w:w="3190" w:type="dxa"/>
          </w:tcPr>
          <w:p w:rsidR="00231048" w:rsidRPr="00C90F6E" w:rsidRDefault="00231048" w:rsidP="00567BF6">
            <w:pPr>
              <w:rPr>
                <w:rFonts w:ascii="Times New Roman" w:hAnsi="Times New Roman"/>
                <w:b/>
                <w:w w:val="90"/>
                <w:sz w:val="28"/>
                <w:szCs w:val="28"/>
              </w:rPr>
            </w:pPr>
            <w:r w:rsidRPr="00C90F6E">
              <w:rPr>
                <w:rFonts w:ascii="Times New Roman" w:hAnsi="Times New Roman"/>
                <w:w w:val="90"/>
              </w:rPr>
              <w:t>Р 1, Темы 1.1, 1.2, 1.3, 1.4, 1.5 П-о/с, 1.6 П-о/c Р 2, Темы 2.1 - 2.5 П-о/c, 2.6, 2.7, 2.8, 2.9, 2.10</w:t>
            </w:r>
          </w:p>
        </w:tc>
        <w:tc>
          <w:tcPr>
            <w:tcW w:w="3191" w:type="dxa"/>
            <w:vMerge/>
          </w:tcPr>
          <w:p w:rsidR="00231048" w:rsidRPr="00C90F6E" w:rsidRDefault="00231048" w:rsidP="00567BF6">
            <w:pPr>
              <w:rPr>
                <w:rFonts w:ascii="Times New Roman" w:hAnsi="Times New Roman"/>
                <w:b/>
                <w:w w:val="90"/>
                <w:sz w:val="28"/>
                <w:szCs w:val="28"/>
              </w:rPr>
            </w:pPr>
          </w:p>
        </w:tc>
      </w:tr>
      <w:tr w:rsidR="00231048" w:rsidRPr="00C90F6E" w:rsidTr="00567BF6">
        <w:tc>
          <w:tcPr>
            <w:tcW w:w="3190" w:type="dxa"/>
          </w:tcPr>
          <w:p w:rsidR="00231048" w:rsidRPr="00C90F6E" w:rsidRDefault="00231048" w:rsidP="00567BF6">
            <w:pPr>
              <w:rPr>
                <w:rFonts w:ascii="Times New Roman" w:hAnsi="Times New Roman"/>
                <w:b/>
                <w:w w:val="90"/>
                <w:sz w:val="28"/>
                <w:szCs w:val="28"/>
              </w:rPr>
            </w:pPr>
            <w:r w:rsidRPr="00C90F6E">
              <w:rPr>
                <w:rFonts w:ascii="Times New Roman" w:hAnsi="Times New Roman"/>
                <w:w w:val="90"/>
              </w:rPr>
              <w:t xml:space="preserve">ОК 08. Использовать средства физической культуры для сохранения и укрепления здоровья </w:t>
            </w:r>
            <w:r w:rsidRPr="00C90F6E">
              <w:rPr>
                <w:rFonts w:ascii="Times New Roman" w:hAnsi="Times New Roman"/>
                <w:w w:val="90"/>
              </w:rPr>
              <w:lastRenderedPageBreak/>
              <w:t xml:space="preserve">в процессе профессиональной деятельности и поддержания необходимого уровня физической подготовленности </w:t>
            </w:r>
          </w:p>
        </w:tc>
        <w:tc>
          <w:tcPr>
            <w:tcW w:w="3190" w:type="dxa"/>
          </w:tcPr>
          <w:p w:rsidR="00231048" w:rsidRPr="00C90F6E" w:rsidRDefault="00231048" w:rsidP="00567BF6">
            <w:pPr>
              <w:rPr>
                <w:rFonts w:ascii="Times New Roman" w:hAnsi="Times New Roman"/>
                <w:b/>
                <w:w w:val="90"/>
                <w:sz w:val="28"/>
                <w:szCs w:val="28"/>
              </w:rPr>
            </w:pPr>
            <w:r w:rsidRPr="00C90F6E">
              <w:rPr>
                <w:rFonts w:ascii="Times New Roman" w:hAnsi="Times New Roman"/>
                <w:w w:val="90"/>
              </w:rPr>
              <w:lastRenderedPageBreak/>
              <w:t>Р 1, Темы 1.1, 1.2, 1.3, 1.4, 1.5 П-о/с, 1.6 П-о/c Р 2, Темы 2.1 - 2.5 П-о/c, 2.6, 2.7, 2.8, 2.9, 2.10</w:t>
            </w:r>
          </w:p>
        </w:tc>
        <w:tc>
          <w:tcPr>
            <w:tcW w:w="3191" w:type="dxa"/>
            <w:vMerge/>
          </w:tcPr>
          <w:p w:rsidR="00231048" w:rsidRPr="00C90F6E" w:rsidRDefault="00231048" w:rsidP="00567BF6">
            <w:pPr>
              <w:rPr>
                <w:rFonts w:ascii="Times New Roman" w:hAnsi="Times New Roman"/>
                <w:b/>
                <w:w w:val="90"/>
                <w:sz w:val="28"/>
                <w:szCs w:val="28"/>
              </w:rPr>
            </w:pPr>
          </w:p>
        </w:tc>
      </w:tr>
      <w:tr w:rsidR="00231048" w:rsidRPr="00C90F6E" w:rsidTr="00567BF6">
        <w:tc>
          <w:tcPr>
            <w:tcW w:w="3190" w:type="dxa"/>
          </w:tcPr>
          <w:p w:rsidR="00231048" w:rsidRDefault="00231048" w:rsidP="00567BF6">
            <w:pPr>
              <w:rPr>
                <w:rFonts w:ascii="Times New Roman" w:hAnsi="Times New Roman"/>
                <w:w w:val="90"/>
              </w:rPr>
            </w:pPr>
            <w:r w:rsidRPr="00C90F6E">
              <w:rPr>
                <w:rFonts w:ascii="Times New Roman" w:hAnsi="Times New Roman"/>
                <w:w w:val="90"/>
              </w:rPr>
              <w:lastRenderedPageBreak/>
              <w:t xml:space="preserve">ПК 1.1. Осуществлять диагностику систем, узлов и механизмов автомобильных двигателей </w:t>
            </w:r>
          </w:p>
          <w:p w:rsidR="00231048" w:rsidRPr="00C90F6E" w:rsidRDefault="00231048" w:rsidP="00567BF6">
            <w:pPr>
              <w:rPr>
                <w:rFonts w:ascii="Times New Roman" w:hAnsi="Times New Roman"/>
                <w:b/>
                <w:w w:val="90"/>
                <w:sz w:val="28"/>
                <w:szCs w:val="28"/>
              </w:rPr>
            </w:pPr>
            <w:r w:rsidRPr="00C90F6E">
              <w:rPr>
                <w:rFonts w:ascii="Times New Roman" w:hAnsi="Times New Roman"/>
                <w:w w:val="90"/>
              </w:rPr>
              <w:t xml:space="preserve">ПК 1.2. Осуществлять техническое обслуживание автомобильных двигателей согласно технологической документации. ПК 1.3. Проводить ремонт различных типов двигателей в соответствии с технологической документацией </w:t>
            </w:r>
          </w:p>
        </w:tc>
        <w:tc>
          <w:tcPr>
            <w:tcW w:w="3190" w:type="dxa"/>
          </w:tcPr>
          <w:p w:rsidR="00231048" w:rsidRPr="00C90F6E" w:rsidRDefault="00231048" w:rsidP="00567BF6">
            <w:pPr>
              <w:rPr>
                <w:rFonts w:ascii="Times New Roman" w:hAnsi="Times New Roman"/>
                <w:b/>
                <w:w w:val="90"/>
                <w:sz w:val="28"/>
                <w:szCs w:val="28"/>
              </w:rPr>
            </w:pPr>
            <w:r w:rsidRPr="00C90F6E">
              <w:rPr>
                <w:rFonts w:ascii="Times New Roman" w:hAnsi="Times New Roman"/>
                <w:w w:val="90"/>
              </w:rPr>
              <w:t>Р 1, Тема 1.5, Тема 1.6 Р2, Тема 2.1, Тема 2.2, Тема 2.3, Тема 2.4, Тема 2.5, Тема 2.6.</w:t>
            </w:r>
          </w:p>
        </w:tc>
        <w:tc>
          <w:tcPr>
            <w:tcW w:w="3191" w:type="dxa"/>
          </w:tcPr>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заполнение дневника самоконтроля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защита реферата</w:t>
            </w:r>
          </w:p>
          <w:p w:rsidR="00231048" w:rsidRPr="00C90F6E" w:rsidRDefault="00231048" w:rsidP="00567BF6">
            <w:pPr>
              <w:rPr>
                <w:rFonts w:ascii="Times New Roman" w:hAnsi="Times New Roman"/>
                <w:w w:val="90"/>
              </w:rPr>
            </w:pPr>
            <w:r w:rsidRPr="00C90F6E">
              <w:rPr>
                <w:rFonts w:ascii="Times New Roman" w:hAnsi="Times New Roman"/>
                <w:w w:val="90"/>
              </w:rPr>
              <w:t xml:space="preserve"> </w:t>
            </w:r>
            <w:r w:rsidRPr="00C90F6E">
              <w:rPr>
                <w:rFonts w:ascii="Times New Roman" w:hAnsi="Times New Roman"/>
                <w:w w:val="90"/>
              </w:rPr>
              <w:sym w:font="Symbol" w:char="F02D"/>
            </w:r>
            <w:r w:rsidRPr="00C90F6E">
              <w:rPr>
                <w:rFonts w:ascii="Times New Roman" w:hAnsi="Times New Roman"/>
                <w:w w:val="90"/>
              </w:rPr>
              <w:t xml:space="preserve"> составление кроссворда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фронтальный опрос </w:t>
            </w:r>
          </w:p>
          <w:p w:rsidR="00231048" w:rsidRPr="00C90F6E" w:rsidRDefault="00231048" w:rsidP="00567BF6">
            <w:pPr>
              <w:rPr>
                <w:rFonts w:ascii="Times New Roman" w:hAnsi="Times New Roman"/>
                <w:w w:val="90"/>
              </w:rPr>
            </w:pPr>
            <w:r w:rsidRPr="00C90F6E">
              <w:rPr>
                <w:rFonts w:ascii="Times New Roman" w:hAnsi="Times New Roman"/>
                <w:w w:val="90"/>
              </w:rPr>
              <w:sym w:font="Symbol" w:char="F02D"/>
            </w:r>
            <w:r w:rsidRPr="00C90F6E">
              <w:rPr>
                <w:rFonts w:ascii="Times New Roman" w:hAnsi="Times New Roman"/>
                <w:w w:val="90"/>
              </w:rPr>
              <w:t xml:space="preserve"> контрольное тестирование</w:t>
            </w:r>
          </w:p>
          <w:p w:rsidR="00231048" w:rsidRPr="00C90F6E" w:rsidRDefault="00231048" w:rsidP="00567BF6">
            <w:pPr>
              <w:rPr>
                <w:rFonts w:ascii="Times New Roman" w:hAnsi="Times New Roman"/>
                <w:b/>
                <w:w w:val="90"/>
                <w:sz w:val="28"/>
                <w:szCs w:val="28"/>
              </w:rPr>
            </w:pPr>
            <w:r w:rsidRPr="00C90F6E">
              <w:rPr>
                <w:rFonts w:ascii="Times New Roman" w:hAnsi="Times New Roman"/>
                <w:w w:val="90"/>
              </w:rPr>
              <w:sym w:font="Symbol" w:char="F02D"/>
            </w:r>
            <w:r w:rsidRPr="00C90F6E">
              <w:rPr>
                <w:rFonts w:ascii="Times New Roman" w:hAnsi="Times New Roman"/>
                <w:w w:val="90"/>
              </w:rPr>
              <w:t xml:space="preserve"> составление комплекса упражнений</w:t>
            </w:r>
          </w:p>
        </w:tc>
      </w:tr>
    </w:tbl>
    <w:p w:rsidR="00231048" w:rsidRDefault="00231048" w:rsidP="00231048">
      <w:pPr>
        <w:spacing w:after="120"/>
        <w:ind w:firstLine="709"/>
        <w:jc w:val="both"/>
        <w:rPr>
          <w:rFonts w:ascii="Times New Roman" w:hAnsi="Times New Roman"/>
          <w:sz w:val="28"/>
          <w:szCs w:val="28"/>
        </w:rPr>
      </w:pP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 xml:space="preserve">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(см.раздел 2 рабочей Программы воспитания). </w:t>
      </w:r>
    </w:p>
    <w:p w:rsidR="00231048" w:rsidRPr="008829A0" w:rsidRDefault="00231048" w:rsidP="00231048">
      <w:pPr>
        <w:spacing w:after="120"/>
        <w:ind w:firstLine="709"/>
        <w:jc w:val="both"/>
        <w:rPr>
          <w:rFonts w:ascii="Times New Roman" w:hAnsi="Times New Roman"/>
          <w:sz w:val="24"/>
          <w:szCs w:val="24"/>
        </w:rPr>
      </w:pPr>
      <w:r w:rsidRPr="008829A0">
        <w:rPr>
          <w:rFonts w:ascii="Times New Roman" w:hAnsi="Times New Roman"/>
          <w:sz w:val="24"/>
          <w:szCs w:val="24"/>
        </w:rPr>
        <w:t>Полученные результаты наблюдений учитываются при проведении комплексной оценки по завершению учебного года.</w:t>
      </w:r>
    </w:p>
    <w:p w:rsidR="00231048" w:rsidRPr="008829A0" w:rsidRDefault="00231048" w:rsidP="00231048">
      <w:pPr>
        <w:ind w:firstLine="709"/>
        <w:jc w:val="both"/>
        <w:rPr>
          <w:rFonts w:ascii="Times New Roman" w:hAnsi="Times New Roman"/>
          <w:sz w:val="24"/>
          <w:szCs w:val="24"/>
        </w:rPr>
      </w:pPr>
    </w:p>
    <w:p w:rsidR="00231048" w:rsidRPr="008829A0" w:rsidRDefault="00231048" w:rsidP="00231048">
      <w:pPr>
        <w:ind w:firstLine="709"/>
        <w:jc w:val="center"/>
        <w:rPr>
          <w:rFonts w:ascii="Times New Roman" w:hAnsi="Times New Roman"/>
          <w:b/>
          <w:sz w:val="24"/>
          <w:szCs w:val="24"/>
        </w:rPr>
      </w:pPr>
      <w:r w:rsidRPr="008829A0">
        <w:rPr>
          <w:rFonts w:ascii="Times New Roman" w:hAnsi="Times New Roman"/>
          <w:b/>
          <w:sz w:val="24"/>
          <w:szCs w:val="24"/>
        </w:rPr>
        <w:t>Тематика индивидуальных проектов профессиональной направленности</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 Здоровый студент – востребованный специалист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2. Физическая культура в профессиональной деятельности специалиста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3. Колледж – территория здоровья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4. Повышение устойчивости организма к различным факторам внешней среды у специалистов сельскохозяйственного профиля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2. Совершенствование профессионально-важных двигательных и специальных качеств у студентов колледжа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lastRenderedPageBreak/>
        <w:t xml:space="preserve">3. Герои Олимпийских игр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4. Особенности самостоятельных занятий для студентов колледжа БПК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5. Организация самостоятельных занятий физическими упражнениями Спортивные соревнования как средство и метод общей, профессионально-прикладной и спортивной подготовки студентов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6. Средства и методы восстановления и повышения работоспособности организма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7. Организация, формы и содержание ППФП студентов колледжа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8. Профилактика профессиональных заболеваний и травматизма средствами физической культуры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9. Влияние индивидуальных особенностей и других факторов на содержание физической культуры специалистов, работающих в сельском хозяйстве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10. Организация и проведение туристических соревновании, туристических слетов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11. Прикладные виды спорта и их элементы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12. Развитие профессионально-прикладных качеств электромонтёра посредством игры в футбол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13. Влияние занятий волейболом на состояние здоровья студентов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14. Положительное влияние занятий футболом на развитие скоростно-силовых качеств 34 студентов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15. Баскетбол – помощник электромонтёра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16. Азбука оздоровительного бега и ходьбы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17. Движение – источник здоровья, энергии и успешной карьеры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18. Ожирение и его последствия на различные функции человека. Методы профилактики и борьбы с ожирением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19. Роль физической культуры в профессиональной подготовке студента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20. Физическая культура в семье</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21. Классический, восстановительный и спортивный массаж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22. Методика контроля за функциональным состоянием организма</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23. Баскетбол как средство воспитания координационных способностей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24. Режим питания при повышенных спортивных нагрузках </w:t>
      </w:r>
    </w:p>
    <w:p w:rsidR="00231048" w:rsidRPr="008829A0" w:rsidRDefault="00231048" w:rsidP="00231048">
      <w:pPr>
        <w:ind w:firstLine="709"/>
        <w:jc w:val="both"/>
        <w:rPr>
          <w:rFonts w:ascii="Times New Roman" w:hAnsi="Times New Roman"/>
          <w:sz w:val="24"/>
          <w:szCs w:val="24"/>
        </w:rPr>
      </w:pPr>
      <w:r w:rsidRPr="008829A0">
        <w:rPr>
          <w:rFonts w:ascii="Times New Roman" w:hAnsi="Times New Roman"/>
          <w:sz w:val="24"/>
          <w:szCs w:val="24"/>
        </w:rPr>
        <w:t xml:space="preserve">25. Освоение специальности программирование и связь с занятиями в шахматы </w:t>
      </w:r>
    </w:p>
    <w:p w:rsidR="00231048" w:rsidRPr="008829A0" w:rsidRDefault="00231048" w:rsidP="00231048">
      <w:pPr>
        <w:ind w:firstLine="709"/>
        <w:jc w:val="both"/>
        <w:rPr>
          <w:rFonts w:ascii="Times New Roman" w:hAnsi="Times New Roman"/>
          <w:b/>
          <w:sz w:val="24"/>
          <w:szCs w:val="24"/>
        </w:rPr>
      </w:pPr>
      <w:r w:rsidRPr="008829A0">
        <w:rPr>
          <w:rFonts w:ascii="Times New Roman" w:hAnsi="Times New Roman"/>
          <w:sz w:val="24"/>
          <w:szCs w:val="24"/>
        </w:rPr>
        <w:t>26. Польза занятий лёгкой атлетикой для специалистов программист</w:t>
      </w:r>
    </w:p>
    <w:p w:rsidR="002E3903" w:rsidRPr="008829A0" w:rsidRDefault="002E3903"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Pr="008829A0" w:rsidRDefault="00567BF6" w:rsidP="00567BF6">
      <w:pPr>
        <w:jc w:val="right"/>
        <w:rPr>
          <w:rFonts w:ascii="Times New Roman" w:hAnsi="Times New Roman" w:cs="Times New Roman"/>
          <w:bCs/>
          <w:sz w:val="24"/>
          <w:szCs w:val="24"/>
        </w:rPr>
      </w:pPr>
      <w:r w:rsidRPr="008829A0">
        <w:rPr>
          <w:rFonts w:ascii="Times New Roman" w:hAnsi="Times New Roman" w:cs="Times New Roman"/>
          <w:bCs/>
          <w:sz w:val="24"/>
          <w:szCs w:val="24"/>
        </w:rPr>
        <w:lastRenderedPageBreak/>
        <w:t>Приложение 2.10</w:t>
      </w:r>
    </w:p>
    <w:p w:rsidR="00567BF6" w:rsidRPr="008829A0" w:rsidRDefault="00567BF6" w:rsidP="00567BF6">
      <w:pPr>
        <w:jc w:val="right"/>
        <w:rPr>
          <w:rFonts w:ascii="Times New Roman" w:hAnsi="Times New Roman" w:cs="Times New Roman"/>
          <w:bCs/>
          <w:sz w:val="24"/>
          <w:szCs w:val="24"/>
        </w:rPr>
      </w:pPr>
      <w:r w:rsidRPr="008829A0">
        <w:rPr>
          <w:rFonts w:ascii="Times New Roman" w:hAnsi="Times New Roman" w:cs="Times New Roman"/>
          <w:bCs/>
          <w:sz w:val="24"/>
          <w:szCs w:val="24"/>
        </w:rPr>
        <w:t>к ОПОП-П по профессии</w:t>
      </w:r>
    </w:p>
    <w:p w:rsidR="00567BF6" w:rsidRPr="008829A0" w:rsidRDefault="00567BF6" w:rsidP="00567BF6">
      <w:pPr>
        <w:jc w:val="right"/>
        <w:rPr>
          <w:rFonts w:ascii="Times New Roman" w:hAnsi="Times New Roman" w:cs="Times New Roman"/>
          <w:bCs/>
          <w:sz w:val="24"/>
          <w:szCs w:val="24"/>
        </w:rPr>
      </w:pPr>
      <w:r w:rsidRPr="008829A0">
        <w:rPr>
          <w:rFonts w:ascii="Times New Roman" w:hAnsi="Times New Roman" w:cs="Times New Roman"/>
          <w:bCs/>
          <w:sz w:val="24"/>
          <w:szCs w:val="24"/>
        </w:rPr>
        <w:t xml:space="preserve">18.01.27 Машинист технологических насосов и компрессоров </w:t>
      </w:r>
    </w:p>
    <w:p w:rsidR="00567BF6" w:rsidRPr="00567BF6" w:rsidRDefault="00567BF6" w:rsidP="00567BF6">
      <w:pPr>
        <w:jc w:val="right"/>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Pr="00567BF6" w:rsidRDefault="00567BF6" w:rsidP="00567BF6">
      <w:pPr>
        <w:jc w:val="center"/>
        <w:rPr>
          <w:rFonts w:ascii="Times New Roman" w:hAnsi="Times New Roman" w:cs="Times New Roman"/>
          <w:b/>
          <w:bCs/>
          <w:sz w:val="28"/>
          <w:szCs w:val="28"/>
        </w:rPr>
      </w:pPr>
      <w:r w:rsidRPr="00567BF6">
        <w:rPr>
          <w:rFonts w:ascii="Times New Roman" w:hAnsi="Times New Roman" w:cs="Times New Roman"/>
          <w:b/>
          <w:bCs/>
          <w:sz w:val="28"/>
          <w:szCs w:val="28"/>
        </w:rPr>
        <w:t>РАБОЧАЯ ПРОГРАММА УЧЕБНОЙ ДИСЦИПЛИНЫ</w:t>
      </w:r>
    </w:p>
    <w:p w:rsidR="00567BF6" w:rsidRPr="00567BF6" w:rsidRDefault="00567BF6" w:rsidP="00567BF6">
      <w:pPr>
        <w:jc w:val="center"/>
        <w:rPr>
          <w:rFonts w:ascii="Times New Roman" w:hAnsi="Times New Roman" w:cs="Times New Roman"/>
          <w:b/>
          <w:bCs/>
          <w:sz w:val="28"/>
          <w:szCs w:val="28"/>
        </w:rPr>
      </w:pPr>
      <w:r w:rsidRPr="00567BF6">
        <w:rPr>
          <w:rFonts w:ascii="Times New Roman" w:hAnsi="Times New Roman" w:cs="Times New Roman"/>
          <w:b/>
          <w:bCs/>
          <w:sz w:val="28"/>
          <w:szCs w:val="28"/>
        </w:rPr>
        <w:t>«О</w:t>
      </w:r>
      <w:r>
        <w:rPr>
          <w:rFonts w:ascii="Times New Roman" w:hAnsi="Times New Roman" w:cs="Times New Roman"/>
          <w:b/>
          <w:bCs/>
          <w:sz w:val="28"/>
          <w:szCs w:val="28"/>
        </w:rPr>
        <w:t>УПб</w:t>
      </w:r>
      <w:r w:rsidRPr="00567BF6">
        <w:rPr>
          <w:rFonts w:ascii="Times New Roman" w:hAnsi="Times New Roman" w:cs="Times New Roman"/>
          <w:b/>
          <w:bCs/>
          <w:sz w:val="28"/>
          <w:szCs w:val="28"/>
        </w:rPr>
        <w:t xml:space="preserve">.10 Основы безопасности </w:t>
      </w:r>
      <w:r w:rsidR="009E28EA">
        <w:rPr>
          <w:rFonts w:ascii="Times New Roman" w:hAnsi="Times New Roman" w:cs="Times New Roman"/>
          <w:b/>
          <w:bCs/>
          <w:sz w:val="28"/>
          <w:szCs w:val="28"/>
        </w:rPr>
        <w:t>и защиты Родины</w:t>
      </w:r>
      <w:r w:rsidRPr="00567BF6">
        <w:rPr>
          <w:rFonts w:ascii="Times New Roman" w:hAnsi="Times New Roman" w:cs="Times New Roman"/>
          <w:b/>
          <w:bCs/>
          <w:sz w:val="28"/>
          <w:szCs w:val="28"/>
        </w:rPr>
        <w:t>»</w:t>
      </w:r>
    </w:p>
    <w:p w:rsidR="00567BF6" w:rsidRPr="00567BF6" w:rsidRDefault="00567BF6" w:rsidP="00567BF6">
      <w:pPr>
        <w:jc w:val="center"/>
        <w:rPr>
          <w:rFonts w:ascii="Times New Roman" w:hAnsi="Times New Roman" w:cs="Times New Roman"/>
          <w:b/>
          <w:bCs/>
          <w:sz w:val="28"/>
          <w:szCs w:val="28"/>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both"/>
        <w:rPr>
          <w:rFonts w:ascii="Times New Roman" w:hAnsi="Times New Roman" w:cs="Times New Roman"/>
          <w:b/>
          <w:bCs/>
          <w:sz w:val="24"/>
          <w:szCs w:val="24"/>
        </w:rPr>
      </w:pPr>
    </w:p>
    <w:p w:rsidR="00567BF6" w:rsidRDefault="00567BF6" w:rsidP="00567BF6">
      <w:pPr>
        <w:jc w:val="center"/>
        <w:rPr>
          <w:rFonts w:ascii="Times New Roman" w:hAnsi="Times New Roman" w:cs="Times New Roman"/>
          <w:b/>
          <w:bCs/>
          <w:sz w:val="24"/>
          <w:szCs w:val="24"/>
        </w:rPr>
      </w:pPr>
      <w:r w:rsidRPr="00567BF6">
        <w:rPr>
          <w:rFonts w:ascii="Times New Roman" w:hAnsi="Times New Roman" w:cs="Times New Roman"/>
          <w:b/>
          <w:bCs/>
          <w:sz w:val="24"/>
          <w:szCs w:val="24"/>
        </w:rPr>
        <w:t>202</w:t>
      </w:r>
      <w:r>
        <w:rPr>
          <w:rFonts w:ascii="Times New Roman" w:hAnsi="Times New Roman" w:cs="Times New Roman"/>
          <w:b/>
          <w:bCs/>
          <w:sz w:val="24"/>
          <w:szCs w:val="24"/>
        </w:rPr>
        <w:t>4</w:t>
      </w:r>
      <w:r w:rsidRPr="00567BF6">
        <w:rPr>
          <w:rFonts w:ascii="Times New Roman" w:hAnsi="Times New Roman" w:cs="Times New Roman"/>
          <w:b/>
          <w:bCs/>
          <w:sz w:val="24"/>
          <w:szCs w:val="24"/>
        </w:rPr>
        <w:t xml:space="preserve"> г.</w:t>
      </w:r>
    </w:p>
    <w:p w:rsidR="000943A0" w:rsidRDefault="000943A0" w:rsidP="000943A0">
      <w:pPr>
        <w:pStyle w:val="1f0"/>
        <w:rPr>
          <w:rFonts w:ascii="Times New Roman" w:hAnsi="Times New Roman"/>
        </w:rPr>
      </w:pPr>
      <w:r>
        <w:rPr>
          <w:rFonts w:ascii="Times New Roman" w:hAnsi="Times New Roman"/>
        </w:rPr>
        <w:lastRenderedPageBreak/>
        <w:t>СОДЕРЖАНИЕ РАБОЧЕЙ ПРОГРАММЫ</w:t>
      </w:r>
    </w:p>
    <w:p w:rsidR="000943A0" w:rsidRDefault="000943A0" w:rsidP="000943A0">
      <w:pPr>
        <w:pStyle w:val="1f0"/>
        <w:rPr>
          <w:rFonts w:ascii="Times New Roman" w:hAnsi="Times New Roman"/>
        </w:rPr>
      </w:pPr>
    </w:p>
    <w:p w:rsidR="000943A0" w:rsidRDefault="000943A0" w:rsidP="000943A0">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r>
        <w:r>
          <w:t>20</w:t>
        </w:r>
        <w:r>
          <w:t>7</w:t>
        </w:r>
      </w:hyperlink>
    </w:p>
    <w:p w:rsidR="000943A0" w:rsidRDefault="000943A0" w:rsidP="000943A0">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20</w:t>
        </w:r>
        <w:r>
          <w:t>7</w:t>
        </w:r>
      </w:hyperlink>
    </w:p>
    <w:p w:rsidR="000943A0" w:rsidRDefault="000943A0" w:rsidP="000943A0">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207</w:t>
        </w:r>
      </w:hyperlink>
    </w:p>
    <w:p w:rsidR="000943A0" w:rsidRDefault="000943A0" w:rsidP="000943A0">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20</w:t>
        </w:r>
        <w:r>
          <w:rPr>
            <w:i w:val="0"/>
            <w:iCs w:val="0"/>
          </w:rPr>
          <w:t>7</w:t>
        </w:r>
      </w:hyperlink>
    </w:p>
    <w:p w:rsidR="000943A0" w:rsidRDefault="000943A0" w:rsidP="000943A0">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212</w:t>
        </w:r>
      </w:hyperlink>
    </w:p>
    <w:p w:rsidR="000943A0" w:rsidRDefault="000943A0" w:rsidP="000943A0">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213</w:t>
        </w:r>
      </w:hyperlink>
    </w:p>
    <w:p w:rsidR="000943A0" w:rsidRDefault="000943A0" w:rsidP="000943A0">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214</w:t>
        </w:r>
      </w:hyperlink>
    </w:p>
    <w:p w:rsidR="000943A0" w:rsidRDefault="000943A0" w:rsidP="000943A0">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0943A0" w:rsidRDefault="000943A0" w:rsidP="000943A0">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226</w:t>
        </w:r>
      </w:hyperlink>
    </w:p>
    <w:p w:rsidR="000943A0" w:rsidRDefault="000943A0" w:rsidP="000943A0">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226</w:t>
        </w:r>
      </w:hyperlink>
    </w:p>
    <w:p w:rsidR="000943A0" w:rsidRDefault="000943A0" w:rsidP="000943A0">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226</w:t>
        </w:r>
      </w:hyperlink>
    </w:p>
    <w:p w:rsidR="000943A0" w:rsidRDefault="000943A0" w:rsidP="000943A0">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2</w:t>
        </w:r>
        <w:r>
          <w:t>27</w:t>
        </w:r>
      </w:hyperlink>
    </w:p>
    <w:p w:rsidR="009E28EA" w:rsidRDefault="000943A0" w:rsidP="000943A0">
      <w:pPr>
        <w:jc w:val="center"/>
        <w:rPr>
          <w:rFonts w:ascii="Times New Roman" w:hAnsi="Times New Roman" w:cs="Times New Roman"/>
          <w:b/>
          <w:bCs/>
          <w:sz w:val="24"/>
          <w:szCs w:val="24"/>
        </w:rPr>
      </w:pPr>
      <w:r>
        <w:rPr>
          <w:rFonts w:ascii="Times New Roman" w:hAnsi="Times New Roman"/>
          <w:b/>
          <w:bCs/>
        </w:rPr>
        <w:fldChar w:fldCharType="end"/>
      </w: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2E0F1A" w:rsidRDefault="002E0F1A" w:rsidP="009E28EA">
      <w:pPr>
        <w:jc w:val="center"/>
        <w:rPr>
          <w:rFonts w:ascii="Times New Roman" w:hAnsi="Times New Roman" w:cs="Times New Roman"/>
          <w:b/>
          <w:bCs/>
          <w:sz w:val="24"/>
          <w:szCs w:val="24"/>
        </w:rPr>
      </w:pPr>
    </w:p>
    <w:p w:rsidR="002E0F1A" w:rsidRDefault="002E0F1A"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CC3824" w:rsidRDefault="00CC3824" w:rsidP="009E28EA">
      <w:pPr>
        <w:jc w:val="center"/>
        <w:rPr>
          <w:rFonts w:ascii="Times New Roman" w:hAnsi="Times New Roman" w:cs="Times New Roman"/>
          <w:b/>
          <w:bCs/>
          <w:sz w:val="24"/>
          <w:szCs w:val="24"/>
        </w:rPr>
      </w:pPr>
    </w:p>
    <w:p w:rsidR="00CC3824" w:rsidRDefault="00CC3824" w:rsidP="009E28EA">
      <w:pPr>
        <w:jc w:val="center"/>
        <w:rPr>
          <w:rFonts w:ascii="Times New Roman" w:hAnsi="Times New Roman" w:cs="Times New Roman"/>
          <w:b/>
          <w:bCs/>
          <w:sz w:val="24"/>
          <w:szCs w:val="24"/>
        </w:rPr>
      </w:pPr>
    </w:p>
    <w:p w:rsidR="00CC3824" w:rsidRDefault="00CC3824" w:rsidP="009E28EA">
      <w:pPr>
        <w:jc w:val="center"/>
        <w:rPr>
          <w:rFonts w:ascii="Times New Roman" w:hAnsi="Times New Roman" w:cs="Times New Roman"/>
          <w:b/>
          <w:bCs/>
          <w:sz w:val="24"/>
          <w:szCs w:val="24"/>
        </w:rPr>
      </w:pPr>
    </w:p>
    <w:p w:rsidR="00CC3824" w:rsidRDefault="00CC3824" w:rsidP="009E28EA">
      <w:pPr>
        <w:jc w:val="center"/>
        <w:rPr>
          <w:rFonts w:ascii="Times New Roman" w:hAnsi="Times New Roman" w:cs="Times New Roman"/>
          <w:b/>
          <w:bCs/>
          <w:sz w:val="24"/>
          <w:szCs w:val="24"/>
        </w:rPr>
      </w:pPr>
    </w:p>
    <w:p w:rsidR="009E28EA" w:rsidRDefault="009E28EA" w:rsidP="009E28EA">
      <w:pPr>
        <w:jc w:val="center"/>
        <w:rPr>
          <w:rFonts w:ascii="Times New Roman" w:hAnsi="Times New Roman" w:cs="Times New Roman"/>
          <w:b/>
          <w:bCs/>
          <w:sz w:val="24"/>
          <w:szCs w:val="24"/>
        </w:rPr>
      </w:pPr>
    </w:p>
    <w:p w:rsidR="009E28EA" w:rsidRPr="009E28EA" w:rsidRDefault="009E28EA" w:rsidP="009E28EA">
      <w:pPr>
        <w:jc w:val="center"/>
        <w:rPr>
          <w:rFonts w:ascii="Times New Roman" w:hAnsi="Times New Roman" w:cs="Times New Roman"/>
          <w:b/>
          <w:bCs/>
          <w:sz w:val="24"/>
          <w:szCs w:val="24"/>
        </w:rPr>
      </w:pPr>
      <w:r w:rsidRPr="009E28EA">
        <w:rPr>
          <w:rFonts w:ascii="Times New Roman" w:hAnsi="Times New Roman" w:cs="Times New Roman"/>
          <w:b/>
          <w:bCs/>
          <w:sz w:val="24"/>
          <w:szCs w:val="24"/>
        </w:rPr>
        <w:lastRenderedPageBreak/>
        <w:t>1. ОБЩАЯ ХАРАКТЕРИСТИКА РАБОЧЕЙ ПРОГРАММЫ УЧЕБНОЙ</w:t>
      </w:r>
    </w:p>
    <w:p w:rsidR="009E28EA" w:rsidRPr="009E28EA" w:rsidRDefault="009E28EA" w:rsidP="009E28EA">
      <w:pPr>
        <w:jc w:val="center"/>
        <w:rPr>
          <w:rFonts w:ascii="Times New Roman" w:hAnsi="Times New Roman" w:cs="Times New Roman"/>
          <w:b/>
          <w:bCs/>
          <w:sz w:val="24"/>
          <w:szCs w:val="24"/>
        </w:rPr>
      </w:pPr>
      <w:r w:rsidRPr="009E28EA">
        <w:rPr>
          <w:rFonts w:ascii="Times New Roman" w:hAnsi="Times New Roman" w:cs="Times New Roman"/>
          <w:b/>
          <w:bCs/>
          <w:sz w:val="24"/>
          <w:szCs w:val="24"/>
        </w:rPr>
        <w:t>ДИСЦИПЛИНЫ</w:t>
      </w:r>
    </w:p>
    <w:p w:rsidR="009E28EA" w:rsidRPr="009E28EA" w:rsidRDefault="009E28EA" w:rsidP="009E28EA">
      <w:pPr>
        <w:jc w:val="center"/>
        <w:rPr>
          <w:rFonts w:ascii="Times New Roman" w:hAnsi="Times New Roman" w:cs="Times New Roman"/>
          <w:b/>
          <w:bCs/>
          <w:sz w:val="24"/>
          <w:szCs w:val="24"/>
        </w:rPr>
      </w:pPr>
      <w:r w:rsidRPr="009E28EA">
        <w:rPr>
          <w:rFonts w:ascii="Times New Roman" w:hAnsi="Times New Roman" w:cs="Times New Roman"/>
          <w:b/>
          <w:bCs/>
          <w:sz w:val="24"/>
          <w:szCs w:val="24"/>
        </w:rPr>
        <w:t>«О</w:t>
      </w:r>
      <w:r>
        <w:rPr>
          <w:rFonts w:ascii="Times New Roman" w:hAnsi="Times New Roman" w:cs="Times New Roman"/>
          <w:b/>
          <w:bCs/>
          <w:sz w:val="24"/>
          <w:szCs w:val="24"/>
        </w:rPr>
        <w:t>УПб</w:t>
      </w:r>
      <w:r w:rsidRPr="009E28EA">
        <w:rPr>
          <w:rFonts w:ascii="Times New Roman" w:hAnsi="Times New Roman" w:cs="Times New Roman"/>
          <w:b/>
          <w:bCs/>
          <w:sz w:val="24"/>
          <w:szCs w:val="24"/>
        </w:rPr>
        <w:t xml:space="preserve">.10 Основы безопасности </w:t>
      </w:r>
      <w:r>
        <w:rPr>
          <w:rFonts w:ascii="Times New Roman" w:hAnsi="Times New Roman" w:cs="Times New Roman"/>
          <w:b/>
          <w:bCs/>
          <w:sz w:val="24"/>
          <w:szCs w:val="24"/>
        </w:rPr>
        <w:t>и защиты Родины</w:t>
      </w:r>
      <w:r w:rsidRPr="009E28EA">
        <w:rPr>
          <w:rFonts w:ascii="Times New Roman" w:hAnsi="Times New Roman" w:cs="Times New Roman"/>
          <w:b/>
          <w:bCs/>
          <w:sz w:val="24"/>
          <w:szCs w:val="24"/>
        </w:rPr>
        <w:t>»</w:t>
      </w:r>
    </w:p>
    <w:p w:rsidR="009E28EA" w:rsidRPr="009E28EA" w:rsidRDefault="009E28EA" w:rsidP="009E28EA">
      <w:pPr>
        <w:rPr>
          <w:rFonts w:ascii="Times New Roman" w:hAnsi="Times New Roman" w:cs="Times New Roman"/>
          <w:b/>
          <w:bCs/>
          <w:sz w:val="24"/>
          <w:szCs w:val="24"/>
        </w:rPr>
      </w:pPr>
    </w:p>
    <w:p w:rsidR="009E28EA" w:rsidRPr="009E28EA" w:rsidRDefault="009E28EA" w:rsidP="009E28EA">
      <w:pPr>
        <w:ind w:firstLine="709"/>
        <w:jc w:val="both"/>
        <w:rPr>
          <w:rFonts w:ascii="Times New Roman" w:hAnsi="Times New Roman" w:cs="Times New Roman"/>
          <w:b/>
          <w:bCs/>
          <w:sz w:val="24"/>
          <w:szCs w:val="24"/>
        </w:rPr>
      </w:pPr>
      <w:r w:rsidRPr="009E28EA">
        <w:rPr>
          <w:rFonts w:ascii="Times New Roman" w:hAnsi="Times New Roman" w:cs="Times New Roman"/>
          <w:b/>
          <w:bCs/>
          <w:sz w:val="24"/>
          <w:szCs w:val="24"/>
        </w:rPr>
        <w:t xml:space="preserve">1.1. Место дисциплины в структуре основной образовательной программы: </w:t>
      </w:r>
    </w:p>
    <w:p w:rsidR="009E28EA" w:rsidRPr="009E28EA" w:rsidRDefault="009E28EA" w:rsidP="009E28EA">
      <w:pPr>
        <w:ind w:firstLine="709"/>
        <w:jc w:val="both"/>
        <w:rPr>
          <w:rFonts w:ascii="Times New Roman" w:hAnsi="Times New Roman" w:cs="Times New Roman"/>
          <w:bCs/>
          <w:sz w:val="24"/>
          <w:szCs w:val="24"/>
        </w:rPr>
      </w:pPr>
      <w:r w:rsidRPr="009E28EA">
        <w:rPr>
          <w:rFonts w:ascii="Times New Roman" w:hAnsi="Times New Roman" w:cs="Times New Roman"/>
          <w:bCs/>
          <w:sz w:val="24"/>
          <w:szCs w:val="24"/>
        </w:rPr>
        <w:t>Учебная дисциплина «</w:t>
      </w:r>
      <w:r w:rsidR="008829A0">
        <w:rPr>
          <w:rFonts w:ascii="Times New Roman" w:hAnsi="Times New Roman" w:cs="Times New Roman"/>
          <w:bCs/>
          <w:sz w:val="24"/>
          <w:szCs w:val="24"/>
        </w:rPr>
        <w:t>ОУпб</w:t>
      </w:r>
      <w:r w:rsidRPr="009E28EA">
        <w:rPr>
          <w:rFonts w:ascii="Times New Roman" w:hAnsi="Times New Roman" w:cs="Times New Roman"/>
          <w:bCs/>
          <w:sz w:val="24"/>
          <w:szCs w:val="24"/>
        </w:rPr>
        <w:t>.10 Основы безопаснос</w:t>
      </w:r>
      <w:r>
        <w:rPr>
          <w:rFonts w:ascii="Times New Roman" w:hAnsi="Times New Roman" w:cs="Times New Roman"/>
          <w:bCs/>
          <w:sz w:val="24"/>
          <w:szCs w:val="24"/>
        </w:rPr>
        <w:t xml:space="preserve">ти жизнедеятельности» является </w:t>
      </w:r>
      <w:r w:rsidRPr="009E28EA">
        <w:rPr>
          <w:rFonts w:ascii="Times New Roman" w:hAnsi="Times New Roman" w:cs="Times New Roman"/>
          <w:bCs/>
          <w:sz w:val="24"/>
          <w:szCs w:val="24"/>
        </w:rPr>
        <w:t xml:space="preserve">обязательной частью общеобразовательного цикла ОПОП-П в соответствии с ФГОС СПО по профессии 18.01.27 Машинист технологических насосов и компрессоров. </w:t>
      </w:r>
    </w:p>
    <w:p w:rsidR="009E28EA" w:rsidRDefault="009E28EA" w:rsidP="009E28EA">
      <w:pPr>
        <w:ind w:firstLine="709"/>
        <w:jc w:val="both"/>
        <w:rPr>
          <w:rFonts w:ascii="Times New Roman" w:hAnsi="Times New Roman" w:cs="Times New Roman"/>
          <w:bCs/>
          <w:sz w:val="24"/>
          <w:szCs w:val="24"/>
        </w:rPr>
      </w:pPr>
    </w:p>
    <w:p w:rsidR="009E28EA" w:rsidRPr="009E28EA" w:rsidRDefault="009E28EA" w:rsidP="009E28EA">
      <w:pPr>
        <w:ind w:firstLine="709"/>
        <w:jc w:val="both"/>
        <w:rPr>
          <w:rFonts w:ascii="Times New Roman" w:hAnsi="Times New Roman" w:cs="Times New Roman"/>
          <w:bCs/>
          <w:sz w:val="24"/>
          <w:szCs w:val="24"/>
        </w:rPr>
      </w:pPr>
      <w:r w:rsidRPr="009E28EA">
        <w:rPr>
          <w:rFonts w:ascii="Times New Roman" w:hAnsi="Times New Roman" w:cs="Times New Roman"/>
          <w:bCs/>
          <w:sz w:val="24"/>
          <w:szCs w:val="24"/>
        </w:rPr>
        <w:t xml:space="preserve">Особое значение дисциплина имеет при формировании и развитии ОК 01, ОК 02, </w:t>
      </w:r>
      <w:r>
        <w:rPr>
          <w:rFonts w:ascii="Times New Roman" w:hAnsi="Times New Roman" w:cs="Times New Roman"/>
          <w:bCs/>
          <w:sz w:val="24"/>
          <w:szCs w:val="24"/>
        </w:rPr>
        <w:t xml:space="preserve">               ОК </w:t>
      </w:r>
      <w:r w:rsidRPr="009E28EA">
        <w:rPr>
          <w:rFonts w:ascii="Times New Roman" w:hAnsi="Times New Roman" w:cs="Times New Roman"/>
          <w:bCs/>
          <w:sz w:val="24"/>
          <w:szCs w:val="24"/>
        </w:rPr>
        <w:t>03, ОК 04, ОК 06, ОК 07, ОК 08, ПК 1.3, ПК 2.2, ПК 2.4.</w:t>
      </w:r>
    </w:p>
    <w:p w:rsidR="009E28EA" w:rsidRPr="009E28EA" w:rsidRDefault="009E28EA" w:rsidP="009E28EA">
      <w:pPr>
        <w:ind w:firstLine="709"/>
        <w:jc w:val="both"/>
        <w:rPr>
          <w:rFonts w:ascii="Times New Roman" w:hAnsi="Times New Roman" w:cs="Times New Roman"/>
          <w:bCs/>
          <w:sz w:val="24"/>
          <w:szCs w:val="24"/>
        </w:rPr>
      </w:pPr>
    </w:p>
    <w:p w:rsidR="009E28EA" w:rsidRDefault="009E28EA" w:rsidP="009E28EA">
      <w:pPr>
        <w:ind w:firstLine="709"/>
        <w:jc w:val="both"/>
        <w:rPr>
          <w:rFonts w:ascii="Times New Roman" w:hAnsi="Times New Roman" w:cs="Times New Roman"/>
          <w:b/>
          <w:bCs/>
          <w:sz w:val="24"/>
          <w:szCs w:val="24"/>
        </w:rPr>
      </w:pPr>
      <w:r w:rsidRPr="009E28EA">
        <w:rPr>
          <w:rFonts w:ascii="Times New Roman" w:hAnsi="Times New Roman" w:cs="Times New Roman"/>
          <w:b/>
          <w:bCs/>
          <w:sz w:val="24"/>
          <w:szCs w:val="24"/>
        </w:rPr>
        <w:t xml:space="preserve">1.2. Цель и планируемые </w:t>
      </w:r>
      <w:r>
        <w:rPr>
          <w:rFonts w:ascii="Times New Roman" w:hAnsi="Times New Roman" w:cs="Times New Roman"/>
          <w:b/>
          <w:bCs/>
          <w:sz w:val="24"/>
          <w:szCs w:val="24"/>
        </w:rPr>
        <w:t>результаты освоения дисциплины:</w:t>
      </w:r>
    </w:p>
    <w:p w:rsidR="009E28EA" w:rsidRDefault="009E28EA" w:rsidP="009E28EA">
      <w:pPr>
        <w:ind w:firstLine="709"/>
        <w:jc w:val="both"/>
        <w:rPr>
          <w:rFonts w:ascii="Times New Roman" w:hAnsi="Times New Roman" w:cs="Times New Roman"/>
          <w:bCs/>
          <w:sz w:val="24"/>
          <w:szCs w:val="24"/>
        </w:rPr>
      </w:pPr>
      <w:r w:rsidRPr="009E28EA">
        <w:rPr>
          <w:rFonts w:ascii="Times New Roman" w:hAnsi="Times New Roman" w:cs="Times New Roman"/>
          <w:bCs/>
          <w:sz w:val="24"/>
          <w:szCs w:val="24"/>
        </w:rPr>
        <w:t>В рамках программы учебной дисциплины обучающимися осваиваются умения и знания</w:t>
      </w:r>
      <w:r>
        <w:rPr>
          <w:rFonts w:ascii="Times New Roman" w:hAnsi="Times New Roman" w:cs="Times New Roman"/>
          <w:bCs/>
          <w:sz w:val="24"/>
          <w:szCs w:val="24"/>
        </w:rPr>
        <w:t>:</w:t>
      </w:r>
    </w:p>
    <w:tbl>
      <w:tblPr>
        <w:tblStyle w:val="a8"/>
        <w:tblW w:w="0" w:type="auto"/>
        <w:tblLook w:val="04A0" w:firstRow="1" w:lastRow="0" w:firstColumn="1" w:lastColumn="0" w:noHBand="0" w:noVBand="1"/>
      </w:tblPr>
      <w:tblGrid>
        <w:gridCol w:w="1216"/>
        <w:gridCol w:w="4127"/>
        <w:gridCol w:w="4228"/>
      </w:tblGrid>
      <w:tr w:rsidR="009E28EA" w:rsidTr="00211D4C">
        <w:tc>
          <w:tcPr>
            <w:tcW w:w="1216" w:type="dxa"/>
            <w:vAlign w:val="center"/>
          </w:tcPr>
          <w:p w:rsidR="009E28EA" w:rsidRDefault="009E28EA" w:rsidP="00211D4C">
            <w:pPr>
              <w:jc w:val="center"/>
              <w:rPr>
                <w:rStyle w:val="aff0"/>
                <w:b/>
                <w:i w:val="0"/>
                <w:sz w:val="24"/>
                <w:szCs w:val="24"/>
              </w:rPr>
            </w:pPr>
            <w:r>
              <w:rPr>
                <w:rStyle w:val="aff0"/>
                <w:b/>
                <w:i w:val="0"/>
                <w:sz w:val="24"/>
                <w:szCs w:val="24"/>
              </w:rPr>
              <w:t>Код ОК,</w:t>
            </w:r>
          </w:p>
          <w:p w:rsidR="009E28EA" w:rsidRDefault="009E28EA" w:rsidP="00211D4C">
            <w:pPr>
              <w:jc w:val="center"/>
              <w:rPr>
                <w:rStyle w:val="aff0"/>
                <w:b/>
                <w:sz w:val="24"/>
                <w:szCs w:val="24"/>
              </w:rPr>
            </w:pPr>
            <w:r w:rsidRPr="00FF10EB">
              <w:rPr>
                <w:rStyle w:val="aff0"/>
                <w:b/>
                <w:sz w:val="24"/>
                <w:szCs w:val="24"/>
              </w:rPr>
              <w:t>ПК</w:t>
            </w:r>
          </w:p>
        </w:tc>
        <w:tc>
          <w:tcPr>
            <w:tcW w:w="4127" w:type="dxa"/>
            <w:vAlign w:val="center"/>
          </w:tcPr>
          <w:p w:rsidR="009E28EA" w:rsidRDefault="009E28EA" w:rsidP="00211D4C">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9E28EA" w:rsidRDefault="009E28EA" w:rsidP="00211D4C">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9E28EA" w:rsidTr="00211D4C">
        <w:trPr>
          <w:trHeight w:val="42"/>
        </w:trPr>
        <w:tc>
          <w:tcPr>
            <w:tcW w:w="1216" w:type="dxa"/>
            <w:vMerge w:val="restart"/>
          </w:tcPr>
          <w:p w:rsidR="009E28EA" w:rsidRDefault="009E28EA" w:rsidP="00211D4C">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9E28EA" w:rsidRPr="00112FCC" w:rsidRDefault="009E28EA" w:rsidP="00211D4C">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9E28EA" w:rsidRPr="00112FCC" w:rsidRDefault="009E28EA" w:rsidP="00211D4C">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9E28EA" w:rsidTr="00211D4C">
        <w:trPr>
          <w:trHeight w:val="38"/>
        </w:trPr>
        <w:tc>
          <w:tcPr>
            <w:tcW w:w="1216" w:type="dxa"/>
            <w:vMerge/>
          </w:tcPr>
          <w:p w:rsidR="009E28EA" w:rsidRPr="00112FCC" w:rsidRDefault="009E28EA" w:rsidP="00211D4C">
            <w:pPr>
              <w:jc w:val="center"/>
              <w:rPr>
                <w:rFonts w:ascii="Times New Roman" w:hAnsi="Times New Roman" w:cs="Times New Roman"/>
                <w:bCs/>
              </w:rPr>
            </w:pPr>
          </w:p>
        </w:tc>
        <w:tc>
          <w:tcPr>
            <w:tcW w:w="4127" w:type="dxa"/>
          </w:tcPr>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9E28EA" w:rsidRPr="00112FCC" w:rsidRDefault="009E28EA" w:rsidP="00211D4C">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9E28EA" w:rsidRPr="00112FCC" w:rsidRDefault="009E28EA" w:rsidP="00211D4C">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9E28EA" w:rsidTr="00211D4C">
        <w:trPr>
          <w:trHeight w:val="38"/>
        </w:trPr>
        <w:tc>
          <w:tcPr>
            <w:tcW w:w="1216" w:type="dxa"/>
            <w:vMerge/>
          </w:tcPr>
          <w:p w:rsidR="009E28EA" w:rsidRPr="00112FCC" w:rsidRDefault="009E28EA" w:rsidP="00211D4C">
            <w:pPr>
              <w:jc w:val="center"/>
              <w:rPr>
                <w:rFonts w:ascii="Times New Roman" w:hAnsi="Times New Roman" w:cs="Times New Roman"/>
                <w:bCs/>
              </w:rPr>
            </w:pPr>
          </w:p>
        </w:tc>
        <w:tc>
          <w:tcPr>
            <w:tcW w:w="4127" w:type="dxa"/>
          </w:tcPr>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9E28EA" w:rsidRPr="00112FCC" w:rsidRDefault="009E28EA" w:rsidP="00211D4C">
            <w:pPr>
              <w:rPr>
                <w:rFonts w:ascii="Times New Roman" w:hAnsi="Times New Roman" w:cs="Times New Roman"/>
                <w:bCs/>
                <w:i/>
              </w:rPr>
            </w:pPr>
          </w:p>
        </w:tc>
      </w:tr>
      <w:tr w:rsidR="009E28EA" w:rsidTr="00211D4C">
        <w:trPr>
          <w:trHeight w:val="38"/>
        </w:trPr>
        <w:tc>
          <w:tcPr>
            <w:tcW w:w="1216" w:type="dxa"/>
            <w:vMerge/>
          </w:tcPr>
          <w:p w:rsidR="009E28EA" w:rsidRPr="00112FCC" w:rsidRDefault="009E28EA" w:rsidP="00211D4C">
            <w:pPr>
              <w:jc w:val="center"/>
              <w:rPr>
                <w:rFonts w:ascii="Times New Roman" w:hAnsi="Times New Roman" w:cs="Times New Roman"/>
                <w:bCs/>
              </w:rPr>
            </w:pPr>
          </w:p>
        </w:tc>
        <w:tc>
          <w:tcPr>
            <w:tcW w:w="4127" w:type="dxa"/>
          </w:tcPr>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9E28EA" w:rsidRPr="00112FCC" w:rsidRDefault="009E28EA" w:rsidP="00211D4C">
            <w:pPr>
              <w:rPr>
                <w:rFonts w:ascii="Times New Roman" w:hAnsi="Times New Roman" w:cs="Times New Roman"/>
                <w:bCs/>
                <w:i/>
              </w:rPr>
            </w:pPr>
          </w:p>
        </w:tc>
      </w:tr>
      <w:tr w:rsidR="009E28EA" w:rsidTr="00211D4C">
        <w:trPr>
          <w:trHeight w:val="38"/>
        </w:trPr>
        <w:tc>
          <w:tcPr>
            <w:tcW w:w="1216" w:type="dxa"/>
            <w:vMerge/>
          </w:tcPr>
          <w:p w:rsidR="009E28EA" w:rsidRPr="00112FCC" w:rsidRDefault="009E28EA" w:rsidP="00211D4C">
            <w:pPr>
              <w:jc w:val="center"/>
              <w:rPr>
                <w:rFonts w:ascii="Times New Roman" w:hAnsi="Times New Roman" w:cs="Times New Roman"/>
                <w:bCs/>
              </w:rPr>
            </w:pPr>
          </w:p>
        </w:tc>
        <w:tc>
          <w:tcPr>
            <w:tcW w:w="4127" w:type="dxa"/>
          </w:tcPr>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9E28EA" w:rsidRPr="00112FCC" w:rsidRDefault="009E28EA" w:rsidP="00211D4C">
            <w:pPr>
              <w:rPr>
                <w:rFonts w:ascii="Times New Roman" w:hAnsi="Times New Roman" w:cs="Times New Roman"/>
                <w:bCs/>
                <w:i/>
              </w:rPr>
            </w:pPr>
          </w:p>
        </w:tc>
      </w:tr>
      <w:tr w:rsidR="009E28EA" w:rsidTr="00211D4C">
        <w:trPr>
          <w:trHeight w:val="38"/>
        </w:trPr>
        <w:tc>
          <w:tcPr>
            <w:tcW w:w="1216" w:type="dxa"/>
            <w:vMerge/>
          </w:tcPr>
          <w:p w:rsidR="009E28EA" w:rsidRPr="00112FCC" w:rsidRDefault="009E28EA" w:rsidP="00211D4C">
            <w:pPr>
              <w:jc w:val="center"/>
              <w:rPr>
                <w:rFonts w:ascii="Times New Roman" w:hAnsi="Times New Roman" w:cs="Times New Roman"/>
                <w:bCs/>
              </w:rPr>
            </w:pPr>
          </w:p>
        </w:tc>
        <w:tc>
          <w:tcPr>
            <w:tcW w:w="4127" w:type="dxa"/>
          </w:tcPr>
          <w:p w:rsidR="009E28EA" w:rsidRPr="00112FCC" w:rsidRDefault="009E28EA" w:rsidP="00211D4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9E28EA" w:rsidRPr="00112FCC" w:rsidRDefault="009E28EA" w:rsidP="00211D4C">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9E28EA" w:rsidTr="00211D4C">
        <w:trPr>
          <w:trHeight w:val="38"/>
        </w:trPr>
        <w:tc>
          <w:tcPr>
            <w:tcW w:w="1216" w:type="dxa"/>
            <w:vMerge/>
          </w:tcPr>
          <w:p w:rsidR="009E28EA" w:rsidRPr="00112FCC" w:rsidRDefault="009E28EA" w:rsidP="00211D4C">
            <w:pPr>
              <w:jc w:val="center"/>
              <w:rPr>
                <w:rFonts w:ascii="Times New Roman" w:hAnsi="Times New Roman" w:cs="Times New Roman"/>
                <w:bCs/>
              </w:rPr>
            </w:pPr>
          </w:p>
        </w:tc>
        <w:tc>
          <w:tcPr>
            <w:tcW w:w="4127" w:type="dxa"/>
          </w:tcPr>
          <w:p w:rsidR="009E28EA" w:rsidRPr="00112FCC" w:rsidRDefault="009E28EA" w:rsidP="00211D4C">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30"/>
        </w:trPr>
        <w:tc>
          <w:tcPr>
            <w:tcW w:w="1216" w:type="dxa"/>
            <w:vMerge w:val="restart"/>
          </w:tcPr>
          <w:p w:rsidR="009E28EA" w:rsidRDefault="009E28EA" w:rsidP="00211D4C">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9E28EA" w:rsidTr="00211D4C">
        <w:trPr>
          <w:trHeight w:val="30"/>
        </w:trPr>
        <w:tc>
          <w:tcPr>
            <w:tcW w:w="1216" w:type="dxa"/>
            <w:vMerge/>
          </w:tcPr>
          <w:p w:rsidR="009E28EA" w:rsidRDefault="009E28EA" w:rsidP="00211D4C">
            <w:pPr>
              <w:jc w:val="center"/>
              <w:rPr>
                <w:rFonts w:ascii="Times New Roman" w:hAnsi="Times New Roman" w:cs="Times New Roman"/>
                <w:b/>
                <w:bCs/>
                <w:color w:val="0070C0"/>
                <w:sz w:val="24"/>
                <w:szCs w:val="24"/>
              </w:rPr>
            </w:pP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30"/>
        </w:trPr>
        <w:tc>
          <w:tcPr>
            <w:tcW w:w="1216" w:type="dxa"/>
            <w:vMerge/>
          </w:tcPr>
          <w:p w:rsidR="009E28EA" w:rsidRDefault="009E28EA" w:rsidP="00211D4C">
            <w:pPr>
              <w:jc w:val="center"/>
              <w:rPr>
                <w:rFonts w:ascii="Times New Roman" w:hAnsi="Times New Roman" w:cs="Times New Roman"/>
                <w:b/>
                <w:bCs/>
                <w:color w:val="0070C0"/>
                <w:sz w:val="24"/>
                <w:szCs w:val="24"/>
              </w:rPr>
            </w:pP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30"/>
        </w:trPr>
        <w:tc>
          <w:tcPr>
            <w:tcW w:w="1216" w:type="dxa"/>
            <w:vMerge/>
          </w:tcPr>
          <w:p w:rsidR="009E28EA" w:rsidRDefault="009E28EA" w:rsidP="00211D4C">
            <w:pPr>
              <w:jc w:val="center"/>
              <w:rPr>
                <w:rFonts w:ascii="Times New Roman" w:hAnsi="Times New Roman" w:cs="Times New Roman"/>
                <w:b/>
                <w:bCs/>
                <w:color w:val="0070C0"/>
                <w:sz w:val="24"/>
                <w:szCs w:val="24"/>
              </w:rPr>
            </w:pP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9E28EA" w:rsidRPr="00112FCC" w:rsidRDefault="009E28EA" w:rsidP="00211D4C">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9E28EA" w:rsidRPr="00112FCC" w:rsidRDefault="009E28EA" w:rsidP="00211D4C">
            <w:pPr>
              <w:rPr>
                <w:rFonts w:ascii="Times New Roman" w:hAnsi="Times New Roman" w:cs="Times New Roman"/>
                <w:bCs/>
                <w:i/>
              </w:rPr>
            </w:pPr>
          </w:p>
        </w:tc>
      </w:tr>
      <w:tr w:rsidR="009E28EA" w:rsidTr="00211D4C">
        <w:trPr>
          <w:trHeight w:val="30"/>
        </w:trPr>
        <w:tc>
          <w:tcPr>
            <w:tcW w:w="1216" w:type="dxa"/>
            <w:vMerge/>
          </w:tcPr>
          <w:p w:rsidR="009E28EA" w:rsidRDefault="009E28EA" w:rsidP="00211D4C">
            <w:pPr>
              <w:jc w:val="center"/>
              <w:rPr>
                <w:rFonts w:ascii="Times New Roman" w:hAnsi="Times New Roman" w:cs="Times New Roman"/>
                <w:b/>
                <w:bCs/>
                <w:color w:val="0070C0"/>
                <w:sz w:val="24"/>
                <w:szCs w:val="24"/>
              </w:rPr>
            </w:pP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30"/>
        </w:trPr>
        <w:tc>
          <w:tcPr>
            <w:tcW w:w="1216" w:type="dxa"/>
            <w:vMerge/>
          </w:tcPr>
          <w:p w:rsidR="009E28EA" w:rsidRDefault="009E28EA" w:rsidP="00211D4C">
            <w:pPr>
              <w:jc w:val="center"/>
              <w:rPr>
                <w:rFonts w:ascii="Times New Roman" w:hAnsi="Times New Roman" w:cs="Times New Roman"/>
                <w:b/>
                <w:bCs/>
                <w:color w:val="0070C0"/>
                <w:sz w:val="24"/>
                <w:szCs w:val="24"/>
              </w:rPr>
            </w:pP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30"/>
        </w:trPr>
        <w:tc>
          <w:tcPr>
            <w:tcW w:w="1216" w:type="dxa"/>
            <w:vMerge/>
          </w:tcPr>
          <w:p w:rsidR="009E28EA" w:rsidRDefault="009E28EA" w:rsidP="00211D4C">
            <w:pPr>
              <w:jc w:val="center"/>
              <w:rPr>
                <w:rFonts w:ascii="Times New Roman" w:hAnsi="Times New Roman" w:cs="Times New Roman"/>
                <w:b/>
                <w:bCs/>
                <w:color w:val="0070C0"/>
                <w:sz w:val="24"/>
                <w:szCs w:val="24"/>
              </w:rPr>
            </w:pP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9E28EA" w:rsidRPr="00112FCC" w:rsidRDefault="009E28EA" w:rsidP="00211D4C">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t>с использованием цифровых средств</w:t>
            </w:r>
          </w:p>
        </w:tc>
      </w:tr>
      <w:tr w:rsidR="009E28EA" w:rsidTr="00211D4C">
        <w:trPr>
          <w:trHeight w:val="30"/>
        </w:trPr>
        <w:tc>
          <w:tcPr>
            <w:tcW w:w="1216" w:type="dxa"/>
            <w:vMerge/>
          </w:tcPr>
          <w:p w:rsidR="009E28EA" w:rsidRDefault="009E28EA" w:rsidP="00211D4C">
            <w:pPr>
              <w:jc w:val="center"/>
              <w:rPr>
                <w:rFonts w:ascii="Times New Roman" w:hAnsi="Times New Roman" w:cs="Times New Roman"/>
                <w:b/>
                <w:bCs/>
                <w:color w:val="0070C0"/>
                <w:sz w:val="24"/>
                <w:szCs w:val="24"/>
              </w:rPr>
            </w:pP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использовать современное программное обеспечение;</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30"/>
        </w:trPr>
        <w:tc>
          <w:tcPr>
            <w:tcW w:w="1216" w:type="dxa"/>
            <w:vMerge/>
          </w:tcPr>
          <w:p w:rsidR="009E28EA" w:rsidRDefault="009E28EA" w:rsidP="00211D4C">
            <w:pPr>
              <w:jc w:val="center"/>
              <w:rPr>
                <w:rFonts w:ascii="Times New Roman" w:hAnsi="Times New Roman" w:cs="Times New Roman"/>
                <w:b/>
                <w:bCs/>
                <w:color w:val="0070C0"/>
                <w:sz w:val="24"/>
                <w:szCs w:val="24"/>
              </w:rPr>
            </w:pPr>
          </w:p>
        </w:tc>
        <w:tc>
          <w:tcPr>
            <w:tcW w:w="4127" w:type="dxa"/>
          </w:tcPr>
          <w:p w:rsidR="009E28EA" w:rsidRPr="00112FCC" w:rsidRDefault="009E28EA" w:rsidP="00211D4C">
            <w:pPr>
              <w:rPr>
                <w:rFonts w:ascii="Times New Roman" w:hAnsi="Times New Roman" w:cs="Times New Roman"/>
                <w:bCs/>
              </w:rPr>
            </w:pPr>
            <w:r w:rsidRPr="00112FCC">
              <w:rPr>
                <w:rFonts w:ascii="Times New Roman" w:hAnsi="Times New Roman" w:cs="Times New Roman"/>
                <w:bCs/>
              </w:rPr>
              <w:t xml:space="preserve">использовать различные цифровые </w:t>
            </w:r>
            <w:r w:rsidRPr="00112FCC">
              <w:rPr>
                <w:rFonts w:ascii="Times New Roman" w:hAnsi="Times New Roman" w:cs="Times New Roman"/>
                <w:bCs/>
              </w:rPr>
              <w:lastRenderedPageBreak/>
              <w:t>средства для решения профессиональных задач</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27"/>
        </w:trPr>
        <w:tc>
          <w:tcPr>
            <w:tcW w:w="1216" w:type="dxa"/>
            <w:vMerge w:val="restart"/>
          </w:tcPr>
          <w:p w:rsidR="009E28EA" w:rsidRPr="00FF10EB" w:rsidRDefault="009E28EA" w:rsidP="00211D4C">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lastRenderedPageBreak/>
              <w:t>ОК.03</w:t>
            </w:r>
          </w:p>
        </w:tc>
        <w:tc>
          <w:tcPr>
            <w:tcW w:w="4127" w:type="dxa"/>
          </w:tcPr>
          <w:p w:rsidR="009E28EA" w:rsidRDefault="009E28EA" w:rsidP="00211D4C">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9E28EA" w:rsidRDefault="009E28EA" w:rsidP="00211D4C">
            <w:pPr>
              <w:rPr>
                <w:rFonts w:ascii="Times New Roman" w:hAnsi="Times New Roman"/>
              </w:rPr>
            </w:pPr>
            <w:r>
              <w:rPr>
                <w:rFonts w:ascii="Times New Roman" w:hAnsi="Times New Roman"/>
              </w:rPr>
              <w:t>содержание актуальной нормативно-правовой документации</w:t>
            </w: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9E28EA" w:rsidRDefault="009E28EA" w:rsidP="00211D4C">
            <w:pPr>
              <w:rPr>
                <w:rFonts w:ascii="Times New Roman" w:hAnsi="Times New Roman"/>
                <w:b/>
              </w:rPr>
            </w:pPr>
            <w:r>
              <w:rPr>
                <w:rFonts w:ascii="Times New Roman" w:hAnsi="Times New Roman"/>
              </w:rPr>
              <w:t>современная научная и профессиональная терминология</w:t>
            </w: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9E28EA" w:rsidRDefault="009E28EA" w:rsidP="00211D4C">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9E28EA" w:rsidRDefault="009E28EA" w:rsidP="00211D4C">
            <w:pPr>
              <w:rPr>
                <w:rFonts w:ascii="Times New Roman" w:hAnsi="Times New Roman"/>
              </w:rPr>
            </w:pPr>
            <w:r>
              <w:rPr>
                <w:rFonts w:ascii="Times New Roman" w:hAnsi="Times New Roman"/>
              </w:rPr>
              <w:t>правила разработки презентации</w:t>
            </w: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9E28EA" w:rsidRDefault="009E28EA" w:rsidP="00211D4C">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9E28EA" w:rsidRDefault="009E28EA" w:rsidP="00211D4C">
            <w:pPr>
              <w:jc w:val="center"/>
              <w:rPr>
                <w:rFonts w:ascii="Times New Roman" w:hAnsi="Times New Roman" w:cs="Times New Roman"/>
                <w:b/>
                <w:bCs/>
                <w:color w:val="0070C0"/>
                <w:sz w:val="24"/>
                <w:szCs w:val="24"/>
              </w:rPr>
            </w:pP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9E28EA" w:rsidRDefault="009E28EA" w:rsidP="00211D4C">
            <w:pPr>
              <w:rPr>
                <w:rFonts w:ascii="Times New Roman" w:hAnsi="Times New Roman"/>
              </w:rPr>
            </w:pPr>
            <w:r>
              <w:rPr>
                <w:rFonts w:ascii="Times New Roman" w:hAnsi="Times New Roman"/>
              </w:rPr>
              <w:t>правила разработки презентации</w:t>
            </w:r>
          </w:p>
        </w:tc>
      </w:tr>
      <w:tr w:rsidR="009E28EA" w:rsidTr="00211D4C">
        <w:trPr>
          <w:trHeight w:val="27"/>
        </w:trPr>
        <w:tc>
          <w:tcPr>
            <w:tcW w:w="1216" w:type="dxa"/>
            <w:vMerge/>
          </w:tcPr>
          <w:p w:rsidR="009E28EA" w:rsidRPr="00FF10EB" w:rsidRDefault="009E28EA" w:rsidP="00211D4C">
            <w:pPr>
              <w:jc w:val="center"/>
              <w:rPr>
                <w:rFonts w:ascii="Times New Roman" w:hAnsi="Times New Roman" w:cs="Times New Roman"/>
                <w:bCs/>
                <w:sz w:val="24"/>
                <w:szCs w:val="24"/>
              </w:rPr>
            </w:pPr>
          </w:p>
        </w:tc>
        <w:tc>
          <w:tcPr>
            <w:tcW w:w="4127" w:type="dxa"/>
          </w:tcPr>
          <w:p w:rsidR="009E28EA" w:rsidRDefault="009E28EA" w:rsidP="00211D4C">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9E28EA" w:rsidRDefault="009E28EA" w:rsidP="00211D4C">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9E28EA" w:rsidTr="00211D4C">
        <w:trPr>
          <w:trHeight w:val="180"/>
        </w:trPr>
        <w:tc>
          <w:tcPr>
            <w:tcW w:w="1216" w:type="dxa"/>
            <w:vMerge w:val="restart"/>
          </w:tcPr>
          <w:p w:rsidR="009E28EA" w:rsidRDefault="009E28EA" w:rsidP="00211D4C">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9E28EA" w:rsidRDefault="009E28EA" w:rsidP="00211D4C">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9E28EA" w:rsidRDefault="009E28EA" w:rsidP="00211D4C">
            <w:pPr>
              <w:rPr>
                <w:rFonts w:ascii="Times New Roman" w:hAnsi="Times New Roman"/>
                <w:b/>
                <w:spacing w:val="-4"/>
              </w:rPr>
            </w:pPr>
            <w:r>
              <w:rPr>
                <w:rFonts w:ascii="Times New Roman" w:hAnsi="Times New Roman"/>
              </w:rPr>
              <w:t>психологические основы деятельности коллектива</w:t>
            </w:r>
          </w:p>
        </w:tc>
      </w:tr>
      <w:tr w:rsidR="009E28EA" w:rsidTr="00211D4C">
        <w:trPr>
          <w:trHeight w:val="90"/>
        </w:trPr>
        <w:tc>
          <w:tcPr>
            <w:tcW w:w="1216" w:type="dxa"/>
            <w:vMerge/>
          </w:tcPr>
          <w:p w:rsidR="009E28EA" w:rsidRDefault="009E28EA" w:rsidP="00211D4C">
            <w:pPr>
              <w:jc w:val="center"/>
              <w:rPr>
                <w:rFonts w:ascii="Times New Roman" w:hAnsi="Times New Roman"/>
              </w:rPr>
            </w:pPr>
          </w:p>
        </w:tc>
        <w:tc>
          <w:tcPr>
            <w:tcW w:w="4127" w:type="dxa"/>
            <w:tcBorders>
              <w:top w:val="single" w:sz="4" w:space="0" w:color="auto"/>
            </w:tcBorders>
          </w:tcPr>
          <w:p w:rsidR="009E28EA" w:rsidRDefault="009E28EA" w:rsidP="00211D4C">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9E28EA" w:rsidRDefault="009E28EA" w:rsidP="00211D4C">
            <w:pPr>
              <w:rPr>
                <w:rFonts w:ascii="Times New Roman" w:hAnsi="Times New Roman"/>
                <w:b/>
              </w:rPr>
            </w:pPr>
            <w:r>
              <w:rPr>
                <w:rFonts w:ascii="Times New Roman" w:hAnsi="Times New Roman"/>
              </w:rPr>
              <w:t>психологические особенности личности</w:t>
            </w:r>
          </w:p>
        </w:tc>
      </w:tr>
      <w:tr w:rsidR="009E28EA" w:rsidTr="00211D4C">
        <w:trPr>
          <w:trHeight w:val="135"/>
        </w:trPr>
        <w:tc>
          <w:tcPr>
            <w:tcW w:w="1216" w:type="dxa"/>
            <w:vMerge w:val="restart"/>
          </w:tcPr>
          <w:p w:rsidR="009E28EA" w:rsidRDefault="009E28EA" w:rsidP="00211D4C">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9E28EA" w:rsidRDefault="009E28EA" w:rsidP="00211D4C">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9E28EA" w:rsidRDefault="009E28EA" w:rsidP="00211D4C">
            <w:pPr>
              <w:rPr>
                <w:rFonts w:ascii="Times New Roman" w:hAnsi="Times New Roman"/>
                <w:b/>
              </w:rPr>
            </w:pPr>
            <w:r>
              <w:rPr>
                <w:rFonts w:ascii="Times New Roman" w:hAnsi="Times New Roman"/>
              </w:rPr>
              <w:t>сущность гражданско-патриотической позиции</w:t>
            </w:r>
          </w:p>
        </w:tc>
      </w:tr>
      <w:tr w:rsidR="009E28EA" w:rsidTr="00211D4C">
        <w:trPr>
          <w:trHeight w:val="120"/>
        </w:trPr>
        <w:tc>
          <w:tcPr>
            <w:tcW w:w="1216" w:type="dxa"/>
            <w:vMerge/>
          </w:tcPr>
          <w:p w:rsidR="009E28EA" w:rsidRDefault="009E28EA" w:rsidP="00211D4C">
            <w:pPr>
              <w:jc w:val="center"/>
              <w:rPr>
                <w:rFonts w:ascii="Times New Roman" w:hAnsi="Times New Roman"/>
              </w:rPr>
            </w:pPr>
          </w:p>
        </w:tc>
        <w:tc>
          <w:tcPr>
            <w:tcW w:w="4127" w:type="dxa"/>
            <w:tcBorders>
              <w:top w:val="single" w:sz="4" w:space="0" w:color="auto"/>
              <w:bottom w:val="single" w:sz="4" w:space="0" w:color="auto"/>
            </w:tcBorders>
          </w:tcPr>
          <w:p w:rsidR="009E28EA" w:rsidRDefault="009E28EA" w:rsidP="00211D4C">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9E28EA" w:rsidRDefault="009E28EA" w:rsidP="00211D4C">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9E28EA" w:rsidTr="00211D4C">
        <w:trPr>
          <w:trHeight w:val="150"/>
        </w:trPr>
        <w:tc>
          <w:tcPr>
            <w:tcW w:w="1216" w:type="dxa"/>
            <w:vMerge/>
          </w:tcPr>
          <w:p w:rsidR="009E28EA" w:rsidRDefault="009E28EA" w:rsidP="00211D4C">
            <w:pPr>
              <w:jc w:val="center"/>
              <w:rPr>
                <w:rFonts w:ascii="Times New Roman" w:hAnsi="Times New Roman"/>
              </w:rPr>
            </w:pPr>
          </w:p>
        </w:tc>
        <w:tc>
          <w:tcPr>
            <w:tcW w:w="4127" w:type="dxa"/>
            <w:tcBorders>
              <w:top w:val="single" w:sz="4" w:space="0" w:color="auto"/>
              <w:bottom w:val="single" w:sz="4" w:space="0" w:color="auto"/>
            </w:tcBorders>
          </w:tcPr>
          <w:p w:rsidR="009E28EA" w:rsidRDefault="009E28EA" w:rsidP="00211D4C">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9E28EA" w:rsidRDefault="009E28EA" w:rsidP="00211D4C">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9E28EA" w:rsidTr="00211D4C">
        <w:trPr>
          <w:trHeight w:val="120"/>
        </w:trPr>
        <w:tc>
          <w:tcPr>
            <w:tcW w:w="1216" w:type="dxa"/>
            <w:vMerge/>
          </w:tcPr>
          <w:p w:rsidR="009E28EA" w:rsidRDefault="009E28EA" w:rsidP="00211D4C">
            <w:pPr>
              <w:jc w:val="center"/>
              <w:rPr>
                <w:rFonts w:ascii="Times New Roman" w:hAnsi="Times New Roman"/>
              </w:rPr>
            </w:pPr>
          </w:p>
        </w:tc>
        <w:tc>
          <w:tcPr>
            <w:tcW w:w="4127" w:type="dxa"/>
            <w:tcBorders>
              <w:top w:val="single" w:sz="4" w:space="0" w:color="auto"/>
            </w:tcBorders>
          </w:tcPr>
          <w:p w:rsidR="009E28EA" w:rsidRDefault="009E28EA" w:rsidP="00211D4C">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9E28EA" w:rsidRDefault="009E28EA" w:rsidP="00211D4C">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9E28EA" w:rsidTr="00211D4C">
        <w:trPr>
          <w:trHeight w:val="165"/>
        </w:trPr>
        <w:tc>
          <w:tcPr>
            <w:tcW w:w="1216" w:type="dxa"/>
            <w:vMerge w:val="restart"/>
          </w:tcPr>
          <w:p w:rsidR="009E28EA" w:rsidRDefault="009E28EA" w:rsidP="00211D4C">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9E28EA" w:rsidRDefault="009E28EA" w:rsidP="00211D4C">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9E28EA" w:rsidRDefault="009E28EA" w:rsidP="00211D4C">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9E28EA" w:rsidTr="00211D4C">
        <w:trPr>
          <w:trHeight w:val="165"/>
        </w:trPr>
        <w:tc>
          <w:tcPr>
            <w:tcW w:w="1216" w:type="dxa"/>
            <w:vMerge/>
          </w:tcPr>
          <w:p w:rsidR="009E28EA" w:rsidRDefault="009E28EA" w:rsidP="00211D4C">
            <w:pPr>
              <w:jc w:val="center"/>
              <w:rPr>
                <w:rFonts w:ascii="Times New Roman" w:hAnsi="Times New Roman"/>
              </w:rPr>
            </w:pPr>
          </w:p>
        </w:tc>
        <w:tc>
          <w:tcPr>
            <w:tcW w:w="4127"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9E28EA" w:rsidTr="00211D4C">
        <w:trPr>
          <w:trHeight w:val="165"/>
        </w:trPr>
        <w:tc>
          <w:tcPr>
            <w:tcW w:w="1216" w:type="dxa"/>
            <w:vMerge/>
          </w:tcPr>
          <w:p w:rsidR="009E28EA" w:rsidRDefault="009E28EA" w:rsidP="00211D4C">
            <w:pPr>
              <w:jc w:val="center"/>
              <w:rPr>
                <w:rFonts w:ascii="Times New Roman" w:hAnsi="Times New Roman"/>
              </w:rPr>
            </w:pPr>
          </w:p>
        </w:tc>
        <w:tc>
          <w:tcPr>
            <w:tcW w:w="4127" w:type="dxa"/>
            <w:tcBorders>
              <w:top w:val="single" w:sz="4" w:space="0" w:color="auto"/>
              <w:bottom w:val="single" w:sz="4" w:space="0" w:color="auto"/>
            </w:tcBorders>
          </w:tcPr>
          <w:p w:rsidR="009E28EA" w:rsidRDefault="009E28EA" w:rsidP="00211D4C">
            <w:pPr>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пути обеспечения ресурсосбережения</w:t>
            </w:r>
          </w:p>
        </w:tc>
      </w:tr>
      <w:tr w:rsidR="009E28EA" w:rsidTr="00211D4C">
        <w:trPr>
          <w:trHeight w:val="135"/>
        </w:trPr>
        <w:tc>
          <w:tcPr>
            <w:tcW w:w="1216" w:type="dxa"/>
            <w:vMerge/>
          </w:tcPr>
          <w:p w:rsidR="009E28EA" w:rsidRDefault="009E28EA" w:rsidP="00211D4C">
            <w:pPr>
              <w:jc w:val="center"/>
              <w:rPr>
                <w:rFonts w:ascii="Times New Roman" w:hAnsi="Times New Roman"/>
              </w:rPr>
            </w:pPr>
          </w:p>
        </w:tc>
        <w:tc>
          <w:tcPr>
            <w:tcW w:w="4127"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принципы бережливого производства</w:t>
            </w:r>
          </w:p>
        </w:tc>
      </w:tr>
      <w:tr w:rsidR="009E28EA" w:rsidTr="00211D4C">
        <w:trPr>
          <w:trHeight w:val="96"/>
        </w:trPr>
        <w:tc>
          <w:tcPr>
            <w:tcW w:w="1216" w:type="dxa"/>
            <w:vMerge/>
          </w:tcPr>
          <w:p w:rsidR="009E28EA" w:rsidRDefault="009E28EA" w:rsidP="00211D4C">
            <w:pPr>
              <w:jc w:val="center"/>
              <w:rPr>
                <w:rFonts w:ascii="Times New Roman" w:hAnsi="Times New Roman"/>
              </w:rPr>
            </w:pPr>
          </w:p>
        </w:tc>
        <w:tc>
          <w:tcPr>
            <w:tcW w:w="4127" w:type="dxa"/>
            <w:vMerge w:val="restart"/>
            <w:tcBorders>
              <w:top w:val="single" w:sz="4" w:space="0" w:color="auto"/>
            </w:tcBorders>
          </w:tcPr>
          <w:p w:rsidR="009E28EA" w:rsidRDefault="009E28EA" w:rsidP="00211D4C">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9E28EA" w:rsidTr="00211D4C">
        <w:trPr>
          <w:trHeight w:val="165"/>
        </w:trPr>
        <w:tc>
          <w:tcPr>
            <w:tcW w:w="1216" w:type="dxa"/>
            <w:vMerge/>
          </w:tcPr>
          <w:p w:rsidR="009E28EA" w:rsidRDefault="009E28EA" w:rsidP="00211D4C">
            <w:pPr>
              <w:jc w:val="center"/>
              <w:rPr>
                <w:rFonts w:ascii="Times New Roman" w:hAnsi="Times New Roman"/>
              </w:rPr>
            </w:pPr>
          </w:p>
        </w:tc>
        <w:tc>
          <w:tcPr>
            <w:tcW w:w="4127" w:type="dxa"/>
            <w:vMerge/>
            <w:tcBorders>
              <w:bottom w:val="single" w:sz="4" w:space="0" w:color="auto"/>
            </w:tcBorders>
          </w:tcPr>
          <w:p w:rsidR="009E28EA" w:rsidRDefault="009E28EA" w:rsidP="00211D4C">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9E28EA" w:rsidRDefault="009E28EA" w:rsidP="00211D4C">
            <w:pPr>
              <w:rPr>
                <w:rFonts w:ascii="Times New Roman" w:hAnsi="Times New Roman"/>
              </w:rPr>
            </w:pPr>
            <w:r>
              <w:rPr>
                <w:rFonts w:ascii="Times New Roman" w:hAnsi="Times New Roman"/>
              </w:rPr>
              <w:t>правила поведения в чрезвычайных ситуациях</w:t>
            </w:r>
          </w:p>
        </w:tc>
      </w:tr>
      <w:tr w:rsidR="009E28EA" w:rsidTr="00211D4C">
        <w:trPr>
          <w:trHeight w:val="165"/>
        </w:trPr>
        <w:tc>
          <w:tcPr>
            <w:tcW w:w="1216" w:type="dxa"/>
            <w:vMerge w:val="restart"/>
          </w:tcPr>
          <w:p w:rsidR="009E28EA" w:rsidRDefault="009E28EA" w:rsidP="00211D4C">
            <w:pPr>
              <w:jc w:val="center"/>
              <w:rPr>
                <w:rFonts w:ascii="Times New Roman" w:hAnsi="Times New Roman" w:cs="Times New Roman"/>
                <w:b/>
                <w:bCs/>
                <w:color w:val="0070C0"/>
                <w:sz w:val="24"/>
                <w:szCs w:val="24"/>
              </w:rPr>
            </w:pPr>
            <w:r>
              <w:rPr>
                <w:rFonts w:ascii="Times New Roman" w:hAnsi="Times New Roman"/>
              </w:rPr>
              <w:t>ОК 08</w:t>
            </w:r>
          </w:p>
        </w:tc>
        <w:tc>
          <w:tcPr>
            <w:tcW w:w="4127"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c>
          <w:tcPr>
            <w:tcW w:w="4228"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9E28EA" w:rsidTr="00211D4C">
        <w:trPr>
          <w:trHeight w:val="135"/>
        </w:trPr>
        <w:tc>
          <w:tcPr>
            <w:tcW w:w="1216" w:type="dxa"/>
            <w:vMerge/>
          </w:tcPr>
          <w:p w:rsidR="009E28EA" w:rsidRDefault="009E28EA" w:rsidP="00211D4C">
            <w:pPr>
              <w:jc w:val="center"/>
              <w:rPr>
                <w:rFonts w:ascii="Times New Roman" w:hAnsi="Times New Roman"/>
              </w:rPr>
            </w:pPr>
          </w:p>
        </w:tc>
        <w:tc>
          <w:tcPr>
            <w:tcW w:w="4127"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c>
          <w:tcPr>
            <w:tcW w:w="4228" w:type="dxa"/>
            <w:tcBorders>
              <w:top w:val="single" w:sz="4" w:space="0" w:color="auto"/>
              <w:bottom w:val="single" w:sz="4" w:space="0" w:color="auto"/>
            </w:tcBorders>
          </w:tcPr>
          <w:p w:rsidR="009E28EA" w:rsidRDefault="009E28EA" w:rsidP="00211D4C">
            <w:pPr>
              <w:rPr>
                <w:rFonts w:ascii="Times New Roman" w:hAnsi="Times New Roman"/>
              </w:rPr>
            </w:pPr>
            <w:r>
              <w:rPr>
                <w:rFonts w:ascii="Times New Roman" w:hAnsi="Times New Roman"/>
              </w:rPr>
              <w:t>основы здорового образа жизни</w:t>
            </w:r>
          </w:p>
        </w:tc>
      </w:tr>
      <w:tr w:rsidR="009E28EA" w:rsidTr="00211D4C">
        <w:trPr>
          <w:trHeight w:val="150"/>
        </w:trPr>
        <w:tc>
          <w:tcPr>
            <w:tcW w:w="1216" w:type="dxa"/>
            <w:vMerge/>
          </w:tcPr>
          <w:p w:rsidR="009E28EA" w:rsidRDefault="009E28EA" w:rsidP="00211D4C">
            <w:pPr>
              <w:jc w:val="center"/>
              <w:rPr>
                <w:rFonts w:ascii="Times New Roman" w:hAnsi="Times New Roman"/>
              </w:rPr>
            </w:pPr>
          </w:p>
        </w:tc>
        <w:tc>
          <w:tcPr>
            <w:tcW w:w="4127" w:type="dxa"/>
            <w:vMerge w:val="restart"/>
            <w:tcBorders>
              <w:top w:val="single" w:sz="4" w:space="0" w:color="auto"/>
            </w:tcBorders>
          </w:tcPr>
          <w:p w:rsidR="009E28EA" w:rsidRDefault="009E28EA" w:rsidP="00211D4C">
            <w:pPr>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9E28EA" w:rsidRDefault="009E28EA" w:rsidP="00211D4C">
            <w:pPr>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9E28EA" w:rsidTr="009E28EA">
        <w:trPr>
          <w:trHeight w:val="111"/>
        </w:trPr>
        <w:tc>
          <w:tcPr>
            <w:tcW w:w="1216" w:type="dxa"/>
            <w:vMerge/>
          </w:tcPr>
          <w:p w:rsidR="009E28EA" w:rsidRDefault="009E28EA" w:rsidP="00211D4C">
            <w:pPr>
              <w:jc w:val="center"/>
              <w:rPr>
                <w:rFonts w:ascii="Times New Roman" w:hAnsi="Times New Roman"/>
              </w:rPr>
            </w:pPr>
          </w:p>
        </w:tc>
        <w:tc>
          <w:tcPr>
            <w:tcW w:w="4127" w:type="dxa"/>
            <w:vMerge/>
          </w:tcPr>
          <w:p w:rsidR="009E28EA" w:rsidRDefault="009E28EA" w:rsidP="00211D4C">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9E28EA" w:rsidRDefault="009E28EA" w:rsidP="00211D4C">
            <w:pPr>
              <w:rPr>
                <w:rFonts w:ascii="Times New Roman" w:hAnsi="Times New Roman"/>
                <w:b/>
              </w:rPr>
            </w:pPr>
            <w:r>
              <w:rPr>
                <w:rFonts w:ascii="Times New Roman" w:hAnsi="Times New Roman"/>
              </w:rPr>
              <w:t>средства профилактики перенапряжения</w:t>
            </w:r>
          </w:p>
        </w:tc>
      </w:tr>
      <w:tr w:rsidR="00211D4C" w:rsidTr="00211D4C">
        <w:trPr>
          <w:trHeight w:val="1080"/>
        </w:trPr>
        <w:tc>
          <w:tcPr>
            <w:tcW w:w="1216" w:type="dxa"/>
            <w:vMerge w:val="restart"/>
          </w:tcPr>
          <w:p w:rsidR="00211D4C" w:rsidRPr="00211D4C" w:rsidRDefault="00211D4C" w:rsidP="00211D4C">
            <w:pPr>
              <w:jc w:val="both"/>
              <w:rPr>
                <w:rFonts w:ascii="Times New Roman" w:hAnsi="Times New Roman" w:cs="Times New Roman"/>
                <w:bCs/>
                <w:sz w:val="24"/>
                <w:szCs w:val="24"/>
              </w:rPr>
            </w:pPr>
            <w:r>
              <w:rPr>
                <w:rFonts w:ascii="Times New Roman" w:hAnsi="Times New Roman" w:cs="Times New Roman"/>
                <w:bCs/>
                <w:sz w:val="24"/>
                <w:szCs w:val="24"/>
              </w:rPr>
              <w:t xml:space="preserve">ПК 1.3. </w:t>
            </w:r>
          </w:p>
        </w:tc>
        <w:tc>
          <w:tcPr>
            <w:tcW w:w="4127" w:type="dxa"/>
            <w:tcBorders>
              <w:bottom w:val="single" w:sz="4" w:space="0" w:color="auto"/>
            </w:tcBorders>
          </w:tcPr>
          <w:p w:rsidR="00211D4C" w:rsidRPr="00211D4C" w:rsidRDefault="00211D4C" w:rsidP="00211D4C">
            <w:pPr>
              <w:rPr>
                <w:rFonts w:ascii="Times New Roman" w:hAnsi="Times New Roman" w:cs="Times New Roman"/>
                <w:bCs/>
                <w:sz w:val="24"/>
                <w:szCs w:val="24"/>
              </w:rPr>
            </w:pPr>
            <w:r w:rsidRPr="00211D4C">
              <w:rPr>
                <w:rFonts w:ascii="Times New Roman" w:hAnsi="Times New Roman" w:cs="Times New Roman"/>
                <w:bCs/>
                <w:sz w:val="24"/>
                <w:szCs w:val="24"/>
              </w:rPr>
              <w:t>Р</w:t>
            </w:r>
            <w:r>
              <w:rPr>
                <w:rFonts w:ascii="Times New Roman" w:hAnsi="Times New Roman" w:cs="Times New Roman"/>
                <w:bCs/>
                <w:sz w:val="24"/>
                <w:szCs w:val="24"/>
              </w:rPr>
              <w:t xml:space="preserve">еализовывать </w:t>
            </w:r>
            <w:r w:rsidRPr="00211D4C">
              <w:rPr>
                <w:rFonts w:ascii="Times New Roman" w:hAnsi="Times New Roman" w:cs="Times New Roman"/>
                <w:bCs/>
                <w:sz w:val="24"/>
                <w:szCs w:val="24"/>
              </w:rPr>
              <w:t xml:space="preserve">ценности здорового и </w:t>
            </w:r>
          </w:p>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безопасного образа </w:t>
            </w:r>
            <w:r w:rsidRPr="00211D4C">
              <w:rPr>
                <w:rFonts w:ascii="Times New Roman" w:hAnsi="Times New Roman" w:cs="Times New Roman"/>
                <w:bCs/>
                <w:sz w:val="24"/>
                <w:szCs w:val="24"/>
              </w:rPr>
              <w:t>жизни</w:t>
            </w:r>
          </w:p>
          <w:p w:rsidR="00211D4C" w:rsidRPr="00211D4C" w:rsidRDefault="00211D4C" w:rsidP="00211D4C">
            <w:pPr>
              <w:rPr>
                <w:rFonts w:ascii="Times New Roman" w:hAnsi="Times New Roman" w:cs="Times New Roman"/>
                <w:bCs/>
                <w:sz w:val="24"/>
                <w:szCs w:val="24"/>
              </w:rPr>
            </w:pPr>
          </w:p>
          <w:p w:rsidR="00211D4C" w:rsidRPr="00211D4C" w:rsidRDefault="00211D4C" w:rsidP="00211D4C">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О здоровом образе жизни как о средстве обеспечения </w:t>
            </w:r>
            <w:r w:rsidRPr="00211D4C">
              <w:rPr>
                <w:rFonts w:ascii="Times New Roman" w:hAnsi="Times New Roman" w:cs="Times New Roman"/>
                <w:bCs/>
                <w:sz w:val="24"/>
                <w:szCs w:val="24"/>
              </w:rPr>
              <w:t xml:space="preserve">духовного, </w:t>
            </w:r>
          </w:p>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физического и социального благополучия </w:t>
            </w:r>
            <w:r w:rsidRPr="00211D4C">
              <w:rPr>
                <w:rFonts w:ascii="Times New Roman" w:hAnsi="Times New Roman" w:cs="Times New Roman"/>
                <w:bCs/>
                <w:sz w:val="24"/>
                <w:szCs w:val="24"/>
              </w:rPr>
              <w:t>личности</w:t>
            </w:r>
          </w:p>
        </w:tc>
      </w:tr>
      <w:tr w:rsidR="00211D4C" w:rsidTr="00211D4C">
        <w:trPr>
          <w:trHeight w:val="285"/>
        </w:trPr>
        <w:tc>
          <w:tcPr>
            <w:tcW w:w="1216" w:type="dxa"/>
            <w:vMerge/>
          </w:tcPr>
          <w:p w:rsidR="00211D4C" w:rsidRDefault="00211D4C" w:rsidP="00211D4C">
            <w:pPr>
              <w:jc w:val="both"/>
              <w:rPr>
                <w:rFonts w:ascii="Times New Roman" w:hAnsi="Times New Roman" w:cs="Times New Roman"/>
                <w:bCs/>
                <w:sz w:val="24"/>
                <w:szCs w:val="24"/>
              </w:rPr>
            </w:pPr>
          </w:p>
        </w:tc>
        <w:tc>
          <w:tcPr>
            <w:tcW w:w="4127" w:type="dxa"/>
            <w:tcBorders>
              <w:top w:val="single" w:sz="4" w:space="0" w:color="auto"/>
            </w:tcBorders>
          </w:tcPr>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Предвидеть возникновение опасных и чрезвычайных ситуаций по характерным для них </w:t>
            </w:r>
            <w:r w:rsidRPr="00211D4C">
              <w:rPr>
                <w:rFonts w:ascii="Times New Roman" w:hAnsi="Times New Roman" w:cs="Times New Roman"/>
                <w:bCs/>
                <w:sz w:val="24"/>
                <w:szCs w:val="24"/>
              </w:rPr>
              <w:t>признакам</w:t>
            </w:r>
          </w:p>
          <w:p w:rsidR="00211D4C" w:rsidRPr="00211D4C" w:rsidRDefault="00211D4C" w:rsidP="00211D4C">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О распространенных </w:t>
            </w:r>
            <w:r w:rsidRPr="00211D4C">
              <w:rPr>
                <w:rFonts w:ascii="Times New Roman" w:hAnsi="Times New Roman" w:cs="Times New Roman"/>
                <w:bCs/>
                <w:sz w:val="24"/>
                <w:szCs w:val="24"/>
              </w:rPr>
              <w:t xml:space="preserve">опасных и </w:t>
            </w:r>
          </w:p>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чрезвычайных </w:t>
            </w:r>
            <w:r w:rsidRPr="00211D4C">
              <w:rPr>
                <w:rFonts w:ascii="Times New Roman" w:hAnsi="Times New Roman" w:cs="Times New Roman"/>
                <w:bCs/>
                <w:sz w:val="24"/>
                <w:szCs w:val="24"/>
              </w:rPr>
              <w:t xml:space="preserve">ситуаций </w:t>
            </w:r>
          </w:p>
          <w:p w:rsid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природного, техногенного и социального </w:t>
            </w:r>
            <w:r w:rsidRPr="00211D4C">
              <w:rPr>
                <w:rFonts w:ascii="Times New Roman" w:hAnsi="Times New Roman" w:cs="Times New Roman"/>
                <w:bCs/>
                <w:sz w:val="24"/>
                <w:szCs w:val="24"/>
              </w:rPr>
              <w:t>характера</w:t>
            </w:r>
          </w:p>
        </w:tc>
      </w:tr>
      <w:tr w:rsidR="00211D4C" w:rsidTr="00211D4C">
        <w:trPr>
          <w:trHeight w:val="1095"/>
        </w:trPr>
        <w:tc>
          <w:tcPr>
            <w:tcW w:w="1216" w:type="dxa"/>
            <w:vMerge w:val="restart"/>
          </w:tcPr>
          <w:p w:rsidR="00211D4C" w:rsidRDefault="00211D4C" w:rsidP="00211D4C">
            <w:pPr>
              <w:rPr>
                <w:rFonts w:ascii="Times New Roman" w:hAnsi="Times New Roman"/>
              </w:rPr>
            </w:pPr>
            <w:r>
              <w:rPr>
                <w:rFonts w:ascii="Times New Roman" w:hAnsi="Times New Roman" w:cs="Times New Roman"/>
                <w:bCs/>
                <w:sz w:val="24"/>
                <w:szCs w:val="24"/>
              </w:rPr>
              <w:t>ПК 2.2.</w:t>
            </w:r>
          </w:p>
        </w:tc>
        <w:tc>
          <w:tcPr>
            <w:tcW w:w="4127" w:type="dxa"/>
            <w:tcBorders>
              <w:bottom w:val="single" w:sz="4" w:space="0" w:color="auto"/>
            </w:tcBorders>
          </w:tcPr>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Предвидеть возникновение опасных и чрезвычайных ситуаций по характерным для них </w:t>
            </w:r>
            <w:r w:rsidRPr="00211D4C">
              <w:rPr>
                <w:rFonts w:ascii="Times New Roman" w:hAnsi="Times New Roman" w:cs="Times New Roman"/>
                <w:bCs/>
                <w:sz w:val="24"/>
                <w:szCs w:val="24"/>
              </w:rPr>
              <w:t>признакам</w:t>
            </w:r>
          </w:p>
          <w:p w:rsidR="00211D4C" w:rsidRPr="00211D4C" w:rsidRDefault="00211D4C" w:rsidP="00211D4C">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О распространенных </w:t>
            </w:r>
            <w:r w:rsidRPr="00211D4C">
              <w:rPr>
                <w:rFonts w:ascii="Times New Roman" w:hAnsi="Times New Roman" w:cs="Times New Roman"/>
                <w:bCs/>
                <w:sz w:val="24"/>
                <w:szCs w:val="24"/>
              </w:rPr>
              <w:t xml:space="preserve">опасных и </w:t>
            </w:r>
          </w:p>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чрезвычайных </w:t>
            </w:r>
            <w:r w:rsidRPr="00211D4C">
              <w:rPr>
                <w:rFonts w:ascii="Times New Roman" w:hAnsi="Times New Roman" w:cs="Times New Roman"/>
                <w:bCs/>
                <w:sz w:val="24"/>
                <w:szCs w:val="24"/>
              </w:rPr>
              <w:t xml:space="preserve">ситуаций </w:t>
            </w:r>
          </w:p>
          <w:p w:rsid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природного, техногенного и социального </w:t>
            </w:r>
            <w:r w:rsidRPr="00211D4C">
              <w:rPr>
                <w:rFonts w:ascii="Times New Roman" w:hAnsi="Times New Roman" w:cs="Times New Roman"/>
                <w:bCs/>
                <w:sz w:val="24"/>
                <w:szCs w:val="24"/>
              </w:rPr>
              <w:t>характера</w:t>
            </w:r>
          </w:p>
        </w:tc>
      </w:tr>
      <w:tr w:rsidR="00211D4C" w:rsidTr="00211D4C">
        <w:trPr>
          <w:trHeight w:val="270"/>
        </w:trPr>
        <w:tc>
          <w:tcPr>
            <w:tcW w:w="1216" w:type="dxa"/>
            <w:vMerge/>
          </w:tcPr>
          <w:p w:rsidR="00211D4C" w:rsidRDefault="00211D4C" w:rsidP="00211D4C">
            <w:pPr>
              <w:rPr>
                <w:rFonts w:ascii="Times New Roman" w:hAnsi="Times New Roman" w:cs="Times New Roman"/>
                <w:bCs/>
                <w:sz w:val="24"/>
                <w:szCs w:val="24"/>
              </w:rPr>
            </w:pPr>
          </w:p>
        </w:tc>
        <w:tc>
          <w:tcPr>
            <w:tcW w:w="4127" w:type="dxa"/>
            <w:tcBorders>
              <w:top w:val="single" w:sz="4" w:space="0" w:color="auto"/>
            </w:tcBorders>
          </w:tcPr>
          <w:p w:rsidR="00211D4C" w:rsidRPr="00211D4C" w:rsidRDefault="00211D4C" w:rsidP="00211D4C">
            <w:pPr>
              <w:rPr>
                <w:rFonts w:ascii="Times New Roman" w:hAnsi="Times New Roman" w:cs="Times New Roman"/>
                <w:bCs/>
                <w:sz w:val="24"/>
                <w:szCs w:val="24"/>
              </w:rPr>
            </w:pPr>
            <w:r w:rsidRPr="00211D4C">
              <w:rPr>
                <w:rFonts w:ascii="Times New Roman" w:hAnsi="Times New Roman" w:cs="Times New Roman"/>
                <w:bCs/>
                <w:sz w:val="24"/>
                <w:szCs w:val="24"/>
              </w:rPr>
              <w:t>Р</w:t>
            </w:r>
            <w:r>
              <w:rPr>
                <w:rFonts w:ascii="Times New Roman" w:hAnsi="Times New Roman" w:cs="Times New Roman"/>
                <w:bCs/>
                <w:sz w:val="24"/>
                <w:szCs w:val="24"/>
              </w:rPr>
              <w:t xml:space="preserve">еализовывать </w:t>
            </w:r>
            <w:r w:rsidRPr="00211D4C">
              <w:rPr>
                <w:rFonts w:ascii="Times New Roman" w:hAnsi="Times New Roman" w:cs="Times New Roman"/>
                <w:bCs/>
                <w:sz w:val="24"/>
                <w:szCs w:val="24"/>
              </w:rPr>
              <w:t xml:space="preserve">ценности здорового и </w:t>
            </w:r>
          </w:p>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безопасного образа </w:t>
            </w:r>
            <w:r w:rsidRPr="00211D4C">
              <w:rPr>
                <w:rFonts w:ascii="Times New Roman" w:hAnsi="Times New Roman" w:cs="Times New Roman"/>
                <w:bCs/>
                <w:sz w:val="24"/>
                <w:szCs w:val="24"/>
              </w:rPr>
              <w:t>жизни</w:t>
            </w:r>
          </w:p>
          <w:p w:rsidR="00211D4C" w:rsidRPr="00211D4C" w:rsidRDefault="00211D4C" w:rsidP="00211D4C">
            <w:pPr>
              <w:rPr>
                <w:rFonts w:ascii="Times New Roman" w:hAnsi="Times New Roman" w:cs="Times New Roman"/>
                <w:bCs/>
                <w:sz w:val="24"/>
                <w:szCs w:val="24"/>
              </w:rPr>
            </w:pPr>
          </w:p>
          <w:p w:rsidR="00211D4C" w:rsidRPr="00211D4C" w:rsidRDefault="00211D4C" w:rsidP="00211D4C">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О здоровом образе жизни как о средстве обеспечения </w:t>
            </w:r>
            <w:r w:rsidRPr="00211D4C">
              <w:rPr>
                <w:rFonts w:ascii="Times New Roman" w:hAnsi="Times New Roman" w:cs="Times New Roman"/>
                <w:bCs/>
                <w:sz w:val="24"/>
                <w:szCs w:val="24"/>
              </w:rPr>
              <w:t xml:space="preserve">духовного, </w:t>
            </w:r>
          </w:p>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физического и социального благополучия </w:t>
            </w:r>
            <w:r w:rsidRPr="00211D4C">
              <w:rPr>
                <w:rFonts w:ascii="Times New Roman" w:hAnsi="Times New Roman" w:cs="Times New Roman"/>
                <w:bCs/>
                <w:sz w:val="24"/>
                <w:szCs w:val="24"/>
              </w:rPr>
              <w:t>личности</w:t>
            </w:r>
          </w:p>
        </w:tc>
      </w:tr>
      <w:tr w:rsidR="00211D4C" w:rsidTr="009E28EA">
        <w:trPr>
          <w:trHeight w:val="111"/>
        </w:trPr>
        <w:tc>
          <w:tcPr>
            <w:tcW w:w="1216" w:type="dxa"/>
          </w:tcPr>
          <w:p w:rsidR="00211D4C" w:rsidRDefault="00211D4C" w:rsidP="00211D4C">
            <w:pPr>
              <w:rPr>
                <w:rFonts w:ascii="Times New Roman" w:hAnsi="Times New Roman"/>
              </w:rPr>
            </w:pPr>
            <w:r w:rsidRPr="009E28EA">
              <w:rPr>
                <w:rFonts w:ascii="Times New Roman" w:hAnsi="Times New Roman" w:cs="Times New Roman"/>
                <w:bCs/>
                <w:sz w:val="24"/>
                <w:szCs w:val="24"/>
              </w:rPr>
              <w:t>ПК 2.4.</w:t>
            </w:r>
          </w:p>
        </w:tc>
        <w:tc>
          <w:tcPr>
            <w:tcW w:w="4127" w:type="dxa"/>
          </w:tcPr>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Предвидеть возникновение опасных и чрезвычайных ситуаций по характерным для них </w:t>
            </w:r>
            <w:r w:rsidRPr="00211D4C">
              <w:rPr>
                <w:rFonts w:ascii="Times New Roman" w:hAnsi="Times New Roman" w:cs="Times New Roman"/>
                <w:bCs/>
                <w:sz w:val="24"/>
                <w:szCs w:val="24"/>
              </w:rPr>
              <w:t>признакам</w:t>
            </w:r>
          </w:p>
          <w:p w:rsidR="00211D4C" w:rsidRPr="00211D4C" w:rsidRDefault="00211D4C" w:rsidP="00211D4C">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О распространенных </w:t>
            </w:r>
            <w:r w:rsidRPr="00211D4C">
              <w:rPr>
                <w:rFonts w:ascii="Times New Roman" w:hAnsi="Times New Roman" w:cs="Times New Roman"/>
                <w:bCs/>
                <w:sz w:val="24"/>
                <w:szCs w:val="24"/>
              </w:rPr>
              <w:t xml:space="preserve">опасных и </w:t>
            </w:r>
          </w:p>
          <w:p w:rsidR="00211D4C" w:rsidRP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чрезвычайных </w:t>
            </w:r>
            <w:r w:rsidRPr="00211D4C">
              <w:rPr>
                <w:rFonts w:ascii="Times New Roman" w:hAnsi="Times New Roman" w:cs="Times New Roman"/>
                <w:bCs/>
                <w:sz w:val="24"/>
                <w:szCs w:val="24"/>
              </w:rPr>
              <w:t xml:space="preserve">ситуаций </w:t>
            </w:r>
          </w:p>
          <w:p w:rsidR="00211D4C" w:rsidRDefault="00211D4C" w:rsidP="00211D4C">
            <w:pPr>
              <w:rPr>
                <w:rFonts w:ascii="Times New Roman" w:hAnsi="Times New Roman" w:cs="Times New Roman"/>
                <w:bCs/>
                <w:sz w:val="24"/>
                <w:szCs w:val="24"/>
              </w:rPr>
            </w:pPr>
            <w:r>
              <w:rPr>
                <w:rFonts w:ascii="Times New Roman" w:hAnsi="Times New Roman" w:cs="Times New Roman"/>
                <w:bCs/>
                <w:sz w:val="24"/>
                <w:szCs w:val="24"/>
              </w:rPr>
              <w:t xml:space="preserve">природного, техногенного и социального </w:t>
            </w:r>
            <w:r w:rsidRPr="00211D4C">
              <w:rPr>
                <w:rFonts w:ascii="Times New Roman" w:hAnsi="Times New Roman" w:cs="Times New Roman"/>
                <w:bCs/>
                <w:sz w:val="24"/>
                <w:szCs w:val="24"/>
              </w:rPr>
              <w:t>характера</w:t>
            </w:r>
          </w:p>
        </w:tc>
      </w:tr>
    </w:tbl>
    <w:p w:rsidR="009E28EA" w:rsidRPr="009E28EA" w:rsidRDefault="009E28EA" w:rsidP="009E28EA">
      <w:pPr>
        <w:jc w:val="center"/>
        <w:rPr>
          <w:rFonts w:ascii="Times New Roman" w:hAnsi="Times New Roman" w:cs="Times New Roman"/>
          <w:b/>
          <w:bCs/>
          <w:sz w:val="24"/>
          <w:szCs w:val="24"/>
        </w:rPr>
      </w:pPr>
    </w:p>
    <w:p w:rsidR="00567BF6" w:rsidRPr="009E28EA" w:rsidRDefault="00567BF6" w:rsidP="009E28EA">
      <w:pPr>
        <w:ind w:firstLine="709"/>
        <w:jc w:val="both"/>
        <w:rPr>
          <w:rFonts w:ascii="Times New Roman" w:hAnsi="Times New Roman" w:cs="Times New Roman"/>
          <w:bCs/>
          <w:sz w:val="24"/>
          <w:szCs w:val="24"/>
        </w:rPr>
      </w:pPr>
    </w:p>
    <w:p w:rsidR="00211D4C" w:rsidRPr="008829A0" w:rsidRDefault="00211D4C" w:rsidP="00211D4C">
      <w:pPr>
        <w:pStyle w:val="aff1"/>
        <w:shd w:val="clear" w:color="auto" w:fill="FFFFFF"/>
        <w:spacing w:after="0" w:line="250" w:lineRule="atLeast"/>
        <w:ind w:firstLine="709"/>
        <w:jc w:val="both"/>
      </w:pPr>
      <w:r w:rsidRPr="008829A0">
        <w:rPr>
          <w:iCs/>
        </w:rPr>
        <w:t>Реализация воспитательного потенциала содержания рабочей программы предмета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rsidR="00211D4C" w:rsidRPr="008829A0" w:rsidRDefault="00211D4C" w:rsidP="00211D4C">
      <w:pPr>
        <w:pStyle w:val="aff1"/>
        <w:shd w:val="clear" w:color="auto" w:fill="FFFFFF"/>
        <w:spacing w:after="0" w:line="250" w:lineRule="atLeast"/>
        <w:ind w:firstLine="709"/>
        <w:jc w:val="both"/>
        <w:rPr>
          <w:iCs/>
        </w:rPr>
      </w:pPr>
      <w:r w:rsidRPr="008829A0">
        <w:rPr>
          <w:iCs/>
        </w:rPr>
        <w:t>Воспитательный потенциал предмета (дисциплины) направлен на достижение следующих личностных результатов, составляющих Портрет выпускника СПО, определенного рабочей Программой воспитания:</w:t>
      </w:r>
    </w:p>
    <w:p w:rsidR="00211D4C" w:rsidRPr="008829A0" w:rsidRDefault="00211D4C" w:rsidP="00211D4C">
      <w:pPr>
        <w:pStyle w:val="aff1"/>
        <w:shd w:val="clear" w:color="auto" w:fill="FFFFFF"/>
        <w:spacing w:after="0" w:line="250" w:lineRule="atLeast"/>
        <w:ind w:firstLine="709"/>
        <w:jc w:val="both"/>
        <w:rPr>
          <w:iCs/>
        </w:rPr>
      </w:pPr>
    </w:p>
    <w:tbl>
      <w:tblPr>
        <w:tblStyle w:val="a8"/>
        <w:tblW w:w="0" w:type="auto"/>
        <w:tblLook w:val="04A0" w:firstRow="1" w:lastRow="0" w:firstColumn="1" w:lastColumn="0" w:noHBand="0" w:noVBand="1"/>
      </w:tblPr>
      <w:tblGrid>
        <w:gridCol w:w="1384"/>
        <w:gridCol w:w="8611"/>
      </w:tblGrid>
      <w:tr w:rsidR="00211D4C" w:rsidRPr="008829A0" w:rsidTr="00211D4C">
        <w:tc>
          <w:tcPr>
            <w:tcW w:w="1384"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ЛР 1</w:t>
            </w:r>
          </w:p>
        </w:tc>
        <w:tc>
          <w:tcPr>
            <w:tcW w:w="8611"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Осознающий себя гражданином и защитником великой страны;</w:t>
            </w:r>
          </w:p>
        </w:tc>
      </w:tr>
      <w:tr w:rsidR="00211D4C" w:rsidRPr="008829A0" w:rsidTr="00211D4C">
        <w:tc>
          <w:tcPr>
            <w:tcW w:w="1384"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ЛР 2</w:t>
            </w:r>
          </w:p>
          <w:p w:rsidR="00211D4C" w:rsidRPr="008829A0" w:rsidRDefault="00211D4C" w:rsidP="00211D4C">
            <w:pPr>
              <w:pStyle w:val="aff1"/>
              <w:spacing w:after="0" w:line="250" w:lineRule="atLeast"/>
              <w:jc w:val="center"/>
              <w:rPr>
                <w:iCs/>
              </w:rPr>
            </w:pPr>
          </w:p>
        </w:tc>
        <w:tc>
          <w:tcPr>
            <w:tcW w:w="8611"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lastRenderedPageBreak/>
              <w:t xml:space="preserve">Проявляющий активную гражданскую позицию, демонстрирующий </w:t>
            </w:r>
            <w:r w:rsidRPr="008829A0">
              <w:rPr>
                <w:rFonts w:ascii="Times New Roman" w:hAnsi="Times New Roman" w:cs="Times New Roman"/>
                <w:iCs/>
                <w:sz w:val="24"/>
                <w:szCs w:val="24"/>
              </w:rPr>
              <w:lastRenderedPageBreak/>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211D4C" w:rsidRPr="008829A0" w:rsidTr="00211D4C">
        <w:tc>
          <w:tcPr>
            <w:tcW w:w="1384"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lastRenderedPageBreak/>
              <w:t>ЛР3</w:t>
            </w:r>
          </w:p>
          <w:p w:rsidR="00211D4C" w:rsidRPr="008829A0" w:rsidRDefault="00211D4C" w:rsidP="00211D4C">
            <w:pPr>
              <w:pStyle w:val="aff1"/>
              <w:spacing w:after="0" w:line="250" w:lineRule="atLeast"/>
              <w:jc w:val="center"/>
              <w:rPr>
                <w:iCs/>
              </w:rPr>
            </w:pPr>
          </w:p>
        </w:tc>
        <w:tc>
          <w:tcPr>
            <w:tcW w:w="8611"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211D4C" w:rsidRPr="008829A0" w:rsidTr="00211D4C">
        <w:tc>
          <w:tcPr>
            <w:tcW w:w="1384"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ЛР7</w:t>
            </w:r>
          </w:p>
          <w:p w:rsidR="00211D4C" w:rsidRPr="008829A0" w:rsidRDefault="00211D4C" w:rsidP="00211D4C">
            <w:pPr>
              <w:pStyle w:val="aff1"/>
              <w:spacing w:after="0" w:line="250" w:lineRule="atLeast"/>
              <w:jc w:val="center"/>
              <w:rPr>
                <w:iCs/>
              </w:rPr>
            </w:pPr>
          </w:p>
        </w:tc>
        <w:tc>
          <w:tcPr>
            <w:tcW w:w="8611"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211D4C" w:rsidRPr="008829A0" w:rsidTr="00211D4C">
        <w:tc>
          <w:tcPr>
            <w:tcW w:w="1384"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ЛР9</w:t>
            </w:r>
          </w:p>
          <w:p w:rsidR="00211D4C" w:rsidRPr="008829A0" w:rsidRDefault="00211D4C" w:rsidP="00211D4C">
            <w:pPr>
              <w:pStyle w:val="aff1"/>
              <w:spacing w:after="0" w:line="250" w:lineRule="atLeast"/>
              <w:jc w:val="center"/>
              <w:rPr>
                <w:iCs/>
              </w:rPr>
            </w:pPr>
          </w:p>
        </w:tc>
        <w:tc>
          <w:tcPr>
            <w:tcW w:w="8611"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211D4C" w:rsidRPr="008829A0" w:rsidTr="00211D4C">
        <w:tc>
          <w:tcPr>
            <w:tcW w:w="1384"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ЛР10</w:t>
            </w:r>
          </w:p>
          <w:p w:rsidR="00211D4C" w:rsidRPr="008829A0" w:rsidRDefault="00211D4C" w:rsidP="00211D4C">
            <w:pPr>
              <w:pStyle w:val="aff1"/>
              <w:spacing w:after="0" w:line="250" w:lineRule="atLeast"/>
              <w:jc w:val="center"/>
              <w:rPr>
                <w:iCs/>
              </w:rPr>
            </w:pPr>
          </w:p>
        </w:tc>
        <w:tc>
          <w:tcPr>
            <w:tcW w:w="8611"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Заботящийся о защите окружающей среды, собственной и чужой безопасности, в том числе цифровой;</w:t>
            </w:r>
          </w:p>
        </w:tc>
      </w:tr>
      <w:tr w:rsidR="00211D4C" w:rsidRPr="008829A0" w:rsidTr="00211D4C">
        <w:tc>
          <w:tcPr>
            <w:tcW w:w="1384" w:type="dxa"/>
          </w:tcPr>
          <w:p w:rsidR="00211D4C" w:rsidRPr="008829A0" w:rsidRDefault="00211D4C" w:rsidP="00211D4C">
            <w:pPr>
              <w:spacing w:line="250" w:lineRule="atLeast"/>
              <w:jc w:val="both"/>
              <w:rPr>
                <w:rFonts w:ascii="Times New Roman" w:hAnsi="Times New Roman" w:cs="Times New Roman"/>
                <w:iCs/>
                <w:sz w:val="24"/>
                <w:szCs w:val="24"/>
              </w:rPr>
            </w:pPr>
            <w:r w:rsidRPr="008829A0">
              <w:rPr>
                <w:rFonts w:ascii="Times New Roman" w:hAnsi="Times New Roman" w:cs="Times New Roman"/>
                <w:iCs/>
                <w:sz w:val="24"/>
                <w:szCs w:val="24"/>
              </w:rPr>
              <w:t>ЛР12</w:t>
            </w:r>
          </w:p>
          <w:p w:rsidR="00211D4C" w:rsidRPr="008829A0" w:rsidRDefault="00211D4C" w:rsidP="00211D4C">
            <w:pPr>
              <w:pStyle w:val="aff1"/>
              <w:spacing w:after="0" w:line="250" w:lineRule="atLeast"/>
              <w:jc w:val="center"/>
              <w:rPr>
                <w:iCs/>
              </w:rPr>
            </w:pPr>
          </w:p>
        </w:tc>
        <w:tc>
          <w:tcPr>
            <w:tcW w:w="8611" w:type="dxa"/>
          </w:tcPr>
          <w:p w:rsidR="00211D4C" w:rsidRPr="008829A0" w:rsidRDefault="00211D4C" w:rsidP="00211D4C">
            <w:pPr>
              <w:pStyle w:val="aff1"/>
              <w:spacing w:after="0" w:line="250" w:lineRule="atLeast"/>
              <w:jc w:val="both"/>
              <w:rPr>
                <w:iCs/>
              </w:rPr>
            </w:pPr>
            <w:r w:rsidRPr="008829A0">
              <w:rPr>
                <w:iCs/>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bl>
    <w:p w:rsidR="00211D4C" w:rsidRPr="008829A0" w:rsidRDefault="00211D4C" w:rsidP="00211D4C">
      <w:pPr>
        <w:pStyle w:val="aff1"/>
        <w:shd w:val="clear" w:color="auto" w:fill="FFFFFF"/>
        <w:spacing w:after="0" w:line="250" w:lineRule="atLeast"/>
        <w:jc w:val="center"/>
        <w:rPr>
          <w:iCs/>
        </w:rPr>
      </w:pPr>
    </w:p>
    <w:p w:rsidR="00211D4C" w:rsidRPr="008829A0" w:rsidRDefault="00211D4C" w:rsidP="00211D4C">
      <w:pPr>
        <w:pStyle w:val="aff1"/>
        <w:shd w:val="clear" w:color="auto" w:fill="FFFFFF"/>
        <w:spacing w:after="0" w:line="250" w:lineRule="atLeast"/>
        <w:ind w:firstLine="709"/>
        <w:jc w:val="both"/>
        <w:rPr>
          <w:iCs/>
        </w:rPr>
      </w:pPr>
    </w:p>
    <w:p w:rsidR="00211D4C" w:rsidRPr="008829A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p>
    <w:p w:rsidR="00211D4C" w:rsidRDefault="00211D4C" w:rsidP="00211D4C">
      <w:pPr>
        <w:sectPr w:rsidR="00211D4C" w:rsidSect="00211D4C">
          <w:footerReference w:type="default" r:id="rId92"/>
          <w:footnotePr>
            <w:numStart w:val="3"/>
          </w:footnotePr>
          <w:pgSz w:w="11906" w:h="16838"/>
          <w:pgMar w:top="1134" w:right="1276" w:bottom="1134" w:left="851" w:header="1024" w:footer="3" w:gutter="0"/>
          <w:cols w:space="720"/>
          <w:noEndnote/>
          <w:docGrid w:linePitch="360"/>
        </w:sectPr>
      </w:pPr>
    </w:p>
    <w:p w:rsidR="00211D4C" w:rsidRPr="008829A0" w:rsidRDefault="00211D4C" w:rsidP="00211D4C">
      <w:pPr>
        <w:tabs>
          <w:tab w:val="left" w:pos="567"/>
        </w:tabs>
        <w:autoSpaceDE w:val="0"/>
        <w:autoSpaceDN w:val="0"/>
        <w:adjustRightInd w:val="0"/>
        <w:jc w:val="both"/>
        <w:rPr>
          <w:rFonts w:ascii="Times New Roman" w:hAnsi="Times New Roman" w:cs="Times New Roman"/>
          <w:b/>
          <w:sz w:val="24"/>
          <w:szCs w:val="24"/>
        </w:rPr>
      </w:pPr>
      <w:r w:rsidRPr="008829A0">
        <w:rPr>
          <w:rFonts w:ascii="Times New Roman" w:hAnsi="Times New Roman" w:cs="Times New Roman"/>
          <w:b/>
          <w:sz w:val="24"/>
          <w:szCs w:val="24"/>
        </w:rPr>
        <w:lastRenderedPageBreak/>
        <w:t xml:space="preserve">1.3. Индивидуальная проектная деятельность </w:t>
      </w:r>
    </w:p>
    <w:p w:rsidR="00211D4C" w:rsidRPr="008829A0" w:rsidRDefault="00211D4C" w:rsidP="00211D4C">
      <w:pPr>
        <w:pStyle w:val="aff1"/>
        <w:spacing w:after="0"/>
        <w:ind w:firstLine="708"/>
        <w:jc w:val="both"/>
      </w:pPr>
      <w:r w:rsidRPr="008829A0">
        <w:t xml:space="preserve">Индивидуальный проект (далее - проект) представляет собой особую форму организации образовательной деятельности обучающихся (учебное исследование или учебный проект), предусмотренную на 1 курсе. Это комплекс поисковых, исследовательских, расчётных, графических и других видов работ, выполняемых обучающимися с целью практического или теоретического решения значимой проблемы.  </w:t>
      </w:r>
    </w:p>
    <w:p w:rsidR="00211D4C" w:rsidRPr="008829A0" w:rsidRDefault="00211D4C" w:rsidP="00211D4C">
      <w:pPr>
        <w:pStyle w:val="aff1"/>
        <w:spacing w:after="0"/>
        <w:ind w:firstLine="708"/>
        <w:jc w:val="both"/>
      </w:pPr>
      <w:r w:rsidRPr="008829A0">
        <w:t>Индивидуальный проект выполняется по тематике, предлагаемой преподавателями в рамках своих предметов и отраженной в рабочей программе учебного предмета, или тема формулируется студентом при участии преподавателя индивидуально, учитывая круг интересующих обучающегося проблем.</w:t>
      </w:r>
    </w:p>
    <w:p w:rsidR="00211D4C" w:rsidRPr="008829A0" w:rsidRDefault="00211D4C" w:rsidP="00211D4C">
      <w:pPr>
        <w:pStyle w:val="aff1"/>
        <w:spacing w:after="0"/>
        <w:ind w:firstLine="708"/>
        <w:jc w:val="both"/>
      </w:pPr>
      <w:r w:rsidRPr="008829A0">
        <w:t>Результаты выполнения индивидуального проекта должны отражать:</w:t>
      </w:r>
    </w:p>
    <w:p w:rsidR="00211D4C" w:rsidRPr="008829A0" w:rsidRDefault="00211D4C" w:rsidP="002D7433">
      <w:pPr>
        <w:pStyle w:val="aff1"/>
        <w:numPr>
          <w:ilvl w:val="0"/>
          <w:numId w:val="26"/>
        </w:numPr>
        <w:tabs>
          <w:tab w:val="clear" w:pos="1968"/>
          <w:tab w:val="num" w:pos="0"/>
        </w:tabs>
        <w:spacing w:after="0" w:line="240" w:lineRule="auto"/>
        <w:ind w:left="0" w:firstLine="0"/>
        <w:jc w:val="both"/>
      </w:pPr>
      <w:r w:rsidRPr="008829A0">
        <w:t>сформированность навыков коммуникативной, учебно-исследовательской деятельности, критического мышления;</w:t>
      </w:r>
    </w:p>
    <w:p w:rsidR="00211D4C" w:rsidRPr="008829A0" w:rsidRDefault="00211D4C" w:rsidP="002D7433">
      <w:pPr>
        <w:pStyle w:val="aff1"/>
        <w:numPr>
          <w:ilvl w:val="0"/>
          <w:numId w:val="26"/>
        </w:numPr>
        <w:tabs>
          <w:tab w:val="clear" w:pos="1968"/>
          <w:tab w:val="num" w:pos="0"/>
        </w:tabs>
        <w:spacing w:after="0" w:line="240" w:lineRule="auto"/>
        <w:ind w:left="0" w:firstLine="0"/>
        <w:jc w:val="both"/>
        <w:rPr>
          <w:i/>
        </w:rPr>
      </w:pPr>
      <w:r w:rsidRPr="008829A0">
        <w:t>способность к инновационной, аналитической, творческой, интеллектуальной деятельности;</w:t>
      </w:r>
    </w:p>
    <w:p w:rsidR="00211D4C" w:rsidRPr="008829A0" w:rsidRDefault="00211D4C" w:rsidP="002D7433">
      <w:pPr>
        <w:pStyle w:val="aff1"/>
        <w:widowControl w:val="0"/>
        <w:numPr>
          <w:ilvl w:val="0"/>
          <w:numId w:val="26"/>
        </w:numPr>
        <w:tabs>
          <w:tab w:val="clear" w:pos="1968"/>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i/>
          <w:color w:val="0000FF"/>
        </w:rPr>
      </w:pPr>
      <w:r w:rsidRPr="008829A0">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по Основам безопасности жизнедеятельности;</w:t>
      </w:r>
    </w:p>
    <w:p w:rsidR="00211D4C" w:rsidRPr="008829A0" w:rsidRDefault="00211D4C" w:rsidP="002D7433">
      <w:pPr>
        <w:pStyle w:val="aff1"/>
        <w:numPr>
          <w:ilvl w:val="0"/>
          <w:numId w:val="26"/>
        </w:numPr>
        <w:tabs>
          <w:tab w:val="clear" w:pos="1968"/>
          <w:tab w:val="num" w:pos="0"/>
        </w:tabs>
        <w:spacing w:after="0" w:line="240" w:lineRule="auto"/>
        <w:ind w:left="0" w:firstLine="0"/>
        <w:jc w:val="both"/>
      </w:pPr>
      <w:r w:rsidRPr="008829A0">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11D4C" w:rsidRPr="008829A0" w:rsidRDefault="00211D4C" w:rsidP="00211D4C">
      <w:pPr>
        <w:autoSpaceDE w:val="0"/>
        <w:autoSpaceDN w:val="0"/>
        <w:adjustRightInd w:val="0"/>
        <w:ind w:firstLine="708"/>
        <w:jc w:val="both"/>
        <w:rPr>
          <w:rFonts w:ascii="TimesNewRomanPSMT" w:hAnsi="TimesNewRomanPSMT" w:cs="TimesNewRomanPSMT"/>
          <w:sz w:val="24"/>
          <w:szCs w:val="24"/>
        </w:rPr>
      </w:pPr>
      <w:r w:rsidRPr="008829A0">
        <w:rPr>
          <w:rFonts w:ascii="TimesNewRomanPSMT" w:hAnsi="TimesNewRomanPSMT" w:cs="TimesNewRomanPSMT"/>
          <w:sz w:val="24"/>
          <w:szCs w:val="24"/>
        </w:rPr>
        <w:t>Проекты, выполняемые обучающимися, могут быть отнесены к одному из типов: исследовательский, практико­ориентированный, информационно-поисковый, творческий, игровой.</w:t>
      </w:r>
    </w:p>
    <w:p w:rsidR="00211D4C" w:rsidRPr="008829A0" w:rsidRDefault="00211D4C" w:rsidP="00211D4C">
      <w:pPr>
        <w:autoSpaceDE w:val="0"/>
        <w:autoSpaceDN w:val="0"/>
        <w:adjustRightInd w:val="0"/>
        <w:ind w:firstLine="708"/>
        <w:jc w:val="both"/>
        <w:rPr>
          <w:rFonts w:ascii="TimesNewRomanPSMT" w:hAnsi="TimesNewRomanPSMT" w:cs="TimesNewRomanPSMT"/>
          <w:sz w:val="24"/>
          <w:szCs w:val="24"/>
        </w:rPr>
      </w:pPr>
      <w:r w:rsidRPr="008829A0">
        <w:rPr>
          <w:rFonts w:ascii="TimesNewRomanPSMT" w:hAnsi="TimesNewRomanPSMT" w:cs="TimesNewRomanPSMT"/>
          <w:sz w:val="24"/>
          <w:szCs w:val="24"/>
        </w:rPr>
        <w:t xml:space="preserve">Практико-ориентированный проект отличается четко обозначенным с самого начала конечным результатом деятельности участников проекта. </w:t>
      </w:r>
    </w:p>
    <w:p w:rsidR="00211D4C" w:rsidRPr="008829A0" w:rsidRDefault="00211D4C" w:rsidP="00211D4C">
      <w:pPr>
        <w:ind w:firstLine="709"/>
        <w:jc w:val="both"/>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Default="00211D4C" w:rsidP="00211D4C">
      <w:pPr>
        <w:jc w:val="center"/>
        <w:rPr>
          <w:sz w:val="24"/>
          <w:szCs w:val="24"/>
        </w:rPr>
      </w:pPr>
    </w:p>
    <w:p w:rsidR="008829A0" w:rsidRDefault="008829A0" w:rsidP="00211D4C">
      <w:pPr>
        <w:jc w:val="center"/>
        <w:rPr>
          <w:sz w:val="24"/>
          <w:szCs w:val="24"/>
        </w:rPr>
      </w:pPr>
    </w:p>
    <w:p w:rsidR="008829A0" w:rsidRDefault="008829A0" w:rsidP="00211D4C">
      <w:pPr>
        <w:jc w:val="center"/>
        <w:rPr>
          <w:sz w:val="24"/>
          <w:szCs w:val="24"/>
        </w:rPr>
      </w:pPr>
    </w:p>
    <w:p w:rsidR="008829A0" w:rsidRDefault="008829A0" w:rsidP="00211D4C">
      <w:pPr>
        <w:jc w:val="center"/>
        <w:rPr>
          <w:sz w:val="24"/>
          <w:szCs w:val="24"/>
        </w:rPr>
      </w:pPr>
    </w:p>
    <w:p w:rsidR="008829A0" w:rsidRDefault="008829A0" w:rsidP="00211D4C">
      <w:pPr>
        <w:jc w:val="center"/>
        <w:rPr>
          <w:sz w:val="24"/>
          <w:szCs w:val="24"/>
        </w:rPr>
      </w:pPr>
    </w:p>
    <w:p w:rsidR="008829A0" w:rsidRDefault="008829A0" w:rsidP="00211D4C">
      <w:pPr>
        <w:jc w:val="center"/>
        <w:rPr>
          <w:sz w:val="24"/>
          <w:szCs w:val="24"/>
        </w:rPr>
      </w:pPr>
    </w:p>
    <w:p w:rsidR="008829A0" w:rsidRDefault="008829A0" w:rsidP="00211D4C">
      <w:pPr>
        <w:jc w:val="center"/>
        <w:rPr>
          <w:sz w:val="24"/>
          <w:szCs w:val="24"/>
        </w:rPr>
      </w:pPr>
    </w:p>
    <w:p w:rsidR="008829A0" w:rsidRPr="008829A0" w:rsidRDefault="008829A0"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sz w:val="24"/>
          <w:szCs w:val="24"/>
        </w:rPr>
      </w:pPr>
    </w:p>
    <w:p w:rsidR="00211D4C" w:rsidRPr="008829A0" w:rsidRDefault="00211D4C" w:rsidP="00211D4C">
      <w:pPr>
        <w:jc w:val="center"/>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lastRenderedPageBreak/>
        <w:t xml:space="preserve">2.СТРУКТУРА И СОДЕРЖАНИЕ ОБЩЕОБРАЗОВАТЕЛЬНОЙ ДИСЦИПЛИНЫ </w:t>
      </w:r>
    </w:p>
    <w:p w:rsidR="00211D4C" w:rsidRPr="008829A0" w:rsidRDefault="00211D4C" w:rsidP="00211D4C">
      <w:pPr>
        <w:jc w:val="center"/>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t>Объем дисциплины и виды учебной работы</w:t>
      </w:r>
    </w:p>
    <w:p w:rsidR="00211D4C" w:rsidRPr="008829A0" w:rsidRDefault="00211D4C" w:rsidP="00211D4C">
      <w:pPr>
        <w:jc w:val="center"/>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7905"/>
        <w:gridCol w:w="1666"/>
      </w:tblGrid>
      <w:tr w:rsidR="00211D4C" w:rsidRPr="008829A0" w:rsidTr="00211D4C">
        <w:tc>
          <w:tcPr>
            <w:tcW w:w="7905" w:type="dxa"/>
            <w:vAlign w:val="center"/>
          </w:tcPr>
          <w:p w:rsidR="00211D4C" w:rsidRPr="008829A0" w:rsidRDefault="00211D4C" w:rsidP="00211D4C">
            <w:pPr>
              <w:jc w:val="center"/>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t>Вид учебной работы</w:t>
            </w:r>
          </w:p>
        </w:tc>
        <w:tc>
          <w:tcPr>
            <w:tcW w:w="1666" w:type="dxa"/>
            <w:vAlign w:val="center"/>
          </w:tcPr>
          <w:p w:rsidR="00211D4C" w:rsidRPr="008829A0" w:rsidRDefault="00211D4C" w:rsidP="00211D4C">
            <w:pPr>
              <w:jc w:val="center"/>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t>Объем в часах</w:t>
            </w:r>
          </w:p>
        </w:tc>
      </w:tr>
      <w:tr w:rsidR="00211D4C" w:rsidRPr="008829A0" w:rsidTr="00211D4C">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Объем образовательной программы дисциплины</w:t>
            </w:r>
          </w:p>
        </w:tc>
        <w:tc>
          <w:tcPr>
            <w:tcW w:w="1666" w:type="dxa"/>
          </w:tcPr>
          <w:p w:rsidR="00211D4C" w:rsidRPr="008829A0" w:rsidRDefault="00211D4C" w:rsidP="00211D4C">
            <w:pPr>
              <w:jc w:val="center"/>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t>68</w:t>
            </w:r>
          </w:p>
        </w:tc>
      </w:tr>
      <w:tr w:rsidR="00211D4C" w:rsidRPr="008829A0" w:rsidTr="00211D4C">
        <w:tc>
          <w:tcPr>
            <w:tcW w:w="7905" w:type="dxa"/>
          </w:tcPr>
          <w:p w:rsidR="00211D4C" w:rsidRPr="008829A0" w:rsidRDefault="00211D4C" w:rsidP="00211D4C">
            <w:pPr>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t>Основное содержание</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56</w:t>
            </w:r>
          </w:p>
        </w:tc>
      </w:tr>
      <w:tr w:rsidR="00211D4C" w:rsidRPr="008829A0" w:rsidTr="00211D4C">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в т. ч.: </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p>
        </w:tc>
      </w:tr>
      <w:tr w:rsidR="00211D4C" w:rsidRPr="008829A0" w:rsidTr="00211D4C">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теоретическое обучение</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36</w:t>
            </w:r>
          </w:p>
        </w:tc>
      </w:tr>
      <w:tr w:rsidR="00211D4C" w:rsidRPr="008829A0" w:rsidTr="00211D4C">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практические занятия   </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22</w:t>
            </w:r>
          </w:p>
        </w:tc>
      </w:tr>
      <w:tr w:rsidR="00211D4C" w:rsidRPr="008829A0" w:rsidTr="00211D4C">
        <w:tc>
          <w:tcPr>
            <w:tcW w:w="7905" w:type="dxa"/>
          </w:tcPr>
          <w:p w:rsidR="00211D4C" w:rsidRPr="008829A0" w:rsidRDefault="00211D4C" w:rsidP="00211D4C">
            <w:pPr>
              <w:rPr>
                <w:rFonts w:ascii="Times New Roman" w:eastAsia="Times New Roman" w:hAnsi="Times New Roman" w:cs="Times New Roman"/>
                <w:b/>
                <w:sz w:val="24"/>
                <w:szCs w:val="24"/>
                <w:lang w:eastAsia="ru-RU"/>
              </w:rPr>
            </w:pPr>
            <w:r w:rsidRPr="008829A0">
              <w:rPr>
                <w:rFonts w:ascii="Times New Roman" w:hAnsi="Times New Roman" w:cs="Times New Roman"/>
                <w:b/>
                <w:sz w:val="24"/>
                <w:szCs w:val="24"/>
              </w:rPr>
              <w:t>Профессионально-ориентированное содержание</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10</w:t>
            </w:r>
          </w:p>
        </w:tc>
      </w:tr>
      <w:tr w:rsidR="00211D4C" w:rsidRPr="008829A0" w:rsidTr="00211D4C">
        <w:trPr>
          <w:trHeight w:val="210"/>
        </w:trPr>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в т.ч.</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p>
        </w:tc>
      </w:tr>
      <w:tr w:rsidR="00211D4C" w:rsidRPr="008829A0" w:rsidTr="00211D4C">
        <w:trPr>
          <w:trHeight w:val="97"/>
        </w:trPr>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теоретическое обучение</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4</w:t>
            </w:r>
          </w:p>
        </w:tc>
      </w:tr>
      <w:tr w:rsidR="00211D4C" w:rsidRPr="008829A0" w:rsidTr="00211D4C">
        <w:trPr>
          <w:trHeight w:val="120"/>
        </w:trPr>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практические занятия   </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6</w:t>
            </w:r>
          </w:p>
        </w:tc>
      </w:tr>
      <w:tr w:rsidR="00211D4C" w:rsidRPr="008829A0" w:rsidTr="00211D4C">
        <w:trPr>
          <w:trHeight w:val="120"/>
        </w:trPr>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Индивидуальный проект </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p>
        </w:tc>
      </w:tr>
      <w:tr w:rsidR="00211D4C" w:rsidRPr="008829A0" w:rsidTr="00211D4C">
        <w:tc>
          <w:tcPr>
            <w:tcW w:w="7905" w:type="dxa"/>
          </w:tcPr>
          <w:p w:rsidR="00211D4C" w:rsidRPr="008829A0" w:rsidRDefault="00211D4C" w:rsidP="00211D4C">
            <w:pP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Промежуточная аттестация (дифференцированный зачет)</w:t>
            </w:r>
          </w:p>
        </w:tc>
        <w:tc>
          <w:tcPr>
            <w:tcW w:w="1666" w:type="dxa"/>
          </w:tcPr>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2</w:t>
            </w:r>
          </w:p>
        </w:tc>
      </w:tr>
    </w:tbl>
    <w:p w:rsidR="00211D4C" w:rsidRPr="008829A0" w:rsidRDefault="00211D4C" w:rsidP="00211D4C">
      <w:pPr>
        <w:jc w:val="center"/>
        <w:rPr>
          <w:rFonts w:ascii="Times New Roman" w:eastAsia="Times New Roman" w:hAnsi="Times New Roman" w:cs="Times New Roman"/>
          <w:b/>
          <w:sz w:val="24"/>
          <w:szCs w:val="24"/>
          <w:lang w:eastAsia="ru-RU"/>
        </w:rPr>
        <w:sectPr w:rsidR="00211D4C" w:rsidRPr="008829A0" w:rsidSect="00211D4C">
          <w:pgSz w:w="11906" w:h="16838"/>
          <w:pgMar w:top="1134" w:right="850" w:bottom="1134" w:left="1701" w:header="708" w:footer="708" w:gutter="0"/>
          <w:cols w:space="708"/>
          <w:docGrid w:linePitch="360"/>
        </w:sectPr>
      </w:pPr>
    </w:p>
    <w:p w:rsidR="00211D4C" w:rsidRDefault="00211D4C" w:rsidP="00211D4C">
      <w:pPr>
        <w:jc w:val="both"/>
        <w:rPr>
          <w:rFonts w:ascii="Times New Roman" w:hAnsi="Times New Roman" w:cs="Times New Roman"/>
          <w:b/>
          <w:sz w:val="24"/>
          <w:szCs w:val="24"/>
        </w:rPr>
      </w:pPr>
      <w:r w:rsidRPr="00545830">
        <w:rPr>
          <w:rFonts w:ascii="Times New Roman" w:hAnsi="Times New Roman" w:cs="Times New Roman"/>
          <w:b/>
          <w:sz w:val="24"/>
          <w:szCs w:val="24"/>
        </w:rPr>
        <w:lastRenderedPageBreak/>
        <w:t>2.2. Тематический план и содержание дисциплины</w:t>
      </w:r>
    </w:p>
    <w:p w:rsidR="00211D4C" w:rsidRDefault="00211D4C" w:rsidP="00211D4C">
      <w:pPr>
        <w:jc w:val="both"/>
        <w:rPr>
          <w:rFonts w:ascii="Times New Roman" w:hAnsi="Times New Roman" w:cs="Times New Roman"/>
          <w:b/>
          <w:sz w:val="24"/>
          <w:szCs w:val="24"/>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972"/>
        <w:gridCol w:w="1304"/>
        <w:gridCol w:w="2410"/>
      </w:tblGrid>
      <w:tr w:rsidR="00211D4C" w:rsidRPr="00545830" w:rsidTr="00211D4C">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Наименование разделов и тем</w:t>
            </w:r>
          </w:p>
        </w:tc>
        <w:tc>
          <w:tcPr>
            <w:tcW w:w="7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Формируемые компетенции</w:t>
            </w:r>
          </w:p>
        </w:tc>
      </w:tr>
      <w:tr w:rsidR="00211D4C" w:rsidRPr="00545830" w:rsidTr="00211D4C">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1</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4</w:t>
            </w:r>
          </w:p>
        </w:tc>
      </w:tr>
      <w:tr w:rsidR="00211D4C" w:rsidRPr="00545830" w:rsidTr="00211D4C">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rPr>
            </w:pPr>
            <w:r w:rsidRPr="00545830">
              <w:rPr>
                <w:rFonts w:ascii="Times New Roman" w:hAnsi="Times New Roman" w:cs="Times New Roman"/>
                <w:b/>
                <w:sz w:val="24"/>
              </w:rPr>
              <w:t>Основное содержание</w:t>
            </w:r>
          </w:p>
        </w:tc>
      </w:tr>
      <w:tr w:rsidR="00211D4C" w:rsidRPr="006B1D77" w:rsidTr="000A7DD3">
        <w:trPr>
          <w:trHeight w:val="286"/>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i/>
                <w:sz w:val="24"/>
                <w:szCs w:val="24"/>
              </w:rPr>
            </w:pPr>
            <w:r w:rsidRPr="002E0F1A">
              <w:rPr>
                <w:rFonts w:ascii="Times New Roman" w:hAnsi="Times New Roman" w:cs="Times New Roman"/>
                <w:b/>
                <w:sz w:val="24"/>
                <w:szCs w:val="24"/>
              </w:rPr>
              <w:t>Раздел 1. «Безопасное и устойчивое развитие личности, общества, государства»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11D4C" w:rsidRPr="002E0F1A" w:rsidRDefault="00211D4C" w:rsidP="002E0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Cs/>
                <w:w w:val="90"/>
              </w:rPr>
            </w:pPr>
          </w:p>
        </w:tc>
      </w:tr>
      <w:tr w:rsidR="000A7DD3" w:rsidRPr="002E0F1A" w:rsidTr="00971345">
        <w:trPr>
          <w:trHeight w:val="157"/>
        </w:trPr>
        <w:tc>
          <w:tcPr>
            <w:tcW w:w="3193" w:type="dxa"/>
            <w:vMerge w:val="restart"/>
            <w:tcBorders>
              <w:top w:val="single" w:sz="4" w:space="0" w:color="000000"/>
              <w:left w:val="single" w:sz="4" w:space="0" w:color="000000"/>
              <w:right w:val="single" w:sz="4" w:space="0" w:color="000000"/>
            </w:tcBorders>
            <w:shd w:val="clear" w:color="auto" w:fill="auto"/>
          </w:tcPr>
          <w:p w:rsidR="000A7DD3" w:rsidRPr="002E0F1A" w:rsidRDefault="000A7DD3" w:rsidP="002E0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rPr>
            </w:pPr>
            <w:r w:rsidRPr="002E0F1A">
              <w:rPr>
                <w:rFonts w:ascii="Times New Roman" w:hAnsi="Times New Roman" w:cs="Times New Roman"/>
                <w:sz w:val="24"/>
                <w:szCs w:val="24"/>
              </w:rPr>
              <w:t xml:space="preserve">Тема </w:t>
            </w:r>
            <w:r w:rsidRPr="002E0F1A">
              <w:rPr>
                <w:rFonts w:ascii="Times New Roman" w:hAnsi="Times New Roman" w:cs="Times New Roman"/>
                <w:b/>
                <w:sz w:val="24"/>
                <w:szCs w:val="24"/>
              </w:rPr>
              <w:t>1.1</w:t>
            </w:r>
            <w:r w:rsidRPr="002E0F1A">
              <w:rPr>
                <w:rFonts w:ascii="Times New Roman" w:hAnsi="Times New Roman" w:cs="Times New Roman"/>
                <w:sz w:val="24"/>
                <w:szCs w:val="24"/>
              </w:rPr>
              <w:t xml:space="preserve"> Взаимодействие личности, общества и государства в обеспечении национальной безопасности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0A7DD3" w:rsidRPr="002E0F1A" w:rsidRDefault="000A7DD3" w:rsidP="002E0F1A">
            <w:pPr>
              <w:ind w:right="57"/>
              <w:jc w:val="both"/>
              <w:rPr>
                <w:rFonts w:ascii="Times New Roman" w:hAnsi="Times New Roman" w:cs="Times New Roman"/>
                <w:sz w:val="24"/>
                <w:szCs w:val="24"/>
              </w:rPr>
            </w:pPr>
            <w:r w:rsidRPr="002E0F1A">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A7DD3" w:rsidRPr="002E0F1A" w:rsidRDefault="000A7DD3" w:rsidP="002E0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Pr>
                <w:rFonts w:ascii="Times New Roman" w:hAnsi="Times New Roman" w:cs="Times New Roman"/>
                <w:b/>
                <w:sz w:val="24"/>
                <w:szCs w:val="24"/>
              </w:rPr>
              <w:t>4</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2E0F1A">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0A7DD3" w:rsidRPr="002E0F1A" w:rsidRDefault="00C3022E" w:rsidP="002E0F1A">
            <w:pPr>
              <w:widowControl w:val="0"/>
              <w:ind w:left="57" w:right="57"/>
              <w:jc w:val="center"/>
              <w:rPr>
                <w:rFonts w:ascii="Times New Roman" w:hAnsi="Times New Roman" w:cs="Times New Roman"/>
                <w:i/>
                <w:w w:val="90"/>
                <w:sz w:val="24"/>
                <w:szCs w:val="24"/>
                <w:highlight w:val="yellow"/>
              </w:rPr>
            </w:pPr>
            <w:r w:rsidRPr="002E0F1A">
              <w:rPr>
                <w:rFonts w:ascii="Times New Roman" w:hAnsi="Times New Roman" w:cs="Times New Roman"/>
                <w:bCs/>
                <w:w w:val="90"/>
              </w:rPr>
              <w:t>ПК 1.3, ПК 2.2, ПК 2.4.</w:t>
            </w:r>
          </w:p>
        </w:tc>
      </w:tr>
      <w:tr w:rsidR="000A7DD3" w:rsidRPr="002E0F1A" w:rsidTr="00971345">
        <w:trPr>
          <w:trHeight w:val="20"/>
        </w:trPr>
        <w:tc>
          <w:tcPr>
            <w:tcW w:w="3193" w:type="dxa"/>
            <w:vMerge/>
            <w:tcBorders>
              <w:left w:val="single" w:sz="4" w:space="0" w:color="000000"/>
              <w:right w:val="single" w:sz="4" w:space="0" w:color="000000"/>
            </w:tcBorders>
            <w:shd w:val="clear" w:color="auto" w:fill="auto"/>
          </w:tcPr>
          <w:p w:rsidR="000A7DD3" w:rsidRPr="002E0F1A" w:rsidRDefault="000A7DD3" w:rsidP="002E0F1A">
            <w:pPr>
              <w:jc w:val="both"/>
              <w:rPr>
                <w:rFonts w:ascii="Times New Roman" w:hAnsi="Times New Roman" w:cs="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0A7DD3" w:rsidRPr="002E0F1A" w:rsidRDefault="000A7DD3" w:rsidP="002E0F1A">
            <w:pPr>
              <w:ind w:left="-38" w:right="57"/>
              <w:jc w:val="both"/>
              <w:rPr>
                <w:rFonts w:ascii="Times New Roman" w:hAnsi="Times New Roman" w:cs="Times New Roman"/>
                <w:sz w:val="24"/>
                <w:szCs w:val="24"/>
              </w:rPr>
            </w:pPr>
            <w:r w:rsidRPr="002E0F1A">
              <w:rPr>
                <w:rFonts w:ascii="Times New Roman" w:hAnsi="Times New Roman" w:cs="Times New Roman"/>
                <w:sz w:val="24"/>
                <w:szCs w:val="24"/>
              </w:rPr>
              <w:t>Реализация национальных приоритетов как условие обеспечения национальной безопасности и устойчивого развития Российской Федерации.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роль правоохранительных органов и специальных служб в обеспечении национальной безопасности; роль личности, общества и государства в предупреждении противоправной деятельности.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DD3" w:rsidRPr="002E0F1A" w:rsidRDefault="000A7DD3" w:rsidP="002E0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szCs w:val="24"/>
              </w:rPr>
            </w:pPr>
            <w:r w:rsidRPr="002E0F1A">
              <w:rPr>
                <w:rFonts w:ascii="Times New Roman" w:hAnsi="Times New Roman" w:cs="Times New Roman"/>
                <w:i/>
                <w:sz w:val="24"/>
                <w:szCs w:val="24"/>
              </w:rPr>
              <w:t>2</w:t>
            </w:r>
          </w:p>
        </w:tc>
        <w:tc>
          <w:tcPr>
            <w:tcW w:w="2410" w:type="dxa"/>
            <w:vMerge/>
            <w:tcBorders>
              <w:left w:val="single" w:sz="4" w:space="0" w:color="000000"/>
              <w:right w:val="single" w:sz="4" w:space="0" w:color="000000"/>
            </w:tcBorders>
            <w:shd w:val="clear" w:color="auto" w:fill="FFFFFF" w:themeFill="background1"/>
          </w:tcPr>
          <w:p w:rsidR="000A7DD3" w:rsidRPr="002E0F1A" w:rsidRDefault="000A7DD3" w:rsidP="002E0F1A">
            <w:pPr>
              <w:widowControl w:val="0"/>
              <w:ind w:left="57" w:right="57"/>
              <w:jc w:val="both"/>
              <w:rPr>
                <w:rFonts w:ascii="Times New Roman" w:hAnsi="Times New Roman" w:cs="Times New Roman"/>
                <w:w w:val="90"/>
                <w:sz w:val="24"/>
                <w:szCs w:val="24"/>
                <w:highlight w:val="yellow"/>
              </w:rPr>
            </w:pPr>
          </w:p>
        </w:tc>
      </w:tr>
      <w:tr w:rsidR="000A7DD3" w:rsidRPr="002E0F1A" w:rsidTr="00971345">
        <w:trPr>
          <w:trHeight w:val="20"/>
        </w:trPr>
        <w:tc>
          <w:tcPr>
            <w:tcW w:w="3193" w:type="dxa"/>
            <w:vMerge/>
            <w:tcBorders>
              <w:left w:val="single" w:sz="4" w:space="0" w:color="000000"/>
              <w:right w:val="single" w:sz="4" w:space="0" w:color="000000"/>
            </w:tcBorders>
            <w:shd w:val="clear" w:color="auto" w:fill="auto"/>
          </w:tcPr>
          <w:p w:rsidR="000A7DD3" w:rsidRPr="002E0F1A" w:rsidRDefault="000A7DD3" w:rsidP="002E0F1A">
            <w:pPr>
              <w:jc w:val="both"/>
              <w:rPr>
                <w:rFonts w:ascii="Times New Roman" w:hAnsi="Times New Roman" w:cs="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0A7DD3" w:rsidRPr="002E0F1A" w:rsidRDefault="000A7DD3" w:rsidP="002E0F1A">
            <w:pPr>
              <w:ind w:left="-38" w:right="57"/>
              <w:jc w:val="both"/>
              <w:rPr>
                <w:rFonts w:ascii="Times New Roman" w:hAnsi="Times New Roman" w:cs="Times New Roman"/>
                <w:sz w:val="24"/>
                <w:szCs w:val="24"/>
              </w:rPr>
            </w:pPr>
            <w:r w:rsidRPr="002E0F1A">
              <w:rPr>
                <w:rFonts w:ascii="Times New Roman" w:hAnsi="Times New Roman" w:cs="Times New Roman"/>
                <w:sz w:val="24"/>
                <w:szCs w:val="24"/>
              </w:rPr>
              <w:t>Роль личности, общества и государства в предупреждении и ликвидации чрезвычайных ситуаций. 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DD3" w:rsidRPr="002E0F1A" w:rsidRDefault="000A7DD3" w:rsidP="002E0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szCs w:val="24"/>
              </w:rPr>
            </w:pPr>
            <w:r w:rsidRPr="002E0F1A">
              <w:rPr>
                <w:rFonts w:ascii="Times New Roman" w:hAnsi="Times New Roman" w:cs="Times New Roman"/>
                <w:i/>
                <w:sz w:val="24"/>
                <w:szCs w:val="24"/>
              </w:rPr>
              <w:t>1</w:t>
            </w:r>
          </w:p>
        </w:tc>
        <w:tc>
          <w:tcPr>
            <w:tcW w:w="2410" w:type="dxa"/>
            <w:vMerge/>
            <w:tcBorders>
              <w:left w:val="single" w:sz="4" w:space="0" w:color="000000"/>
              <w:right w:val="single" w:sz="4" w:space="0" w:color="000000"/>
            </w:tcBorders>
            <w:shd w:val="clear" w:color="auto" w:fill="FFFFFF" w:themeFill="background1"/>
          </w:tcPr>
          <w:p w:rsidR="000A7DD3" w:rsidRPr="002E0F1A" w:rsidRDefault="000A7DD3" w:rsidP="002E0F1A">
            <w:pPr>
              <w:widowControl w:val="0"/>
              <w:ind w:left="57" w:right="57"/>
              <w:jc w:val="both"/>
              <w:rPr>
                <w:rFonts w:ascii="Times New Roman" w:hAnsi="Times New Roman" w:cs="Times New Roman"/>
                <w:w w:val="90"/>
                <w:sz w:val="24"/>
                <w:szCs w:val="24"/>
                <w:highlight w:val="yellow"/>
              </w:rPr>
            </w:pPr>
          </w:p>
        </w:tc>
      </w:tr>
      <w:tr w:rsidR="000A7DD3" w:rsidRPr="002E0F1A" w:rsidTr="00971345">
        <w:trPr>
          <w:trHeight w:val="20"/>
        </w:trPr>
        <w:tc>
          <w:tcPr>
            <w:tcW w:w="3193" w:type="dxa"/>
            <w:vMerge/>
            <w:tcBorders>
              <w:left w:val="single" w:sz="4" w:space="0" w:color="000000"/>
              <w:bottom w:val="single" w:sz="4" w:space="0" w:color="000000"/>
              <w:right w:val="single" w:sz="4" w:space="0" w:color="000000"/>
            </w:tcBorders>
            <w:shd w:val="clear" w:color="auto" w:fill="auto"/>
          </w:tcPr>
          <w:p w:rsidR="000A7DD3" w:rsidRPr="002E0F1A" w:rsidRDefault="000A7DD3" w:rsidP="002E0F1A">
            <w:pPr>
              <w:jc w:val="both"/>
              <w:rPr>
                <w:rFonts w:ascii="Times New Roman" w:hAnsi="Times New Roman" w:cs="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0A7DD3" w:rsidRPr="002E0F1A" w:rsidRDefault="000A7DD3" w:rsidP="002E0F1A">
            <w:pPr>
              <w:ind w:left="-38" w:right="57"/>
              <w:jc w:val="both"/>
              <w:rPr>
                <w:rFonts w:ascii="Times New Roman" w:hAnsi="Times New Roman" w:cs="Times New Roman"/>
                <w:sz w:val="24"/>
                <w:szCs w:val="24"/>
              </w:rPr>
            </w:pPr>
            <w:r w:rsidRPr="002E0F1A">
              <w:rPr>
                <w:rFonts w:ascii="Times New Roman" w:hAnsi="Times New Roman" w:cs="Times New Roman"/>
                <w:sz w:val="24"/>
                <w:szCs w:val="24"/>
              </w:rPr>
              <w:t xml:space="preserve">Оборона страны как обязательное условие благополучного развития страны. 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w:t>
            </w:r>
            <w:r w:rsidRPr="002E0F1A">
              <w:rPr>
                <w:rFonts w:ascii="Times New Roman" w:hAnsi="Times New Roman" w:cs="Times New Roman"/>
                <w:sz w:val="24"/>
                <w:szCs w:val="24"/>
              </w:rPr>
              <w:lastRenderedPageBreak/>
              <w:t>Федерации в обеспечении национальной безопасности.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DD3" w:rsidRPr="002E0F1A" w:rsidRDefault="000A7DD3" w:rsidP="002E0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szCs w:val="24"/>
              </w:rPr>
            </w:pPr>
            <w:r w:rsidRPr="002E0F1A">
              <w:rPr>
                <w:rFonts w:ascii="Times New Roman" w:hAnsi="Times New Roman" w:cs="Times New Roman"/>
                <w:i/>
                <w:sz w:val="24"/>
                <w:szCs w:val="24"/>
              </w:rPr>
              <w:lastRenderedPageBreak/>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0A7DD3" w:rsidRPr="002E0F1A" w:rsidRDefault="000A7DD3" w:rsidP="002E0F1A">
            <w:pPr>
              <w:widowControl w:val="0"/>
              <w:ind w:left="57" w:right="57"/>
              <w:jc w:val="both"/>
              <w:rPr>
                <w:rFonts w:ascii="Times New Roman" w:hAnsi="Times New Roman" w:cs="Times New Roman"/>
                <w:w w:val="90"/>
                <w:sz w:val="24"/>
                <w:szCs w:val="24"/>
                <w:highlight w:val="yellow"/>
              </w:rPr>
            </w:pPr>
          </w:p>
        </w:tc>
      </w:tr>
      <w:tr w:rsidR="002E0F1A" w:rsidRPr="002E0F1A" w:rsidTr="00971345">
        <w:trPr>
          <w:trHeight w:val="20"/>
        </w:trPr>
        <w:tc>
          <w:tcPr>
            <w:tcW w:w="11165" w:type="dxa"/>
            <w:gridSpan w:val="2"/>
            <w:tcBorders>
              <w:left w:val="single" w:sz="4" w:space="0" w:color="000000"/>
              <w:bottom w:val="single" w:sz="4" w:space="0" w:color="000000"/>
              <w:right w:val="single" w:sz="4" w:space="0" w:color="000000"/>
            </w:tcBorders>
            <w:shd w:val="clear" w:color="auto" w:fill="auto"/>
          </w:tcPr>
          <w:p w:rsidR="002E0F1A" w:rsidRPr="002E0F1A" w:rsidRDefault="002E0F1A" w:rsidP="002E0F1A">
            <w:pPr>
              <w:ind w:left="-38" w:right="57"/>
              <w:jc w:val="both"/>
              <w:rPr>
                <w:rFonts w:ascii="Times New Roman" w:hAnsi="Times New Roman" w:cs="Times New Roman"/>
                <w:b/>
                <w:sz w:val="24"/>
                <w:szCs w:val="24"/>
              </w:rPr>
            </w:pPr>
            <w:r w:rsidRPr="002E0F1A">
              <w:rPr>
                <w:rFonts w:ascii="Times New Roman" w:hAnsi="Times New Roman" w:cs="Times New Roman"/>
                <w:b/>
              </w:rPr>
              <w:lastRenderedPageBreak/>
              <w:t>Раздел 2. Основы военной подготовки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F1A" w:rsidRPr="002E0F1A" w:rsidRDefault="002E0F1A" w:rsidP="002E0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i/>
                <w:sz w:val="24"/>
                <w:szCs w:val="24"/>
              </w:rPr>
            </w:pPr>
            <w:r w:rsidRPr="002E0F1A">
              <w:rPr>
                <w:rFonts w:ascii="Times New Roman" w:hAnsi="Times New Roman" w:cs="Times New Roman"/>
                <w:b/>
                <w:i/>
                <w:sz w:val="24"/>
                <w:szCs w:val="24"/>
              </w:rPr>
              <w:t>12</w:t>
            </w:r>
          </w:p>
        </w:tc>
        <w:tc>
          <w:tcPr>
            <w:tcW w:w="2410" w:type="dxa"/>
            <w:tcBorders>
              <w:left w:val="single" w:sz="4" w:space="0" w:color="000000"/>
              <w:bottom w:val="single" w:sz="4" w:space="0" w:color="000000"/>
              <w:right w:val="single" w:sz="4" w:space="0" w:color="000000"/>
            </w:tcBorders>
            <w:shd w:val="clear" w:color="auto" w:fill="FFFFFF" w:themeFill="background1"/>
          </w:tcPr>
          <w:p w:rsidR="002E0F1A" w:rsidRPr="002E0F1A" w:rsidRDefault="002E0F1A" w:rsidP="002E0F1A">
            <w:pPr>
              <w:widowControl w:val="0"/>
              <w:ind w:left="57" w:right="57"/>
              <w:jc w:val="both"/>
              <w:rPr>
                <w:rFonts w:ascii="Times New Roman" w:hAnsi="Times New Roman" w:cs="Times New Roman"/>
                <w:w w:val="90"/>
                <w:sz w:val="24"/>
                <w:szCs w:val="24"/>
                <w:highlight w:val="yellow"/>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rPr>
            </w:pPr>
            <w:r w:rsidRPr="002E0F1A">
              <w:rPr>
                <w:rFonts w:ascii="Times New Roman" w:hAnsi="Times New Roman" w:cs="Times New Roman"/>
              </w:rPr>
              <w:t>Тема 2.1. Основные виды тактических действий войск</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ind w:left="57" w:right="57"/>
              <w:jc w:val="both"/>
              <w:rPr>
                <w:rFonts w:ascii="Times New Roman" w:hAnsi="Times New Roman" w:cs="Times New Roman"/>
                <w:sz w:val="24"/>
              </w:rPr>
            </w:pPr>
            <w:r w:rsidRPr="00545830">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4</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w w:val="90"/>
                <w:sz w:val="24"/>
                <w:szCs w:val="24"/>
                <w:highlight w:val="yellow"/>
              </w:rPr>
            </w:pPr>
            <w:r w:rsidRPr="002E0F1A">
              <w:rPr>
                <w:rFonts w:ascii="Times New Roman" w:hAnsi="Times New Roman" w:cs="Times New Roman"/>
                <w:bCs/>
                <w:w w:val="90"/>
              </w:rPr>
              <w:t>ПК 1.3, ПК 2.2, ПК 2.4.</w:t>
            </w: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rPr>
                <w:rFonts w:ascii="Times New Roman" w:hAnsi="Times New Roman" w:cs="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E0F1A" w:rsidRPr="002E0F1A" w:rsidRDefault="002E0F1A" w:rsidP="00211D4C">
            <w:pPr>
              <w:ind w:left="57" w:right="57"/>
              <w:jc w:val="both"/>
              <w:rPr>
                <w:rFonts w:ascii="Times New Roman" w:hAnsi="Times New Roman" w:cs="Times New Roman"/>
              </w:rPr>
            </w:pPr>
            <w:r w:rsidRPr="002E0F1A">
              <w:rPr>
                <w:rFonts w:ascii="Times New Roman" w:hAnsi="Times New Roman" w:cs="Times New Roman"/>
              </w:rPr>
              <w:t xml:space="preserve">Основы общевойскового боя. 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 </w:t>
            </w:r>
          </w:p>
          <w:p w:rsidR="00211D4C" w:rsidRPr="002E0F1A" w:rsidRDefault="002E0F1A" w:rsidP="00211D4C">
            <w:pPr>
              <w:ind w:left="57" w:right="57"/>
              <w:jc w:val="both"/>
              <w:rPr>
                <w:rFonts w:ascii="Times New Roman" w:hAnsi="Times New Roman" w:cs="Times New Roman"/>
                <w:i/>
                <w:sz w:val="24"/>
              </w:rPr>
            </w:pPr>
            <w:r w:rsidRPr="002E0F1A">
              <w:rPr>
                <w:rFonts w:ascii="Times New Roman" w:hAnsi="Times New Roman" w:cs="Times New Roman"/>
                <w:b/>
              </w:rPr>
              <w:t>Практическое занятие №1</w:t>
            </w:r>
            <w:r w:rsidRPr="002E0F1A">
              <w:rPr>
                <w:rFonts w:ascii="Times New Roman" w:hAnsi="Times New Roman" w:cs="Times New Roman"/>
              </w:rPr>
              <w:t xml:space="preserve"> Отработка основных элементов строевой подготовки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i/>
                <w:w w:val="90"/>
                <w:sz w:val="24"/>
                <w:szCs w:val="24"/>
                <w:highlight w:val="yellow"/>
              </w:rPr>
            </w:pPr>
          </w:p>
        </w:tc>
      </w:tr>
      <w:tr w:rsidR="00211D4C" w:rsidRPr="006B1D77" w:rsidTr="002E0F1A">
        <w:trPr>
          <w:trHeight w:val="428"/>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rPr>
                <w:rFonts w:ascii="Times New Roman" w:hAnsi="Times New Roman" w:cs="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E0F1A" w:rsidRPr="002E0F1A" w:rsidRDefault="002E0F1A" w:rsidP="00211D4C">
            <w:pPr>
              <w:ind w:left="57" w:right="57"/>
              <w:jc w:val="both"/>
              <w:rPr>
                <w:rFonts w:ascii="Times New Roman" w:hAnsi="Times New Roman" w:cs="Times New Roman"/>
              </w:rPr>
            </w:pPr>
            <w:r w:rsidRPr="002E0F1A">
              <w:rPr>
                <w:rFonts w:ascii="Times New Roman" w:hAnsi="Times New Roman" w:cs="Times New Roman"/>
              </w:rPr>
              <w:t xml:space="preserve">Требования безопасности при обращении с оружием и боеприпасами. Требования курса стрельб по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w:t>
            </w:r>
            <w:r w:rsidRPr="002E0F1A">
              <w:rPr>
                <w:rFonts w:ascii="Times New Roman" w:hAnsi="Times New Roman" w:cs="Times New Roman"/>
                <w:b/>
              </w:rPr>
              <w:t>Практическое занятие №2</w:t>
            </w:r>
            <w:r w:rsidRPr="002E0F1A">
              <w:rPr>
                <w:rFonts w:ascii="Times New Roman" w:hAnsi="Times New Roman" w:cs="Times New Roman"/>
              </w:rPr>
              <w:t xml:space="preserve"> Выполнение упражнений начальных и учебных стрельб. </w:t>
            </w:r>
          </w:p>
          <w:p w:rsidR="002E0F1A" w:rsidRPr="002E0F1A" w:rsidRDefault="002E0F1A" w:rsidP="002E0F1A">
            <w:pPr>
              <w:ind w:left="57" w:right="57"/>
              <w:jc w:val="both"/>
              <w:rPr>
                <w:rFonts w:ascii="Times New Roman" w:hAnsi="Times New Roman" w:cs="Times New Roman"/>
              </w:rPr>
            </w:pPr>
            <w:r w:rsidRPr="002E0F1A">
              <w:rPr>
                <w:rFonts w:ascii="Times New Roman" w:hAnsi="Times New Roman" w:cs="Times New Roman"/>
                <w:b/>
              </w:rPr>
              <w:t>Практическое занятие № 3</w:t>
            </w:r>
            <w:r w:rsidRPr="002E0F1A">
              <w:rPr>
                <w:rFonts w:ascii="Times New Roman" w:hAnsi="Times New Roman" w:cs="Times New Roman"/>
              </w:rPr>
              <w:t xml:space="preserve"> Тренировка в неполной разборке и сборке автомата АК-74.</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i/>
                <w:w w:val="90"/>
                <w:sz w:val="24"/>
                <w:szCs w:val="24"/>
                <w:highlight w:val="yellow"/>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E0F1A" w:rsidP="00211D4C">
            <w:pPr>
              <w:widowControl w:val="0"/>
              <w:ind w:left="57" w:right="57"/>
              <w:jc w:val="both"/>
              <w:rPr>
                <w:rFonts w:ascii="Times New Roman" w:hAnsi="Times New Roman" w:cs="Times New Roman"/>
                <w:sz w:val="24"/>
              </w:rPr>
            </w:pPr>
            <w:r w:rsidRPr="002E0F1A">
              <w:rPr>
                <w:rFonts w:ascii="Times New Roman" w:hAnsi="Times New Roman" w:cs="Times New Roman"/>
              </w:rPr>
              <w:t>Тема 2.2. Оружие массового поражения и защита от него</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ind w:left="57" w:right="57"/>
              <w:jc w:val="both"/>
              <w:rPr>
                <w:rFonts w:ascii="Times New Roman" w:hAnsi="Times New Roman" w:cs="Times New Roman"/>
                <w:sz w:val="24"/>
              </w:rPr>
            </w:pPr>
            <w:r w:rsidRPr="00545830">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4</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211D4C">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211D4C">
            <w:pPr>
              <w:widowControl w:val="0"/>
              <w:ind w:left="57" w:right="57"/>
              <w:jc w:val="center"/>
              <w:rPr>
                <w:rFonts w:ascii="Times New Roman" w:hAnsi="Times New Roman" w:cs="Times New Roman"/>
                <w:i/>
                <w:w w:val="90"/>
                <w:sz w:val="24"/>
                <w:szCs w:val="24"/>
                <w:highlight w:val="yellow"/>
              </w:rPr>
            </w:pPr>
            <w:r w:rsidRPr="002E0F1A">
              <w:rPr>
                <w:rFonts w:ascii="Times New Roman" w:hAnsi="Times New Roman" w:cs="Times New Roman"/>
                <w:bCs/>
                <w:w w:val="90"/>
              </w:rPr>
              <w:t>ПК 1.3, ПК 2.2, ПК 2.4.</w:t>
            </w:r>
          </w:p>
        </w:tc>
      </w:tr>
      <w:tr w:rsidR="00211D4C" w:rsidRPr="006B1D77" w:rsidTr="00211D4C">
        <w:trPr>
          <w:trHeight w:val="325"/>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rPr>
                <w:rFonts w:ascii="Times New Roman" w:hAnsi="Times New Roman" w:cs="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E0F1A" w:rsidP="00211D4C">
            <w:pPr>
              <w:ind w:left="57" w:right="57"/>
              <w:jc w:val="both"/>
              <w:rPr>
                <w:rFonts w:ascii="Times New Roman" w:hAnsi="Times New Roman" w:cs="Times New Roman"/>
                <w:i/>
                <w:sz w:val="24"/>
              </w:rPr>
            </w:pPr>
            <w:r w:rsidRPr="002E0F1A">
              <w:rPr>
                <w:rFonts w:ascii="Times New Roman" w:hAnsi="Times New Roman" w:cs="Times New Roman"/>
              </w:rPr>
              <w:t>Беспилотные летательные аппараты (БПЛА) – эффективное средство в условиях военных действий. Переносные радиостанции.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742"/>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rPr>
                <w:rFonts w:ascii="Times New Roman" w:hAnsi="Times New Roman" w:cs="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E0F1A" w:rsidRPr="002E0F1A" w:rsidRDefault="002E0F1A" w:rsidP="002E0F1A">
            <w:pPr>
              <w:ind w:left="57" w:right="57"/>
              <w:jc w:val="both"/>
              <w:rPr>
                <w:rFonts w:ascii="Times New Roman" w:hAnsi="Times New Roman" w:cs="Times New Roman"/>
              </w:rPr>
            </w:pPr>
            <w:r w:rsidRPr="002E0F1A">
              <w:rPr>
                <w:rFonts w:ascii="Times New Roman" w:hAnsi="Times New Roman" w:cs="Times New Roman"/>
              </w:rPr>
              <w:t xml:space="preserve">Свойства местности и их применение в военном деле. Виды укрытий и убежищ. Радиационная, химическая и биологическая защита от оружия массового поражения. тактические свойства местности, основные её разновидности и </w:t>
            </w:r>
            <w:r w:rsidRPr="002E0F1A">
              <w:rPr>
                <w:rFonts w:ascii="Times New Roman" w:hAnsi="Times New Roman" w:cs="Times New Roman"/>
              </w:rPr>
              <w:lastRenderedPageBreak/>
              <w:t xml:space="preserve">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назначение, размеры и последовательность оборудования окопа для стрелка. </w:t>
            </w:r>
          </w:p>
          <w:p w:rsidR="00211D4C" w:rsidRPr="002E0F1A" w:rsidRDefault="002E0F1A" w:rsidP="002E0F1A">
            <w:pPr>
              <w:ind w:left="57" w:right="57"/>
              <w:jc w:val="both"/>
              <w:rPr>
                <w:rFonts w:ascii="Times New Roman" w:hAnsi="Times New Roman" w:cs="Times New Roman"/>
                <w:sz w:val="24"/>
              </w:rPr>
            </w:pPr>
            <w:r w:rsidRPr="002E0F1A">
              <w:rPr>
                <w:rFonts w:ascii="Times New Roman" w:hAnsi="Times New Roman" w:cs="Times New Roman"/>
                <w:b/>
              </w:rPr>
              <w:t>Практическое занятие № 4.</w:t>
            </w:r>
            <w:r w:rsidRPr="002E0F1A">
              <w:rPr>
                <w:rFonts w:ascii="Times New Roman" w:hAnsi="Times New Roman" w:cs="Times New Roman"/>
              </w:rPr>
              <w:t xml:space="preserve"> Средства индивидуальной защиты населения. 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lastRenderedPageBreak/>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E0F1A" w:rsidP="00211D4C">
            <w:pPr>
              <w:widowControl w:val="0"/>
              <w:ind w:left="57" w:right="57"/>
              <w:jc w:val="both"/>
              <w:rPr>
                <w:rFonts w:ascii="Times New Roman" w:hAnsi="Times New Roman" w:cs="Times New Roman"/>
                <w:sz w:val="24"/>
              </w:rPr>
            </w:pPr>
            <w:r w:rsidRPr="002E0F1A">
              <w:rPr>
                <w:rFonts w:ascii="Times New Roman" w:hAnsi="Times New Roman" w:cs="Times New Roman"/>
              </w:rPr>
              <w:lastRenderedPageBreak/>
              <w:t>Тема 2.3. Военно-медицинская подготовка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11D4C" w:rsidP="00211D4C">
            <w:pPr>
              <w:ind w:left="57" w:right="57"/>
              <w:jc w:val="both"/>
              <w:rPr>
                <w:rFonts w:ascii="Times New Roman" w:hAnsi="Times New Roman" w:cs="Times New Roman"/>
                <w:sz w:val="24"/>
              </w:rPr>
            </w:pPr>
            <w:r w:rsidRPr="002E0F1A">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2</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211D4C">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211D4C">
            <w:pPr>
              <w:widowControl w:val="0"/>
              <w:ind w:left="57" w:right="57"/>
              <w:jc w:val="center"/>
              <w:rPr>
                <w:rFonts w:ascii="Times New Roman" w:hAnsi="Times New Roman" w:cs="Times New Roman"/>
                <w:i/>
                <w:w w:val="90"/>
                <w:sz w:val="24"/>
                <w:szCs w:val="24"/>
                <w:highlight w:val="yellow"/>
              </w:rPr>
            </w:pPr>
            <w:r w:rsidRPr="002E0F1A">
              <w:rPr>
                <w:rFonts w:ascii="Times New Roman" w:hAnsi="Times New Roman" w:cs="Times New Roman"/>
                <w:bCs/>
                <w:w w:val="90"/>
              </w:rPr>
              <w:t>ПК 1.3, ПК 2.2, ПК 2.4.</w:t>
            </w: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11D4C" w:rsidP="00211D4C">
            <w:pPr>
              <w:widowControl w:val="0"/>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E0F1A" w:rsidRPr="002E0F1A" w:rsidRDefault="002E0F1A" w:rsidP="00211D4C">
            <w:pPr>
              <w:ind w:left="57" w:right="57"/>
              <w:jc w:val="both"/>
              <w:rPr>
                <w:rFonts w:ascii="Times New Roman" w:hAnsi="Times New Roman" w:cs="Times New Roman"/>
              </w:rPr>
            </w:pPr>
            <w:r w:rsidRPr="002E0F1A">
              <w:rPr>
                <w:rFonts w:ascii="Times New Roman" w:hAnsi="Times New Roman" w:cs="Times New Roman"/>
              </w:rPr>
              <w:t xml:space="preserve">Первая помощь на поле боя. Состав и назначение штатных и подручных средств 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 </w:t>
            </w:r>
          </w:p>
          <w:p w:rsidR="00211D4C" w:rsidRPr="002E0F1A" w:rsidRDefault="002E0F1A" w:rsidP="00211D4C">
            <w:pPr>
              <w:ind w:left="57" w:right="57"/>
              <w:jc w:val="both"/>
              <w:rPr>
                <w:rFonts w:ascii="Times New Roman" w:hAnsi="Times New Roman" w:cs="Times New Roman"/>
                <w:sz w:val="24"/>
              </w:rPr>
            </w:pPr>
            <w:r w:rsidRPr="002E0F1A">
              <w:rPr>
                <w:rFonts w:ascii="Times New Roman" w:hAnsi="Times New Roman" w:cs="Times New Roman"/>
                <w:b/>
              </w:rPr>
              <w:t>Практическое занятие № 5.</w:t>
            </w:r>
            <w:r w:rsidRPr="002E0F1A">
              <w:rPr>
                <w:rFonts w:ascii="Times New Roman" w:hAnsi="Times New Roman" w:cs="Times New Roman"/>
              </w:rPr>
              <w:t xml:space="preserve"> Медицинская сортировка пострадавших и транспортировка пострадавших с поля боя.</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rPr>
            </w:pPr>
            <w:r w:rsidRPr="002E0F1A">
              <w:rPr>
                <w:rFonts w:ascii="Times New Roman" w:hAnsi="Times New Roman" w:cs="Times New Roman"/>
                <w:sz w:val="24"/>
              </w:rPr>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E0F1A" w:rsidP="00211D4C">
            <w:pPr>
              <w:widowControl w:val="0"/>
              <w:ind w:left="57" w:right="57"/>
              <w:jc w:val="both"/>
              <w:rPr>
                <w:rFonts w:ascii="Times New Roman" w:hAnsi="Times New Roman" w:cs="Times New Roman"/>
                <w:sz w:val="24"/>
              </w:rPr>
            </w:pPr>
            <w:r w:rsidRPr="002E0F1A">
              <w:rPr>
                <w:rFonts w:ascii="Times New Roman" w:hAnsi="Times New Roman" w:cs="Times New Roman"/>
              </w:rPr>
              <w:t>Тема 2.4. Тактическая подготовка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11D4C" w:rsidP="00211D4C">
            <w:pPr>
              <w:ind w:left="57" w:right="57"/>
              <w:jc w:val="both"/>
              <w:rPr>
                <w:rFonts w:ascii="Times New Roman" w:hAnsi="Times New Roman" w:cs="Times New Roman"/>
                <w:sz w:val="24"/>
              </w:rPr>
            </w:pPr>
            <w:r w:rsidRPr="002E0F1A">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2</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C3022E">
            <w:pPr>
              <w:widowControl w:val="0"/>
              <w:ind w:right="57"/>
              <w:jc w:val="center"/>
              <w:rPr>
                <w:rFonts w:ascii="Times New Roman" w:hAnsi="Times New Roman" w:cs="Times New Roman"/>
                <w:w w:val="90"/>
                <w:sz w:val="24"/>
                <w:szCs w:val="24"/>
              </w:rPr>
            </w:pPr>
            <w:r w:rsidRPr="002E0F1A">
              <w:rPr>
                <w:rFonts w:ascii="Times New Roman" w:hAnsi="Times New Roman" w:cs="Times New Roman"/>
                <w:bCs/>
                <w:w w:val="90"/>
              </w:rPr>
              <w:t>ПК 1.3, ПК 2.2, ПК 2.4.</w:t>
            </w: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2E0F1A" w:rsidRDefault="00211D4C" w:rsidP="00211D4C">
            <w:pPr>
              <w:widowControl w:val="0"/>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E0F1A" w:rsidRDefault="002E0F1A" w:rsidP="00211D4C">
            <w:pPr>
              <w:ind w:left="57" w:right="57"/>
              <w:jc w:val="both"/>
              <w:rPr>
                <w:rFonts w:ascii="Times New Roman" w:hAnsi="Times New Roman" w:cs="Times New Roman"/>
              </w:rPr>
            </w:pPr>
            <w:r w:rsidRPr="002E0F1A">
              <w:rPr>
                <w:rFonts w:ascii="Times New Roman" w:hAnsi="Times New Roman" w:cs="Times New Roman"/>
              </w:rPr>
              <w:t xml:space="preserve">Особенности прохождения военной службы по призыву и по контракту. Особенности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заведение и военно-учебные центры. </w:t>
            </w:r>
          </w:p>
          <w:p w:rsidR="00211D4C" w:rsidRPr="002E0F1A" w:rsidRDefault="002E0F1A" w:rsidP="00211D4C">
            <w:pPr>
              <w:ind w:left="57" w:right="57"/>
              <w:jc w:val="both"/>
              <w:rPr>
                <w:rFonts w:ascii="Times New Roman" w:hAnsi="Times New Roman" w:cs="Times New Roman"/>
                <w:sz w:val="24"/>
              </w:rPr>
            </w:pPr>
            <w:r w:rsidRPr="002E0F1A">
              <w:rPr>
                <w:rFonts w:ascii="Times New Roman" w:hAnsi="Times New Roman" w:cs="Times New Roman"/>
                <w:b/>
              </w:rPr>
              <w:t>Практическое занятие №6.</w:t>
            </w:r>
            <w:r w:rsidRPr="002E0F1A">
              <w:rPr>
                <w:rFonts w:ascii="Times New Roman" w:hAnsi="Times New Roman" w:cs="Times New Roman"/>
              </w:rPr>
              <w:t xml:space="preserve"> Определение знаков различия военнослужащих.</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right="57"/>
              <w:jc w:val="center"/>
              <w:rPr>
                <w:rFonts w:ascii="Times New Roman" w:hAnsi="Times New Roman" w:cs="Times New Roman"/>
                <w:w w:val="90"/>
                <w:sz w:val="24"/>
                <w:szCs w:val="24"/>
              </w:rPr>
            </w:pPr>
          </w:p>
        </w:tc>
      </w:tr>
      <w:tr w:rsidR="002E0F1A" w:rsidRPr="006B1D77" w:rsidTr="00971345">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2E0F1A" w:rsidRPr="002E0F1A"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rPr>
            </w:pPr>
            <w:r w:rsidRPr="002E0F1A">
              <w:rPr>
                <w:rFonts w:ascii="Times New Roman" w:hAnsi="Times New Roman" w:cs="Times New Roman"/>
                <w:b/>
              </w:rPr>
              <w:t>Раздел 3. Культура безопасности жизнедеятельности в современном обществе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E0F1A" w:rsidRDefault="002E0F1A"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2</w:t>
            </w:r>
          </w:p>
        </w:tc>
        <w:tc>
          <w:tcPr>
            <w:tcW w:w="2410" w:type="dxa"/>
            <w:tcBorders>
              <w:top w:val="single" w:sz="4" w:space="0" w:color="000000"/>
              <w:left w:val="single" w:sz="4" w:space="0" w:color="000000"/>
              <w:right w:val="single" w:sz="4" w:space="0" w:color="000000"/>
            </w:tcBorders>
            <w:shd w:val="clear" w:color="auto" w:fill="FFFFFF" w:themeFill="background1"/>
          </w:tcPr>
          <w:p w:rsidR="002E0F1A" w:rsidRPr="002E0F1A" w:rsidRDefault="002E0F1A" w:rsidP="00211D4C">
            <w:pPr>
              <w:widowControl w:val="0"/>
              <w:ind w:left="57" w:right="57"/>
              <w:jc w:val="center"/>
              <w:rPr>
                <w:rFonts w:ascii="Times New Roman" w:hAnsi="Times New Roman" w:cs="Times New Roman"/>
                <w:bCs/>
                <w:w w:val="90"/>
                <w:sz w:val="24"/>
                <w:szCs w:val="24"/>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widowControl w:val="0"/>
              <w:ind w:left="57" w:right="57"/>
              <w:jc w:val="both"/>
              <w:rPr>
                <w:rFonts w:ascii="Times New Roman" w:hAnsi="Times New Roman" w:cs="Times New Roman"/>
                <w:sz w:val="24"/>
              </w:rPr>
            </w:pPr>
            <w:r w:rsidRPr="00394654">
              <w:rPr>
                <w:rFonts w:ascii="Times New Roman" w:hAnsi="Times New Roman" w:cs="Times New Roman"/>
              </w:rPr>
              <w:t>Тема 3.1. Риск</w:t>
            </w:r>
            <w:r>
              <w:rPr>
                <w:rFonts w:ascii="Times New Roman" w:hAnsi="Times New Roman" w:cs="Times New Roman"/>
              </w:rPr>
              <w:t>-ориентированн</w:t>
            </w:r>
            <w:r w:rsidRPr="00394654">
              <w:rPr>
                <w:rFonts w:ascii="Times New Roman" w:hAnsi="Times New Roman" w:cs="Times New Roman"/>
              </w:rPr>
              <w:t>ый подход к обеспечению безопасности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rPr>
            </w:pPr>
            <w:r w:rsidRPr="00545830">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C3022E">
            <w:pPr>
              <w:widowControl w:val="0"/>
              <w:ind w:left="57" w:right="57"/>
              <w:jc w:val="center"/>
              <w:rPr>
                <w:rFonts w:ascii="Times New Roman" w:hAnsi="Times New Roman" w:cs="Times New Roman"/>
                <w:w w:val="90"/>
                <w:sz w:val="24"/>
                <w:szCs w:val="24"/>
                <w:highlight w:val="yellow"/>
              </w:rPr>
            </w:pPr>
            <w:r w:rsidRPr="002E0F1A">
              <w:rPr>
                <w:rFonts w:ascii="Times New Roman" w:hAnsi="Times New Roman" w:cs="Times New Roman"/>
                <w:bCs/>
                <w:w w:val="90"/>
              </w:rPr>
              <w:t>ПК 1.3, ПК 2.2, ПК 2.4.</w:t>
            </w: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widowControl w:val="0"/>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394654" w:rsidRDefault="00394654"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rPr>
            </w:pPr>
            <w:r w:rsidRPr="000A7DD3">
              <w:rPr>
                <w:rFonts w:ascii="Times New Roman" w:hAnsi="Times New Roman" w:cs="Times New Roman"/>
                <w:b/>
                <w:i/>
              </w:rPr>
              <w:t xml:space="preserve">Профессионально-ориентированное содержание учебного материала. </w:t>
            </w:r>
            <w:r w:rsidRPr="00394654">
              <w:rPr>
                <w:rFonts w:ascii="Times New Roman" w:hAnsi="Times New Roman" w:cs="Times New Roman"/>
              </w:rPr>
              <w:t xml:space="preserve">Культура безопасного поведения. Виды рисков, в том числе и профессиональные специалиста по администрированию и мероприятия по их снижению. Понятие "культура безопасности", его значение в жизни человека, общества, государства; соотношение понятий "опасность", "безопасность", "риск" (угроза); общие принципы (правила) безопасного поведения; рискориентированное мышление как основа обеспечения безопасности; </w:t>
            </w:r>
            <w:r w:rsidRPr="00394654">
              <w:rPr>
                <w:rFonts w:ascii="Times New Roman" w:hAnsi="Times New Roman" w:cs="Times New Roman"/>
              </w:rPr>
              <w:lastRenderedPageBreak/>
              <w:t xml:space="preserve">рискориентированный подход к обеспечению безопасности личности, общества, государства. </w:t>
            </w:r>
          </w:p>
          <w:p w:rsidR="00211D4C" w:rsidRPr="00394654" w:rsidRDefault="00394654"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rPr>
            </w:pPr>
            <w:r w:rsidRPr="00394654">
              <w:rPr>
                <w:rFonts w:ascii="Times New Roman" w:hAnsi="Times New Roman" w:cs="Times New Roman"/>
                <w:b/>
              </w:rPr>
              <w:t>Практическое занятие № 7.</w:t>
            </w:r>
            <w:r w:rsidRPr="00394654">
              <w:rPr>
                <w:rFonts w:ascii="Times New Roman" w:hAnsi="Times New Roman" w:cs="Times New Roman"/>
              </w:rPr>
              <w:t xml:space="preserve"> Формирование навыков безопасной работы при выполнении профессиональных обязанностей специалиста по администрированию сети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394654">
              <w:rPr>
                <w:rFonts w:ascii="Times New Roman" w:hAnsi="Times New Roman" w:cs="Times New Roman"/>
                <w:i/>
                <w:sz w:val="24"/>
              </w:rPr>
              <w:lastRenderedPageBreak/>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394654" w:rsidRPr="006B1D77" w:rsidTr="00971345">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rPr>
            </w:pPr>
            <w:r w:rsidRPr="00394654">
              <w:rPr>
                <w:rFonts w:ascii="Times New Roman" w:hAnsi="Times New Roman" w:cs="Times New Roman"/>
                <w:b/>
              </w:rPr>
              <w:lastRenderedPageBreak/>
              <w:t>Раздел 4. Безопасность в быту</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3022E" w:rsidRPr="006B1D77" w:rsidRDefault="00C3022E" w:rsidP="00C3022E">
            <w:pPr>
              <w:widowControl w:val="0"/>
              <w:ind w:right="57"/>
              <w:rPr>
                <w:rFonts w:ascii="Times New Roman" w:hAnsi="Times New Roman" w:cs="Times New Roman"/>
                <w:w w:val="90"/>
                <w:sz w:val="24"/>
                <w:szCs w:val="24"/>
                <w:highlight w:val="yellow"/>
              </w:rPr>
            </w:pPr>
          </w:p>
        </w:tc>
      </w:tr>
      <w:tr w:rsidR="00394654" w:rsidRPr="006B1D77" w:rsidTr="00971345">
        <w:trPr>
          <w:trHeight w:val="20"/>
        </w:trPr>
        <w:tc>
          <w:tcPr>
            <w:tcW w:w="3193" w:type="dxa"/>
            <w:vMerge w:val="restart"/>
            <w:tcBorders>
              <w:top w:val="single" w:sz="4" w:space="0" w:color="000000"/>
              <w:left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Тема 4.1. Источники опасности в быту</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6</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394654" w:rsidRPr="006B1D77" w:rsidRDefault="00C3022E" w:rsidP="00C3022E">
            <w:pPr>
              <w:widowControl w:val="0"/>
              <w:ind w:left="57" w:right="57"/>
              <w:jc w:val="center"/>
              <w:rPr>
                <w:rFonts w:ascii="Times New Roman" w:hAnsi="Times New Roman" w:cs="Times New Roman"/>
                <w:w w:val="90"/>
                <w:sz w:val="24"/>
                <w:szCs w:val="24"/>
              </w:rPr>
            </w:pPr>
            <w:r w:rsidRPr="002E0F1A">
              <w:rPr>
                <w:rFonts w:ascii="Times New Roman" w:hAnsi="Times New Roman" w:cs="Times New Roman"/>
                <w:bCs/>
                <w:w w:val="90"/>
              </w:rPr>
              <w:t>ПК 1.3, ПК 2.2, ПК 2.4.</w:t>
            </w:r>
          </w:p>
        </w:tc>
      </w:tr>
      <w:tr w:rsidR="00394654" w:rsidRPr="006B1D77" w:rsidTr="00971345">
        <w:trPr>
          <w:trHeight w:val="20"/>
        </w:trPr>
        <w:tc>
          <w:tcPr>
            <w:tcW w:w="3193" w:type="dxa"/>
            <w:vMerge/>
            <w:tcBorders>
              <w:left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Источники опасности в быту, их классификация. Общие правила безопасного поведения. Защита прав потребителя; 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и газовыми и электрическими приборами; последствия электротравмы.</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w w:val="90"/>
                <w:sz w:val="24"/>
                <w:szCs w:val="24"/>
              </w:rPr>
            </w:pPr>
          </w:p>
        </w:tc>
      </w:tr>
      <w:tr w:rsidR="00394654" w:rsidRPr="006B1D77" w:rsidTr="00971345">
        <w:trPr>
          <w:trHeight w:val="780"/>
        </w:trPr>
        <w:tc>
          <w:tcPr>
            <w:tcW w:w="3193" w:type="dxa"/>
            <w:vMerge/>
            <w:tcBorders>
              <w:left w:val="single" w:sz="4" w:space="0" w:color="000000"/>
              <w:right w:val="single" w:sz="4" w:space="0" w:color="000000"/>
            </w:tcBorders>
            <w:shd w:val="clear" w:color="auto" w:fill="auto"/>
          </w:tcPr>
          <w:p w:rsidR="00394654" w:rsidRPr="00394654" w:rsidRDefault="00394654" w:rsidP="00211D4C">
            <w:pPr>
              <w:rPr>
                <w:rFonts w:ascii="Times New Roman" w:hAnsi="Times New Roman" w:cs="Times New Roman"/>
              </w:rPr>
            </w:pPr>
          </w:p>
        </w:tc>
        <w:tc>
          <w:tcPr>
            <w:tcW w:w="7972" w:type="dxa"/>
            <w:tcBorders>
              <w:top w:val="single" w:sz="4" w:space="0" w:color="000000"/>
              <w:left w:val="single" w:sz="4" w:space="0" w:color="000000"/>
              <w:bottom w:val="single" w:sz="4" w:space="0" w:color="auto"/>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 xml:space="preserve">Пожарная безопасность в быту. Основные правила пожарной безопасности в быту; термические и химические ожоги, первая помощь при ожогах; </w:t>
            </w:r>
            <w:r w:rsidRPr="00394654">
              <w:rPr>
                <w:rFonts w:ascii="Times New Roman" w:hAnsi="Times New Roman" w:cs="Times New Roman"/>
                <w:b/>
              </w:rPr>
              <w:t>Практическое занятие № 8.</w:t>
            </w:r>
            <w:r w:rsidRPr="00394654">
              <w:rPr>
                <w:rFonts w:ascii="Times New Roman" w:hAnsi="Times New Roman" w:cs="Times New Roman"/>
              </w:rPr>
              <w:t xml:space="preserve"> Средства пожаротушения и их использование</w:t>
            </w:r>
          </w:p>
        </w:tc>
        <w:tc>
          <w:tcPr>
            <w:tcW w:w="1304" w:type="dxa"/>
            <w:tcBorders>
              <w:top w:val="single" w:sz="4" w:space="0" w:color="000000"/>
              <w:left w:val="single" w:sz="4" w:space="0" w:color="000000"/>
              <w:bottom w:val="single" w:sz="4" w:space="0" w:color="auto"/>
              <w:right w:val="single" w:sz="4" w:space="0" w:color="000000"/>
            </w:tcBorders>
            <w:shd w:val="clear" w:color="auto" w:fill="auto"/>
            <w:vAlign w:val="center"/>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i/>
                <w:w w:val="90"/>
                <w:sz w:val="24"/>
                <w:szCs w:val="24"/>
                <w:highlight w:val="yellow"/>
              </w:rPr>
            </w:pPr>
          </w:p>
        </w:tc>
      </w:tr>
      <w:tr w:rsidR="00394654" w:rsidRPr="006B1D77" w:rsidTr="00971345">
        <w:trPr>
          <w:trHeight w:val="287"/>
        </w:trPr>
        <w:tc>
          <w:tcPr>
            <w:tcW w:w="3193" w:type="dxa"/>
            <w:vMerge/>
            <w:tcBorders>
              <w:left w:val="single" w:sz="4" w:space="0" w:color="000000"/>
              <w:bottom w:val="single" w:sz="4" w:space="0" w:color="000000"/>
              <w:right w:val="single" w:sz="4" w:space="0" w:color="000000"/>
            </w:tcBorders>
            <w:shd w:val="clear" w:color="auto" w:fill="auto"/>
          </w:tcPr>
          <w:p w:rsidR="00394654" w:rsidRPr="00394654" w:rsidRDefault="00394654" w:rsidP="00211D4C">
            <w:pPr>
              <w:rPr>
                <w:rFonts w:ascii="Times New Roman" w:hAnsi="Times New Roman" w:cs="Times New Roman"/>
              </w:rPr>
            </w:pPr>
          </w:p>
        </w:tc>
        <w:tc>
          <w:tcPr>
            <w:tcW w:w="7972" w:type="dxa"/>
            <w:tcBorders>
              <w:top w:val="single" w:sz="4" w:space="0" w:color="auto"/>
              <w:left w:val="single" w:sz="4" w:space="0" w:color="000000"/>
              <w:bottom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rPr>
            </w:pPr>
            <w:r w:rsidRPr="00394654">
              <w:rPr>
                <w:rFonts w:ascii="Times New Roman" w:hAnsi="Times New Roman" w:cs="Times New Roman"/>
              </w:rPr>
              <w:t>Безопасное поведение в местах общего пользования.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 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w:t>
            </w:r>
          </w:p>
        </w:tc>
        <w:tc>
          <w:tcPr>
            <w:tcW w:w="1304" w:type="dxa"/>
            <w:tcBorders>
              <w:top w:val="single" w:sz="4" w:space="0" w:color="auto"/>
              <w:left w:val="single" w:sz="4" w:space="0" w:color="000000"/>
              <w:bottom w:val="single" w:sz="4" w:space="0" w:color="000000"/>
              <w:right w:val="single" w:sz="4" w:space="0" w:color="000000"/>
            </w:tcBorders>
            <w:shd w:val="clear" w:color="auto" w:fill="auto"/>
            <w:vAlign w:val="center"/>
          </w:tcPr>
          <w:p w:rsid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i/>
                <w:w w:val="90"/>
                <w:sz w:val="24"/>
                <w:szCs w:val="24"/>
                <w:highlight w:val="yellow"/>
              </w:rPr>
            </w:pPr>
          </w:p>
        </w:tc>
      </w:tr>
      <w:tr w:rsidR="00394654" w:rsidRPr="006B1D77" w:rsidTr="00971345">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394654" w:rsidRPr="00545830" w:rsidRDefault="00394654" w:rsidP="00211D4C">
            <w:pPr>
              <w:ind w:left="57" w:right="57"/>
              <w:jc w:val="both"/>
              <w:rPr>
                <w:rFonts w:ascii="Times New Roman" w:hAnsi="Times New Roman" w:cs="Times New Roman"/>
                <w:sz w:val="24"/>
              </w:rPr>
            </w:pPr>
            <w:r>
              <w:t>Раздел 5. Безопасность на транспорте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4</w:t>
            </w:r>
          </w:p>
        </w:tc>
        <w:tc>
          <w:tcPr>
            <w:tcW w:w="2410" w:type="dxa"/>
            <w:tcBorders>
              <w:top w:val="single" w:sz="4" w:space="0" w:color="000000"/>
              <w:left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Тема 5.1. Безопасность дорожного движения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ind w:left="57" w:right="57"/>
              <w:jc w:val="both"/>
              <w:rPr>
                <w:rFonts w:ascii="Times New Roman" w:hAnsi="Times New Roman" w:cs="Times New Roman"/>
                <w:sz w:val="24"/>
              </w:rPr>
            </w:pPr>
            <w:r w:rsidRPr="00394654">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4</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C3022E">
            <w:pPr>
              <w:widowControl w:val="0"/>
              <w:ind w:left="57" w:right="57"/>
              <w:jc w:val="center"/>
              <w:rPr>
                <w:rFonts w:ascii="Times New Roman" w:hAnsi="Times New Roman" w:cs="Times New Roman"/>
                <w:w w:val="90"/>
                <w:sz w:val="24"/>
                <w:szCs w:val="24"/>
              </w:rPr>
            </w:pPr>
            <w:r w:rsidRPr="002E0F1A">
              <w:rPr>
                <w:rFonts w:ascii="Times New Roman" w:hAnsi="Times New Roman" w:cs="Times New Roman"/>
                <w:bCs/>
                <w:w w:val="90"/>
              </w:rPr>
              <w:t>ПК 1.3, ПК 2.2, ПК 2.4.</w:t>
            </w: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394654">
            <w:pPr>
              <w:tabs>
                <w:tab w:val="left" w:pos="2775"/>
              </w:tabs>
              <w:ind w:left="57" w:right="57"/>
              <w:jc w:val="both"/>
              <w:rPr>
                <w:rFonts w:ascii="Times New Roman" w:hAnsi="Times New Roman" w:cs="Times New Roman"/>
                <w:sz w:val="24"/>
              </w:rPr>
            </w:pPr>
            <w:r w:rsidRPr="00394654">
              <w:rPr>
                <w:rFonts w:ascii="Times New Roman" w:hAnsi="Times New Roman" w:cs="Times New Roman"/>
              </w:rPr>
              <w:t xml:space="preserve">Безопасность пешехода в разных условиях. Правила безопасного поведения при поездке на транспорте. 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w:t>
            </w:r>
            <w:r w:rsidRPr="00394654">
              <w:rPr>
                <w:rFonts w:ascii="Times New Roman" w:hAnsi="Times New Roman" w:cs="Times New Roman"/>
              </w:rPr>
              <w:lastRenderedPageBreak/>
              <w:t>использованием средств индивидуальной мобильности); 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394654">
              <w:rPr>
                <w:rFonts w:ascii="Times New Roman" w:hAnsi="Times New Roman" w:cs="Times New Roman"/>
                <w:i/>
                <w:sz w:val="24"/>
              </w:rPr>
              <w:lastRenderedPageBreak/>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rPr>
                <w:rFonts w:ascii="Times New Roman" w:hAnsi="Times New Roman" w:cs="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394654" w:rsidRDefault="00394654" w:rsidP="00211D4C">
            <w:pPr>
              <w:ind w:left="57" w:right="57"/>
              <w:jc w:val="both"/>
              <w:rPr>
                <w:rFonts w:ascii="Times New Roman" w:hAnsi="Times New Roman" w:cs="Times New Roman"/>
              </w:rPr>
            </w:pPr>
            <w:r w:rsidRPr="00394654">
              <w:rPr>
                <w:rFonts w:ascii="Times New Roman" w:hAnsi="Times New Roman" w:cs="Times New Roman"/>
              </w:rPr>
              <w:t xml:space="preserve">Порядок действий при возникновении опасной или чрезвычайной ситуации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действий при возникновении опасных или чрезвычайных ситуаций; 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rsidR="00211D4C"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b/>
              </w:rPr>
              <w:t>Практическое занятие № 9.</w:t>
            </w:r>
            <w:r w:rsidRPr="00394654">
              <w:rPr>
                <w:rFonts w:ascii="Times New Roman" w:hAnsi="Times New Roman" w:cs="Times New Roman"/>
              </w:rPr>
              <w:t xml:space="preserve"> Правила безопасного поведения на транспорте. Отработка моделей поведения при ЧС на транспорте.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i/>
                <w:w w:val="90"/>
                <w:sz w:val="24"/>
                <w:szCs w:val="24"/>
                <w:highlight w:val="yellow"/>
              </w:rPr>
            </w:pPr>
          </w:p>
        </w:tc>
      </w:tr>
      <w:tr w:rsidR="00394654" w:rsidRPr="006B1D77" w:rsidTr="00971345">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394654">
            <w:pPr>
              <w:ind w:left="57" w:right="57"/>
              <w:rPr>
                <w:rFonts w:ascii="Times New Roman" w:hAnsi="Times New Roman" w:cs="Times New Roman"/>
                <w:b/>
                <w:sz w:val="24"/>
              </w:rPr>
            </w:pPr>
            <w:r w:rsidRPr="00394654">
              <w:rPr>
                <w:rFonts w:ascii="Times New Roman" w:hAnsi="Times New Roman" w:cs="Times New Roman"/>
                <w:b/>
              </w:rPr>
              <w:t>Раздел 6. Безопасность в общественных местах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6</w:t>
            </w:r>
          </w:p>
        </w:tc>
        <w:tc>
          <w:tcPr>
            <w:tcW w:w="2410" w:type="dxa"/>
            <w:tcBorders>
              <w:top w:val="single" w:sz="4" w:space="0" w:color="000000"/>
              <w:left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w w:val="90"/>
                <w:sz w:val="24"/>
                <w:szCs w:val="24"/>
              </w:rPr>
            </w:pPr>
          </w:p>
        </w:tc>
      </w:tr>
      <w:tr w:rsidR="00394654" w:rsidRPr="006B1D77" w:rsidTr="00971345">
        <w:trPr>
          <w:trHeight w:val="20"/>
        </w:trPr>
        <w:tc>
          <w:tcPr>
            <w:tcW w:w="3193" w:type="dxa"/>
            <w:vMerge w:val="restart"/>
            <w:tcBorders>
              <w:top w:val="single" w:sz="4" w:space="0" w:color="000000"/>
              <w:left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Тема 6.1. Опасности социально-психологического характера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6</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394654" w:rsidRPr="006B1D77" w:rsidRDefault="00C3022E" w:rsidP="00C3022E">
            <w:pPr>
              <w:widowControl w:val="0"/>
              <w:ind w:left="57" w:right="57"/>
              <w:jc w:val="center"/>
              <w:rPr>
                <w:rFonts w:ascii="Times New Roman" w:hAnsi="Times New Roman" w:cs="Times New Roman"/>
                <w:w w:val="90"/>
                <w:sz w:val="24"/>
                <w:szCs w:val="24"/>
              </w:rPr>
            </w:pPr>
            <w:r w:rsidRPr="002E0F1A">
              <w:rPr>
                <w:rFonts w:ascii="Times New Roman" w:hAnsi="Times New Roman" w:cs="Times New Roman"/>
                <w:bCs/>
                <w:w w:val="90"/>
              </w:rPr>
              <w:t>ПК 1.3, ПК 2.2, ПК 2.4.</w:t>
            </w:r>
          </w:p>
        </w:tc>
      </w:tr>
      <w:tr w:rsidR="00394654" w:rsidRPr="006B1D77" w:rsidTr="00971345">
        <w:trPr>
          <w:trHeight w:val="20"/>
        </w:trPr>
        <w:tc>
          <w:tcPr>
            <w:tcW w:w="3193" w:type="dxa"/>
            <w:vMerge/>
            <w:tcBorders>
              <w:left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Источники опасности в общественных местах. Правила поведения. 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394654">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w w:val="90"/>
                <w:sz w:val="24"/>
                <w:szCs w:val="24"/>
              </w:rPr>
            </w:pPr>
          </w:p>
        </w:tc>
      </w:tr>
      <w:tr w:rsidR="00394654" w:rsidRPr="006B1D77" w:rsidTr="00971345">
        <w:trPr>
          <w:trHeight w:val="2685"/>
        </w:trPr>
        <w:tc>
          <w:tcPr>
            <w:tcW w:w="3193" w:type="dxa"/>
            <w:vMerge/>
            <w:tcBorders>
              <w:left w:val="single" w:sz="4" w:space="0" w:color="000000"/>
              <w:right w:val="single" w:sz="4" w:space="0" w:color="000000"/>
            </w:tcBorders>
            <w:shd w:val="clear" w:color="auto" w:fill="auto"/>
          </w:tcPr>
          <w:p w:rsidR="00394654" w:rsidRPr="00394654" w:rsidRDefault="00394654" w:rsidP="00211D4C">
            <w:pPr>
              <w:rPr>
                <w:rFonts w:ascii="Times New Roman" w:hAnsi="Times New Roman" w:cs="Times New Roman"/>
              </w:rPr>
            </w:pPr>
          </w:p>
        </w:tc>
        <w:tc>
          <w:tcPr>
            <w:tcW w:w="7972" w:type="dxa"/>
            <w:tcBorders>
              <w:top w:val="single" w:sz="4" w:space="0" w:color="000000"/>
              <w:left w:val="single" w:sz="4" w:space="0" w:color="000000"/>
              <w:bottom w:val="single" w:sz="4" w:space="0" w:color="auto"/>
              <w:right w:val="single" w:sz="4" w:space="0" w:color="000000"/>
            </w:tcBorders>
            <w:shd w:val="clear" w:color="auto" w:fill="auto"/>
          </w:tcPr>
          <w:p w:rsidR="00394654" w:rsidRPr="00394654" w:rsidRDefault="00394654" w:rsidP="00394654">
            <w:pPr>
              <w:ind w:left="57" w:right="57"/>
              <w:jc w:val="both"/>
              <w:rPr>
                <w:rFonts w:ascii="Times New Roman" w:hAnsi="Times New Roman" w:cs="Times New Roman"/>
              </w:rPr>
            </w:pPr>
            <w:r w:rsidRPr="00394654">
              <w:rPr>
                <w:rFonts w:ascii="Times New Roman" w:hAnsi="Times New Roman" w:cs="Times New Roman"/>
              </w:rPr>
              <w:t>Криминальные ситуации в общественных местах. Правила безопасного поведения. 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и отдельных конструкций; меры безопасности и порядок поведения при угрозе, в случае террористического акта.</w:t>
            </w:r>
          </w:p>
        </w:tc>
        <w:tc>
          <w:tcPr>
            <w:tcW w:w="1304" w:type="dxa"/>
            <w:tcBorders>
              <w:top w:val="single" w:sz="4" w:space="0" w:color="000000"/>
              <w:left w:val="single" w:sz="4" w:space="0" w:color="000000"/>
              <w:bottom w:val="single" w:sz="4" w:space="0" w:color="auto"/>
              <w:right w:val="single" w:sz="4" w:space="0" w:color="000000"/>
            </w:tcBorders>
            <w:shd w:val="clear" w:color="auto" w:fill="auto"/>
            <w:vAlign w:val="center"/>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i/>
                <w:w w:val="90"/>
                <w:sz w:val="24"/>
                <w:szCs w:val="24"/>
                <w:highlight w:val="yellow"/>
              </w:rPr>
            </w:pPr>
          </w:p>
        </w:tc>
      </w:tr>
      <w:tr w:rsidR="00394654" w:rsidRPr="006B1D77" w:rsidTr="00971345">
        <w:trPr>
          <w:trHeight w:val="255"/>
        </w:trPr>
        <w:tc>
          <w:tcPr>
            <w:tcW w:w="3193" w:type="dxa"/>
            <w:vMerge/>
            <w:tcBorders>
              <w:left w:val="single" w:sz="4" w:space="0" w:color="000000"/>
              <w:bottom w:val="single" w:sz="4" w:space="0" w:color="000000"/>
              <w:right w:val="single" w:sz="4" w:space="0" w:color="000000"/>
            </w:tcBorders>
            <w:shd w:val="clear" w:color="auto" w:fill="auto"/>
          </w:tcPr>
          <w:p w:rsidR="00394654" w:rsidRPr="00394654" w:rsidRDefault="00394654" w:rsidP="00211D4C">
            <w:pPr>
              <w:rPr>
                <w:rFonts w:ascii="Times New Roman" w:hAnsi="Times New Roman" w:cs="Times New Roman"/>
              </w:rPr>
            </w:pPr>
          </w:p>
        </w:tc>
        <w:tc>
          <w:tcPr>
            <w:tcW w:w="7972" w:type="dxa"/>
            <w:tcBorders>
              <w:top w:val="single" w:sz="4" w:space="0" w:color="auto"/>
              <w:left w:val="single" w:sz="4" w:space="0" w:color="000000"/>
              <w:bottom w:val="single" w:sz="4" w:space="0" w:color="000000"/>
              <w:right w:val="single" w:sz="4" w:space="0" w:color="000000"/>
            </w:tcBorders>
            <w:shd w:val="clear" w:color="auto" w:fill="auto"/>
          </w:tcPr>
          <w:p w:rsidR="00394654" w:rsidRPr="00394654" w:rsidRDefault="00394654" w:rsidP="00394654">
            <w:pPr>
              <w:ind w:left="57" w:right="57"/>
              <w:jc w:val="both"/>
              <w:rPr>
                <w:rFonts w:ascii="Times New Roman" w:hAnsi="Times New Roman" w:cs="Times New Roman"/>
              </w:rPr>
            </w:pPr>
            <w:r w:rsidRPr="000A7DD3">
              <w:rPr>
                <w:rFonts w:ascii="Times New Roman" w:hAnsi="Times New Roman" w:cs="Times New Roman"/>
                <w:b/>
                <w:i/>
              </w:rPr>
              <w:t xml:space="preserve">Профессионально-ориентированное содержание учебного материала. </w:t>
            </w:r>
            <w:r w:rsidRPr="00394654">
              <w:rPr>
                <w:rFonts w:ascii="Times New Roman" w:hAnsi="Times New Roman" w:cs="Times New Roman"/>
              </w:rPr>
              <w:t xml:space="preserve">Действия при пожаре, обрушении конструкций, угрозе или совершении террористического акта. Меры безопасности и порядок действий при угрозе обрушения зданий и отдельных конструкций; меры безопасности и порядок поведения при угрозе, в случае террористического акта на рабочем месте. </w:t>
            </w:r>
            <w:r w:rsidRPr="00394654">
              <w:rPr>
                <w:rFonts w:ascii="Times New Roman" w:hAnsi="Times New Roman" w:cs="Times New Roman"/>
                <w:b/>
              </w:rPr>
              <w:t>Практическое занятие № 10.</w:t>
            </w:r>
            <w:r w:rsidRPr="00394654">
              <w:rPr>
                <w:rFonts w:ascii="Times New Roman" w:hAnsi="Times New Roman" w:cs="Times New Roman"/>
              </w:rPr>
              <w:t xml:space="preserve"> Отработка моделей поведения при угрозе совершения террористического акта на рабочем месте специалиста по администрированию.</w:t>
            </w:r>
          </w:p>
        </w:tc>
        <w:tc>
          <w:tcPr>
            <w:tcW w:w="1304" w:type="dxa"/>
            <w:tcBorders>
              <w:top w:val="single" w:sz="4" w:space="0" w:color="auto"/>
              <w:left w:val="single" w:sz="4" w:space="0" w:color="000000"/>
              <w:bottom w:val="single" w:sz="4" w:space="0" w:color="000000"/>
              <w:right w:val="single" w:sz="4" w:space="0" w:color="000000"/>
            </w:tcBorders>
            <w:shd w:val="clear" w:color="auto" w:fill="auto"/>
            <w:vAlign w:val="center"/>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i/>
                <w:w w:val="90"/>
                <w:sz w:val="24"/>
                <w:szCs w:val="24"/>
                <w:highlight w:val="yellow"/>
              </w:rPr>
            </w:pPr>
          </w:p>
        </w:tc>
      </w:tr>
      <w:tr w:rsidR="00394654" w:rsidRPr="006B1D77" w:rsidTr="00971345">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394654" w:rsidRPr="00394654" w:rsidRDefault="00394654" w:rsidP="00211D4C">
            <w:pPr>
              <w:ind w:left="57" w:right="57"/>
              <w:jc w:val="both"/>
              <w:rPr>
                <w:rFonts w:ascii="Times New Roman" w:hAnsi="Times New Roman" w:cs="Times New Roman"/>
                <w:b/>
                <w:sz w:val="24"/>
              </w:rPr>
            </w:pPr>
            <w:r w:rsidRPr="00394654">
              <w:rPr>
                <w:rFonts w:ascii="Times New Roman" w:hAnsi="Times New Roman" w:cs="Times New Roman"/>
                <w:b/>
              </w:rPr>
              <w:t>Раздел 7. Безопасность в природной среде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8</w:t>
            </w:r>
          </w:p>
        </w:tc>
        <w:tc>
          <w:tcPr>
            <w:tcW w:w="2410" w:type="dxa"/>
            <w:tcBorders>
              <w:top w:val="single" w:sz="4" w:space="0" w:color="000000"/>
              <w:left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Тема 7.1. Безопасность в природной среде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ind w:left="57" w:right="57"/>
              <w:jc w:val="both"/>
              <w:rPr>
                <w:rFonts w:ascii="Times New Roman" w:hAnsi="Times New Roman" w:cs="Times New Roman"/>
                <w:sz w:val="24"/>
              </w:rPr>
            </w:pPr>
            <w:r w:rsidRPr="00394654">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2</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C3022E">
            <w:pPr>
              <w:widowControl w:val="0"/>
              <w:ind w:left="57" w:right="57"/>
              <w:jc w:val="center"/>
              <w:rPr>
                <w:rFonts w:ascii="Times New Roman" w:hAnsi="Times New Roman" w:cs="Times New Roman"/>
                <w:w w:val="90"/>
                <w:sz w:val="24"/>
                <w:szCs w:val="24"/>
              </w:rPr>
            </w:pPr>
            <w:r w:rsidRPr="002E0F1A">
              <w:rPr>
                <w:rFonts w:ascii="Times New Roman" w:hAnsi="Times New Roman" w:cs="Times New Roman"/>
                <w:bCs/>
                <w:w w:val="90"/>
              </w:rPr>
              <w:t>ПК 1.3, ПК 2.2, ПК 2.4.</w:t>
            </w: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394654" w:rsidRDefault="00394654" w:rsidP="00394654">
            <w:pPr>
              <w:ind w:left="57" w:right="57"/>
              <w:jc w:val="both"/>
              <w:rPr>
                <w:rFonts w:ascii="Times New Roman" w:hAnsi="Times New Roman" w:cs="Times New Roman"/>
              </w:rPr>
            </w:pPr>
            <w:r w:rsidRPr="00394654">
              <w:rPr>
                <w:rFonts w:ascii="Times New Roman" w:hAnsi="Times New Roman" w:cs="Times New Roman"/>
              </w:rPr>
              <w:t xml:space="preserve">Источники опасности в природной среде. отдых на природе, 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 </w:t>
            </w:r>
          </w:p>
          <w:p w:rsidR="00211D4C" w:rsidRPr="00394654" w:rsidRDefault="00394654" w:rsidP="00394654">
            <w:pPr>
              <w:ind w:left="57" w:right="57"/>
              <w:jc w:val="both"/>
              <w:rPr>
                <w:rFonts w:ascii="Times New Roman" w:hAnsi="Times New Roman" w:cs="Times New Roman"/>
                <w:sz w:val="24"/>
              </w:rPr>
            </w:pPr>
            <w:r w:rsidRPr="00394654">
              <w:rPr>
                <w:rFonts w:ascii="Times New Roman" w:hAnsi="Times New Roman" w:cs="Times New Roman"/>
                <w:b/>
              </w:rPr>
              <w:t xml:space="preserve">Практическое занятие № 11. </w:t>
            </w:r>
            <w:r w:rsidRPr="00394654">
              <w:rPr>
                <w:rFonts w:ascii="Times New Roman" w:hAnsi="Times New Roman" w:cs="Times New Roman"/>
              </w:rPr>
              <w:t>Отработка моделей поведения в условиях чрезвычайных ситуаций природного характера.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394654">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 xml:space="preserve">Тема 7.2. Природные </w:t>
            </w:r>
            <w:r w:rsidRPr="00394654">
              <w:rPr>
                <w:rFonts w:ascii="Times New Roman" w:hAnsi="Times New Roman" w:cs="Times New Roman"/>
              </w:rPr>
              <w:lastRenderedPageBreak/>
              <w:t>чрезвычайные ситуации.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ind w:left="57" w:right="57"/>
              <w:jc w:val="both"/>
              <w:rPr>
                <w:rFonts w:ascii="Times New Roman" w:hAnsi="Times New Roman" w:cs="Times New Roman"/>
                <w:sz w:val="24"/>
              </w:rPr>
            </w:pPr>
            <w:r w:rsidRPr="00394654">
              <w:rPr>
                <w:rFonts w:ascii="Times New Roman" w:hAnsi="Times New Roman" w:cs="Times New Roman"/>
                <w:sz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4</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w:t>
            </w:r>
            <w:r w:rsidRPr="002E0F1A">
              <w:rPr>
                <w:rFonts w:ascii="Times New Roman" w:hAnsi="Times New Roman" w:cs="Times New Roman"/>
                <w:bCs/>
                <w:w w:val="90"/>
              </w:rPr>
              <w:lastRenderedPageBreak/>
              <w:t xml:space="preserve">ОК 03, ОК 04, ОК 06, ОК 07, ОК 08, </w:t>
            </w:r>
          </w:p>
          <w:p w:rsidR="00211D4C" w:rsidRPr="006B1D77" w:rsidRDefault="00C3022E" w:rsidP="00C3022E">
            <w:pPr>
              <w:widowControl w:val="0"/>
              <w:ind w:left="57" w:right="57"/>
              <w:jc w:val="center"/>
              <w:rPr>
                <w:rFonts w:ascii="Times New Roman" w:hAnsi="Times New Roman" w:cs="Times New Roman"/>
                <w:i/>
                <w:w w:val="90"/>
                <w:sz w:val="24"/>
                <w:szCs w:val="24"/>
                <w:highlight w:val="yellow"/>
              </w:rPr>
            </w:pPr>
            <w:r w:rsidRPr="002E0F1A">
              <w:rPr>
                <w:rFonts w:ascii="Times New Roman" w:hAnsi="Times New Roman" w:cs="Times New Roman"/>
                <w:bCs/>
                <w:w w:val="90"/>
              </w:rPr>
              <w:t>ПК 1.3, ПК 2.2, ПК 2.4.</w:t>
            </w: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Природные пожары. Опасные геологические явления и процессы. 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природные чрезвычайные ситуации, вызванные опасными геологическими 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394654">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rPr>
                <w:rFonts w:ascii="Times New Roman" w:hAnsi="Times New Roman" w:cs="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Опасные гидрологические, метеорологические явления и процессы. Природные чрезвычайные ситуации, вызванные опасными гидрологическими 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i/>
                <w:w w:val="90"/>
                <w:sz w:val="24"/>
                <w:szCs w:val="24"/>
                <w:highlight w:val="yellow"/>
              </w:rPr>
            </w:pPr>
          </w:p>
        </w:tc>
      </w:tr>
      <w:tr w:rsidR="00211D4C" w:rsidRPr="006B1D77" w:rsidTr="00211D4C">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Тема 7.3. Экологическая грамотность и разумное природопользование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ind w:left="57" w:right="57"/>
              <w:jc w:val="both"/>
              <w:rPr>
                <w:rFonts w:ascii="Times New Roman" w:hAnsi="Times New Roman" w:cs="Times New Roman"/>
                <w:sz w:val="24"/>
              </w:rPr>
            </w:pPr>
            <w:r w:rsidRPr="00394654">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2</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C3022E">
            <w:pPr>
              <w:widowControl w:val="0"/>
              <w:ind w:left="57" w:right="57"/>
              <w:jc w:val="center"/>
              <w:rPr>
                <w:rFonts w:ascii="Times New Roman" w:hAnsi="Times New Roman" w:cs="Times New Roman"/>
                <w:w w:val="90"/>
                <w:sz w:val="24"/>
                <w:szCs w:val="24"/>
              </w:rPr>
            </w:pPr>
            <w:r w:rsidRPr="002E0F1A">
              <w:rPr>
                <w:rFonts w:ascii="Times New Roman" w:hAnsi="Times New Roman" w:cs="Times New Roman"/>
                <w:bCs/>
                <w:w w:val="90"/>
              </w:rPr>
              <w:t>ПК 1.3, ПК 2.2, ПК 2.4.</w:t>
            </w:r>
          </w:p>
        </w:tc>
      </w:tr>
      <w:tr w:rsidR="00211D4C" w:rsidRPr="006B1D77" w:rsidTr="00211D4C">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211D4C"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ind w:left="57" w:right="57"/>
              <w:jc w:val="both"/>
              <w:rPr>
                <w:rFonts w:ascii="Times New Roman" w:hAnsi="Times New Roman" w:cs="Times New Roman"/>
                <w:sz w:val="24"/>
              </w:rPr>
            </w:pPr>
            <w:r w:rsidRPr="00394654">
              <w:rPr>
                <w:rFonts w:ascii="Times New Roman" w:hAnsi="Times New Roman" w:cs="Times New Roman"/>
              </w:rPr>
              <w:t>Экология и природопользование.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394654"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394654">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394654" w:rsidRPr="006B1D77" w:rsidTr="00971345">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394654" w:rsidRPr="00ED741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rPr>
            </w:pPr>
            <w:r w:rsidRPr="00ED7410">
              <w:rPr>
                <w:rFonts w:ascii="Times New Roman" w:hAnsi="Times New Roman" w:cs="Times New Roman"/>
                <w:b/>
              </w:rPr>
              <w:t>Раздел 8. Основы медицинских знаний. Оказание первой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394654" w:rsidRPr="00545830" w:rsidRDefault="00394654"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94654" w:rsidRPr="006B1D77" w:rsidRDefault="00394654" w:rsidP="00211D4C">
            <w:pPr>
              <w:widowControl w:val="0"/>
              <w:ind w:left="57" w:right="57"/>
              <w:jc w:val="center"/>
              <w:rPr>
                <w:rFonts w:ascii="Times New Roman" w:hAnsi="Times New Roman" w:cs="Times New Roman"/>
                <w:i/>
                <w:w w:val="90"/>
                <w:sz w:val="24"/>
                <w:szCs w:val="24"/>
                <w:highlight w:val="yellow"/>
              </w:rPr>
            </w:pPr>
          </w:p>
        </w:tc>
      </w:tr>
      <w:tr w:rsidR="00ED7410" w:rsidRPr="006B1D77" w:rsidTr="00971345">
        <w:trPr>
          <w:trHeight w:val="240"/>
        </w:trPr>
        <w:tc>
          <w:tcPr>
            <w:tcW w:w="3193" w:type="dxa"/>
            <w:vMerge w:val="restart"/>
            <w:tcBorders>
              <w:top w:val="single" w:sz="4" w:space="0" w:color="000000"/>
              <w:left w:val="single" w:sz="4" w:space="0" w:color="000000"/>
              <w:right w:val="single" w:sz="4" w:space="0" w:color="000000"/>
            </w:tcBorders>
            <w:shd w:val="clear" w:color="auto" w:fill="auto"/>
          </w:tcPr>
          <w:p w:rsidR="00ED7410" w:rsidRPr="00ED7410" w:rsidRDefault="00ED7410" w:rsidP="00211D4C">
            <w:pPr>
              <w:ind w:left="57" w:right="57"/>
              <w:jc w:val="both"/>
              <w:rPr>
                <w:rFonts w:ascii="Times New Roman" w:hAnsi="Times New Roman" w:cs="Times New Roman"/>
                <w:sz w:val="24"/>
              </w:rPr>
            </w:pPr>
            <w:r w:rsidRPr="00ED7410">
              <w:rPr>
                <w:rFonts w:ascii="Times New Roman" w:hAnsi="Times New Roman" w:cs="Times New Roman"/>
              </w:rPr>
              <w:t>Тема 8.1. Оказание первой помощи пострадавшим</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ED7410" w:rsidRPr="00ED7410" w:rsidRDefault="00ED7410"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rPr>
            </w:pPr>
            <w:r w:rsidRPr="00ED7410">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ED7410" w:rsidRPr="00545830" w:rsidRDefault="00ED7410"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8</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ED7410" w:rsidRPr="006B1D77" w:rsidRDefault="00C3022E" w:rsidP="00C3022E">
            <w:pPr>
              <w:widowControl w:val="0"/>
              <w:ind w:left="57" w:right="57"/>
              <w:jc w:val="center"/>
              <w:rPr>
                <w:rFonts w:ascii="Times New Roman" w:hAnsi="Times New Roman" w:cs="Times New Roman"/>
                <w:w w:val="90"/>
                <w:sz w:val="24"/>
                <w:szCs w:val="24"/>
              </w:rPr>
            </w:pPr>
            <w:r w:rsidRPr="002E0F1A">
              <w:rPr>
                <w:rFonts w:ascii="Times New Roman" w:hAnsi="Times New Roman" w:cs="Times New Roman"/>
                <w:bCs/>
                <w:w w:val="90"/>
              </w:rPr>
              <w:t>ПК 1.3, ПК 2.2, ПК 2.4.</w:t>
            </w:r>
          </w:p>
        </w:tc>
      </w:tr>
      <w:tr w:rsidR="00ED7410" w:rsidRPr="006B1D77" w:rsidTr="00971345">
        <w:trPr>
          <w:trHeight w:val="240"/>
        </w:trPr>
        <w:tc>
          <w:tcPr>
            <w:tcW w:w="3193" w:type="dxa"/>
            <w:vMerge/>
            <w:tcBorders>
              <w:left w:val="single" w:sz="4" w:space="0" w:color="000000"/>
              <w:right w:val="single" w:sz="4" w:space="0" w:color="000000"/>
            </w:tcBorders>
            <w:shd w:val="clear" w:color="auto" w:fill="auto"/>
          </w:tcPr>
          <w:p w:rsidR="00ED7410" w:rsidRPr="00ED7410" w:rsidRDefault="00ED7410"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ED7410" w:rsidRPr="00ED7410" w:rsidRDefault="00ED7410"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rPr>
            </w:pPr>
            <w:r w:rsidRPr="00ED7410">
              <w:rPr>
                <w:rFonts w:ascii="Times New Roman" w:hAnsi="Times New Roman" w:cs="Times New Roman"/>
              </w:rPr>
              <w:t xml:space="preserve">Факторы, влияющие на здоровье человека. Инфекционные заболевания. Неинфекционные заболевания.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w:t>
            </w:r>
            <w:r w:rsidRPr="00ED7410">
              <w:rPr>
                <w:rFonts w:ascii="Times New Roman" w:hAnsi="Times New Roman" w:cs="Times New Roman"/>
              </w:rPr>
              <w:lastRenderedPageBreak/>
              <w:t>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ED7410" w:rsidRPr="00ED7410" w:rsidRDefault="00ED7410"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ED7410">
              <w:rPr>
                <w:rFonts w:ascii="Times New Roman" w:hAnsi="Times New Roman" w:cs="Times New Roman"/>
                <w:i/>
                <w:sz w:val="24"/>
              </w:rPr>
              <w:lastRenderedPageBreak/>
              <w:t>2</w:t>
            </w:r>
          </w:p>
        </w:tc>
        <w:tc>
          <w:tcPr>
            <w:tcW w:w="2410" w:type="dxa"/>
            <w:vMerge/>
            <w:tcBorders>
              <w:left w:val="single" w:sz="4" w:space="0" w:color="000000"/>
              <w:right w:val="single" w:sz="4" w:space="0" w:color="000000"/>
            </w:tcBorders>
            <w:shd w:val="clear" w:color="auto" w:fill="FFFFFF" w:themeFill="background1"/>
          </w:tcPr>
          <w:p w:rsidR="00ED7410" w:rsidRPr="006B1D77" w:rsidRDefault="00ED7410" w:rsidP="00211D4C">
            <w:pPr>
              <w:widowControl w:val="0"/>
              <w:ind w:left="57" w:right="57"/>
              <w:jc w:val="center"/>
              <w:rPr>
                <w:rFonts w:ascii="Times New Roman" w:hAnsi="Times New Roman" w:cs="Times New Roman"/>
                <w:w w:val="90"/>
                <w:sz w:val="24"/>
                <w:szCs w:val="24"/>
              </w:rPr>
            </w:pPr>
          </w:p>
        </w:tc>
      </w:tr>
      <w:tr w:rsidR="00ED7410" w:rsidRPr="006B1D77" w:rsidTr="00971345">
        <w:trPr>
          <w:trHeight w:val="2055"/>
        </w:trPr>
        <w:tc>
          <w:tcPr>
            <w:tcW w:w="3193" w:type="dxa"/>
            <w:vMerge/>
            <w:tcBorders>
              <w:left w:val="single" w:sz="4" w:space="0" w:color="000000"/>
              <w:right w:val="single" w:sz="4" w:space="0" w:color="000000"/>
            </w:tcBorders>
            <w:shd w:val="clear" w:color="auto" w:fill="auto"/>
          </w:tcPr>
          <w:p w:rsidR="00ED7410" w:rsidRPr="00ED7410" w:rsidRDefault="00ED7410" w:rsidP="00211D4C">
            <w:pPr>
              <w:rPr>
                <w:rFonts w:ascii="Times New Roman" w:hAnsi="Times New Roman" w:cs="Times New Roman"/>
              </w:rPr>
            </w:pPr>
          </w:p>
        </w:tc>
        <w:tc>
          <w:tcPr>
            <w:tcW w:w="7972" w:type="dxa"/>
            <w:tcBorders>
              <w:top w:val="single" w:sz="4" w:space="0" w:color="000000"/>
              <w:left w:val="single" w:sz="4" w:space="0" w:color="000000"/>
              <w:bottom w:val="single" w:sz="4" w:space="0" w:color="auto"/>
              <w:right w:val="single" w:sz="4" w:space="0" w:color="000000"/>
            </w:tcBorders>
            <w:shd w:val="clear" w:color="auto" w:fill="auto"/>
          </w:tcPr>
          <w:p w:rsidR="00ED7410" w:rsidRDefault="00ED7410"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rPr>
            </w:pPr>
            <w:r w:rsidRPr="00ED7410">
              <w:rPr>
                <w:rFonts w:ascii="Times New Roman" w:hAnsi="Times New Roman" w:cs="Times New Roman"/>
              </w:rPr>
              <w:t xml:space="preserve">Мероприятия первой помощи. Алгоритм оказания первой помощи. Состояния, при которых оказывается первая помощь; 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w:t>
            </w:r>
          </w:p>
          <w:p w:rsidR="00ED7410" w:rsidRPr="00ED7410" w:rsidRDefault="00ED7410"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rPr>
            </w:pPr>
            <w:r w:rsidRPr="00ED7410">
              <w:rPr>
                <w:rFonts w:ascii="Times New Roman" w:hAnsi="Times New Roman" w:cs="Times New Roman"/>
                <w:b/>
              </w:rPr>
              <w:t>Практическое занятие № 12.</w:t>
            </w:r>
            <w:r w:rsidRPr="00ED7410">
              <w:rPr>
                <w:rFonts w:ascii="Times New Roman" w:hAnsi="Times New Roman" w:cs="Times New Roman"/>
              </w:rPr>
              <w:t xml:space="preserve"> Тренировка проведения сердечно-легочной реанимации</w:t>
            </w:r>
          </w:p>
        </w:tc>
        <w:tc>
          <w:tcPr>
            <w:tcW w:w="1304" w:type="dxa"/>
            <w:tcBorders>
              <w:top w:val="single" w:sz="4" w:space="0" w:color="000000"/>
              <w:left w:val="single" w:sz="4" w:space="0" w:color="000000"/>
              <w:bottom w:val="single" w:sz="4" w:space="0" w:color="auto"/>
              <w:right w:val="single" w:sz="4" w:space="0" w:color="000000"/>
            </w:tcBorders>
            <w:shd w:val="clear" w:color="auto" w:fill="auto"/>
            <w:vAlign w:val="center"/>
          </w:tcPr>
          <w:p w:rsidR="00ED7410" w:rsidRPr="00545830" w:rsidRDefault="00ED7410"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ED7410" w:rsidRPr="006B1D77" w:rsidRDefault="00ED7410" w:rsidP="00211D4C">
            <w:pPr>
              <w:widowControl w:val="0"/>
              <w:ind w:left="57" w:right="57"/>
              <w:jc w:val="center"/>
              <w:rPr>
                <w:rFonts w:ascii="Times New Roman" w:hAnsi="Times New Roman" w:cs="Times New Roman"/>
                <w:i/>
                <w:w w:val="90"/>
                <w:sz w:val="24"/>
                <w:szCs w:val="24"/>
                <w:highlight w:val="yellow"/>
              </w:rPr>
            </w:pPr>
          </w:p>
        </w:tc>
      </w:tr>
      <w:tr w:rsidR="00ED7410" w:rsidRPr="006B1D77" w:rsidTr="00971345">
        <w:trPr>
          <w:trHeight w:val="195"/>
        </w:trPr>
        <w:tc>
          <w:tcPr>
            <w:tcW w:w="3193" w:type="dxa"/>
            <w:vMerge/>
            <w:tcBorders>
              <w:left w:val="single" w:sz="4" w:space="0" w:color="000000"/>
              <w:right w:val="single" w:sz="4" w:space="0" w:color="000000"/>
            </w:tcBorders>
            <w:shd w:val="clear" w:color="auto" w:fill="auto"/>
          </w:tcPr>
          <w:p w:rsidR="00ED7410" w:rsidRPr="00ED7410" w:rsidRDefault="00ED7410" w:rsidP="00211D4C">
            <w:pPr>
              <w:rPr>
                <w:rFonts w:ascii="Times New Roman" w:hAnsi="Times New Roman" w:cs="Times New Roman"/>
              </w:rPr>
            </w:pPr>
          </w:p>
        </w:tc>
        <w:tc>
          <w:tcPr>
            <w:tcW w:w="7972" w:type="dxa"/>
            <w:tcBorders>
              <w:top w:val="single" w:sz="4" w:space="0" w:color="auto"/>
              <w:left w:val="single" w:sz="4" w:space="0" w:color="000000"/>
              <w:bottom w:val="single" w:sz="4" w:space="0" w:color="auto"/>
              <w:right w:val="single" w:sz="4" w:space="0" w:color="000000"/>
            </w:tcBorders>
            <w:shd w:val="clear" w:color="auto" w:fill="auto"/>
          </w:tcPr>
          <w:p w:rsidR="00ED7410" w:rsidRPr="00ED7410" w:rsidRDefault="00ED7410"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rPr>
            </w:pPr>
            <w:r w:rsidRPr="00ED7410">
              <w:rPr>
                <w:rFonts w:ascii="Times New Roman" w:hAnsi="Times New Roman" w:cs="Times New Roman"/>
                <w:b/>
              </w:rPr>
              <w:t>Практическое занятие № 13.</w:t>
            </w:r>
            <w:r w:rsidRPr="00ED7410">
              <w:rPr>
                <w:rFonts w:ascii="Times New Roman" w:hAnsi="Times New Roman" w:cs="Times New Roman"/>
              </w:rPr>
              <w:t xml:space="preserve"> Первая помощь при кровотечениях. Остановка артериального, венозного и капиллярного кровотечения. Правила наложения жгута, правила наложения повязок</w:t>
            </w:r>
          </w:p>
        </w:tc>
        <w:tc>
          <w:tcPr>
            <w:tcW w:w="1304" w:type="dxa"/>
            <w:tcBorders>
              <w:top w:val="single" w:sz="4" w:space="0" w:color="auto"/>
              <w:left w:val="single" w:sz="4" w:space="0" w:color="000000"/>
              <w:bottom w:val="single" w:sz="4" w:space="0" w:color="auto"/>
              <w:right w:val="single" w:sz="4" w:space="0" w:color="000000"/>
            </w:tcBorders>
            <w:shd w:val="clear" w:color="auto" w:fill="auto"/>
            <w:vAlign w:val="center"/>
          </w:tcPr>
          <w:p w:rsidR="00ED7410" w:rsidRPr="00545830" w:rsidRDefault="00ED7410"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ED7410" w:rsidRPr="006B1D77" w:rsidRDefault="00ED7410" w:rsidP="00211D4C">
            <w:pPr>
              <w:widowControl w:val="0"/>
              <w:ind w:left="57" w:right="57"/>
              <w:jc w:val="center"/>
              <w:rPr>
                <w:rFonts w:ascii="Times New Roman" w:hAnsi="Times New Roman" w:cs="Times New Roman"/>
                <w:i/>
                <w:w w:val="90"/>
                <w:sz w:val="24"/>
                <w:szCs w:val="24"/>
                <w:highlight w:val="yellow"/>
              </w:rPr>
            </w:pPr>
          </w:p>
        </w:tc>
      </w:tr>
      <w:tr w:rsidR="00ED7410" w:rsidRPr="006B1D77" w:rsidTr="00971345">
        <w:trPr>
          <w:trHeight w:val="150"/>
        </w:trPr>
        <w:tc>
          <w:tcPr>
            <w:tcW w:w="3193" w:type="dxa"/>
            <w:vMerge/>
            <w:tcBorders>
              <w:left w:val="single" w:sz="4" w:space="0" w:color="000000"/>
              <w:bottom w:val="single" w:sz="4" w:space="0" w:color="000000"/>
              <w:right w:val="single" w:sz="4" w:space="0" w:color="000000"/>
            </w:tcBorders>
            <w:shd w:val="clear" w:color="auto" w:fill="auto"/>
          </w:tcPr>
          <w:p w:rsidR="00ED7410" w:rsidRPr="00545830" w:rsidRDefault="00ED7410" w:rsidP="00211D4C">
            <w:pPr>
              <w:rPr>
                <w:rFonts w:ascii="Times New Roman" w:hAnsi="Times New Roman" w:cs="Times New Roman"/>
              </w:rPr>
            </w:pPr>
          </w:p>
        </w:tc>
        <w:tc>
          <w:tcPr>
            <w:tcW w:w="7972" w:type="dxa"/>
            <w:tcBorders>
              <w:top w:val="single" w:sz="4" w:space="0" w:color="auto"/>
              <w:left w:val="single" w:sz="4" w:space="0" w:color="000000"/>
              <w:bottom w:val="single" w:sz="4" w:space="0" w:color="000000"/>
              <w:right w:val="single" w:sz="4" w:space="0" w:color="000000"/>
            </w:tcBorders>
            <w:shd w:val="clear" w:color="auto" w:fill="auto"/>
          </w:tcPr>
          <w:p w:rsidR="00ED7410" w:rsidRPr="00ED7410" w:rsidRDefault="00ED7410"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rPr>
            </w:pPr>
            <w:r w:rsidRPr="00ED7410">
              <w:rPr>
                <w:rFonts w:ascii="Times New Roman" w:hAnsi="Times New Roman" w:cs="Times New Roman"/>
                <w:b/>
              </w:rPr>
              <w:t>Практическое занятие № 14.</w:t>
            </w:r>
            <w:r w:rsidRPr="00ED7410">
              <w:rPr>
                <w:rFonts w:ascii="Times New Roman" w:hAnsi="Times New Roman" w:cs="Times New Roman"/>
              </w:rPr>
              <w:t xml:space="preserve"> Первая помощь при ожогах, обморожениях.</w:t>
            </w:r>
          </w:p>
        </w:tc>
        <w:tc>
          <w:tcPr>
            <w:tcW w:w="1304" w:type="dxa"/>
            <w:tcBorders>
              <w:top w:val="single" w:sz="4" w:space="0" w:color="auto"/>
              <w:left w:val="single" w:sz="4" w:space="0" w:color="000000"/>
              <w:bottom w:val="single" w:sz="4" w:space="0" w:color="000000"/>
              <w:right w:val="single" w:sz="4" w:space="0" w:color="000000"/>
            </w:tcBorders>
            <w:shd w:val="clear" w:color="auto" w:fill="auto"/>
            <w:vAlign w:val="center"/>
          </w:tcPr>
          <w:p w:rsidR="00ED7410" w:rsidRPr="00545830" w:rsidRDefault="00ED7410"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ED7410" w:rsidRPr="006B1D77" w:rsidRDefault="00ED7410" w:rsidP="00211D4C">
            <w:pPr>
              <w:widowControl w:val="0"/>
              <w:ind w:left="57" w:right="57"/>
              <w:jc w:val="center"/>
              <w:rPr>
                <w:rFonts w:ascii="Times New Roman" w:hAnsi="Times New Roman" w:cs="Times New Roman"/>
                <w:i/>
                <w:w w:val="90"/>
                <w:sz w:val="24"/>
                <w:szCs w:val="24"/>
                <w:highlight w:val="yellow"/>
              </w:rPr>
            </w:pPr>
          </w:p>
        </w:tc>
      </w:tr>
      <w:tr w:rsidR="000A7DD3" w:rsidRPr="006B1D77" w:rsidTr="00971345">
        <w:trPr>
          <w:trHeight w:val="24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rPr>
            </w:pPr>
            <w:r w:rsidRPr="000A7DD3">
              <w:rPr>
                <w:rFonts w:ascii="Times New Roman" w:hAnsi="Times New Roman" w:cs="Times New Roman"/>
                <w:b/>
              </w:rPr>
              <w:t>Раздел 9. Безопасность в социуме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6</w:t>
            </w:r>
          </w:p>
        </w:tc>
        <w:tc>
          <w:tcPr>
            <w:tcW w:w="2410" w:type="dxa"/>
            <w:tcBorders>
              <w:top w:val="single" w:sz="4" w:space="0" w:color="000000"/>
              <w:left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w w:val="90"/>
                <w:sz w:val="24"/>
                <w:szCs w:val="24"/>
              </w:rPr>
            </w:pPr>
          </w:p>
        </w:tc>
      </w:tr>
      <w:tr w:rsidR="000A7DD3" w:rsidRPr="006B1D77" w:rsidTr="00971345">
        <w:trPr>
          <w:trHeight w:val="240"/>
        </w:trPr>
        <w:tc>
          <w:tcPr>
            <w:tcW w:w="3193" w:type="dxa"/>
            <w:vMerge w:val="restart"/>
            <w:tcBorders>
              <w:top w:val="single" w:sz="4" w:space="0" w:color="000000"/>
              <w:left w:val="single" w:sz="4" w:space="0" w:color="000000"/>
              <w:right w:val="single" w:sz="4" w:space="0" w:color="000000"/>
            </w:tcBorders>
            <w:shd w:val="clear" w:color="auto" w:fill="auto"/>
          </w:tcPr>
          <w:p w:rsidR="000A7DD3" w:rsidRPr="000A7DD3" w:rsidRDefault="000A7DD3" w:rsidP="00211D4C">
            <w:pPr>
              <w:ind w:left="57" w:right="57"/>
              <w:jc w:val="both"/>
              <w:rPr>
                <w:rFonts w:ascii="Times New Roman" w:hAnsi="Times New Roman" w:cs="Times New Roman"/>
                <w:sz w:val="24"/>
              </w:rPr>
            </w:pPr>
            <w:r w:rsidRPr="000A7DD3">
              <w:rPr>
                <w:rFonts w:ascii="Times New Roman" w:hAnsi="Times New Roman" w:cs="Times New Roman"/>
              </w:rPr>
              <w:t>Тема 9.1. Межличностное общение.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rPr>
            </w:pPr>
            <w:r w:rsidRPr="000A7DD3">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6</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0A7DD3" w:rsidRPr="006B1D77" w:rsidRDefault="00C3022E" w:rsidP="00C3022E">
            <w:pPr>
              <w:widowControl w:val="0"/>
              <w:ind w:left="57" w:right="57"/>
              <w:jc w:val="center"/>
              <w:rPr>
                <w:rFonts w:ascii="Times New Roman" w:hAnsi="Times New Roman" w:cs="Times New Roman"/>
                <w:i/>
                <w:w w:val="90"/>
                <w:sz w:val="24"/>
                <w:szCs w:val="24"/>
                <w:highlight w:val="yellow"/>
              </w:rPr>
            </w:pPr>
            <w:r w:rsidRPr="002E0F1A">
              <w:rPr>
                <w:rFonts w:ascii="Times New Roman" w:hAnsi="Times New Roman" w:cs="Times New Roman"/>
                <w:bCs/>
                <w:w w:val="90"/>
              </w:rPr>
              <w:t>ПК 1.3, ПК 2.2, ПК 2.4.</w:t>
            </w:r>
          </w:p>
        </w:tc>
      </w:tr>
      <w:tr w:rsidR="000A7DD3" w:rsidRPr="006B1D77" w:rsidTr="00971345">
        <w:trPr>
          <w:trHeight w:val="240"/>
        </w:trPr>
        <w:tc>
          <w:tcPr>
            <w:tcW w:w="3193" w:type="dxa"/>
            <w:vMerge/>
            <w:tcBorders>
              <w:left w:val="single" w:sz="4" w:space="0" w:color="000000"/>
              <w:right w:val="single" w:sz="4" w:space="0" w:color="000000"/>
            </w:tcBorders>
            <w:shd w:val="clear" w:color="auto" w:fill="auto"/>
          </w:tcPr>
          <w:p w:rsidR="000A7DD3" w:rsidRPr="000A7DD3" w:rsidRDefault="000A7DD3"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rPr>
            </w:pPr>
            <w:r w:rsidRPr="000A7DD3">
              <w:rPr>
                <w:rFonts w:ascii="Times New Roman" w:hAnsi="Times New Roman" w:cs="Times New Roman"/>
              </w:rPr>
              <w:t>Межличностное общение, общение в группе. Конфликты и способы их разрешения. Определение понятия "общение"; навыки конструктивного общения; общие представления о понятиях "социальная группа"; межличностное общение, общение в группе, межгрупповое общение (взаимодействие);особенности общения в группе; психологические характеристики группы и особенности взаимодействия в группе; групповые нормы и ценности; коллектив как социальная группа; психологические закономерности в группе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0A7DD3">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w w:val="90"/>
                <w:sz w:val="24"/>
                <w:szCs w:val="24"/>
              </w:rPr>
            </w:pPr>
          </w:p>
        </w:tc>
      </w:tr>
      <w:tr w:rsidR="000A7DD3" w:rsidRPr="006B1D77" w:rsidTr="00971345">
        <w:trPr>
          <w:trHeight w:val="1065"/>
        </w:trPr>
        <w:tc>
          <w:tcPr>
            <w:tcW w:w="3193" w:type="dxa"/>
            <w:vMerge/>
            <w:tcBorders>
              <w:left w:val="single" w:sz="4" w:space="0" w:color="000000"/>
              <w:right w:val="single" w:sz="4" w:space="0" w:color="000000"/>
            </w:tcBorders>
            <w:shd w:val="clear" w:color="auto" w:fill="auto"/>
          </w:tcPr>
          <w:p w:rsidR="000A7DD3" w:rsidRPr="000A7DD3" w:rsidRDefault="000A7DD3" w:rsidP="00211D4C">
            <w:pPr>
              <w:rPr>
                <w:rFonts w:ascii="Times New Roman" w:hAnsi="Times New Roman" w:cs="Times New Roman"/>
              </w:rPr>
            </w:pPr>
          </w:p>
        </w:tc>
        <w:tc>
          <w:tcPr>
            <w:tcW w:w="7972" w:type="dxa"/>
            <w:tcBorders>
              <w:top w:val="single" w:sz="4" w:space="0" w:color="000000"/>
              <w:left w:val="single" w:sz="4" w:space="0" w:color="000000"/>
              <w:bottom w:val="single" w:sz="4" w:space="0" w:color="auto"/>
              <w:right w:val="single" w:sz="4" w:space="0" w:color="000000"/>
            </w:tcBorders>
            <w:shd w:val="clear" w:color="auto" w:fill="auto"/>
          </w:tcPr>
          <w:p w:rsidR="000A7DD3" w:rsidRPr="000A7DD3" w:rsidRDefault="000A7DD3" w:rsidP="000A7DD3">
            <w:pPr>
              <w:ind w:left="57" w:right="57"/>
              <w:jc w:val="both"/>
              <w:rPr>
                <w:rFonts w:ascii="Times New Roman" w:hAnsi="Times New Roman" w:cs="Times New Roman"/>
                <w:sz w:val="24"/>
                <w:highlight w:val="white"/>
              </w:rPr>
            </w:pPr>
            <w:r w:rsidRPr="000A7DD3">
              <w:rPr>
                <w:rFonts w:ascii="Times New Roman" w:hAnsi="Times New Roman" w:cs="Times New Roman"/>
                <w:b/>
                <w:i/>
              </w:rPr>
              <w:t>Профессионально-ориентированное содержание учебного материала.</w:t>
            </w:r>
            <w:r w:rsidRPr="000A7DD3">
              <w:rPr>
                <w:rFonts w:ascii="Times New Roman" w:hAnsi="Times New Roman" w:cs="Times New Roman"/>
              </w:rPr>
              <w:t xml:space="preserve"> Способы психологического воздействия. Психология коммуникации в коллективе. </w:t>
            </w:r>
            <w:r w:rsidRPr="000A7DD3">
              <w:rPr>
                <w:rFonts w:ascii="Times New Roman" w:hAnsi="Times New Roman" w:cs="Times New Roman"/>
                <w:b/>
              </w:rPr>
              <w:t>Практическое занятие № 15.</w:t>
            </w:r>
            <w:r w:rsidRPr="000A7DD3">
              <w:rPr>
                <w:rFonts w:ascii="Times New Roman" w:hAnsi="Times New Roman" w:cs="Times New Roman"/>
              </w:rPr>
              <w:t xml:space="preserve"> Практика делового общения. Решение конфликтов в профессиональной деятельности специалиста по администрированию.</w:t>
            </w:r>
          </w:p>
        </w:tc>
        <w:tc>
          <w:tcPr>
            <w:tcW w:w="1304" w:type="dxa"/>
            <w:tcBorders>
              <w:top w:val="single" w:sz="4" w:space="0" w:color="000000"/>
              <w:left w:val="single" w:sz="4" w:space="0" w:color="000000"/>
              <w:bottom w:val="single" w:sz="4" w:space="0" w:color="auto"/>
              <w:right w:val="single" w:sz="4" w:space="0" w:color="000000"/>
            </w:tcBorders>
            <w:shd w:val="clear" w:color="auto" w:fill="auto"/>
            <w:vAlign w:val="center"/>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i/>
                <w:w w:val="90"/>
                <w:sz w:val="24"/>
                <w:szCs w:val="24"/>
                <w:highlight w:val="yellow"/>
              </w:rPr>
            </w:pPr>
          </w:p>
        </w:tc>
      </w:tr>
      <w:tr w:rsidR="000A7DD3" w:rsidRPr="006B1D77" w:rsidTr="00971345">
        <w:trPr>
          <w:trHeight w:val="270"/>
        </w:trPr>
        <w:tc>
          <w:tcPr>
            <w:tcW w:w="3193" w:type="dxa"/>
            <w:vMerge/>
            <w:tcBorders>
              <w:left w:val="single" w:sz="4" w:space="0" w:color="000000"/>
              <w:bottom w:val="single" w:sz="4" w:space="0" w:color="000000"/>
              <w:right w:val="single" w:sz="4" w:space="0" w:color="000000"/>
            </w:tcBorders>
            <w:shd w:val="clear" w:color="auto" w:fill="auto"/>
          </w:tcPr>
          <w:p w:rsidR="000A7DD3" w:rsidRPr="000A7DD3" w:rsidRDefault="000A7DD3" w:rsidP="00211D4C">
            <w:pPr>
              <w:rPr>
                <w:rFonts w:ascii="Times New Roman" w:hAnsi="Times New Roman" w:cs="Times New Roman"/>
              </w:rPr>
            </w:pPr>
          </w:p>
        </w:tc>
        <w:tc>
          <w:tcPr>
            <w:tcW w:w="7972" w:type="dxa"/>
            <w:tcBorders>
              <w:top w:val="single" w:sz="4" w:space="0" w:color="auto"/>
              <w:left w:val="single" w:sz="4" w:space="0" w:color="000000"/>
              <w:bottom w:val="single" w:sz="4" w:space="0" w:color="000000"/>
              <w:right w:val="single" w:sz="4" w:space="0" w:color="000000"/>
            </w:tcBorders>
            <w:shd w:val="clear" w:color="auto" w:fill="auto"/>
          </w:tcPr>
          <w:p w:rsidR="000A7DD3" w:rsidRPr="000A7DD3" w:rsidRDefault="000A7DD3" w:rsidP="000A7DD3">
            <w:pPr>
              <w:ind w:left="57" w:right="57"/>
              <w:jc w:val="both"/>
              <w:rPr>
                <w:rFonts w:ascii="Times New Roman" w:hAnsi="Times New Roman" w:cs="Times New Roman"/>
              </w:rPr>
            </w:pPr>
            <w:r w:rsidRPr="000A7DD3">
              <w:rPr>
                <w:rFonts w:ascii="Times New Roman" w:hAnsi="Times New Roman" w:cs="Times New Roman"/>
              </w:rPr>
              <w:t>Психологические механизмы воздействия на группы людей.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способы саморегуляции; способы разрешения конфликтных ситуаций; ведение переговоров при разрешении конфликта; опасные проявления конфликтов (буллинг, насилие); эмпатия и уважение к партнёру (партнёрам) по общению как основа коммуникации.</w:t>
            </w:r>
          </w:p>
        </w:tc>
        <w:tc>
          <w:tcPr>
            <w:tcW w:w="1304" w:type="dxa"/>
            <w:tcBorders>
              <w:top w:val="single" w:sz="4" w:space="0" w:color="auto"/>
              <w:left w:val="single" w:sz="4" w:space="0" w:color="000000"/>
              <w:bottom w:val="single" w:sz="4" w:space="0" w:color="000000"/>
              <w:right w:val="single" w:sz="4" w:space="0" w:color="000000"/>
            </w:tcBorders>
            <w:shd w:val="clear" w:color="auto" w:fill="auto"/>
            <w:vAlign w:val="center"/>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i/>
                <w:sz w:val="24"/>
              </w:rPr>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i/>
                <w:w w:val="90"/>
                <w:sz w:val="24"/>
                <w:szCs w:val="24"/>
                <w:highlight w:val="yellow"/>
              </w:rPr>
            </w:pPr>
          </w:p>
        </w:tc>
      </w:tr>
      <w:tr w:rsidR="000A7DD3" w:rsidRPr="006B1D77" w:rsidTr="00971345">
        <w:trPr>
          <w:trHeight w:val="24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rPr>
            </w:pPr>
            <w:r w:rsidRPr="000A7DD3">
              <w:rPr>
                <w:rFonts w:ascii="Times New Roman" w:hAnsi="Times New Roman" w:cs="Times New Roman"/>
                <w:b/>
              </w:rPr>
              <w:t>Раздел 10. Безопасность в информационном пространстве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6</w:t>
            </w:r>
          </w:p>
        </w:tc>
        <w:tc>
          <w:tcPr>
            <w:tcW w:w="2410" w:type="dxa"/>
            <w:tcBorders>
              <w:top w:val="single" w:sz="4" w:space="0" w:color="000000"/>
              <w:left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w w:val="90"/>
                <w:sz w:val="24"/>
                <w:szCs w:val="24"/>
              </w:rPr>
            </w:pPr>
          </w:p>
        </w:tc>
      </w:tr>
      <w:tr w:rsidR="000A7DD3" w:rsidRPr="006B1D77" w:rsidTr="00971345">
        <w:trPr>
          <w:trHeight w:val="240"/>
        </w:trPr>
        <w:tc>
          <w:tcPr>
            <w:tcW w:w="3193" w:type="dxa"/>
            <w:vMerge w:val="restart"/>
            <w:tcBorders>
              <w:top w:val="single" w:sz="4" w:space="0" w:color="000000"/>
              <w:left w:val="single" w:sz="4" w:space="0" w:color="000000"/>
              <w:right w:val="single" w:sz="4" w:space="0" w:color="000000"/>
            </w:tcBorders>
            <w:shd w:val="clear" w:color="auto" w:fill="auto"/>
          </w:tcPr>
          <w:p w:rsidR="000A7DD3" w:rsidRPr="000A7DD3" w:rsidRDefault="000A7DD3" w:rsidP="00211D4C">
            <w:pPr>
              <w:ind w:left="57" w:right="57"/>
              <w:jc w:val="both"/>
              <w:rPr>
                <w:rFonts w:ascii="Times New Roman" w:hAnsi="Times New Roman" w:cs="Times New Roman"/>
                <w:b/>
                <w:sz w:val="24"/>
              </w:rPr>
            </w:pPr>
            <w:r w:rsidRPr="000A7DD3">
              <w:rPr>
                <w:rFonts w:ascii="Times New Roman" w:hAnsi="Times New Roman" w:cs="Times New Roman"/>
              </w:rPr>
              <w:t>Тема 10.1. Безопасность в цифровой среде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rPr>
            </w:pPr>
            <w:r w:rsidRPr="000A7DD3">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6</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0A7DD3" w:rsidRPr="006B1D77" w:rsidRDefault="00C3022E" w:rsidP="00C3022E">
            <w:pPr>
              <w:widowControl w:val="0"/>
              <w:ind w:left="57" w:right="57"/>
              <w:jc w:val="center"/>
              <w:rPr>
                <w:rFonts w:ascii="Times New Roman" w:hAnsi="Times New Roman" w:cs="Times New Roman"/>
                <w:i/>
                <w:w w:val="90"/>
                <w:sz w:val="24"/>
                <w:szCs w:val="24"/>
                <w:highlight w:val="yellow"/>
              </w:rPr>
            </w:pPr>
            <w:r w:rsidRPr="002E0F1A">
              <w:rPr>
                <w:rFonts w:ascii="Times New Roman" w:hAnsi="Times New Roman" w:cs="Times New Roman"/>
                <w:bCs/>
                <w:w w:val="90"/>
              </w:rPr>
              <w:t>ПК 1.3, ПК 2.2, ПК 2.4.</w:t>
            </w:r>
          </w:p>
        </w:tc>
      </w:tr>
      <w:tr w:rsidR="000A7DD3" w:rsidRPr="006B1D77" w:rsidTr="00971345">
        <w:trPr>
          <w:trHeight w:val="240"/>
        </w:trPr>
        <w:tc>
          <w:tcPr>
            <w:tcW w:w="3193" w:type="dxa"/>
            <w:vMerge/>
            <w:tcBorders>
              <w:left w:val="single" w:sz="4" w:space="0" w:color="000000"/>
              <w:right w:val="single" w:sz="4" w:space="0" w:color="000000"/>
            </w:tcBorders>
            <w:shd w:val="clear" w:color="auto" w:fill="auto"/>
          </w:tcPr>
          <w:p w:rsidR="000A7DD3" w:rsidRPr="000A7DD3" w:rsidRDefault="000A7DD3"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rPr>
            </w:pPr>
            <w:r w:rsidRPr="000A7DD3">
              <w:rPr>
                <w:rFonts w:ascii="Times New Roman" w:hAnsi="Times New Roman" w:cs="Times New Roman"/>
                <w:b/>
                <w:i/>
              </w:rPr>
              <w:t>Профессионально-ориентированное содержание учебного материала.</w:t>
            </w:r>
            <w:r w:rsidRPr="000A7DD3">
              <w:rPr>
                <w:rFonts w:ascii="Times New Roman" w:hAnsi="Times New Roman" w:cs="Times New Roman"/>
              </w:rPr>
              <w:t xml:space="preserve"> Опасности и риски цифровой среды, их источники в профессиональной деятельности специалиста по администрированию. Правила безопасного поведения в цифровой среде.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0A7DD3">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w w:val="90"/>
                <w:sz w:val="24"/>
                <w:szCs w:val="24"/>
              </w:rPr>
            </w:pPr>
          </w:p>
        </w:tc>
      </w:tr>
      <w:tr w:rsidR="000A7DD3" w:rsidRPr="006B1D77" w:rsidTr="00971345">
        <w:trPr>
          <w:trHeight w:val="825"/>
        </w:trPr>
        <w:tc>
          <w:tcPr>
            <w:tcW w:w="3193" w:type="dxa"/>
            <w:vMerge/>
            <w:tcBorders>
              <w:left w:val="single" w:sz="4" w:space="0" w:color="000000"/>
              <w:right w:val="single" w:sz="4" w:space="0" w:color="000000"/>
            </w:tcBorders>
            <w:shd w:val="clear" w:color="auto" w:fill="auto"/>
          </w:tcPr>
          <w:p w:rsidR="000A7DD3" w:rsidRPr="000A7DD3" w:rsidRDefault="000A7DD3" w:rsidP="00211D4C">
            <w:pPr>
              <w:rPr>
                <w:rFonts w:ascii="Times New Roman" w:hAnsi="Times New Roman" w:cs="Times New Roman"/>
              </w:rPr>
            </w:pPr>
          </w:p>
        </w:tc>
        <w:tc>
          <w:tcPr>
            <w:tcW w:w="7972" w:type="dxa"/>
            <w:tcBorders>
              <w:top w:val="single" w:sz="4" w:space="0" w:color="000000"/>
              <w:left w:val="single" w:sz="4" w:space="0" w:color="000000"/>
              <w:bottom w:val="single" w:sz="4" w:space="0" w:color="auto"/>
              <w:right w:val="single" w:sz="4" w:space="0" w:color="000000"/>
            </w:tcBorders>
            <w:shd w:val="clear" w:color="auto" w:fill="auto"/>
          </w:tcPr>
          <w:p w:rsidR="000A7DD3" w:rsidRPr="000A7DD3" w:rsidRDefault="000A7DD3" w:rsidP="000A7DD3">
            <w:pPr>
              <w:ind w:left="57" w:right="57"/>
              <w:jc w:val="both"/>
              <w:rPr>
                <w:rFonts w:ascii="Times New Roman" w:hAnsi="Times New Roman" w:cs="Times New Roman"/>
                <w:sz w:val="24"/>
              </w:rPr>
            </w:pPr>
            <w:r w:rsidRPr="000A7DD3">
              <w:rPr>
                <w:rFonts w:ascii="Times New Roman" w:hAnsi="Times New Roman" w:cs="Times New Roman"/>
              </w:rPr>
              <w:t>Опасности, связанные с коммуникацией в цифровой среде. Опасные персоны, имитация близких социальных отношений; неосмотрительное поведение и коммуникация в Интернете как угроза для будущей жизни и карьеры; травля в Интернете,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профилактика и противодействие вовлечению в деструктивные сообщества.</w:t>
            </w:r>
          </w:p>
        </w:tc>
        <w:tc>
          <w:tcPr>
            <w:tcW w:w="1304" w:type="dxa"/>
            <w:tcBorders>
              <w:top w:val="single" w:sz="4" w:space="0" w:color="000000"/>
              <w:left w:val="single" w:sz="4" w:space="0" w:color="000000"/>
              <w:bottom w:val="single" w:sz="4" w:space="0" w:color="auto"/>
              <w:right w:val="single" w:sz="4" w:space="0" w:color="000000"/>
            </w:tcBorders>
            <w:shd w:val="clear" w:color="auto" w:fill="auto"/>
            <w:vAlign w:val="center"/>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i/>
                <w:w w:val="90"/>
                <w:sz w:val="24"/>
                <w:szCs w:val="24"/>
                <w:highlight w:val="yellow"/>
              </w:rPr>
            </w:pPr>
          </w:p>
        </w:tc>
      </w:tr>
      <w:tr w:rsidR="000A7DD3" w:rsidRPr="006B1D77" w:rsidTr="00971345">
        <w:trPr>
          <w:trHeight w:val="1316"/>
        </w:trPr>
        <w:tc>
          <w:tcPr>
            <w:tcW w:w="3193" w:type="dxa"/>
            <w:vMerge/>
            <w:tcBorders>
              <w:left w:val="single" w:sz="4" w:space="0" w:color="000000"/>
              <w:bottom w:val="single" w:sz="4" w:space="0" w:color="000000"/>
              <w:right w:val="single" w:sz="4" w:space="0" w:color="000000"/>
            </w:tcBorders>
            <w:shd w:val="clear" w:color="auto" w:fill="auto"/>
          </w:tcPr>
          <w:p w:rsidR="000A7DD3" w:rsidRPr="000A7DD3" w:rsidRDefault="000A7DD3" w:rsidP="00211D4C">
            <w:pPr>
              <w:rPr>
                <w:rFonts w:ascii="Times New Roman" w:hAnsi="Times New Roman" w:cs="Times New Roman"/>
              </w:rPr>
            </w:pPr>
          </w:p>
        </w:tc>
        <w:tc>
          <w:tcPr>
            <w:tcW w:w="7972" w:type="dxa"/>
            <w:tcBorders>
              <w:top w:val="single" w:sz="4" w:space="0" w:color="auto"/>
              <w:left w:val="single" w:sz="4" w:space="0" w:color="000000"/>
              <w:bottom w:val="single" w:sz="4" w:space="0" w:color="000000"/>
              <w:right w:val="single" w:sz="4" w:space="0" w:color="000000"/>
            </w:tcBorders>
            <w:shd w:val="clear" w:color="auto" w:fill="auto"/>
          </w:tcPr>
          <w:p w:rsidR="000A7DD3" w:rsidRPr="000A7DD3" w:rsidRDefault="000A7DD3" w:rsidP="000A7DD3">
            <w:pPr>
              <w:ind w:left="57" w:right="57"/>
              <w:jc w:val="both"/>
              <w:rPr>
                <w:rFonts w:ascii="Times New Roman" w:hAnsi="Times New Roman" w:cs="Times New Roman"/>
              </w:rPr>
            </w:pPr>
            <w:r w:rsidRPr="000A7DD3">
              <w:rPr>
                <w:rFonts w:ascii="Times New Roman" w:hAnsi="Times New Roman" w:cs="Times New Roman"/>
                <w:b/>
                <w:i/>
              </w:rPr>
              <w:t>Профессионально-ориентированное содержание учебного материала</w:t>
            </w:r>
            <w:r w:rsidRPr="000A7DD3">
              <w:rPr>
                <w:rFonts w:ascii="Times New Roman" w:hAnsi="Times New Roman" w:cs="Times New Roman"/>
              </w:rPr>
              <w:t>. Достоверность информации в цифровой среде. Защита прав в цифровом пространстве при выполнении профессиональных обязанностей. Достоверность информации в цифровой среде; источники информации, проверка на достоверность; "информационный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запрещённый контент; защита прав в цифровом пространстве.</w:t>
            </w:r>
          </w:p>
        </w:tc>
        <w:tc>
          <w:tcPr>
            <w:tcW w:w="1304" w:type="dxa"/>
            <w:tcBorders>
              <w:top w:val="single" w:sz="4" w:space="0" w:color="auto"/>
              <w:left w:val="single" w:sz="4" w:space="0" w:color="000000"/>
              <w:bottom w:val="single" w:sz="4" w:space="0" w:color="000000"/>
              <w:right w:val="single" w:sz="4" w:space="0" w:color="000000"/>
            </w:tcBorders>
            <w:shd w:val="clear" w:color="auto" w:fill="auto"/>
            <w:vAlign w:val="center"/>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p>
        </w:tc>
        <w:tc>
          <w:tcPr>
            <w:tcW w:w="2410" w:type="dxa"/>
            <w:vMerge/>
            <w:tcBorders>
              <w:left w:val="single" w:sz="4" w:space="0" w:color="000000"/>
              <w:bottom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i/>
                <w:w w:val="90"/>
                <w:sz w:val="24"/>
                <w:szCs w:val="24"/>
                <w:highlight w:val="yellow"/>
              </w:rPr>
            </w:pPr>
          </w:p>
        </w:tc>
      </w:tr>
      <w:tr w:rsidR="000A7DD3" w:rsidRPr="006B1D77" w:rsidTr="00971345">
        <w:trPr>
          <w:trHeight w:val="24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0A7DD3" w:rsidRPr="000A7DD3" w:rsidRDefault="000A7DD3"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b/>
                <w:sz w:val="24"/>
              </w:rPr>
            </w:pPr>
            <w:r w:rsidRPr="000A7DD3">
              <w:rPr>
                <w:rFonts w:ascii="Times New Roman" w:hAnsi="Times New Roman" w:cs="Times New Roman"/>
                <w:b/>
              </w:rPr>
              <w:t>Раздел 11. Основы противодействия экстремизму и терроризму</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A7DD3"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Pr>
                <w:rFonts w:ascii="Times New Roman" w:hAnsi="Times New Roman" w:cs="Times New Roman"/>
                <w:b/>
                <w:sz w:val="24"/>
              </w:rPr>
              <w:t>4</w:t>
            </w:r>
          </w:p>
        </w:tc>
        <w:tc>
          <w:tcPr>
            <w:tcW w:w="2410" w:type="dxa"/>
            <w:tcBorders>
              <w:top w:val="single" w:sz="4" w:space="0" w:color="000000"/>
              <w:left w:val="single" w:sz="4" w:space="0" w:color="000000"/>
              <w:right w:val="single" w:sz="4" w:space="0" w:color="000000"/>
            </w:tcBorders>
            <w:shd w:val="clear" w:color="auto" w:fill="FFFFFF" w:themeFill="background1"/>
          </w:tcPr>
          <w:p w:rsidR="000A7DD3" w:rsidRPr="006B1D77" w:rsidRDefault="000A7DD3"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1D4C" w:rsidRPr="000A7DD3" w:rsidRDefault="000A7DD3" w:rsidP="000A7DD3">
            <w:pPr>
              <w:ind w:left="57" w:right="57"/>
              <w:jc w:val="both"/>
              <w:rPr>
                <w:rFonts w:ascii="Times New Roman" w:hAnsi="Times New Roman" w:cs="Times New Roman"/>
                <w:sz w:val="24"/>
              </w:rPr>
            </w:pPr>
            <w:r w:rsidRPr="000A7DD3">
              <w:rPr>
                <w:rFonts w:ascii="Times New Roman" w:hAnsi="Times New Roman" w:cs="Times New Roman"/>
              </w:rPr>
              <w:t>Тема 11.1. Основы противодействия экстремизму и терроризму</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rPr>
            </w:pPr>
            <w:r w:rsidRPr="00545830">
              <w:rPr>
                <w:rFonts w:ascii="Times New Roman" w:hAnsi="Times New Roman" w:cs="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Pr>
                <w:rFonts w:ascii="Times New Roman" w:hAnsi="Times New Roman" w:cs="Times New Roman"/>
                <w:b/>
                <w:sz w:val="24"/>
              </w:rPr>
              <w:t>4</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rsidR="00C3022E" w:rsidRDefault="00C3022E" w:rsidP="00C3022E">
            <w:pPr>
              <w:widowControl w:val="0"/>
              <w:ind w:left="57" w:right="57"/>
              <w:jc w:val="center"/>
              <w:rPr>
                <w:rFonts w:ascii="Times New Roman" w:hAnsi="Times New Roman" w:cs="Times New Roman"/>
                <w:bCs/>
                <w:w w:val="90"/>
              </w:rPr>
            </w:pPr>
            <w:r w:rsidRPr="002E0F1A">
              <w:rPr>
                <w:rFonts w:ascii="Times New Roman" w:hAnsi="Times New Roman" w:cs="Times New Roman"/>
                <w:bCs/>
                <w:w w:val="90"/>
              </w:rPr>
              <w:t xml:space="preserve">ОК 01, ОК 02,                ОК 03, ОК 04, ОК 06, ОК 07, ОК 08, </w:t>
            </w:r>
          </w:p>
          <w:p w:rsidR="00211D4C" w:rsidRPr="006B1D77" w:rsidRDefault="00C3022E" w:rsidP="00C3022E">
            <w:pPr>
              <w:widowControl w:val="0"/>
              <w:ind w:left="57" w:right="57"/>
              <w:jc w:val="center"/>
              <w:rPr>
                <w:rFonts w:ascii="Times New Roman" w:hAnsi="Times New Roman" w:cs="Times New Roman"/>
                <w:w w:val="90"/>
                <w:sz w:val="24"/>
                <w:szCs w:val="24"/>
              </w:rPr>
            </w:pPr>
            <w:r w:rsidRPr="002E0F1A">
              <w:rPr>
                <w:rFonts w:ascii="Times New Roman" w:hAnsi="Times New Roman" w:cs="Times New Roman"/>
                <w:bCs/>
                <w:w w:val="90"/>
              </w:rPr>
              <w:t>ПК 1.3, ПК 2.2, ПК 2.4.</w:t>
            </w:r>
          </w:p>
        </w:tc>
      </w:tr>
      <w:tr w:rsidR="00211D4C" w:rsidRPr="006B1D77" w:rsidTr="00211D4C">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ind w:left="57" w:right="57"/>
              <w:jc w:val="both"/>
              <w:rPr>
                <w:rFonts w:ascii="Times New Roman" w:hAnsi="Times New Roman" w:cs="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0A7DD3" w:rsidRDefault="000A7DD3" w:rsidP="000A7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rPr>
            </w:pPr>
            <w:r w:rsidRPr="000A7DD3">
              <w:rPr>
                <w:rFonts w:ascii="Times New Roman" w:hAnsi="Times New Roman" w:cs="Times New Roman"/>
              </w:rPr>
              <w:t>Экстремизм и терроризм как угроза устойчивого развития общества. 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формы террористических актов; уровни террористической угрозы.</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0A7DD3" w:rsidRDefault="000A7DD3"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0A7DD3">
              <w:rPr>
                <w:rFonts w:ascii="Times New Roman" w:hAnsi="Times New Roman" w:cs="Times New Roman"/>
                <w:i/>
                <w:sz w:val="24"/>
              </w:rPr>
              <w:t>2</w:t>
            </w:r>
          </w:p>
        </w:tc>
        <w:tc>
          <w:tcPr>
            <w:tcW w:w="2410" w:type="dxa"/>
            <w:vMerge/>
            <w:tcBorders>
              <w:left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w w:val="90"/>
                <w:sz w:val="24"/>
                <w:szCs w:val="24"/>
              </w:rPr>
            </w:pPr>
          </w:p>
        </w:tc>
      </w:tr>
      <w:tr w:rsidR="00211D4C" w:rsidRPr="006B1D77" w:rsidTr="00211D4C">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rPr>
                <w:rFonts w:ascii="Times New Roman" w:hAnsi="Times New Roman" w:cs="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rsidR="00211D4C" w:rsidRPr="000A7DD3" w:rsidRDefault="000A7DD3" w:rsidP="000A7DD3">
            <w:pPr>
              <w:ind w:left="57" w:right="57"/>
              <w:jc w:val="both"/>
              <w:rPr>
                <w:rFonts w:ascii="Times New Roman" w:hAnsi="Times New Roman" w:cs="Times New Roman"/>
                <w:sz w:val="24"/>
              </w:rPr>
            </w:pPr>
            <w:r w:rsidRPr="000A7DD3">
              <w:rPr>
                <w:rFonts w:ascii="Times New Roman" w:hAnsi="Times New Roman" w:cs="Times New Roman"/>
              </w:rPr>
              <w:t>Правила безопасного поведения при угрозе и совершении террористического акта. Противодействие экстремизму и терроризму. Правила поведения и порядок действий при угрозе или в случае террористического акта, проведении контртеррористической операции; 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rPr>
            </w:pPr>
            <w:r w:rsidRPr="00545830">
              <w:rPr>
                <w:rFonts w:ascii="Times New Roman" w:hAnsi="Times New Roman" w:cs="Times New Roman"/>
                <w:i/>
                <w:sz w:val="24"/>
              </w:rPr>
              <w:t>2</w:t>
            </w:r>
          </w:p>
        </w:tc>
        <w:tc>
          <w:tcPr>
            <w:tcW w:w="2410" w:type="dxa"/>
            <w:vMerge/>
            <w:tcBorders>
              <w:left w:val="single" w:sz="4" w:space="0" w:color="000000"/>
              <w:bottom w:val="single" w:sz="4" w:space="0" w:color="000000"/>
              <w:right w:val="single" w:sz="4" w:space="0" w:color="000000"/>
            </w:tcBorders>
            <w:shd w:val="clear" w:color="auto" w:fill="FFFFFF" w:themeFill="background1"/>
          </w:tcPr>
          <w:p w:rsidR="00211D4C" w:rsidRPr="006B1D77" w:rsidRDefault="00211D4C" w:rsidP="00211D4C">
            <w:pPr>
              <w:widowControl w:val="0"/>
              <w:ind w:left="57" w:right="57"/>
              <w:jc w:val="center"/>
              <w:rPr>
                <w:rFonts w:ascii="Times New Roman" w:hAnsi="Times New Roman" w:cs="Times New Roman"/>
                <w:i/>
                <w:w w:val="90"/>
                <w:sz w:val="24"/>
                <w:szCs w:val="24"/>
                <w:highlight w:val="yellow"/>
              </w:rPr>
            </w:pPr>
          </w:p>
        </w:tc>
      </w:tr>
      <w:tr w:rsidR="00211D4C" w:rsidRPr="00545830" w:rsidTr="00211D4C">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rPr>
            </w:pPr>
            <w:r w:rsidRPr="00545830">
              <w:rPr>
                <w:rFonts w:ascii="Times New Roman" w:hAnsi="Times New Roman" w:cs="Times New Roman"/>
                <w:b/>
                <w:sz w:val="24"/>
                <w:szCs w:val="24"/>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11D4C" w:rsidRPr="00545830" w:rsidRDefault="00211D4C" w:rsidP="00211D4C">
            <w:pPr>
              <w:widowControl w:val="0"/>
              <w:ind w:left="57" w:right="57"/>
              <w:rPr>
                <w:rFonts w:ascii="Times New Roman" w:hAnsi="Times New Roman" w:cs="Times New Roman"/>
                <w:i/>
                <w:sz w:val="24"/>
                <w:highlight w:val="yellow"/>
              </w:rPr>
            </w:pPr>
          </w:p>
        </w:tc>
      </w:tr>
      <w:tr w:rsidR="00211D4C" w:rsidRPr="00545830" w:rsidTr="00211D4C">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rPr>
            </w:pPr>
            <w:r w:rsidRPr="00545830">
              <w:rPr>
                <w:rFonts w:ascii="Times New Roman" w:hAnsi="Times New Roman" w:cs="Times New Roman"/>
                <w:b/>
                <w:sz w:val="24"/>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11D4C" w:rsidRPr="00545830" w:rsidRDefault="00211D4C" w:rsidP="00211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rPr>
            </w:pPr>
            <w:r w:rsidRPr="00545830">
              <w:rPr>
                <w:rFonts w:ascii="Times New Roman" w:hAnsi="Times New Roman" w:cs="Times New Roman"/>
                <w:b/>
                <w:sz w:val="24"/>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11D4C" w:rsidRPr="00545830" w:rsidRDefault="00211D4C" w:rsidP="00211D4C">
            <w:pPr>
              <w:widowControl w:val="0"/>
              <w:ind w:left="57" w:right="57"/>
              <w:rPr>
                <w:rFonts w:ascii="Times New Roman" w:hAnsi="Times New Roman" w:cs="Times New Roman"/>
                <w:i/>
                <w:sz w:val="24"/>
                <w:highlight w:val="yellow"/>
              </w:rPr>
            </w:pPr>
          </w:p>
        </w:tc>
      </w:tr>
    </w:tbl>
    <w:p w:rsidR="00211D4C" w:rsidRPr="00545830" w:rsidRDefault="00211D4C" w:rsidP="00211D4C">
      <w:pPr>
        <w:jc w:val="center"/>
        <w:rPr>
          <w:rFonts w:ascii="Times New Roman" w:eastAsia="Times New Roman" w:hAnsi="Times New Roman" w:cs="Times New Roman"/>
          <w:b/>
          <w:sz w:val="24"/>
          <w:szCs w:val="24"/>
          <w:lang w:eastAsia="ru-RU"/>
        </w:rPr>
      </w:pPr>
    </w:p>
    <w:p w:rsidR="00211D4C" w:rsidRPr="00826F92" w:rsidRDefault="00211D4C" w:rsidP="00211D4C">
      <w:pPr>
        <w:jc w:val="center"/>
        <w:rPr>
          <w:rFonts w:ascii="Times New Roman" w:eastAsia="Times New Roman" w:hAnsi="Times New Roman" w:cs="Times New Roman"/>
          <w:sz w:val="28"/>
          <w:szCs w:val="28"/>
          <w:lang w:eastAsia="ru-RU"/>
        </w:rPr>
        <w:sectPr w:rsidR="00211D4C" w:rsidRPr="00826F92" w:rsidSect="00211D4C">
          <w:pgSz w:w="16838" w:h="11906" w:orient="landscape"/>
          <w:pgMar w:top="1440" w:right="1080" w:bottom="1440" w:left="1080" w:header="708" w:footer="708" w:gutter="0"/>
          <w:cols w:space="708"/>
          <w:docGrid w:linePitch="360"/>
        </w:sectPr>
      </w:pPr>
    </w:p>
    <w:p w:rsidR="00211D4C" w:rsidRPr="008829A0" w:rsidRDefault="00211D4C" w:rsidP="00211D4C">
      <w:pPr>
        <w:jc w:val="both"/>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lastRenderedPageBreak/>
        <w:t xml:space="preserve">2.3 Междисциплинарный подход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В соответствии со ФГОС СОО и ФГОС СПО основными подходами в преподавании дисциплины являются: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1. Системно-деятельностный подход - это интеграция системного и деятельностного подходов, где цель, методика обучения определяются с позиций системного подхода, а деятельностный подход рассматривается как инструмент достижения цели.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2. Компетентностный подход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социализацию, развитие индивидуальности и самоактуализацию.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Междисциплинарный подход к отбору содержания дисциплины ОУПб.03. История с учетом профессиональной направленности ППССЗ представлены в таблицах 1 и 2.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Междисциплинарность реализуется через междисциплинарные (межпредметные) связи разного типа и проявляется в способности обучающихся участвовать в решении комплексных задач.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Междисциплинарные связи предполагают взаимную согласованность программ учебных дисциплин и курсов, обусловленную характером наук и дидактическими целями.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Преемственность образовательных результатов общеобразовательной подготовки обеспечивается: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sym w:font="Symbol" w:char="F02D"/>
      </w:r>
      <w:r w:rsidRPr="008829A0">
        <w:rPr>
          <w:rFonts w:ascii="Times New Roman" w:eastAsia="Times New Roman" w:hAnsi="Times New Roman" w:cs="Times New Roman"/>
          <w:sz w:val="24"/>
          <w:szCs w:val="24"/>
          <w:lang w:eastAsia="ru-RU"/>
        </w:rPr>
        <w:t xml:space="preserve"> междисциплинарным подходом к отбору содержания общеобразовательной дисциплины(далее ОП) с учетом профессиональной направленности ППССЗ;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sym w:font="Symbol" w:char="F02D"/>
      </w:r>
      <w:r w:rsidRPr="008829A0">
        <w:rPr>
          <w:rFonts w:ascii="Times New Roman" w:eastAsia="Times New Roman" w:hAnsi="Times New Roman" w:cs="Times New Roman"/>
          <w:sz w:val="24"/>
          <w:szCs w:val="24"/>
          <w:lang w:eastAsia="ru-RU"/>
        </w:rPr>
        <w:t xml:space="preserve"> интеграцией ОП с дисциплинами и курсами общеобразовательного цикла. </w:t>
      </w:r>
    </w:p>
    <w:p w:rsidR="00211D4C" w:rsidRPr="008829A0" w:rsidRDefault="00211D4C" w:rsidP="00211D4C">
      <w:pPr>
        <w:spacing w:after="120"/>
        <w:ind w:firstLine="709"/>
        <w:jc w:val="both"/>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Интенсификация учебного процесса достигается через интегрированные занятия с ОП и курсами общеобразовательного цикла: </w:t>
      </w:r>
    </w:p>
    <w:p w:rsidR="00211D4C" w:rsidRPr="008829A0" w:rsidRDefault="00211D4C" w:rsidP="00211D4C">
      <w:pPr>
        <w:ind w:firstLine="709"/>
        <w:jc w:val="both"/>
        <w:rPr>
          <w:sz w:val="24"/>
          <w:szCs w:val="24"/>
        </w:rPr>
        <w:sectPr w:rsidR="00211D4C" w:rsidRPr="008829A0" w:rsidSect="00211D4C">
          <w:pgSz w:w="11906" w:h="16838"/>
          <w:pgMar w:top="1134" w:right="850" w:bottom="1134" w:left="1701" w:header="708" w:footer="708" w:gutter="0"/>
          <w:cols w:space="708"/>
          <w:docGrid w:linePitch="360"/>
        </w:sectPr>
      </w:pPr>
    </w:p>
    <w:p w:rsidR="00211D4C" w:rsidRPr="008829A0" w:rsidRDefault="00211D4C" w:rsidP="00211D4C">
      <w:pPr>
        <w:jc w:val="center"/>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lastRenderedPageBreak/>
        <w:t>2.3 Планируемые подходы к интеграции, интенсификации учебного процесса и преемственности предметного содержания дисциплин общеобразовательного цикла, дисциплин и ПМ (МДК) профессионального цикла</w:t>
      </w:r>
    </w:p>
    <w:p w:rsidR="00211D4C" w:rsidRPr="008829A0" w:rsidRDefault="00211D4C" w:rsidP="00211D4C">
      <w:pPr>
        <w:jc w:val="center"/>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t xml:space="preserve">для специальности </w:t>
      </w:r>
      <w:r w:rsidR="008829A0">
        <w:rPr>
          <w:rFonts w:ascii="Times New Roman" w:hAnsi="Times New Roman" w:cs="Times New Roman"/>
          <w:b/>
          <w:sz w:val="24"/>
          <w:szCs w:val="24"/>
        </w:rPr>
        <w:t>18.01.27 Машинист технологических насосов и компрессоров</w:t>
      </w:r>
    </w:p>
    <w:p w:rsidR="00211D4C" w:rsidRPr="008829A0" w:rsidRDefault="00211D4C" w:rsidP="00211D4C">
      <w:pPr>
        <w:jc w:val="center"/>
        <w:rPr>
          <w:rFonts w:ascii="Times New Roman" w:eastAsia="Times New Roman" w:hAnsi="Times New Roman" w:cs="Times New Roman"/>
          <w:b/>
          <w:sz w:val="24"/>
          <w:szCs w:val="24"/>
          <w:lang w:eastAsia="ru-RU"/>
        </w:rPr>
      </w:pPr>
    </w:p>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 xml:space="preserve">Междисциплинарный подход к отбору содержания дисциплины ОУПб.10. </w:t>
      </w:r>
      <w:r w:rsidR="008829A0" w:rsidRPr="008829A0">
        <w:rPr>
          <w:rFonts w:ascii="Times New Roman" w:hAnsi="Times New Roman" w:cs="Times New Roman"/>
          <w:w w:val="90"/>
          <w:sz w:val="24"/>
          <w:szCs w:val="24"/>
        </w:rPr>
        <w:t>Основы безопасности и защиты Родины</w:t>
      </w:r>
    </w:p>
    <w:p w:rsidR="00211D4C" w:rsidRPr="008829A0" w:rsidRDefault="00211D4C" w:rsidP="00211D4C">
      <w:pPr>
        <w:jc w:val="center"/>
        <w:rPr>
          <w:rFonts w:ascii="Times New Roman" w:eastAsia="Times New Roman" w:hAnsi="Times New Roman" w:cs="Times New Roman"/>
          <w:sz w:val="24"/>
          <w:szCs w:val="24"/>
          <w:lang w:eastAsia="ru-RU"/>
        </w:rPr>
      </w:pPr>
      <w:r w:rsidRPr="008829A0">
        <w:rPr>
          <w:rFonts w:ascii="Times New Roman" w:eastAsia="Times New Roman" w:hAnsi="Times New Roman" w:cs="Times New Roman"/>
          <w:sz w:val="24"/>
          <w:szCs w:val="24"/>
          <w:lang w:eastAsia="ru-RU"/>
        </w:rPr>
        <w:t>с учетом профессиональной направленности ППССЗ</w:t>
      </w:r>
    </w:p>
    <w:p w:rsidR="00211D4C" w:rsidRPr="00826F92" w:rsidRDefault="00211D4C" w:rsidP="00211D4C">
      <w:pPr>
        <w:jc w:val="center"/>
        <w:rPr>
          <w:rFonts w:ascii="Times New Roman" w:eastAsia="Times New Roman" w:hAnsi="Times New Roman" w:cs="Times New Roman"/>
          <w:sz w:val="28"/>
          <w:szCs w:val="28"/>
          <w:lang w:eastAsia="ru-RU"/>
        </w:rPr>
      </w:pPr>
    </w:p>
    <w:tbl>
      <w:tblPr>
        <w:tblStyle w:val="a8"/>
        <w:tblW w:w="0" w:type="auto"/>
        <w:jc w:val="center"/>
        <w:tblLook w:val="04A0" w:firstRow="1" w:lastRow="0" w:firstColumn="1" w:lastColumn="0" w:noHBand="0" w:noVBand="1"/>
      </w:tblPr>
      <w:tblGrid>
        <w:gridCol w:w="4622"/>
        <w:gridCol w:w="2074"/>
        <w:gridCol w:w="1983"/>
        <w:gridCol w:w="861"/>
        <w:gridCol w:w="4495"/>
        <w:gridCol w:w="861"/>
      </w:tblGrid>
      <w:tr w:rsidR="00211D4C" w:rsidRPr="000677BA" w:rsidTr="00211D4C">
        <w:trPr>
          <w:jc w:val="center"/>
        </w:trPr>
        <w:tc>
          <w:tcPr>
            <w:tcW w:w="4622"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Наименование тем общеобразовательной дисциплины</w:t>
            </w:r>
          </w:p>
        </w:tc>
        <w:tc>
          <w:tcPr>
            <w:tcW w:w="2074"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Образовательные Результаты(ОК) (указать коды образовательных результатов)</w:t>
            </w:r>
          </w:p>
        </w:tc>
        <w:tc>
          <w:tcPr>
            <w:tcW w:w="1983"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Вид занятия. Вид деятельности обучающихся</w:t>
            </w:r>
          </w:p>
        </w:tc>
        <w:tc>
          <w:tcPr>
            <w:tcW w:w="861"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Объем часов</w:t>
            </w:r>
          </w:p>
        </w:tc>
        <w:tc>
          <w:tcPr>
            <w:tcW w:w="4495"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Наименование дисциплин ОД, ОП, ПМ (МДК). Наименование тем общеобразовательной дисциплины</w:t>
            </w:r>
          </w:p>
        </w:tc>
        <w:tc>
          <w:tcPr>
            <w:tcW w:w="861"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Объем часов</w:t>
            </w:r>
          </w:p>
        </w:tc>
      </w:tr>
      <w:tr w:rsidR="00211D4C" w:rsidRPr="000677BA" w:rsidTr="00211D4C">
        <w:trPr>
          <w:jc w:val="center"/>
        </w:trPr>
        <w:tc>
          <w:tcPr>
            <w:tcW w:w="4622"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 10 </w:t>
            </w:r>
            <w:r w:rsidR="008829A0" w:rsidRPr="008829A0">
              <w:rPr>
                <w:rFonts w:ascii="Times New Roman" w:hAnsi="Times New Roman" w:cs="Times New Roman"/>
                <w:w w:val="90"/>
                <w:sz w:val="24"/>
                <w:szCs w:val="24"/>
              </w:rPr>
              <w:t>Основы безопасности и защиты Родины</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Тема 1.1. В чем опасности картины современной молодежи.</w:t>
            </w:r>
          </w:p>
        </w:tc>
        <w:tc>
          <w:tcPr>
            <w:tcW w:w="2074"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ОК 02; ОК 04; ОК07</w:t>
            </w:r>
          </w:p>
        </w:tc>
        <w:tc>
          <w:tcPr>
            <w:tcW w:w="1983"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 xml:space="preserve">комбинированное занятие </w:t>
            </w:r>
          </w:p>
        </w:tc>
        <w:tc>
          <w:tcPr>
            <w:tcW w:w="861"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2</w:t>
            </w:r>
          </w:p>
        </w:tc>
        <w:tc>
          <w:tcPr>
            <w:tcW w:w="4495"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ОУПб.</w:t>
            </w:r>
            <w:r>
              <w:rPr>
                <w:rFonts w:ascii="Times New Roman" w:hAnsi="Times New Roman" w:cs="Times New Roman"/>
                <w:w w:val="90"/>
                <w:sz w:val="24"/>
                <w:szCs w:val="24"/>
              </w:rPr>
              <w:t xml:space="preserve"> </w:t>
            </w:r>
            <w:r w:rsidRPr="000677BA">
              <w:rPr>
                <w:rFonts w:ascii="Times New Roman" w:hAnsi="Times New Roman" w:cs="Times New Roman"/>
                <w:w w:val="90"/>
                <w:sz w:val="24"/>
                <w:szCs w:val="24"/>
              </w:rPr>
              <w:t xml:space="preserve">О4Обществознание </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Тема 1.1.Природа человека, врожденные и приобретенные качества</w:t>
            </w:r>
          </w:p>
        </w:tc>
        <w:tc>
          <w:tcPr>
            <w:tcW w:w="861" w:type="dxa"/>
          </w:tcPr>
          <w:p w:rsidR="00211D4C" w:rsidRPr="000677BA" w:rsidRDefault="00211D4C" w:rsidP="00211D4C">
            <w:pPr>
              <w:jc w:val="center"/>
              <w:rPr>
                <w:rFonts w:ascii="Times New Roman" w:eastAsia="Times New Roman" w:hAnsi="Times New Roman" w:cs="Times New Roman"/>
                <w:w w:val="90"/>
                <w:sz w:val="24"/>
                <w:szCs w:val="24"/>
                <w:lang w:eastAsia="ru-RU"/>
              </w:rPr>
            </w:pPr>
            <w:r w:rsidRPr="000677BA">
              <w:rPr>
                <w:rFonts w:ascii="Times New Roman" w:eastAsia="Times New Roman" w:hAnsi="Times New Roman" w:cs="Times New Roman"/>
                <w:w w:val="90"/>
                <w:sz w:val="24"/>
                <w:szCs w:val="24"/>
                <w:lang w:eastAsia="ru-RU"/>
              </w:rPr>
              <w:t>2</w:t>
            </w:r>
          </w:p>
        </w:tc>
      </w:tr>
      <w:tr w:rsidR="00211D4C" w:rsidRPr="000677BA" w:rsidTr="00211D4C">
        <w:trPr>
          <w:jc w:val="center"/>
        </w:trPr>
        <w:tc>
          <w:tcPr>
            <w:tcW w:w="4622"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 10 </w:t>
            </w:r>
            <w:r w:rsidR="008829A0" w:rsidRPr="008829A0">
              <w:rPr>
                <w:rFonts w:ascii="Times New Roman" w:hAnsi="Times New Roman" w:cs="Times New Roman"/>
                <w:w w:val="90"/>
                <w:sz w:val="24"/>
                <w:szCs w:val="24"/>
              </w:rPr>
              <w:t>Основы безопасности и защиты Родины</w:t>
            </w:r>
            <w:r w:rsidRPr="000677BA">
              <w:rPr>
                <w:rFonts w:ascii="Times New Roman" w:hAnsi="Times New Roman" w:cs="Times New Roman"/>
                <w:w w:val="90"/>
                <w:sz w:val="24"/>
                <w:szCs w:val="24"/>
              </w:rPr>
              <w:t xml:space="preserve">  </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 xml:space="preserve">Тема 2.1. Как измерять опасности </w:t>
            </w:r>
          </w:p>
        </w:tc>
        <w:tc>
          <w:tcPr>
            <w:tcW w:w="2074"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ОК 02; ОК 04; ОК07</w:t>
            </w:r>
          </w:p>
        </w:tc>
        <w:tc>
          <w:tcPr>
            <w:tcW w:w="1983"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 xml:space="preserve">комбинированное занятие </w:t>
            </w:r>
          </w:p>
        </w:tc>
        <w:tc>
          <w:tcPr>
            <w:tcW w:w="861"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2</w:t>
            </w:r>
          </w:p>
        </w:tc>
        <w:tc>
          <w:tcPr>
            <w:tcW w:w="4495"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 13 Биология </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Тема 6. Основы экологии</w:t>
            </w:r>
          </w:p>
        </w:tc>
        <w:tc>
          <w:tcPr>
            <w:tcW w:w="861" w:type="dxa"/>
          </w:tcPr>
          <w:p w:rsidR="00211D4C" w:rsidRPr="000677BA" w:rsidRDefault="00211D4C" w:rsidP="00211D4C">
            <w:pPr>
              <w:jc w:val="center"/>
              <w:rPr>
                <w:rFonts w:ascii="Times New Roman" w:eastAsia="Times New Roman" w:hAnsi="Times New Roman" w:cs="Times New Roman"/>
                <w:w w:val="90"/>
                <w:sz w:val="24"/>
                <w:szCs w:val="24"/>
                <w:lang w:eastAsia="ru-RU"/>
              </w:rPr>
            </w:pPr>
            <w:r w:rsidRPr="000677BA">
              <w:rPr>
                <w:rFonts w:ascii="Times New Roman" w:eastAsia="Times New Roman" w:hAnsi="Times New Roman" w:cs="Times New Roman"/>
                <w:w w:val="90"/>
                <w:sz w:val="24"/>
                <w:szCs w:val="24"/>
                <w:lang w:eastAsia="ru-RU"/>
              </w:rPr>
              <w:t>2</w:t>
            </w:r>
          </w:p>
        </w:tc>
      </w:tr>
      <w:tr w:rsidR="00211D4C" w:rsidRPr="000677BA" w:rsidTr="00211D4C">
        <w:trPr>
          <w:jc w:val="center"/>
        </w:trPr>
        <w:tc>
          <w:tcPr>
            <w:tcW w:w="4622"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 10 </w:t>
            </w:r>
            <w:r w:rsidR="008829A0" w:rsidRPr="008829A0">
              <w:rPr>
                <w:rFonts w:ascii="Times New Roman" w:hAnsi="Times New Roman" w:cs="Times New Roman"/>
                <w:w w:val="90"/>
                <w:sz w:val="24"/>
                <w:szCs w:val="24"/>
              </w:rPr>
              <w:t>Основы безопасности и защиты Родины</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 xml:space="preserve">Тема 2.3. Как оценивать риски в ситуации пожара в колледже </w:t>
            </w:r>
          </w:p>
        </w:tc>
        <w:tc>
          <w:tcPr>
            <w:tcW w:w="2074"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ОК 02; ОК 04; ОК07</w:t>
            </w:r>
          </w:p>
        </w:tc>
        <w:tc>
          <w:tcPr>
            <w:tcW w:w="1983"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практическое занятие</w:t>
            </w:r>
          </w:p>
        </w:tc>
        <w:tc>
          <w:tcPr>
            <w:tcW w:w="861"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2</w:t>
            </w:r>
          </w:p>
        </w:tc>
        <w:tc>
          <w:tcPr>
            <w:tcW w:w="4495"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ОУПп.07 Математика. </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Введение</w:t>
            </w:r>
          </w:p>
        </w:tc>
        <w:tc>
          <w:tcPr>
            <w:tcW w:w="861" w:type="dxa"/>
          </w:tcPr>
          <w:p w:rsidR="00211D4C" w:rsidRPr="000677BA" w:rsidRDefault="00211D4C" w:rsidP="00211D4C">
            <w:pPr>
              <w:jc w:val="center"/>
              <w:rPr>
                <w:rFonts w:ascii="Times New Roman" w:eastAsia="Times New Roman" w:hAnsi="Times New Roman" w:cs="Times New Roman"/>
                <w:w w:val="90"/>
                <w:sz w:val="24"/>
                <w:szCs w:val="24"/>
                <w:lang w:eastAsia="ru-RU"/>
              </w:rPr>
            </w:pPr>
            <w:r w:rsidRPr="000677BA">
              <w:rPr>
                <w:rFonts w:ascii="Times New Roman" w:eastAsia="Times New Roman" w:hAnsi="Times New Roman" w:cs="Times New Roman"/>
                <w:w w:val="90"/>
                <w:sz w:val="24"/>
                <w:szCs w:val="24"/>
                <w:lang w:eastAsia="ru-RU"/>
              </w:rPr>
              <w:t>2</w:t>
            </w:r>
          </w:p>
        </w:tc>
      </w:tr>
      <w:tr w:rsidR="00211D4C" w:rsidRPr="000677BA" w:rsidTr="00211D4C">
        <w:trPr>
          <w:jc w:val="center"/>
        </w:trPr>
        <w:tc>
          <w:tcPr>
            <w:tcW w:w="4622"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 10 </w:t>
            </w:r>
            <w:r w:rsidR="008829A0" w:rsidRPr="008829A0">
              <w:rPr>
                <w:rFonts w:ascii="Times New Roman" w:hAnsi="Times New Roman" w:cs="Times New Roman"/>
                <w:w w:val="90"/>
                <w:sz w:val="24"/>
                <w:szCs w:val="24"/>
              </w:rPr>
              <w:t>Основы безопасности и защиты Родины</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Тема 2.5. Тема 2.5. Как оценивать риски здоровья в подростковом возрасте</w:t>
            </w:r>
          </w:p>
        </w:tc>
        <w:tc>
          <w:tcPr>
            <w:tcW w:w="2074" w:type="dxa"/>
          </w:tcPr>
          <w:p w:rsidR="00211D4C" w:rsidRPr="000677BA" w:rsidRDefault="00211D4C" w:rsidP="00211D4C">
            <w:pPr>
              <w:jc w:val="center"/>
              <w:rPr>
                <w:rFonts w:ascii="Times New Roman" w:hAnsi="Times New Roman" w:cs="Times New Roman"/>
                <w:w w:val="90"/>
                <w:sz w:val="24"/>
                <w:szCs w:val="24"/>
              </w:rPr>
            </w:pPr>
            <w:r w:rsidRPr="000677BA">
              <w:rPr>
                <w:rFonts w:ascii="Times New Roman" w:hAnsi="Times New Roman" w:cs="Times New Roman"/>
                <w:w w:val="90"/>
                <w:sz w:val="24"/>
                <w:szCs w:val="24"/>
              </w:rPr>
              <w:t xml:space="preserve">ОК 02; ОК.07; </w:t>
            </w:r>
          </w:p>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ОК 08; ОК 04</w:t>
            </w:r>
          </w:p>
        </w:tc>
        <w:tc>
          <w:tcPr>
            <w:tcW w:w="1983"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практическое занятие</w:t>
            </w:r>
          </w:p>
        </w:tc>
        <w:tc>
          <w:tcPr>
            <w:tcW w:w="861"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2</w:t>
            </w:r>
          </w:p>
        </w:tc>
        <w:tc>
          <w:tcPr>
            <w:tcW w:w="4495"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ОУПб.10 Физическая культура </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Тема 1.5.Физическая культура в режиме трудового дня</w:t>
            </w:r>
          </w:p>
        </w:tc>
        <w:tc>
          <w:tcPr>
            <w:tcW w:w="861" w:type="dxa"/>
          </w:tcPr>
          <w:p w:rsidR="00211D4C" w:rsidRPr="000677BA" w:rsidRDefault="00211D4C" w:rsidP="00211D4C">
            <w:pPr>
              <w:jc w:val="center"/>
              <w:rPr>
                <w:rFonts w:ascii="Times New Roman" w:eastAsia="Times New Roman" w:hAnsi="Times New Roman" w:cs="Times New Roman"/>
                <w:w w:val="90"/>
                <w:sz w:val="24"/>
                <w:szCs w:val="24"/>
                <w:lang w:eastAsia="ru-RU"/>
              </w:rPr>
            </w:pPr>
            <w:r w:rsidRPr="000677BA">
              <w:rPr>
                <w:rFonts w:ascii="Times New Roman" w:eastAsia="Times New Roman" w:hAnsi="Times New Roman" w:cs="Times New Roman"/>
                <w:w w:val="90"/>
                <w:sz w:val="24"/>
                <w:szCs w:val="24"/>
                <w:lang w:eastAsia="ru-RU"/>
              </w:rPr>
              <w:t>2</w:t>
            </w:r>
          </w:p>
        </w:tc>
      </w:tr>
      <w:tr w:rsidR="00211D4C" w:rsidRPr="000677BA" w:rsidTr="00211D4C">
        <w:trPr>
          <w:jc w:val="center"/>
        </w:trPr>
        <w:tc>
          <w:tcPr>
            <w:tcW w:w="4622"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ОУПб.10 </w:t>
            </w:r>
            <w:r w:rsidR="008829A0" w:rsidRPr="008829A0">
              <w:rPr>
                <w:rFonts w:ascii="Times New Roman" w:hAnsi="Times New Roman" w:cs="Times New Roman"/>
                <w:w w:val="90"/>
                <w:sz w:val="24"/>
                <w:szCs w:val="24"/>
              </w:rPr>
              <w:t>Основы безопасности и защиты Родины</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Тема История создания Вооруженных Сил России</w:t>
            </w:r>
          </w:p>
        </w:tc>
        <w:tc>
          <w:tcPr>
            <w:tcW w:w="2074"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ОК 06; ОК 08</w:t>
            </w:r>
          </w:p>
        </w:tc>
        <w:tc>
          <w:tcPr>
            <w:tcW w:w="1983"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практическое занятие</w:t>
            </w:r>
          </w:p>
        </w:tc>
        <w:tc>
          <w:tcPr>
            <w:tcW w:w="861"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2</w:t>
            </w:r>
          </w:p>
        </w:tc>
        <w:tc>
          <w:tcPr>
            <w:tcW w:w="4495"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ОУПб.03 История </w:t>
            </w:r>
          </w:p>
          <w:p w:rsidR="00211D4C" w:rsidRPr="000677BA" w:rsidRDefault="00211D4C" w:rsidP="00211D4C">
            <w:pPr>
              <w:rPr>
                <w:rFonts w:ascii="Times New Roman" w:eastAsia="Times New Roman" w:hAnsi="Times New Roman" w:cs="Times New Roman"/>
                <w:w w:val="90"/>
                <w:sz w:val="24"/>
                <w:szCs w:val="24"/>
                <w:lang w:eastAsia="ru-RU"/>
              </w:rPr>
            </w:pPr>
            <w:r w:rsidRPr="000677BA">
              <w:rPr>
                <w:rFonts w:ascii="Times New Roman" w:hAnsi="Times New Roman" w:cs="Times New Roman"/>
                <w:w w:val="90"/>
                <w:sz w:val="24"/>
                <w:szCs w:val="24"/>
              </w:rPr>
              <w:t>Тема1.3 Гражданская война и ее последствия.</w:t>
            </w:r>
          </w:p>
        </w:tc>
        <w:tc>
          <w:tcPr>
            <w:tcW w:w="861" w:type="dxa"/>
          </w:tcPr>
          <w:p w:rsidR="00211D4C" w:rsidRPr="000677BA" w:rsidRDefault="00211D4C" w:rsidP="00211D4C">
            <w:pPr>
              <w:jc w:val="center"/>
              <w:rPr>
                <w:rFonts w:ascii="Times New Roman" w:eastAsia="Times New Roman" w:hAnsi="Times New Roman" w:cs="Times New Roman"/>
                <w:w w:val="90"/>
                <w:sz w:val="24"/>
                <w:szCs w:val="24"/>
                <w:lang w:eastAsia="ru-RU"/>
              </w:rPr>
            </w:pPr>
            <w:r w:rsidRPr="000677BA">
              <w:rPr>
                <w:rFonts w:ascii="Times New Roman" w:eastAsia="Times New Roman" w:hAnsi="Times New Roman" w:cs="Times New Roman"/>
                <w:w w:val="90"/>
                <w:sz w:val="24"/>
                <w:szCs w:val="24"/>
                <w:lang w:eastAsia="ru-RU"/>
              </w:rPr>
              <w:t>2</w:t>
            </w:r>
          </w:p>
        </w:tc>
      </w:tr>
    </w:tbl>
    <w:p w:rsidR="00211D4C" w:rsidRDefault="00211D4C" w:rsidP="00211D4C">
      <w:pPr>
        <w:spacing w:after="120"/>
        <w:rPr>
          <w:rFonts w:ascii="Times New Roman" w:eastAsia="Times New Roman" w:hAnsi="Times New Roman" w:cs="Times New Roman"/>
          <w:b/>
          <w:sz w:val="28"/>
          <w:szCs w:val="28"/>
          <w:lang w:eastAsia="ru-RU"/>
        </w:rPr>
      </w:pPr>
    </w:p>
    <w:p w:rsidR="00211D4C" w:rsidRDefault="00211D4C" w:rsidP="00211D4C">
      <w:pPr>
        <w:spacing w:after="120"/>
        <w:rPr>
          <w:rFonts w:ascii="Times New Roman" w:eastAsia="Times New Roman" w:hAnsi="Times New Roman" w:cs="Times New Roman"/>
          <w:b/>
          <w:sz w:val="28"/>
          <w:szCs w:val="28"/>
          <w:lang w:eastAsia="ru-RU"/>
        </w:rPr>
      </w:pPr>
    </w:p>
    <w:p w:rsidR="00211D4C" w:rsidRDefault="00211D4C" w:rsidP="00211D4C">
      <w:pPr>
        <w:spacing w:after="120"/>
        <w:rPr>
          <w:rFonts w:ascii="Times New Roman" w:eastAsia="Times New Roman" w:hAnsi="Times New Roman" w:cs="Times New Roman"/>
          <w:b/>
          <w:sz w:val="28"/>
          <w:szCs w:val="28"/>
          <w:lang w:eastAsia="ru-RU"/>
        </w:rPr>
      </w:pPr>
    </w:p>
    <w:p w:rsidR="008829A0" w:rsidRPr="00826F92" w:rsidRDefault="008829A0" w:rsidP="00211D4C">
      <w:pPr>
        <w:spacing w:after="120"/>
        <w:rPr>
          <w:rFonts w:ascii="Times New Roman" w:eastAsia="Times New Roman" w:hAnsi="Times New Roman" w:cs="Times New Roman"/>
          <w:b/>
          <w:sz w:val="28"/>
          <w:szCs w:val="28"/>
          <w:lang w:eastAsia="ru-RU"/>
        </w:rPr>
      </w:pPr>
    </w:p>
    <w:p w:rsidR="00211D4C" w:rsidRPr="00826F92" w:rsidRDefault="00211D4C" w:rsidP="00211D4C">
      <w:pPr>
        <w:spacing w:after="200" w:line="276" w:lineRule="auto"/>
        <w:jc w:val="center"/>
        <w:rPr>
          <w:rFonts w:ascii="Times New Roman" w:eastAsia="Times New Roman" w:hAnsi="Times New Roman" w:cs="Times New Roman"/>
          <w:b/>
          <w:sz w:val="28"/>
          <w:szCs w:val="28"/>
          <w:lang w:eastAsia="ru-RU"/>
        </w:rPr>
      </w:pPr>
      <w:r w:rsidRPr="00826F92">
        <w:rPr>
          <w:rFonts w:ascii="Times New Roman" w:eastAsia="Times New Roman" w:hAnsi="Times New Roman" w:cs="Times New Roman"/>
          <w:b/>
          <w:sz w:val="28"/>
          <w:szCs w:val="28"/>
          <w:lang w:eastAsia="ru-RU"/>
        </w:rPr>
        <w:t>2.4 Профильная направленность дисциплины</w:t>
      </w:r>
    </w:p>
    <w:tbl>
      <w:tblPr>
        <w:tblStyle w:val="a8"/>
        <w:tblW w:w="0" w:type="auto"/>
        <w:jc w:val="center"/>
        <w:tblLook w:val="04A0" w:firstRow="1" w:lastRow="0" w:firstColumn="1" w:lastColumn="0" w:noHBand="0" w:noVBand="1"/>
      </w:tblPr>
      <w:tblGrid>
        <w:gridCol w:w="4644"/>
        <w:gridCol w:w="2075"/>
        <w:gridCol w:w="2260"/>
        <w:gridCol w:w="861"/>
        <w:gridCol w:w="4085"/>
        <w:gridCol w:w="861"/>
      </w:tblGrid>
      <w:tr w:rsidR="00211D4C" w:rsidRPr="000677BA" w:rsidTr="00211D4C">
        <w:trPr>
          <w:jc w:val="center"/>
        </w:trPr>
        <w:tc>
          <w:tcPr>
            <w:tcW w:w="4644"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Наименование тем общеобразовательной дисциплины</w:t>
            </w:r>
          </w:p>
        </w:tc>
        <w:tc>
          <w:tcPr>
            <w:tcW w:w="2075"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Образовательные Результаты(ОК) (указать коды образовательных результатов)</w:t>
            </w:r>
          </w:p>
        </w:tc>
        <w:tc>
          <w:tcPr>
            <w:tcW w:w="2260"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Вид занятия. Вид деятельности обучающихся</w:t>
            </w:r>
          </w:p>
        </w:tc>
        <w:tc>
          <w:tcPr>
            <w:tcW w:w="861"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Объем часов</w:t>
            </w:r>
          </w:p>
        </w:tc>
        <w:tc>
          <w:tcPr>
            <w:tcW w:w="4085"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Наименование дисциплин ОД, ОП, ПМ (МДК). Наименование тем общеобразовательной дисциплины</w:t>
            </w:r>
          </w:p>
        </w:tc>
        <w:tc>
          <w:tcPr>
            <w:tcW w:w="861" w:type="dxa"/>
            <w:vAlign w:val="center"/>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eastAsia="Times New Roman" w:hAnsi="Times New Roman" w:cs="Times New Roman"/>
                <w:b/>
                <w:w w:val="90"/>
                <w:sz w:val="24"/>
                <w:szCs w:val="24"/>
                <w:lang w:eastAsia="ru-RU"/>
              </w:rPr>
              <w:t>Объем часов</w:t>
            </w:r>
          </w:p>
        </w:tc>
      </w:tr>
      <w:tr w:rsidR="00211D4C" w:rsidRPr="000677BA" w:rsidTr="00211D4C">
        <w:trPr>
          <w:jc w:val="center"/>
        </w:trPr>
        <w:tc>
          <w:tcPr>
            <w:tcW w:w="4644"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 10 </w:t>
            </w:r>
            <w:r w:rsidR="008829A0" w:rsidRPr="008829A0">
              <w:rPr>
                <w:rFonts w:ascii="Times New Roman" w:hAnsi="Times New Roman" w:cs="Times New Roman"/>
                <w:w w:val="90"/>
                <w:sz w:val="24"/>
                <w:szCs w:val="24"/>
              </w:rPr>
              <w:t>Основы безопасности и защиты Родины</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 xml:space="preserve">Раздел 3 Тема 3.7. Определение методов защиты от опасностей на рабочем месте </w:t>
            </w:r>
            <w:r>
              <w:rPr>
                <w:rFonts w:ascii="Times New Roman" w:hAnsi="Times New Roman" w:cs="Times New Roman"/>
                <w:w w:val="90"/>
                <w:sz w:val="24"/>
                <w:szCs w:val="24"/>
              </w:rPr>
              <w:t>техника по эксплуатации и обслуживанию электрооборудования</w:t>
            </w:r>
          </w:p>
        </w:tc>
        <w:tc>
          <w:tcPr>
            <w:tcW w:w="2075" w:type="dxa"/>
          </w:tcPr>
          <w:p w:rsidR="00211D4C" w:rsidRPr="000677BA" w:rsidRDefault="00211D4C" w:rsidP="00211D4C">
            <w:pPr>
              <w:jc w:val="center"/>
              <w:rPr>
                <w:rFonts w:ascii="Times New Roman" w:hAnsi="Times New Roman" w:cs="Times New Roman"/>
                <w:w w:val="90"/>
                <w:sz w:val="24"/>
                <w:szCs w:val="24"/>
              </w:rPr>
            </w:pPr>
            <w:r w:rsidRPr="000677BA">
              <w:rPr>
                <w:rFonts w:ascii="Times New Roman" w:hAnsi="Times New Roman" w:cs="Times New Roman"/>
                <w:w w:val="90"/>
                <w:sz w:val="24"/>
                <w:szCs w:val="24"/>
              </w:rPr>
              <w:t>ОК 01; ОК 04; ОК06-08; ПК 3.4</w:t>
            </w:r>
          </w:p>
        </w:tc>
        <w:tc>
          <w:tcPr>
            <w:tcW w:w="2260"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практическое интегрированное занятие</w:t>
            </w:r>
          </w:p>
        </w:tc>
        <w:tc>
          <w:tcPr>
            <w:tcW w:w="861"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2</w:t>
            </w:r>
          </w:p>
        </w:tc>
        <w:tc>
          <w:tcPr>
            <w:tcW w:w="4085" w:type="dxa"/>
          </w:tcPr>
          <w:p w:rsidR="00211D4C" w:rsidRPr="001F778C" w:rsidRDefault="00211D4C" w:rsidP="00211D4C">
            <w:pPr>
              <w:rPr>
                <w:rFonts w:ascii="Times New Roman" w:hAnsi="Times New Roman" w:cs="Times New Roman"/>
                <w:w w:val="90"/>
                <w:sz w:val="24"/>
                <w:szCs w:val="24"/>
              </w:rPr>
            </w:pPr>
            <w:r w:rsidRPr="001F778C">
              <w:rPr>
                <w:rFonts w:ascii="Times New Roman" w:hAnsi="Times New Roman" w:cs="Times New Roman"/>
                <w:w w:val="90"/>
                <w:sz w:val="24"/>
                <w:szCs w:val="24"/>
              </w:rPr>
              <w:t xml:space="preserve">ОП. 02 </w:t>
            </w:r>
            <w:r w:rsidRPr="001F778C">
              <w:rPr>
                <w:rFonts w:ascii="Times New Roman" w:hAnsi="Times New Roman" w:cs="Times New Roman"/>
                <w:color w:val="000000"/>
                <w:w w:val="90"/>
                <w:sz w:val="24"/>
                <w:szCs w:val="24"/>
              </w:rPr>
              <w:t>Электротехника</w:t>
            </w:r>
          </w:p>
          <w:p w:rsidR="00211D4C" w:rsidRPr="008829A0" w:rsidRDefault="00211D4C" w:rsidP="00211D4C">
            <w:pPr>
              <w:rPr>
                <w:rFonts w:ascii="Times New Roman" w:eastAsia="Times New Roman" w:hAnsi="Times New Roman" w:cs="Times New Roman"/>
                <w:b/>
                <w:w w:val="90"/>
                <w:sz w:val="24"/>
                <w:szCs w:val="24"/>
                <w:lang w:eastAsia="ru-RU"/>
              </w:rPr>
            </w:pPr>
            <w:r w:rsidRPr="008829A0">
              <w:rPr>
                <w:rFonts w:ascii="Times New Roman" w:hAnsi="Times New Roman"/>
                <w:bCs/>
                <w:w w:val="90"/>
                <w:sz w:val="24"/>
                <w:szCs w:val="24"/>
              </w:rPr>
              <w:t>Тема</w:t>
            </w:r>
            <w:r w:rsidRPr="008829A0">
              <w:rPr>
                <w:rFonts w:ascii="Times New Roman" w:hAnsi="Times New Roman"/>
                <w:bCs/>
                <w:spacing w:val="-1"/>
                <w:w w:val="90"/>
                <w:sz w:val="24"/>
                <w:szCs w:val="24"/>
              </w:rPr>
              <w:t xml:space="preserve"> 1.1 Электри</w:t>
            </w:r>
            <w:r w:rsidRPr="008829A0">
              <w:rPr>
                <w:rFonts w:ascii="Times New Roman" w:hAnsi="Times New Roman"/>
                <w:bCs/>
                <w:w w:val="90"/>
                <w:sz w:val="24"/>
                <w:szCs w:val="24"/>
              </w:rPr>
              <w:t>ческое</w:t>
            </w:r>
            <w:r w:rsidRPr="008829A0">
              <w:rPr>
                <w:rFonts w:ascii="Times New Roman" w:hAnsi="Times New Roman"/>
                <w:bCs/>
                <w:spacing w:val="-1"/>
                <w:w w:val="90"/>
                <w:sz w:val="24"/>
                <w:szCs w:val="24"/>
              </w:rPr>
              <w:t xml:space="preserve"> поле</w:t>
            </w:r>
          </w:p>
        </w:tc>
        <w:tc>
          <w:tcPr>
            <w:tcW w:w="861" w:type="dxa"/>
          </w:tcPr>
          <w:p w:rsidR="00211D4C" w:rsidRPr="000677BA" w:rsidRDefault="00211D4C" w:rsidP="00211D4C">
            <w:pPr>
              <w:jc w:val="center"/>
              <w:rPr>
                <w:rFonts w:ascii="Times New Roman" w:eastAsia="Times New Roman" w:hAnsi="Times New Roman" w:cs="Times New Roman"/>
                <w:w w:val="90"/>
                <w:sz w:val="24"/>
                <w:szCs w:val="24"/>
                <w:lang w:eastAsia="ru-RU"/>
              </w:rPr>
            </w:pPr>
            <w:r w:rsidRPr="000677BA">
              <w:rPr>
                <w:rFonts w:ascii="Times New Roman" w:eastAsia="Times New Roman" w:hAnsi="Times New Roman" w:cs="Times New Roman"/>
                <w:w w:val="90"/>
                <w:sz w:val="24"/>
                <w:szCs w:val="24"/>
                <w:lang w:eastAsia="ru-RU"/>
              </w:rPr>
              <w:t>2</w:t>
            </w:r>
          </w:p>
        </w:tc>
      </w:tr>
      <w:tr w:rsidR="00211D4C" w:rsidRPr="000677BA" w:rsidTr="00211D4C">
        <w:trPr>
          <w:jc w:val="center"/>
        </w:trPr>
        <w:tc>
          <w:tcPr>
            <w:tcW w:w="4644" w:type="dxa"/>
          </w:tcPr>
          <w:p w:rsidR="00211D4C"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 xml:space="preserve">ОУПб. 10 </w:t>
            </w:r>
            <w:r w:rsidR="008829A0" w:rsidRPr="008829A0">
              <w:rPr>
                <w:rFonts w:ascii="Times New Roman" w:hAnsi="Times New Roman" w:cs="Times New Roman"/>
                <w:w w:val="90"/>
                <w:sz w:val="24"/>
                <w:szCs w:val="24"/>
              </w:rPr>
              <w:t>Основы безопасности и защиты Родины</w:t>
            </w:r>
          </w:p>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 xml:space="preserve">Раздел 4 Тема 4.7. Знакомство с повседневным бытом военнослужащих </w:t>
            </w:r>
          </w:p>
        </w:tc>
        <w:tc>
          <w:tcPr>
            <w:tcW w:w="2075" w:type="dxa"/>
          </w:tcPr>
          <w:p w:rsidR="00211D4C" w:rsidRPr="000677BA" w:rsidRDefault="00211D4C" w:rsidP="00211D4C">
            <w:pPr>
              <w:jc w:val="center"/>
              <w:rPr>
                <w:rFonts w:ascii="Times New Roman" w:hAnsi="Times New Roman" w:cs="Times New Roman"/>
                <w:w w:val="90"/>
                <w:sz w:val="24"/>
                <w:szCs w:val="24"/>
              </w:rPr>
            </w:pPr>
            <w:r w:rsidRPr="000677BA">
              <w:rPr>
                <w:rFonts w:ascii="Times New Roman" w:hAnsi="Times New Roman" w:cs="Times New Roman"/>
                <w:w w:val="90"/>
                <w:sz w:val="24"/>
                <w:szCs w:val="24"/>
              </w:rPr>
              <w:t xml:space="preserve">ОК 02; ОК.07; </w:t>
            </w:r>
          </w:p>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ОК 08; ОК 04</w:t>
            </w:r>
          </w:p>
        </w:tc>
        <w:tc>
          <w:tcPr>
            <w:tcW w:w="2260"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практическое интегрированное занятие</w:t>
            </w:r>
          </w:p>
        </w:tc>
        <w:tc>
          <w:tcPr>
            <w:tcW w:w="861"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2</w:t>
            </w:r>
          </w:p>
        </w:tc>
        <w:tc>
          <w:tcPr>
            <w:tcW w:w="4085" w:type="dxa"/>
          </w:tcPr>
          <w:p w:rsidR="00211D4C" w:rsidRPr="000677BA" w:rsidRDefault="00B4297D" w:rsidP="00211D4C">
            <w:pPr>
              <w:rPr>
                <w:rFonts w:ascii="Times New Roman" w:hAnsi="Times New Roman" w:cs="Times New Roman"/>
                <w:w w:val="90"/>
                <w:sz w:val="24"/>
                <w:szCs w:val="24"/>
              </w:rPr>
            </w:pPr>
            <w:r>
              <w:rPr>
                <w:rFonts w:ascii="Times New Roman" w:hAnsi="Times New Roman" w:cs="Times New Roman"/>
                <w:w w:val="90"/>
                <w:sz w:val="24"/>
                <w:szCs w:val="24"/>
              </w:rPr>
              <w:t>СГ</w:t>
            </w:r>
            <w:r w:rsidR="00211D4C" w:rsidRPr="000677BA">
              <w:rPr>
                <w:rFonts w:ascii="Times New Roman" w:hAnsi="Times New Roman" w:cs="Times New Roman"/>
                <w:w w:val="90"/>
                <w:sz w:val="24"/>
                <w:szCs w:val="24"/>
              </w:rPr>
              <w:t>. 0</w:t>
            </w:r>
            <w:r>
              <w:rPr>
                <w:rFonts w:ascii="Times New Roman" w:hAnsi="Times New Roman" w:cs="Times New Roman"/>
                <w:w w:val="90"/>
                <w:sz w:val="24"/>
                <w:szCs w:val="24"/>
              </w:rPr>
              <w:t>3</w:t>
            </w:r>
            <w:r w:rsidR="00211D4C" w:rsidRPr="000677BA">
              <w:rPr>
                <w:rFonts w:ascii="Times New Roman" w:hAnsi="Times New Roman" w:cs="Times New Roman"/>
                <w:w w:val="90"/>
                <w:sz w:val="24"/>
                <w:szCs w:val="24"/>
              </w:rPr>
              <w:t xml:space="preserve"> Безопасность жизнедеятельности</w:t>
            </w:r>
          </w:p>
          <w:p w:rsidR="00211D4C" w:rsidRPr="000677BA" w:rsidRDefault="00211D4C" w:rsidP="00211D4C">
            <w:pPr>
              <w:rPr>
                <w:rFonts w:ascii="Times New Roman" w:hAnsi="Times New Roman" w:cs="Times New Roman"/>
                <w:bCs/>
                <w:w w:val="90"/>
                <w:sz w:val="24"/>
                <w:szCs w:val="24"/>
              </w:rPr>
            </w:pPr>
            <w:r>
              <w:rPr>
                <w:rFonts w:ascii="Times New Roman" w:hAnsi="Times New Roman" w:cs="Times New Roman"/>
                <w:bCs/>
                <w:w w:val="90"/>
                <w:sz w:val="24"/>
                <w:szCs w:val="24"/>
              </w:rPr>
              <w:t xml:space="preserve">Раздел 2. </w:t>
            </w:r>
            <w:r w:rsidRPr="000677BA">
              <w:rPr>
                <w:rFonts w:ascii="Times New Roman" w:hAnsi="Times New Roman" w:cs="Times New Roman"/>
                <w:bCs/>
                <w:w w:val="90"/>
                <w:sz w:val="24"/>
                <w:szCs w:val="24"/>
              </w:rPr>
              <w:t>Основы военной службы</w:t>
            </w:r>
          </w:p>
          <w:p w:rsidR="00211D4C" w:rsidRPr="000677BA" w:rsidRDefault="00211D4C" w:rsidP="00211D4C">
            <w:pPr>
              <w:rPr>
                <w:rFonts w:ascii="Times New Roman" w:hAnsi="Times New Roman" w:cs="Times New Roman"/>
                <w:w w:val="90"/>
                <w:sz w:val="24"/>
                <w:szCs w:val="24"/>
              </w:rPr>
            </w:pPr>
            <w:r w:rsidRPr="000677BA">
              <w:rPr>
                <w:rFonts w:ascii="Times New Roman" w:hAnsi="Times New Roman" w:cs="Times New Roman"/>
                <w:w w:val="90"/>
                <w:sz w:val="24"/>
                <w:szCs w:val="24"/>
              </w:rPr>
              <w:t>Тема: Особенности военной службы</w:t>
            </w:r>
          </w:p>
          <w:p w:rsidR="00211D4C" w:rsidRPr="000677BA" w:rsidRDefault="00211D4C" w:rsidP="00211D4C">
            <w:pPr>
              <w:rPr>
                <w:rFonts w:ascii="Times New Roman" w:eastAsia="Times New Roman" w:hAnsi="Times New Roman" w:cs="Times New Roman"/>
                <w:b/>
                <w:w w:val="90"/>
                <w:sz w:val="24"/>
                <w:szCs w:val="24"/>
                <w:lang w:eastAsia="ru-RU"/>
              </w:rPr>
            </w:pPr>
          </w:p>
        </w:tc>
        <w:tc>
          <w:tcPr>
            <w:tcW w:w="861" w:type="dxa"/>
          </w:tcPr>
          <w:p w:rsidR="00211D4C" w:rsidRPr="000677BA" w:rsidRDefault="00211D4C" w:rsidP="00211D4C">
            <w:pPr>
              <w:jc w:val="center"/>
              <w:rPr>
                <w:rFonts w:ascii="Times New Roman" w:eastAsia="Times New Roman" w:hAnsi="Times New Roman" w:cs="Times New Roman"/>
                <w:w w:val="90"/>
                <w:sz w:val="24"/>
                <w:szCs w:val="24"/>
                <w:lang w:eastAsia="ru-RU"/>
              </w:rPr>
            </w:pPr>
            <w:r w:rsidRPr="000677BA">
              <w:rPr>
                <w:rFonts w:ascii="Times New Roman" w:eastAsia="Times New Roman" w:hAnsi="Times New Roman" w:cs="Times New Roman"/>
                <w:w w:val="90"/>
                <w:sz w:val="24"/>
                <w:szCs w:val="24"/>
                <w:lang w:eastAsia="ru-RU"/>
              </w:rPr>
              <w:t>2</w:t>
            </w:r>
          </w:p>
        </w:tc>
      </w:tr>
      <w:tr w:rsidR="00211D4C" w:rsidRPr="000677BA" w:rsidTr="00211D4C">
        <w:trPr>
          <w:jc w:val="center"/>
        </w:trPr>
        <w:tc>
          <w:tcPr>
            <w:tcW w:w="4644" w:type="dxa"/>
          </w:tcPr>
          <w:p w:rsidR="00211D4C" w:rsidRPr="000677BA" w:rsidRDefault="00211D4C" w:rsidP="00211D4C">
            <w:pP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 xml:space="preserve">ОУПб.10 </w:t>
            </w:r>
            <w:r w:rsidR="008829A0" w:rsidRPr="008829A0">
              <w:rPr>
                <w:rFonts w:ascii="Times New Roman" w:hAnsi="Times New Roman" w:cs="Times New Roman"/>
                <w:w w:val="90"/>
                <w:sz w:val="24"/>
                <w:szCs w:val="24"/>
              </w:rPr>
              <w:t>Основы безопасности и защиты Родины</w:t>
            </w:r>
            <w:r w:rsidRPr="000677BA">
              <w:rPr>
                <w:rFonts w:ascii="Times New Roman" w:hAnsi="Times New Roman" w:cs="Times New Roman"/>
                <w:w w:val="90"/>
                <w:sz w:val="24"/>
                <w:szCs w:val="24"/>
              </w:rPr>
              <w:t xml:space="preserve">Раздел 5 Тема 5.7. Методы оказания первой помощи гражданам при ЧС и автомобильных катастрофах </w:t>
            </w:r>
          </w:p>
        </w:tc>
        <w:tc>
          <w:tcPr>
            <w:tcW w:w="2075" w:type="dxa"/>
          </w:tcPr>
          <w:p w:rsidR="00211D4C" w:rsidRPr="000677BA" w:rsidRDefault="00211D4C" w:rsidP="00211D4C">
            <w:pPr>
              <w:jc w:val="center"/>
              <w:rPr>
                <w:rFonts w:ascii="Times New Roman" w:hAnsi="Times New Roman" w:cs="Times New Roman"/>
                <w:w w:val="90"/>
                <w:sz w:val="24"/>
                <w:szCs w:val="24"/>
              </w:rPr>
            </w:pPr>
            <w:r w:rsidRPr="000677BA">
              <w:rPr>
                <w:rFonts w:ascii="Times New Roman" w:hAnsi="Times New Roman" w:cs="Times New Roman"/>
                <w:w w:val="90"/>
                <w:sz w:val="24"/>
                <w:szCs w:val="24"/>
              </w:rPr>
              <w:t xml:space="preserve">ОК 02; ОК.07; </w:t>
            </w:r>
          </w:p>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ОК 08; ОК 04</w:t>
            </w:r>
          </w:p>
        </w:tc>
        <w:tc>
          <w:tcPr>
            <w:tcW w:w="2260"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практическое интегрированное занятие</w:t>
            </w:r>
          </w:p>
        </w:tc>
        <w:tc>
          <w:tcPr>
            <w:tcW w:w="861" w:type="dxa"/>
          </w:tcPr>
          <w:p w:rsidR="00211D4C" w:rsidRPr="000677BA" w:rsidRDefault="00211D4C" w:rsidP="00211D4C">
            <w:pPr>
              <w:jc w:val="center"/>
              <w:rPr>
                <w:rFonts w:ascii="Times New Roman" w:eastAsia="Times New Roman" w:hAnsi="Times New Roman" w:cs="Times New Roman"/>
                <w:b/>
                <w:w w:val="90"/>
                <w:sz w:val="24"/>
                <w:szCs w:val="24"/>
                <w:lang w:eastAsia="ru-RU"/>
              </w:rPr>
            </w:pPr>
            <w:r w:rsidRPr="000677BA">
              <w:rPr>
                <w:rFonts w:ascii="Times New Roman" w:hAnsi="Times New Roman" w:cs="Times New Roman"/>
                <w:w w:val="90"/>
                <w:sz w:val="24"/>
                <w:szCs w:val="24"/>
              </w:rPr>
              <w:t>2</w:t>
            </w:r>
          </w:p>
        </w:tc>
        <w:tc>
          <w:tcPr>
            <w:tcW w:w="4085" w:type="dxa"/>
          </w:tcPr>
          <w:p w:rsidR="00211D4C" w:rsidRPr="000677BA" w:rsidRDefault="00B4297D" w:rsidP="00211D4C">
            <w:pPr>
              <w:rPr>
                <w:rFonts w:ascii="Times New Roman" w:hAnsi="Times New Roman" w:cs="Times New Roman"/>
                <w:w w:val="90"/>
                <w:sz w:val="24"/>
                <w:szCs w:val="24"/>
              </w:rPr>
            </w:pPr>
            <w:r>
              <w:rPr>
                <w:rFonts w:ascii="Times New Roman" w:hAnsi="Times New Roman" w:cs="Times New Roman"/>
                <w:w w:val="90"/>
                <w:sz w:val="24"/>
                <w:szCs w:val="24"/>
              </w:rPr>
              <w:t>СГ</w:t>
            </w:r>
            <w:r w:rsidR="00211D4C" w:rsidRPr="000677BA">
              <w:rPr>
                <w:rFonts w:ascii="Times New Roman" w:hAnsi="Times New Roman" w:cs="Times New Roman"/>
                <w:w w:val="90"/>
                <w:sz w:val="24"/>
                <w:szCs w:val="24"/>
              </w:rPr>
              <w:t>. 0</w:t>
            </w:r>
            <w:r>
              <w:rPr>
                <w:rFonts w:ascii="Times New Roman" w:hAnsi="Times New Roman" w:cs="Times New Roman"/>
                <w:w w:val="90"/>
                <w:sz w:val="24"/>
                <w:szCs w:val="24"/>
              </w:rPr>
              <w:t>3</w:t>
            </w:r>
            <w:r w:rsidR="00211D4C" w:rsidRPr="000677BA">
              <w:rPr>
                <w:rFonts w:ascii="Times New Roman" w:hAnsi="Times New Roman" w:cs="Times New Roman"/>
                <w:w w:val="90"/>
                <w:sz w:val="24"/>
                <w:szCs w:val="24"/>
              </w:rPr>
              <w:t xml:space="preserve"> Безопасность жизнедеятельности</w:t>
            </w:r>
          </w:p>
          <w:p w:rsidR="00211D4C" w:rsidRPr="000677BA" w:rsidRDefault="00211D4C" w:rsidP="00211D4C">
            <w:pPr>
              <w:rPr>
                <w:rFonts w:ascii="Times New Roman" w:eastAsia="Times New Roman" w:hAnsi="Times New Roman" w:cs="Times New Roman"/>
                <w:b/>
                <w:w w:val="90"/>
                <w:sz w:val="24"/>
                <w:szCs w:val="24"/>
                <w:lang w:eastAsia="ru-RU"/>
              </w:rPr>
            </w:pPr>
            <w:r>
              <w:rPr>
                <w:rFonts w:ascii="Times New Roman" w:hAnsi="Times New Roman" w:cs="Times New Roman"/>
                <w:bCs/>
                <w:w w:val="90"/>
                <w:sz w:val="24"/>
                <w:szCs w:val="24"/>
              </w:rPr>
              <w:t>Раздел 3.</w:t>
            </w:r>
            <w:r w:rsidRPr="000677BA">
              <w:rPr>
                <w:rFonts w:ascii="Times New Roman" w:hAnsi="Times New Roman" w:cs="Times New Roman"/>
                <w:bCs/>
                <w:w w:val="90"/>
                <w:sz w:val="24"/>
                <w:szCs w:val="24"/>
              </w:rPr>
              <w:t>Основы медицинских знаний. Оказание первой помощи пострадавшим.</w:t>
            </w:r>
          </w:p>
        </w:tc>
        <w:tc>
          <w:tcPr>
            <w:tcW w:w="861" w:type="dxa"/>
          </w:tcPr>
          <w:p w:rsidR="00211D4C" w:rsidRPr="000677BA" w:rsidRDefault="00211D4C" w:rsidP="00211D4C">
            <w:pPr>
              <w:jc w:val="center"/>
              <w:rPr>
                <w:rFonts w:ascii="Times New Roman" w:eastAsia="Times New Roman" w:hAnsi="Times New Roman" w:cs="Times New Roman"/>
                <w:w w:val="90"/>
                <w:sz w:val="24"/>
                <w:szCs w:val="24"/>
                <w:lang w:eastAsia="ru-RU"/>
              </w:rPr>
            </w:pPr>
            <w:r w:rsidRPr="000677BA">
              <w:rPr>
                <w:rFonts w:ascii="Times New Roman" w:eastAsia="Times New Roman" w:hAnsi="Times New Roman" w:cs="Times New Roman"/>
                <w:w w:val="90"/>
                <w:sz w:val="24"/>
                <w:szCs w:val="24"/>
                <w:lang w:eastAsia="ru-RU"/>
              </w:rPr>
              <w:t>2</w:t>
            </w:r>
          </w:p>
        </w:tc>
      </w:tr>
    </w:tbl>
    <w:p w:rsidR="00211D4C" w:rsidRDefault="00211D4C" w:rsidP="00211D4C">
      <w:pPr>
        <w:spacing w:after="120"/>
        <w:jc w:val="center"/>
        <w:rPr>
          <w:rFonts w:ascii="Times New Roman" w:eastAsia="Times New Roman" w:hAnsi="Times New Roman" w:cs="Times New Roman"/>
          <w:b/>
          <w:sz w:val="28"/>
          <w:szCs w:val="28"/>
          <w:lang w:eastAsia="ru-RU"/>
        </w:rPr>
        <w:sectPr w:rsidR="00211D4C" w:rsidSect="00211D4C">
          <w:pgSz w:w="16838" w:h="11906" w:orient="landscape"/>
          <w:pgMar w:top="720" w:right="720" w:bottom="720" w:left="720" w:header="708" w:footer="708" w:gutter="0"/>
          <w:cols w:space="708"/>
          <w:docGrid w:linePitch="360"/>
        </w:sectPr>
      </w:pPr>
    </w:p>
    <w:p w:rsidR="00211D4C" w:rsidRPr="008829A0" w:rsidRDefault="00211D4C" w:rsidP="00211D4C">
      <w:pPr>
        <w:spacing w:after="120"/>
        <w:jc w:val="center"/>
        <w:rPr>
          <w:rFonts w:ascii="Times New Roman" w:hAnsi="Times New Roman" w:cs="Times New Roman"/>
          <w:b/>
          <w:sz w:val="24"/>
          <w:szCs w:val="24"/>
        </w:rPr>
      </w:pPr>
      <w:r w:rsidRPr="008829A0">
        <w:rPr>
          <w:rFonts w:ascii="Times New Roman" w:hAnsi="Times New Roman" w:cs="Times New Roman"/>
          <w:b/>
          <w:sz w:val="24"/>
          <w:szCs w:val="24"/>
        </w:rPr>
        <w:lastRenderedPageBreak/>
        <w:t xml:space="preserve">3.УСЛОВИЯ РЕАЛИЗАЦИИ ПРОГРАММЫ ОБЩЕОБРАЗОВАТЕЛЬНОЙ ДИСЦИПЛИНЫ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Для реализации программы дисциплины должны быть предусмотрены следующие специальные помещения: реализация программы дисциплины требует наличия учебного кабинета основ безопасности жизнедеятельности.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Оборудование учебного кабинета: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тренажеры для отработки навыков оказания сердечно- легочной и мозговой реанимации с индикацией правильности выполнения действий на экране компьютера и пульте контроля управления — роботы- тренажеры типа «Гоша» и др.;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тренажер - манекен взрослого для отработки приемов удаления инородного тела из верхних дыхательных путей;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имитаторы ранений и поражений;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образцы средств индивидуальной защиты (СИЗ): противогаз ГП-7, респиратор Р-2, защитный костюм Л-1, общевойсковой защитный костюм и оборудования: общевойсковой прибор химической разведки, компас-азимут; дозиметр бытовой (индикатор радиоактивности);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макеты: встроенного убежища, быстровозводимого убежища, противорадиационного укрытия, а также макеты местности, зданий и муляжи;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образцы средств пожаротушения (СП);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макет автомата Калашникова;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пневматические винтовки.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Технические средства обучения: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персональный компьютер с лицензионным программным обеспечением;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мультимедийный проектор;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интерактивная доска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Выход в локальную сеть.</w:t>
      </w:r>
    </w:p>
    <w:p w:rsidR="00211D4C" w:rsidRPr="008829A0" w:rsidRDefault="00211D4C" w:rsidP="00211D4C">
      <w:pPr>
        <w:spacing w:after="120"/>
        <w:ind w:firstLine="709"/>
        <w:jc w:val="both"/>
        <w:rPr>
          <w:rFonts w:ascii="Times New Roman" w:hAnsi="Times New Roman" w:cs="Times New Roman"/>
          <w:sz w:val="24"/>
          <w:szCs w:val="24"/>
        </w:rPr>
      </w:pPr>
    </w:p>
    <w:p w:rsidR="00211D4C" w:rsidRPr="008829A0" w:rsidRDefault="00211D4C" w:rsidP="00211D4C">
      <w:pPr>
        <w:spacing w:after="120"/>
        <w:ind w:firstLine="709"/>
        <w:jc w:val="both"/>
        <w:rPr>
          <w:rFonts w:ascii="Times New Roman" w:hAnsi="Times New Roman" w:cs="Times New Roman"/>
          <w:b/>
          <w:sz w:val="24"/>
          <w:szCs w:val="24"/>
        </w:rPr>
      </w:pPr>
      <w:r w:rsidRPr="008829A0">
        <w:rPr>
          <w:rFonts w:ascii="Times New Roman" w:hAnsi="Times New Roman" w:cs="Times New Roman"/>
          <w:b/>
          <w:sz w:val="24"/>
          <w:szCs w:val="24"/>
        </w:rPr>
        <w:t xml:space="preserve">3.2. Информационное обеспечение обучения.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Перечень рекомендуемых учебных изданий, Интернет-ресурсов, дополнительной литературы </w:t>
      </w:r>
    </w:p>
    <w:p w:rsidR="00211D4C" w:rsidRPr="008829A0" w:rsidRDefault="00211D4C" w:rsidP="00211D4C">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w:t>
      </w:r>
      <w:r w:rsidRPr="008829A0">
        <w:rPr>
          <w:rFonts w:ascii="Times New Roman" w:hAnsi="Times New Roman" w:cs="Times New Roman"/>
          <w:sz w:val="24"/>
          <w:szCs w:val="24"/>
        </w:rPr>
        <w:lastRenderedPageBreak/>
        <w:t>момента издания.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211D4C" w:rsidRPr="008829A0" w:rsidRDefault="00211D4C" w:rsidP="00211D4C">
      <w:pPr>
        <w:spacing w:after="120"/>
        <w:rPr>
          <w:rFonts w:ascii="Times New Roman" w:eastAsia="Times New Roman" w:hAnsi="Times New Roman" w:cs="Times New Roman"/>
          <w:b/>
          <w:sz w:val="24"/>
          <w:szCs w:val="24"/>
          <w:lang w:eastAsia="ru-RU"/>
        </w:rPr>
      </w:pPr>
      <w:r w:rsidRPr="008829A0">
        <w:rPr>
          <w:rFonts w:ascii="Times New Roman" w:eastAsia="Times New Roman" w:hAnsi="Times New Roman" w:cs="Times New Roman"/>
          <w:b/>
          <w:sz w:val="24"/>
          <w:szCs w:val="24"/>
          <w:lang w:eastAsia="ru-RU"/>
        </w:rPr>
        <w:t>Основные печатные издания:</w:t>
      </w:r>
    </w:p>
    <w:p w:rsidR="00B4297D" w:rsidRPr="008829A0" w:rsidRDefault="00B4297D" w:rsidP="00B4297D">
      <w:pPr>
        <w:spacing w:after="120"/>
        <w:ind w:firstLine="709"/>
        <w:jc w:val="both"/>
        <w:rPr>
          <w:rFonts w:ascii="Times New Roman" w:hAnsi="Times New Roman" w:cs="Times New Roman"/>
          <w:sz w:val="24"/>
          <w:szCs w:val="24"/>
        </w:rPr>
      </w:pPr>
      <w:r w:rsidRPr="008829A0">
        <w:rPr>
          <w:sz w:val="24"/>
          <w:szCs w:val="24"/>
        </w:rPr>
        <w:t xml:space="preserve">1. </w:t>
      </w:r>
      <w:r w:rsidRPr="008829A0">
        <w:rPr>
          <w:rFonts w:ascii="Times New Roman" w:hAnsi="Times New Roman" w:cs="Times New Roman"/>
          <w:sz w:val="24"/>
          <w:szCs w:val="24"/>
        </w:rPr>
        <w:t xml:space="preserve">Основы безопасности жизнедеятельности. Часть 1. Базовый уровень: электронная форма учебника для СПО / под ред. Ю. С. Шойгу. - Москва: Просвещение, 2023. – 231 с. - ISBN 978-5-09-107582-3. - Текст: электронный. - URL: </w:t>
      </w:r>
      <w:hyperlink r:id="rId93" w:history="1">
        <w:r w:rsidRPr="008829A0">
          <w:rPr>
            <w:rStyle w:val="af5"/>
            <w:rFonts w:ascii="Times New Roman" w:hAnsi="Times New Roman" w:cs="Times New Roman"/>
            <w:sz w:val="24"/>
            <w:szCs w:val="24"/>
          </w:rPr>
          <w:t>https://book.ru/book/952400</w:t>
        </w:r>
      </w:hyperlink>
    </w:p>
    <w:p w:rsidR="00B4297D" w:rsidRPr="008829A0" w:rsidRDefault="00B4297D" w:rsidP="00B4297D">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2. Основы безопасности жизнедеятельности. Часть 2. Базовый уровень: электрон ая форма учебника для СПО / под ред. Ю. С. Шойгу. - Москва: Просвещение, 2023. – 240 с. - ISBN 978-5-09-107583-0. - Текст: электронный. - URL: </w:t>
      </w:r>
      <w:hyperlink r:id="rId94" w:history="1">
        <w:r w:rsidRPr="008829A0">
          <w:rPr>
            <w:rStyle w:val="af5"/>
            <w:rFonts w:ascii="Times New Roman" w:hAnsi="Times New Roman" w:cs="Times New Roman"/>
            <w:sz w:val="24"/>
            <w:szCs w:val="24"/>
          </w:rPr>
          <w:t>https://book.ru/book/952401</w:t>
        </w:r>
      </w:hyperlink>
      <w:r w:rsidRPr="008829A0">
        <w:rPr>
          <w:rFonts w:ascii="Times New Roman" w:hAnsi="Times New Roman" w:cs="Times New Roman"/>
          <w:sz w:val="24"/>
          <w:szCs w:val="24"/>
        </w:rPr>
        <w:t xml:space="preserve"> </w:t>
      </w:r>
    </w:p>
    <w:p w:rsidR="00B4297D" w:rsidRPr="008829A0" w:rsidRDefault="00B4297D" w:rsidP="00B4297D">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3. Основы безопасности жизнедеятельности. 10 класс : Учебник / Б.О. Хренников, Н.В. Гололобов, Л.И. Льняная, М.В. Маслов; под. ред. С.Н. Егоров — Москва : Просвещение, 2023. — 392 с. — ISBN 978-5-09-103468-4. — URL: </w:t>
      </w:r>
      <w:hyperlink r:id="rId95" w:history="1">
        <w:r w:rsidRPr="008829A0">
          <w:rPr>
            <w:rStyle w:val="af5"/>
            <w:rFonts w:ascii="Times New Roman" w:hAnsi="Times New Roman" w:cs="Times New Roman"/>
            <w:sz w:val="24"/>
            <w:szCs w:val="24"/>
          </w:rPr>
          <w:t>https://book.ru/book/951362</w:t>
        </w:r>
      </w:hyperlink>
      <w:r w:rsidRPr="008829A0">
        <w:rPr>
          <w:rFonts w:ascii="Times New Roman" w:hAnsi="Times New Roman" w:cs="Times New Roman"/>
          <w:sz w:val="24"/>
          <w:szCs w:val="24"/>
        </w:rPr>
        <w:t xml:space="preserve"> </w:t>
      </w:r>
    </w:p>
    <w:p w:rsidR="00211D4C" w:rsidRPr="008829A0" w:rsidRDefault="00B4297D" w:rsidP="00B4297D">
      <w:pPr>
        <w:spacing w:after="120"/>
        <w:ind w:firstLine="709"/>
        <w:jc w:val="both"/>
        <w:rPr>
          <w:rFonts w:ascii="Times New Roman" w:eastAsia="Times New Roman" w:hAnsi="Times New Roman" w:cs="Times New Roman"/>
          <w:b/>
          <w:color w:val="FF0000"/>
          <w:sz w:val="24"/>
          <w:szCs w:val="24"/>
          <w:lang w:eastAsia="ru-RU"/>
        </w:rPr>
      </w:pPr>
      <w:r w:rsidRPr="008829A0">
        <w:rPr>
          <w:rFonts w:ascii="Times New Roman" w:hAnsi="Times New Roman" w:cs="Times New Roman"/>
          <w:sz w:val="24"/>
          <w:szCs w:val="24"/>
        </w:rPr>
        <w:t>4. Основы безопасности жизнедеятельности. 11 класс : Учебник / Б.О. Хренников, Н.В. Гололобов, Л.И. Льняная, М.В. Маслов; под. ред. С.Н. Егоров — Москва : Просвещение, 2023. — 336 с. — ISBN 978-5-09-103469-1. — URL: https://book.ru/book/951363</w:t>
      </w:r>
    </w:p>
    <w:p w:rsidR="00211D4C" w:rsidRPr="008829A0" w:rsidRDefault="00211D4C" w:rsidP="00211D4C">
      <w:pPr>
        <w:spacing w:after="120"/>
        <w:rPr>
          <w:rFonts w:ascii="Times New Roman" w:hAnsi="Times New Roman" w:cs="Times New Roman"/>
          <w:b/>
          <w:sz w:val="24"/>
          <w:szCs w:val="24"/>
        </w:rPr>
      </w:pPr>
      <w:r w:rsidRPr="008829A0">
        <w:rPr>
          <w:rFonts w:ascii="Times New Roman" w:hAnsi="Times New Roman" w:cs="Times New Roman"/>
          <w:b/>
          <w:sz w:val="24"/>
          <w:szCs w:val="24"/>
        </w:rPr>
        <w:t>Дополнительные источники:</w:t>
      </w:r>
    </w:p>
    <w:p w:rsidR="00B4297D" w:rsidRPr="008829A0" w:rsidRDefault="00B4297D" w:rsidP="00B4297D">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1. Ким, С.В.. Основы безопасности жизнедеятельности. 10-11 классы : Учебник / С.В. Ким, В.А. Горский — Москва : Просвещение, 2022. — 400 с. — ISBN 978-5-09- 099589-4. — URL: </w:t>
      </w:r>
      <w:hyperlink r:id="rId96" w:history="1">
        <w:r w:rsidRPr="008829A0">
          <w:rPr>
            <w:rStyle w:val="af5"/>
            <w:rFonts w:ascii="Times New Roman" w:hAnsi="Times New Roman" w:cs="Times New Roman"/>
            <w:sz w:val="24"/>
            <w:szCs w:val="24"/>
          </w:rPr>
          <w:t>https://book.ru/book/951324</w:t>
        </w:r>
      </w:hyperlink>
    </w:p>
    <w:p w:rsidR="00B4297D" w:rsidRPr="008829A0" w:rsidRDefault="00B4297D" w:rsidP="00B4297D">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 2. Цветкова, М.С.. Информационная безопасность. Правовые основы информационной безопасности. 10–11 классы : Учебник / М.С. Цветкова; под. ред. М.С. Цветкова — Москва : Просвещение, 2022. — 112 с. — ISBN 978-5-09-099500- 9. — URL: https://book.ru/book/951255 </w:t>
      </w:r>
    </w:p>
    <w:p w:rsidR="00B4297D" w:rsidRPr="008829A0" w:rsidRDefault="00B4297D" w:rsidP="00B4297D">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3. Литвиненко, В. И., Основы начальной военной подготовки. : учебное пособие / В. И. Литвиненко. — Москва : КноРус, 2023. — 352 с. — ISBN 978-5-406-11469-8. — URL: </w:t>
      </w:r>
      <w:hyperlink r:id="rId97" w:history="1">
        <w:r w:rsidRPr="008829A0">
          <w:rPr>
            <w:rStyle w:val="af5"/>
            <w:rFonts w:ascii="Times New Roman" w:hAnsi="Times New Roman" w:cs="Times New Roman"/>
            <w:sz w:val="24"/>
            <w:szCs w:val="24"/>
          </w:rPr>
          <w:t>https://book.ru/book/949204</w:t>
        </w:r>
      </w:hyperlink>
      <w:r w:rsidRPr="008829A0">
        <w:rPr>
          <w:rFonts w:ascii="Times New Roman" w:hAnsi="Times New Roman" w:cs="Times New Roman"/>
          <w:sz w:val="24"/>
          <w:szCs w:val="24"/>
        </w:rPr>
        <w:t xml:space="preserve"> </w:t>
      </w:r>
    </w:p>
    <w:p w:rsidR="00B4297D" w:rsidRPr="008829A0" w:rsidRDefault="00B4297D" w:rsidP="00B4297D">
      <w:pPr>
        <w:spacing w:after="12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4. Безопасность жизнедеятельности : учебное пособие / А. И. Сидоров, В. Г. Зеленкин, А. Л. Бабаян [и др.] ; под ред. А. И. Сидорова. — Москва : КноРус, 2022. — 605 с. — ISBN 978-5-406-10371-5. — URL: </w:t>
      </w:r>
      <w:hyperlink r:id="rId98" w:history="1">
        <w:r w:rsidRPr="008829A0">
          <w:rPr>
            <w:rStyle w:val="af5"/>
            <w:rFonts w:ascii="Times New Roman" w:hAnsi="Times New Roman" w:cs="Times New Roman"/>
            <w:sz w:val="24"/>
            <w:szCs w:val="24"/>
          </w:rPr>
          <w:t>https://book.ru/book/947097</w:t>
        </w:r>
      </w:hyperlink>
      <w:r w:rsidRPr="008829A0">
        <w:rPr>
          <w:rFonts w:ascii="Times New Roman" w:hAnsi="Times New Roman" w:cs="Times New Roman"/>
          <w:sz w:val="24"/>
          <w:szCs w:val="24"/>
        </w:rPr>
        <w:t xml:space="preserve"> </w:t>
      </w:r>
    </w:p>
    <w:p w:rsidR="00B4297D" w:rsidRPr="008829A0" w:rsidRDefault="00B4297D" w:rsidP="00B4297D">
      <w:pPr>
        <w:spacing w:after="120"/>
        <w:ind w:firstLine="709"/>
        <w:jc w:val="both"/>
        <w:rPr>
          <w:rFonts w:ascii="Times New Roman" w:hAnsi="Times New Roman" w:cs="Times New Roman"/>
          <w:b/>
          <w:color w:val="FF0000"/>
          <w:sz w:val="24"/>
          <w:szCs w:val="24"/>
        </w:rPr>
      </w:pPr>
      <w:r w:rsidRPr="008829A0">
        <w:rPr>
          <w:rFonts w:ascii="Times New Roman" w:hAnsi="Times New Roman" w:cs="Times New Roman"/>
          <w:sz w:val="24"/>
          <w:szCs w:val="24"/>
        </w:rPr>
        <w:t>5. Первая помощь, основы преподавания первой помощи, основы ухода за больным: электронная форма учебного пособия для СПО / под ред. Ю. С. Шойгу. - Москва: Просвещение, 2024. - ISBN 978-5-09-107598-4. - Текст: электронный. - URL: https://book.ru/book/952398</w:t>
      </w:r>
    </w:p>
    <w:p w:rsidR="00211D4C" w:rsidRPr="008829A0" w:rsidRDefault="00211D4C" w:rsidP="00211D4C">
      <w:pPr>
        <w:spacing w:after="120"/>
        <w:rPr>
          <w:rFonts w:ascii="Times New Roman" w:hAnsi="Times New Roman" w:cs="Times New Roman"/>
          <w:b/>
          <w:sz w:val="24"/>
          <w:szCs w:val="24"/>
        </w:rPr>
      </w:pPr>
      <w:r w:rsidRPr="008829A0">
        <w:rPr>
          <w:rFonts w:ascii="Times New Roman" w:hAnsi="Times New Roman" w:cs="Times New Roman"/>
          <w:b/>
          <w:sz w:val="24"/>
          <w:szCs w:val="24"/>
        </w:rPr>
        <w:t xml:space="preserve">Программное обеспечение: </w:t>
      </w:r>
    </w:p>
    <w:p w:rsidR="00211D4C" w:rsidRPr="008829A0" w:rsidRDefault="00211D4C" w:rsidP="00211D4C">
      <w:pPr>
        <w:spacing w:after="120"/>
        <w:rPr>
          <w:rFonts w:ascii="Times New Roman" w:hAnsi="Times New Roman" w:cs="Times New Roman"/>
          <w:sz w:val="24"/>
          <w:szCs w:val="24"/>
        </w:rPr>
      </w:pPr>
      <w:r w:rsidRPr="008829A0">
        <w:rPr>
          <w:rFonts w:ascii="Times New Roman" w:hAnsi="Times New Roman" w:cs="Times New Roman"/>
          <w:sz w:val="24"/>
          <w:szCs w:val="24"/>
        </w:rPr>
        <w:t xml:space="preserve">1. Операционная система </w:t>
      </w:r>
      <w:r w:rsidRPr="008829A0">
        <w:rPr>
          <w:rFonts w:ascii="Times New Roman" w:hAnsi="Times New Roman" w:cs="Times New Roman"/>
          <w:sz w:val="24"/>
          <w:szCs w:val="24"/>
          <w:lang w:val="en-US"/>
        </w:rPr>
        <w:t>Microsoft</w:t>
      </w:r>
      <w:r w:rsidRPr="008829A0">
        <w:rPr>
          <w:rFonts w:ascii="Times New Roman" w:hAnsi="Times New Roman" w:cs="Times New Roman"/>
          <w:sz w:val="24"/>
          <w:szCs w:val="24"/>
        </w:rPr>
        <w:t xml:space="preserve"> </w:t>
      </w:r>
      <w:r w:rsidRPr="008829A0">
        <w:rPr>
          <w:rFonts w:ascii="Times New Roman" w:hAnsi="Times New Roman" w:cs="Times New Roman"/>
          <w:sz w:val="24"/>
          <w:szCs w:val="24"/>
          <w:lang w:val="en-US"/>
        </w:rPr>
        <w:t>Windows</w:t>
      </w:r>
      <w:r w:rsidRPr="008829A0">
        <w:rPr>
          <w:rFonts w:ascii="Times New Roman" w:hAnsi="Times New Roman" w:cs="Times New Roman"/>
          <w:sz w:val="24"/>
          <w:szCs w:val="24"/>
        </w:rPr>
        <w:t xml:space="preserve"> 10 </w:t>
      </w:r>
    </w:p>
    <w:p w:rsidR="00211D4C" w:rsidRPr="008829A0" w:rsidRDefault="00211D4C" w:rsidP="00211D4C">
      <w:pPr>
        <w:spacing w:after="120"/>
        <w:rPr>
          <w:rFonts w:ascii="Times New Roman" w:eastAsia="Times New Roman" w:hAnsi="Times New Roman" w:cs="Times New Roman"/>
          <w:b/>
          <w:sz w:val="24"/>
          <w:szCs w:val="24"/>
          <w:lang w:eastAsia="ru-RU"/>
        </w:rPr>
      </w:pPr>
      <w:r w:rsidRPr="008829A0">
        <w:rPr>
          <w:rFonts w:ascii="Times New Roman" w:hAnsi="Times New Roman" w:cs="Times New Roman"/>
          <w:sz w:val="24"/>
          <w:szCs w:val="24"/>
        </w:rPr>
        <w:t xml:space="preserve">2. </w:t>
      </w:r>
      <w:r w:rsidRPr="008829A0">
        <w:rPr>
          <w:rFonts w:ascii="Times New Roman" w:hAnsi="Times New Roman" w:cs="Times New Roman"/>
          <w:sz w:val="24"/>
          <w:szCs w:val="24"/>
          <w:lang w:val="en-US"/>
        </w:rPr>
        <w:t>IlaKeTnporpaMMMicrosoft</w:t>
      </w:r>
      <w:r w:rsidRPr="008829A0">
        <w:rPr>
          <w:rFonts w:ascii="Times New Roman" w:hAnsi="Times New Roman" w:cs="Times New Roman"/>
          <w:sz w:val="24"/>
          <w:szCs w:val="24"/>
        </w:rPr>
        <w:t xml:space="preserve"> </w:t>
      </w:r>
      <w:r w:rsidRPr="008829A0">
        <w:rPr>
          <w:rFonts w:ascii="Times New Roman" w:hAnsi="Times New Roman" w:cs="Times New Roman"/>
          <w:sz w:val="24"/>
          <w:szCs w:val="24"/>
          <w:lang w:val="en-US"/>
        </w:rPr>
        <w:t>Office</w:t>
      </w:r>
      <w:r w:rsidRPr="008829A0">
        <w:rPr>
          <w:rFonts w:ascii="Times New Roman" w:hAnsi="Times New Roman" w:cs="Times New Roman"/>
          <w:sz w:val="24"/>
          <w:szCs w:val="24"/>
        </w:rPr>
        <w:t xml:space="preserve"> </w:t>
      </w:r>
      <w:r w:rsidRPr="008829A0">
        <w:rPr>
          <w:rFonts w:ascii="Times New Roman" w:hAnsi="Times New Roman" w:cs="Times New Roman"/>
          <w:sz w:val="24"/>
          <w:szCs w:val="24"/>
          <w:lang w:val="en-US"/>
        </w:rPr>
        <w:t>Professional</w:t>
      </w:r>
      <w:r w:rsidRPr="008829A0">
        <w:rPr>
          <w:rFonts w:ascii="Times New Roman" w:hAnsi="Times New Roman" w:cs="Times New Roman"/>
          <w:sz w:val="24"/>
          <w:szCs w:val="24"/>
        </w:rPr>
        <w:t xml:space="preserve"> </w:t>
      </w:r>
      <w:r w:rsidRPr="008829A0">
        <w:rPr>
          <w:rFonts w:ascii="Times New Roman" w:hAnsi="Times New Roman" w:cs="Times New Roman"/>
          <w:sz w:val="24"/>
          <w:szCs w:val="24"/>
          <w:lang w:val="en-US"/>
        </w:rPr>
        <w:t>Plus</w:t>
      </w:r>
    </w:p>
    <w:p w:rsidR="00211D4C" w:rsidRPr="008829A0" w:rsidRDefault="00211D4C" w:rsidP="00B4297D">
      <w:pPr>
        <w:jc w:val="both"/>
        <w:rPr>
          <w:rFonts w:ascii="Times New Roman" w:eastAsia="Times New Roman" w:hAnsi="Times New Roman" w:cs="Times New Roman"/>
          <w:b/>
          <w:sz w:val="24"/>
          <w:szCs w:val="24"/>
          <w:lang w:eastAsia="ru-RU"/>
        </w:rPr>
      </w:pPr>
    </w:p>
    <w:p w:rsidR="00211D4C" w:rsidRPr="008829A0" w:rsidRDefault="00211D4C" w:rsidP="00211D4C">
      <w:pPr>
        <w:jc w:val="center"/>
        <w:rPr>
          <w:rFonts w:ascii="Times New Roman" w:hAnsi="Times New Roman" w:cs="Times New Roman"/>
          <w:b/>
          <w:sz w:val="24"/>
          <w:szCs w:val="24"/>
        </w:rPr>
      </w:pPr>
      <w:r w:rsidRPr="008829A0">
        <w:rPr>
          <w:rFonts w:ascii="Times New Roman" w:hAnsi="Times New Roman" w:cs="Times New Roman"/>
          <w:b/>
          <w:sz w:val="24"/>
          <w:szCs w:val="24"/>
        </w:rPr>
        <w:t>4. КОНТРОЛЬ И ОЦЕНКА РЕЗУЛЬТАТОВ ОСВОЕНИЯ ОБЩЕОБРАЗОВАТЕЛЬНОЙ ДИСЦИПЛИНЫ</w:t>
      </w:r>
    </w:p>
    <w:p w:rsidR="00211D4C" w:rsidRPr="008829A0" w:rsidRDefault="00211D4C" w:rsidP="00211D4C">
      <w:pPr>
        <w:jc w:val="center"/>
        <w:rPr>
          <w:rFonts w:ascii="Times New Roman" w:hAnsi="Times New Roman" w:cs="Times New Roman"/>
          <w:b/>
          <w:sz w:val="24"/>
          <w:szCs w:val="24"/>
        </w:rPr>
      </w:pPr>
    </w:p>
    <w:p w:rsidR="00211D4C" w:rsidRPr="008829A0" w:rsidRDefault="00211D4C" w:rsidP="00211D4C">
      <w:pPr>
        <w:ind w:firstLine="709"/>
        <w:jc w:val="both"/>
        <w:rPr>
          <w:rFonts w:ascii="Times New Roman" w:hAnsi="Times New Roman" w:cs="Times New Roman"/>
          <w:sz w:val="24"/>
          <w:szCs w:val="24"/>
        </w:rPr>
      </w:pPr>
      <w:r w:rsidRPr="008829A0">
        <w:rPr>
          <w:rFonts w:ascii="Times New Roman" w:hAnsi="Times New Roman" w:cs="Times New Roman"/>
          <w:sz w:val="24"/>
          <w:szCs w:val="24"/>
        </w:rPr>
        <w:t>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211D4C" w:rsidRPr="000D2C63" w:rsidRDefault="00211D4C" w:rsidP="00211D4C">
      <w:pPr>
        <w:ind w:firstLine="709"/>
        <w:jc w:val="both"/>
        <w:rPr>
          <w:rFonts w:ascii="Times New Roman" w:hAnsi="Times New Roman" w:cs="Times New Roman"/>
          <w:sz w:val="28"/>
          <w:szCs w:val="28"/>
        </w:rPr>
      </w:pPr>
    </w:p>
    <w:tbl>
      <w:tblPr>
        <w:tblW w:w="9636" w:type="dxa"/>
        <w:jc w:val="center"/>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3115"/>
        <w:gridCol w:w="3119"/>
      </w:tblGrid>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jc w:val="center"/>
              <w:rPr>
                <w:rFonts w:ascii="Times New Roman" w:hAnsi="Times New Roman" w:cs="Times New Roman"/>
                <w:b/>
                <w:sz w:val="24"/>
                <w:szCs w:val="24"/>
              </w:rPr>
            </w:pPr>
            <w:r w:rsidRPr="000D2C63">
              <w:rPr>
                <w:rFonts w:ascii="Times New Roman" w:hAnsi="Times New Roman" w:cs="Times New Roman"/>
                <w:b/>
                <w:sz w:val="24"/>
                <w:szCs w:val="24"/>
              </w:rPr>
              <w:t>Общая/профессиональная компетенция</w:t>
            </w:r>
          </w:p>
        </w:tc>
        <w:tc>
          <w:tcPr>
            <w:tcW w:w="3115"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jc w:val="center"/>
              <w:rPr>
                <w:rFonts w:ascii="Times New Roman" w:hAnsi="Times New Roman" w:cs="Times New Roman"/>
                <w:b/>
                <w:sz w:val="24"/>
                <w:szCs w:val="24"/>
              </w:rPr>
            </w:pPr>
            <w:r w:rsidRPr="000D2C63">
              <w:rPr>
                <w:rFonts w:ascii="Times New Roman" w:hAnsi="Times New Roman" w:cs="Times New Roman"/>
                <w:b/>
                <w:sz w:val="24"/>
                <w:szCs w:val="24"/>
              </w:rPr>
              <w:t>Раздел/Тема</w:t>
            </w:r>
          </w:p>
        </w:tc>
        <w:tc>
          <w:tcPr>
            <w:tcW w:w="3119"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jc w:val="center"/>
              <w:rPr>
                <w:rFonts w:ascii="Times New Roman" w:hAnsi="Times New Roman" w:cs="Times New Roman"/>
                <w:b/>
                <w:sz w:val="24"/>
                <w:szCs w:val="24"/>
              </w:rPr>
            </w:pPr>
            <w:r w:rsidRPr="000D2C63">
              <w:rPr>
                <w:rFonts w:ascii="Times New Roman" w:hAnsi="Times New Roman" w:cs="Times New Roman"/>
                <w:b/>
                <w:sz w:val="24"/>
                <w:szCs w:val="24"/>
              </w:rPr>
              <w:t>Тип оценочных мероприятий</w:t>
            </w:r>
          </w:p>
        </w:tc>
      </w:tr>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xml:space="preserve">ОК 01. Выбирать способы решения задач профессиональной деятельности применительно </w:t>
            </w:r>
            <w:r w:rsidRPr="000D2C63">
              <w:rPr>
                <w:rFonts w:ascii="Times New Roman" w:hAnsi="Times New Roman" w:cs="Times New Roman"/>
                <w:sz w:val="24"/>
                <w:szCs w:val="24"/>
              </w:rPr>
              <w:br/>
              <w:t>к различным контекстам</w:t>
            </w:r>
          </w:p>
        </w:tc>
        <w:tc>
          <w:tcPr>
            <w:tcW w:w="3115" w:type="dxa"/>
            <w:tcBorders>
              <w:top w:val="single" w:sz="4" w:space="0" w:color="000000"/>
              <w:left w:val="single" w:sz="4" w:space="0" w:color="000000"/>
              <w:bottom w:val="single" w:sz="4" w:space="0" w:color="000000"/>
              <w:right w:val="single" w:sz="4" w:space="0" w:color="000000"/>
            </w:tcBorders>
          </w:tcPr>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 xml:space="preserve">Р 1, Темы: 1.6; Р 1 П-о/с5 , </w:t>
            </w:r>
          </w:p>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 xml:space="preserve">Р 2 П-о/с, </w:t>
            </w:r>
          </w:p>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Р 3 П- о/с</w:t>
            </w:r>
          </w:p>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Р 4, Темы:4.4;</w:t>
            </w:r>
          </w:p>
          <w:p w:rsidR="00211D4C" w:rsidRPr="00A5136C" w:rsidRDefault="00211D4C" w:rsidP="00211D4C">
            <w:pPr>
              <w:ind w:left="57" w:right="57"/>
              <w:rPr>
                <w:rFonts w:ascii="Times New Roman" w:hAnsi="Times New Roman" w:cs="Times New Roman"/>
                <w:w w:val="90"/>
                <w:sz w:val="24"/>
                <w:szCs w:val="24"/>
              </w:rPr>
            </w:pPr>
          </w:p>
        </w:tc>
        <w:tc>
          <w:tcPr>
            <w:tcW w:w="3119" w:type="dxa"/>
            <w:vMerge w:val="restart"/>
            <w:tcBorders>
              <w:top w:val="single" w:sz="4" w:space="0" w:color="000000"/>
              <w:left w:val="single" w:sz="4" w:space="0" w:color="000000"/>
              <w:right w:val="single" w:sz="4" w:space="0" w:color="000000"/>
            </w:tcBorders>
            <w:vAlign w:val="center"/>
          </w:tcPr>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Кейс-задание;</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Старт-задание;</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Задание исследование;</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Задание-эксперимент;</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Фронтальный опрос;</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Графический диктант;</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Защита алгоритма оказания первой помощи;</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Защита презентаций;</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Тестирование;</w:t>
            </w:r>
          </w:p>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Тест-задание;</w:t>
            </w:r>
          </w:p>
          <w:p w:rsidR="00211D4C" w:rsidRPr="000D2C63" w:rsidRDefault="00211D4C" w:rsidP="00211D4C">
            <w:pPr>
              <w:ind w:left="57" w:right="57"/>
              <w:rPr>
                <w:rFonts w:ascii="Times New Roman" w:eastAsia="OfficinaSansBookC" w:hAnsi="Times New Roman" w:cs="Times New Roman"/>
                <w:sz w:val="24"/>
                <w:szCs w:val="24"/>
              </w:rPr>
            </w:pPr>
            <w:r w:rsidRPr="000D2C63">
              <w:rPr>
                <w:rFonts w:ascii="Times New Roman" w:hAnsi="Times New Roman" w:cs="Times New Roman"/>
                <w:sz w:val="24"/>
                <w:szCs w:val="24"/>
              </w:rPr>
              <w:t xml:space="preserve">- </w:t>
            </w:r>
            <w:r w:rsidRPr="000D2C63">
              <w:rPr>
                <w:rFonts w:ascii="Times New Roman" w:eastAsia="OfficinaSansBookC" w:hAnsi="Times New Roman" w:cs="Times New Roman"/>
                <w:sz w:val="24"/>
                <w:szCs w:val="24"/>
              </w:rPr>
              <w:t>Защита работ прикладного модуля</w:t>
            </w:r>
          </w:p>
          <w:p w:rsidR="00211D4C" w:rsidRPr="000D2C63" w:rsidRDefault="00211D4C" w:rsidP="00211D4C">
            <w:pPr>
              <w:ind w:left="57" w:right="57"/>
              <w:rPr>
                <w:rFonts w:ascii="Times New Roman" w:hAnsi="Times New Roman" w:cs="Times New Roman"/>
                <w:sz w:val="24"/>
                <w:szCs w:val="24"/>
              </w:rPr>
            </w:pPr>
            <w:r w:rsidRPr="000D2C63">
              <w:rPr>
                <w:rFonts w:ascii="Times New Roman" w:eastAsia="OfficinaSansBookC" w:hAnsi="Times New Roman" w:cs="Times New Roman"/>
                <w:sz w:val="24"/>
                <w:szCs w:val="24"/>
              </w:rPr>
              <w:t>- Выполнение заданий на дифференцированном зачете</w:t>
            </w:r>
          </w:p>
        </w:tc>
      </w:tr>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rPr>
                <w:rFonts w:ascii="Times New Roman" w:hAnsi="Times New Roman" w:cs="Times New Roman"/>
                <w:b/>
                <w:sz w:val="24"/>
                <w:szCs w:val="24"/>
              </w:rPr>
            </w:pPr>
            <w:r w:rsidRPr="000D2C63">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15" w:type="dxa"/>
            <w:tcBorders>
              <w:top w:val="single" w:sz="4" w:space="0" w:color="000000"/>
              <w:left w:val="single" w:sz="4" w:space="0" w:color="000000"/>
              <w:bottom w:val="single" w:sz="4" w:space="0" w:color="000000"/>
              <w:right w:val="single" w:sz="4" w:space="0" w:color="000000"/>
            </w:tcBorders>
          </w:tcPr>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Р1,Темы:1.1,1.2,1.3,1.4,1.5,1.6 Р2,Темы:2.1,2.2,2.3,2.4,2.5,2.6; Р 3, Темы:3.1,3.2,3.4,3.5,3.6;</w:t>
            </w:r>
            <w:r>
              <w:rPr>
                <w:rFonts w:ascii="Times New Roman" w:hAnsi="Times New Roman" w:cs="Times New Roman"/>
                <w:w w:val="90"/>
                <w:sz w:val="24"/>
                <w:szCs w:val="24"/>
              </w:rPr>
              <w:t xml:space="preserve"> Р5,Темы:5.1,5.2,5.3,5.4,5.5,5.</w:t>
            </w:r>
            <w:r w:rsidRPr="00A5136C">
              <w:rPr>
                <w:rFonts w:ascii="Times New Roman" w:hAnsi="Times New Roman" w:cs="Times New Roman"/>
                <w:w w:val="90"/>
                <w:sz w:val="24"/>
                <w:szCs w:val="24"/>
              </w:rPr>
              <w:t>; Р 1 П-о/с, Р 2 П-о/с, Р 3 П-о/с, Р4 П-о/с, Р 5П-о/с</w:t>
            </w:r>
          </w:p>
        </w:tc>
        <w:tc>
          <w:tcPr>
            <w:tcW w:w="3119" w:type="dxa"/>
            <w:vMerge/>
            <w:tcBorders>
              <w:left w:val="single" w:sz="4" w:space="0" w:color="000000"/>
              <w:right w:val="single" w:sz="4" w:space="0" w:color="000000"/>
            </w:tcBorders>
          </w:tcPr>
          <w:p w:rsidR="00211D4C" w:rsidRPr="000D2C63" w:rsidRDefault="00211D4C" w:rsidP="00211D4C">
            <w:pPr>
              <w:ind w:left="57" w:right="57"/>
              <w:rPr>
                <w:rFonts w:ascii="Times New Roman" w:hAnsi="Times New Roman" w:cs="Times New Roman"/>
                <w:b/>
                <w:sz w:val="24"/>
                <w:szCs w:val="24"/>
              </w:rPr>
            </w:pPr>
          </w:p>
        </w:tc>
      </w:tr>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115" w:type="dxa"/>
            <w:tcBorders>
              <w:top w:val="single" w:sz="4" w:space="0" w:color="000000"/>
              <w:left w:val="single" w:sz="4" w:space="0" w:color="000000"/>
              <w:bottom w:val="single" w:sz="4" w:space="0" w:color="000000"/>
              <w:right w:val="single" w:sz="4" w:space="0" w:color="000000"/>
            </w:tcBorders>
          </w:tcPr>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 xml:space="preserve">Р 3, Темы: 3.2; </w:t>
            </w:r>
          </w:p>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Р 4, Темы: 4.2;</w:t>
            </w:r>
          </w:p>
        </w:tc>
        <w:tc>
          <w:tcPr>
            <w:tcW w:w="3119" w:type="dxa"/>
            <w:vMerge/>
            <w:tcBorders>
              <w:left w:val="single" w:sz="4" w:space="0" w:color="000000"/>
              <w:right w:val="single" w:sz="4" w:space="0" w:color="000000"/>
            </w:tcBorders>
          </w:tcPr>
          <w:p w:rsidR="00211D4C" w:rsidRPr="000D2C63" w:rsidRDefault="00211D4C" w:rsidP="00211D4C">
            <w:pPr>
              <w:ind w:left="57" w:right="57"/>
              <w:rPr>
                <w:rFonts w:ascii="Times New Roman" w:hAnsi="Times New Roman" w:cs="Times New Roman"/>
                <w:sz w:val="24"/>
                <w:szCs w:val="24"/>
              </w:rPr>
            </w:pPr>
          </w:p>
        </w:tc>
      </w:tr>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rPr>
                <w:rFonts w:ascii="Times New Roman" w:hAnsi="Times New Roman" w:cs="Times New Roman"/>
                <w:b/>
                <w:sz w:val="24"/>
                <w:szCs w:val="24"/>
              </w:rPr>
            </w:pPr>
            <w:r w:rsidRPr="000D2C63">
              <w:rPr>
                <w:rFonts w:ascii="Times New Roman" w:hAnsi="Times New Roman" w:cs="Times New Roman"/>
                <w:sz w:val="24"/>
                <w:szCs w:val="24"/>
              </w:rPr>
              <w:t>ОК 04. Эффективно взаимодействовать и работать в коллективе и команде</w:t>
            </w:r>
          </w:p>
        </w:tc>
        <w:tc>
          <w:tcPr>
            <w:tcW w:w="3115" w:type="dxa"/>
            <w:tcBorders>
              <w:top w:val="single" w:sz="4" w:space="0" w:color="000000"/>
              <w:left w:val="single" w:sz="4" w:space="0" w:color="000000"/>
              <w:bottom w:val="single" w:sz="4" w:space="0" w:color="000000"/>
              <w:right w:val="single" w:sz="4" w:space="0" w:color="000000"/>
            </w:tcBorders>
          </w:tcPr>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Р 1,Темы:1.1,1.2,1.3,1.4,1.5,1.6 Р2,Темы:2.1,2.</w:t>
            </w:r>
            <w:r>
              <w:rPr>
                <w:rFonts w:ascii="Times New Roman" w:hAnsi="Times New Roman" w:cs="Times New Roman"/>
                <w:w w:val="90"/>
                <w:sz w:val="24"/>
                <w:szCs w:val="24"/>
              </w:rPr>
              <w:t>2,2.3,2.4,2.5,2.</w:t>
            </w:r>
            <w:r w:rsidRPr="00A5136C">
              <w:rPr>
                <w:rFonts w:ascii="Times New Roman" w:hAnsi="Times New Roman" w:cs="Times New Roman"/>
                <w:w w:val="90"/>
                <w:sz w:val="24"/>
                <w:szCs w:val="24"/>
              </w:rPr>
              <w:t>; РЗ, Те</w:t>
            </w:r>
            <w:r>
              <w:rPr>
                <w:rFonts w:ascii="Times New Roman" w:hAnsi="Times New Roman" w:cs="Times New Roman"/>
                <w:w w:val="90"/>
                <w:sz w:val="24"/>
                <w:szCs w:val="24"/>
              </w:rPr>
              <w:t>мы:3.1,3.2,3.3,3.4,3.5,3.6; Р4,Темы:4.1,4.2,4.3,4.4,5.5,4.</w:t>
            </w:r>
            <w:r w:rsidRPr="00A5136C">
              <w:rPr>
                <w:rFonts w:ascii="Times New Roman" w:hAnsi="Times New Roman" w:cs="Times New Roman"/>
                <w:w w:val="90"/>
                <w:sz w:val="24"/>
                <w:szCs w:val="24"/>
              </w:rPr>
              <w:t xml:space="preserve">, 4.7 </w:t>
            </w:r>
          </w:p>
          <w:p w:rsidR="00211D4C" w:rsidRPr="00A5136C" w:rsidRDefault="00211D4C" w:rsidP="00211D4C">
            <w:pPr>
              <w:ind w:left="57" w:right="57"/>
              <w:rPr>
                <w:rFonts w:ascii="Times New Roman" w:hAnsi="Times New Roman" w:cs="Times New Roman"/>
                <w:w w:val="90"/>
                <w:sz w:val="24"/>
                <w:szCs w:val="24"/>
              </w:rPr>
            </w:pPr>
            <w:r>
              <w:rPr>
                <w:rFonts w:ascii="Times New Roman" w:hAnsi="Times New Roman" w:cs="Times New Roman"/>
                <w:w w:val="90"/>
                <w:sz w:val="24"/>
                <w:szCs w:val="24"/>
              </w:rPr>
              <w:t>Р5,Темы:5.1,5.2,5.3,5.4,5.5,5.</w:t>
            </w:r>
            <w:r w:rsidRPr="00A5136C">
              <w:rPr>
                <w:rFonts w:ascii="Times New Roman" w:hAnsi="Times New Roman" w:cs="Times New Roman"/>
                <w:w w:val="90"/>
                <w:sz w:val="24"/>
                <w:szCs w:val="24"/>
              </w:rPr>
              <w:t xml:space="preserve">; </w:t>
            </w:r>
          </w:p>
          <w:p w:rsidR="00211D4C" w:rsidRPr="00A5136C" w:rsidRDefault="00211D4C" w:rsidP="00211D4C">
            <w:pPr>
              <w:ind w:left="57" w:right="57"/>
              <w:rPr>
                <w:rFonts w:ascii="Times New Roman" w:hAnsi="Times New Roman" w:cs="Times New Roman"/>
                <w:b/>
                <w:w w:val="90"/>
                <w:sz w:val="24"/>
                <w:szCs w:val="24"/>
              </w:rPr>
            </w:pPr>
            <w:r w:rsidRPr="00A5136C">
              <w:rPr>
                <w:rFonts w:ascii="Times New Roman" w:hAnsi="Times New Roman" w:cs="Times New Roman"/>
                <w:w w:val="90"/>
                <w:sz w:val="24"/>
                <w:szCs w:val="24"/>
              </w:rPr>
              <w:t>Р 1 П-о/с, Р 2 П-о/с, Р 3 П-о/с, Р4 П-о/с, Р 5П-о/с</w:t>
            </w:r>
          </w:p>
        </w:tc>
        <w:tc>
          <w:tcPr>
            <w:tcW w:w="3119" w:type="dxa"/>
            <w:vMerge/>
            <w:tcBorders>
              <w:left w:val="single" w:sz="4" w:space="0" w:color="000000"/>
              <w:right w:val="single" w:sz="4" w:space="0" w:color="000000"/>
            </w:tcBorders>
          </w:tcPr>
          <w:p w:rsidR="00211D4C" w:rsidRPr="000D2C63" w:rsidRDefault="00211D4C" w:rsidP="00211D4C">
            <w:pPr>
              <w:rPr>
                <w:rFonts w:ascii="Times New Roman" w:hAnsi="Times New Roman" w:cs="Times New Roman"/>
                <w:sz w:val="24"/>
                <w:szCs w:val="24"/>
              </w:rPr>
            </w:pPr>
          </w:p>
        </w:tc>
      </w:tr>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115" w:type="dxa"/>
            <w:tcBorders>
              <w:top w:val="single" w:sz="4" w:space="0" w:color="000000"/>
              <w:left w:val="single" w:sz="4" w:space="0" w:color="000000"/>
              <w:bottom w:val="single" w:sz="4" w:space="0" w:color="000000"/>
              <w:right w:val="single" w:sz="4" w:space="0" w:color="000000"/>
            </w:tcBorders>
          </w:tcPr>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 xml:space="preserve">Р 1,Темы:1.1,1.3,1.4,1.5,1.6 </w:t>
            </w:r>
          </w:p>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 xml:space="preserve">Р 2, Темы:2.1,2.2,2.3,2.4,2.5; </w:t>
            </w:r>
          </w:p>
          <w:p w:rsidR="00211D4C" w:rsidRPr="00A5136C" w:rsidRDefault="00211D4C" w:rsidP="00211D4C">
            <w:pPr>
              <w:ind w:left="57" w:right="57"/>
              <w:rPr>
                <w:rFonts w:ascii="Times New Roman" w:hAnsi="Times New Roman" w:cs="Times New Roman"/>
                <w:b/>
                <w:w w:val="90"/>
                <w:sz w:val="24"/>
                <w:szCs w:val="24"/>
              </w:rPr>
            </w:pPr>
            <w:r w:rsidRPr="00A5136C">
              <w:rPr>
                <w:rFonts w:ascii="Times New Roman" w:hAnsi="Times New Roman" w:cs="Times New Roman"/>
                <w:w w:val="90"/>
                <w:sz w:val="24"/>
                <w:szCs w:val="24"/>
              </w:rPr>
              <w:t>Р 3, Темы:3.1,3.2,3.3, 3.4,3.5,3.6; Р4, Темы:4.1,4.2,4.3,4.4,5.5,4.6, 4.7 Р 5, Темы:5.1,5.2,5.3,5.4,5.5; Р 1 П-о/с, Р 2 П-о/с, Р 3 П-о/с, Р4 П-о/с, Р 5П-о/с</w:t>
            </w:r>
          </w:p>
        </w:tc>
        <w:tc>
          <w:tcPr>
            <w:tcW w:w="3119" w:type="dxa"/>
            <w:vMerge/>
            <w:tcBorders>
              <w:left w:val="single" w:sz="4" w:space="0" w:color="000000"/>
              <w:right w:val="single" w:sz="4" w:space="0" w:color="000000"/>
            </w:tcBorders>
          </w:tcPr>
          <w:p w:rsidR="00211D4C" w:rsidRPr="000D2C63" w:rsidRDefault="00211D4C" w:rsidP="00211D4C">
            <w:pPr>
              <w:rPr>
                <w:rFonts w:ascii="Times New Roman" w:hAnsi="Times New Roman" w:cs="Times New Roman"/>
                <w:sz w:val="24"/>
                <w:szCs w:val="24"/>
              </w:rPr>
            </w:pPr>
          </w:p>
        </w:tc>
      </w:tr>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t xml:space="preserve">ОК 07. Содействовать сохранению окружающей </w:t>
            </w:r>
            <w:r w:rsidRPr="000D2C63">
              <w:rPr>
                <w:rFonts w:ascii="Times New Roman" w:hAnsi="Times New Roman" w:cs="Times New Roman"/>
                <w:sz w:val="24"/>
                <w:szCs w:val="24"/>
              </w:rPr>
              <w:lastRenderedPageBreak/>
              <w:t>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115" w:type="dxa"/>
            <w:tcBorders>
              <w:top w:val="single" w:sz="4" w:space="0" w:color="000000"/>
              <w:left w:val="single" w:sz="4" w:space="0" w:color="000000"/>
              <w:bottom w:val="single" w:sz="4" w:space="0" w:color="000000"/>
              <w:right w:val="single" w:sz="4" w:space="0" w:color="000000"/>
            </w:tcBorders>
          </w:tcPr>
          <w:p w:rsidR="00211D4C" w:rsidRPr="00A5136C" w:rsidRDefault="00211D4C" w:rsidP="00211D4C">
            <w:pPr>
              <w:ind w:left="57" w:right="57"/>
              <w:rPr>
                <w:rFonts w:ascii="Times New Roman" w:hAnsi="Times New Roman" w:cs="Times New Roman"/>
                <w:w w:val="90"/>
                <w:sz w:val="24"/>
                <w:szCs w:val="24"/>
              </w:rPr>
            </w:pPr>
            <w:r>
              <w:rPr>
                <w:rFonts w:ascii="Times New Roman" w:hAnsi="Times New Roman" w:cs="Times New Roman"/>
                <w:w w:val="90"/>
                <w:sz w:val="24"/>
                <w:szCs w:val="24"/>
              </w:rPr>
              <w:lastRenderedPageBreak/>
              <w:t>Р1,</w:t>
            </w:r>
            <w:r w:rsidRPr="00A5136C">
              <w:rPr>
                <w:rFonts w:ascii="Times New Roman" w:hAnsi="Times New Roman" w:cs="Times New Roman"/>
                <w:w w:val="90"/>
                <w:sz w:val="24"/>
                <w:szCs w:val="24"/>
              </w:rPr>
              <w:t xml:space="preserve">Темы:1.1,1.2,1.3,1.4,1.5,1.6 Р 2, Темы:2.1,2.2,2.3,2.4,2.5; </w:t>
            </w:r>
          </w:p>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lastRenderedPageBreak/>
              <w:t xml:space="preserve">Р 3, Темы:3.1,3.2,3.3, 3.4,3.5,3.6; </w:t>
            </w:r>
          </w:p>
          <w:p w:rsidR="00211D4C" w:rsidRPr="00A5136C" w:rsidRDefault="00211D4C" w:rsidP="00211D4C">
            <w:pPr>
              <w:ind w:left="57" w:right="57"/>
              <w:rPr>
                <w:rFonts w:ascii="Times New Roman" w:hAnsi="Times New Roman" w:cs="Times New Roman"/>
                <w:b/>
                <w:w w:val="90"/>
                <w:sz w:val="24"/>
                <w:szCs w:val="24"/>
              </w:rPr>
            </w:pPr>
            <w:r w:rsidRPr="00A5136C">
              <w:rPr>
                <w:rFonts w:ascii="Times New Roman" w:hAnsi="Times New Roman" w:cs="Times New Roman"/>
                <w:w w:val="90"/>
                <w:sz w:val="24"/>
                <w:szCs w:val="24"/>
              </w:rPr>
              <w:t>Р 1 П-о/с, Р 2 П-о/с, Р 3 П-о/с, Р4 П-о/с, Р 5П-о/с</w:t>
            </w:r>
          </w:p>
        </w:tc>
        <w:tc>
          <w:tcPr>
            <w:tcW w:w="3119" w:type="dxa"/>
            <w:vMerge/>
            <w:tcBorders>
              <w:left w:val="single" w:sz="4" w:space="0" w:color="000000"/>
              <w:right w:val="single" w:sz="4" w:space="0" w:color="000000"/>
            </w:tcBorders>
          </w:tcPr>
          <w:p w:rsidR="00211D4C" w:rsidRPr="000D2C63" w:rsidRDefault="00211D4C" w:rsidP="00211D4C">
            <w:pPr>
              <w:rPr>
                <w:rFonts w:ascii="Times New Roman" w:hAnsi="Times New Roman" w:cs="Times New Roman"/>
                <w:sz w:val="24"/>
                <w:szCs w:val="24"/>
              </w:rPr>
            </w:pPr>
          </w:p>
        </w:tc>
      </w:tr>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0D2C63" w:rsidRDefault="00211D4C" w:rsidP="00211D4C">
            <w:pPr>
              <w:ind w:left="57" w:right="57"/>
              <w:rPr>
                <w:rFonts w:ascii="Times New Roman" w:hAnsi="Times New Roman" w:cs="Times New Roman"/>
                <w:sz w:val="24"/>
                <w:szCs w:val="24"/>
              </w:rPr>
            </w:pPr>
            <w:r w:rsidRPr="000D2C63">
              <w:rPr>
                <w:rFonts w:ascii="Times New Roman" w:hAnsi="Times New Roman" w:cs="Times New Roman"/>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115" w:type="dxa"/>
            <w:tcBorders>
              <w:top w:val="single" w:sz="4" w:space="0" w:color="000000"/>
              <w:left w:val="single" w:sz="4" w:space="0" w:color="000000"/>
              <w:bottom w:val="single" w:sz="4" w:space="0" w:color="000000"/>
              <w:right w:val="single" w:sz="4" w:space="0" w:color="000000"/>
            </w:tcBorders>
          </w:tcPr>
          <w:p w:rsidR="00211D4C" w:rsidRPr="00A5136C" w:rsidRDefault="00211D4C" w:rsidP="00211D4C">
            <w:pPr>
              <w:ind w:left="57" w:right="57"/>
              <w:rPr>
                <w:rFonts w:ascii="Times New Roman" w:hAnsi="Times New Roman" w:cs="Times New Roman"/>
                <w:w w:val="90"/>
                <w:sz w:val="24"/>
                <w:szCs w:val="24"/>
              </w:rPr>
            </w:pPr>
            <w:r w:rsidRPr="00A5136C">
              <w:rPr>
                <w:rFonts w:ascii="Times New Roman" w:hAnsi="Times New Roman" w:cs="Times New Roman"/>
                <w:w w:val="90"/>
                <w:sz w:val="24"/>
                <w:szCs w:val="24"/>
              </w:rPr>
              <w:t xml:space="preserve">Р 1, Темы: 1.1; Р 2, Темы:2.1,2.2,2.3,2.4,2.5; Р 3, Темы:3.1,3.3, 3.4,3.5,3.6; Р4, Темы:4.1,4.2,4.3,4.4,5.5,4.6, 4.7 </w:t>
            </w:r>
          </w:p>
          <w:p w:rsidR="00211D4C" w:rsidRPr="00A5136C" w:rsidRDefault="00211D4C" w:rsidP="00211D4C">
            <w:pPr>
              <w:ind w:left="57" w:right="57"/>
              <w:rPr>
                <w:rFonts w:ascii="Times New Roman" w:hAnsi="Times New Roman" w:cs="Times New Roman"/>
                <w:b/>
                <w:w w:val="90"/>
                <w:sz w:val="24"/>
                <w:szCs w:val="24"/>
              </w:rPr>
            </w:pPr>
            <w:r w:rsidRPr="00A5136C">
              <w:rPr>
                <w:rFonts w:ascii="Times New Roman" w:hAnsi="Times New Roman" w:cs="Times New Roman"/>
                <w:w w:val="90"/>
                <w:sz w:val="24"/>
                <w:szCs w:val="24"/>
              </w:rPr>
              <w:t>Р 5, Темы:5.3,5.4,5.5,5.6; Р 1 П-о/с, Р 2 П-о/с, Р 3 П-о/с, Р4 П-о/с, Р 5П-о/с</w:t>
            </w:r>
          </w:p>
        </w:tc>
        <w:tc>
          <w:tcPr>
            <w:tcW w:w="3119" w:type="dxa"/>
            <w:vMerge/>
            <w:tcBorders>
              <w:left w:val="single" w:sz="4" w:space="0" w:color="000000"/>
              <w:right w:val="single" w:sz="4" w:space="0" w:color="000000"/>
            </w:tcBorders>
          </w:tcPr>
          <w:p w:rsidR="00211D4C" w:rsidRPr="000D2C63" w:rsidRDefault="00211D4C" w:rsidP="00211D4C">
            <w:pPr>
              <w:rPr>
                <w:rFonts w:ascii="Times New Roman" w:hAnsi="Times New Roman" w:cs="Times New Roman"/>
                <w:sz w:val="24"/>
                <w:szCs w:val="24"/>
              </w:rPr>
            </w:pPr>
          </w:p>
        </w:tc>
      </w:tr>
      <w:tr w:rsidR="00211D4C" w:rsidRPr="000D2C63" w:rsidTr="00211D4C">
        <w:trPr>
          <w:jc w:val="center"/>
        </w:trPr>
        <w:tc>
          <w:tcPr>
            <w:tcW w:w="3402" w:type="dxa"/>
            <w:tcBorders>
              <w:top w:val="single" w:sz="4" w:space="0" w:color="000000"/>
              <w:left w:val="single" w:sz="4" w:space="0" w:color="000000"/>
              <w:bottom w:val="single" w:sz="4" w:space="0" w:color="000000"/>
              <w:right w:val="single" w:sz="4" w:space="0" w:color="000000"/>
            </w:tcBorders>
          </w:tcPr>
          <w:p w:rsidR="00211D4C" w:rsidRPr="00B4297D" w:rsidRDefault="00B4297D" w:rsidP="00211D4C">
            <w:pPr>
              <w:pStyle w:val="s1"/>
              <w:shd w:val="clear" w:color="auto" w:fill="FFFFFF"/>
              <w:spacing w:before="0" w:beforeAutospacing="0" w:after="300" w:afterAutospacing="0"/>
            </w:pPr>
            <w:r w:rsidRPr="00B4297D">
              <w:rPr>
                <w:shd w:val="clear" w:color="auto" w:fill="FFFFFF"/>
              </w:rPr>
              <w:t>ПК 1.3. Вести учет расхода газов, рабочих агентов, электроэнергии, горюче-смазочных материалов.</w:t>
            </w:r>
          </w:p>
          <w:p w:rsidR="00211D4C" w:rsidRPr="00B4297D" w:rsidRDefault="00211D4C" w:rsidP="00211D4C">
            <w:pPr>
              <w:pStyle w:val="s1"/>
              <w:shd w:val="clear" w:color="auto" w:fill="FFFFFF"/>
              <w:spacing w:before="0" w:beforeAutospacing="0" w:after="300" w:afterAutospacing="0"/>
            </w:pPr>
            <w:r w:rsidRPr="00B4297D">
              <w:t>ПК 1.2. Организовывать и выполнять техническое обслуживание и ремонт электрического и электромеханического оборудования;</w:t>
            </w:r>
          </w:p>
          <w:p w:rsidR="00211D4C" w:rsidRPr="00B4297D" w:rsidRDefault="00B4297D" w:rsidP="00211D4C">
            <w:pPr>
              <w:ind w:left="57" w:right="57"/>
              <w:rPr>
                <w:rFonts w:ascii="Times New Roman" w:hAnsi="Times New Roman" w:cs="Times New Roman"/>
                <w:sz w:val="24"/>
                <w:szCs w:val="24"/>
                <w:shd w:val="clear" w:color="auto" w:fill="FFFFFF"/>
              </w:rPr>
            </w:pPr>
            <w:r w:rsidRPr="00B4297D">
              <w:rPr>
                <w:rFonts w:ascii="Times New Roman" w:hAnsi="Times New Roman" w:cs="Times New Roman"/>
                <w:sz w:val="24"/>
                <w:szCs w:val="24"/>
                <w:shd w:val="clear" w:color="auto" w:fill="FFFFFF"/>
              </w:rPr>
              <w:t>ПК 2.2. Выполнять техническое обслуживание основного и вспомогательного оборудования, а также регистрировать выполнение ремонтных и наладочных работ на нефтепродуктоперекачивающей станции.</w:t>
            </w:r>
          </w:p>
          <w:p w:rsidR="00B4297D" w:rsidRPr="00B4297D" w:rsidRDefault="00B4297D" w:rsidP="00211D4C">
            <w:pPr>
              <w:ind w:left="57" w:right="57"/>
              <w:rPr>
                <w:rFonts w:ascii="Times New Roman" w:hAnsi="Times New Roman" w:cs="Times New Roman"/>
                <w:sz w:val="24"/>
                <w:szCs w:val="24"/>
                <w:shd w:val="clear" w:color="auto" w:fill="FFFFFF"/>
              </w:rPr>
            </w:pPr>
          </w:p>
          <w:p w:rsidR="00B4297D" w:rsidRPr="00B4297D" w:rsidRDefault="00B4297D" w:rsidP="00211D4C">
            <w:pPr>
              <w:ind w:left="57" w:right="57"/>
              <w:rPr>
                <w:rFonts w:ascii="Times New Roman" w:hAnsi="Times New Roman" w:cs="Times New Roman"/>
                <w:b/>
                <w:i/>
                <w:sz w:val="24"/>
                <w:szCs w:val="24"/>
              </w:rPr>
            </w:pPr>
            <w:r w:rsidRPr="00B4297D">
              <w:rPr>
                <w:rFonts w:ascii="Times New Roman" w:hAnsi="Times New Roman" w:cs="Times New Roman"/>
                <w:sz w:val="24"/>
                <w:szCs w:val="24"/>
                <w:shd w:val="clear" w:color="auto" w:fill="FFFFFF"/>
              </w:rPr>
              <w:t>ПК 2.4. Подготавливать к выводу в ремонт и вводу в эксплуатацию после ремонта основное и вспомогательное оборудование, установку в целом, а также основное и вспомогательное оборудование нефтепродуктоперекачивающей станции и систем автоматики дистанционного пульта управления.</w:t>
            </w:r>
          </w:p>
        </w:tc>
        <w:tc>
          <w:tcPr>
            <w:tcW w:w="3115" w:type="dxa"/>
            <w:tcBorders>
              <w:top w:val="single" w:sz="4" w:space="0" w:color="000000"/>
              <w:left w:val="single" w:sz="4" w:space="0" w:color="000000"/>
              <w:bottom w:val="single" w:sz="4" w:space="0" w:color="000000"/>
              <w:right w:val="single" w:sz="4" w:space="0" w:color="000000"/>
            </w:tcBorders>
          </w:tcPr>
          <w:p w:rsidR="00211D4C" w:rsidRPr="00A5136C" w:rsidRDefault="00211D4C" w:rsidP="00211D4C">
            <w:pPr>
              <w:ind w:left="57" w:right="57"/>
              <w:jc w:val="both"/>
              <w:rPr>
                <w:rFonts w:ascii="Times New Roman" w:hAnsi="Times New Roman" w:cs="Times New Roman"/>
                <w:b/>
                <w:w w:val="90"/>
                <w:sz w:val="24"/>
                <w:szCs w:val="24"/>
              </w:rPr>
            </w:pPr>
            <w:r w:rsidRPr="00A5136C">
              <w:rPr>
                <w:rFonts w:ascii="Times New Roman" w:hAnsi="Times New Roman" w:cs="Times New Roman"/>
                <w:w w:val="90"/>
                <w:sz w:val="24"/>
                <w:szCs w:val="24"/>
              </w:rPr>
              <w:t>Р 1,Р2, РЗ, Р 4, Р5</w:t>
            </w:r>
          </w:p>
        </w:tc>
        <w:tc>
          <w:tcPr>
            <w:tcW w:w="3119" w:type="dxa"/>
            <w:vMerge/>
            <w:tcBorders>
              <w:left w:val="single" w:sz="4" w:space="0" w:color="000000"/>
              <w:bottom w:val="single" w:sz="4" w:space="0" w:color="000000"/>
              <w:right w:val="single" w:sz="4" w:space="0" w:color="000000"/>
            </w:tcBorders>
          </w:tcPr>
          <w:p w:rsidR="00211D4C" w:rsidRPr="000D2C63" w:rsidRDefault="00211D4C" w:rsidP="00211D4C">
            <w:pPr>
              <w:rPr>
                <w:rFonts w:ascii="Times New Roman" w:hAnsi="Times New Roman" w:cs="Times New Roman"/>
                <w:sz w:val="24"/>
                <w:szCs w:val="24"/>
              </w:rPr>
            </w:pPr>
          </w:p>
        </w:tc>
      </w:tr>
    </w:tbl>
    <w:p w:rsidR="00211D4C" w:rsidRDefault="00211D4C" w:rsidP="00211D4C">
      <w:pPr>
        <w:jc w:val="center"/>
        <w:rPr>
          <w:rFonts w:ascii="Times New Roman" w:eastAsia="Times New Roman" w:hAnsi="Times New Roman" w:cs="Times New Roman"/>
          <w:b/>
          <w:sz w:val="28"/>
          <w:szCs w:val="28"/>
          <w:lang w:eastAsia="ru-RU"/>
        </w:rPr>
      </w:pPr>
    </w:p>
    <w:p w:rsidR="00211D4C" w:rsidRPr="008829A0" w:rsidRDefault="00211D4C" w:rsidP="00211D4C">
      <w:pPr>
        <w:ind w:firstLine="709"/>
        <w:jc w:val="both"/>
        <w:rPr>
          <w:rFonts w:ascii="Times New Roman" w:hAnsi="Times New Roman" w:cs="Times New Roman"/>
          <w:sz w:val="24"/>
          <w:szCs w:val="24"/>
        </w:rPr>
      </w:pPr>
      <w:r w:rsidRPr="008829A0">
        <w:rPr>
          <w:rFonts w:ascii="Times New Roman" w:hAnsi="Times New Roman" w:cs="Times New Roman"/>
          <w:sz w:val="24"/>
          <w:szCs w:val="24"/>
        </w:rPr>
        <w:lastRenderedPageBreak/>
        <w:t xml:space="preserve">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(см.раздел 2 рабочей Программы воспитания). </w:t>
      </w:r>
    </w:p>
    <w:p w:rsidR="00211D4C" w:rsidRPr="008829A0" w:rsidRDefault="00211D4C" w:rsidP="00211D4C">
      <w:pPr>
        <w:ind w:firstLine="709"/>
        <w:jc w:val="both"/>
        <w:rPr>
          <w:rFonts w:ascii="Times New Roman" w:hAnsi="Times New Roman" w:cs="Times New Roman"/>
          <w:sz w:val="24"/>
          <w:szCs w:val="24"/>
        </w:rPr>
      </w:pPr>
      <w:r w:rsidRPr="008829A0">
        <w:rPr>
          <w:rFonts w:ascii="Times New Roman" w:hAnsi="Times New Roman" w:cs="Times New Roman"/>
          <w:sz w:val="24"/>
          <w:szCs w:val="24"/>
        </w:rPr>
        <w:t>Полученные результаты наблюдений учитываются при проведении комплексной оценки по завершению учебного года.</w:t>
      </w:r>
    </w:p>
    <w:p w:rsidR="00211D4C" w:rsidRPr="008829A0" w:rsidRDefault="00211D4C" w:rsidP="00211D4C">
      <w:pPr>
        <w:ind w:firstLine="709"/>
        <w:jc w:val="both"/>
        <w:rPr>
          <w:rFonts w:ascii="Times New Roman" w:eastAsia="Times New Roman" w:hAnsi="Times New Roman" w:cs="Times New Roman"/>
          <w:b/>
          <w:sz w:val="24"/>
          <w:szCs w:val="24"/>
          <w:lang w:eastAsia="ru-RU"/>
        </w:rPr>
      </w:pPr>
    </w:p>
    <w:p w:rsidR="00211D4C" w:rsidRDefault="00211D4C" w:rsidP="00211D4C">
      <w:pPr>
        <w:ind w:firstLine="709"/>
        <w:jc w:val="both"/>
        <w:rPr>
          <w:rFonts w:ascii="Times New Roman" w:eastAsia="Times New Roman" w:hAnsi="Times New Roman" w:cs="Times New Roman"/>
          <w:b/>
          <w:sz w:val="28"/>
          <w:szCs w:val="28"/>
          <w:lang w:eastAsia="ru-RU"/>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567BF6" w:rsidRDefault="00567BF6" w:rsidP="00B63CBA">
      <w:pPr>
        <w:jc w:val="both"/>
        <w:rPr>
          <w:rFonts w:ascii="Times New Roman" w:hAnsi="Times New Roman" w:cs="Times New Roman"/>
          <w:b/>
          <w:bCs/>
          <w:sz w:val="24"/>
          <w:szCs w:val="24"/>
        </w:rPr>
      </w:pPr>
    </w:p>
    <w:p w:rsidR="002E3903" w:rsidRDefault="002E3903"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111CF0" w:rsidRPr="00111CF0" w:rsidRDefault="00111CF0" w:rsidP="00111CF0">
      <w:pPr>
        <w:jc w:val="right"/>
        <w:rPr>
          <w:rFonts w:ascii="Times New Roman" w:hAnsi="Times New Roman" w:cs="Times New Roman"/>
          <w:bCs/>
          <w:sz w:val="24"/>
          <w:szCs w:val="24"/>
        </w:rPr>
      </w:pPr>
      <w:r w:rsidRPr="00111CF0">
        <w:rPr>
          <w:rFonts w:ascii="Times New Roman" w:hAnsi="Times New Roman" w:cs="Times New Roman"/>
          <w:bCs/>
          <w:sz w:val="24"/>
          <w:szCs w:val="24"/>
        </w:rPr>
        <w:lastRenderedPageBreak/>
        <w:t xml:space="preserve">Приложение </w:t>
      </w:r>
      <w:r w:rsidR="008829A0">
        <w:rPr>
          <w:rFonts w:ascii="Times New Roman" w:hAnsi="Times New Roman" w:cs="Times New Roman"/>
          <w:bCs/>
          <w:sz w:val="24"/>
          <w:szCs w:val="24"/>
        </w:rPr>
        <w:t>2</w:t>
      </w:r>
      <w:r w:rsidRPr="00111CF0">
        <w:rPr>
          <w:rFonts w:ascii="Times New Roman" w:hAnsi="Times New Roman" w:cs="Times New Roman"/>
          <w:bCs/>
          <w:sz w:val="24"/>
          <w:szCs w:val="24"/>
        </w:rPr>
        <w:t>.11</w:t>
      </w:r>
    </w:p>
    <w:p w:rsidR="00111CF0" w:rsidRPr="00111CF0" w:rsidRDefault="00111CF0" w:rsidP="00111CF0">
      <w:pPr>
        <w:jc w:val="right"/>
        <w:rPr>
          <w:rFonts w:ascii="Times New Roman" w:hAnsi="Times New Roman" w:cs="Times New Roman"/>
          <w:bCs/>
          <w:sz w:val="24"/>
          <w:szCs w:val="24"/>
        </w:rPr>
      </w:pPr>
    </w:p>
    <w:p w:rsidR="00111CF0" w:rsidRPr="00111CF0" w:rsidRDefault="00111CF0" w:rsidP="00111CF0">
      <w:pPr>
        <w:jc w:val="right"/>
        <w:rPr>
          <w:rFonts w:ascii="Times New Roman" w:hAnsi="Times New Roman" w:cs="Times New Roman"/>
          <w:bCs/>
          <w:sz w:val="24"/>
          <w:szCs w:val="24"/>
        </w:rPr>
      </w:pPr>
      <w:r w:rsidRPr="00111CF0">
        <w:rPr>
          <w:rFonts w:ascii="Times New Roman" w:hAnsi="Times New Roman" w:cs="Times New Roman"/>
          <w:bCs/>
          <w:sz w:val="24"/>
          <w:szCs w:val="24"/>
        </w:rPr>
        <w:t>к ОПОП-П по профессии</w:t>
      </w:r>
    </w:p>
    <w:p w:rsidR="00111CF0" w:rsidRPr="00111CF0" w:rsidRDefault="00111CF0" w:rsidP="00111CF0">
      <w:pPr>
        <w:jc w:val="right"/>
        <w:rPr>
          <w:rFonts w:ascii="Times New Roman" w:hAnsi="Times New Roman" w:cs="Times New Roman"/>
          <w:bCs/>
          <w:sz w:val="24"/>
          <w:szCs w:val="24"/>
        </w:rPr>
      </w:pPr>
      <w:r w:rsidRPr="00111CF0">
        <w:rPr>
          <w:rFonts w:ascii="Times New Roman" w:hAnsi="Times New Roman" w:cs="Times New Roman"/>
          <w:bCs/>
          <w:sz w:val="24"/>
          <w:szCs w:val="24"/>
        </w:rPr>
        <w:t xml:space="preserve">18.01.27 Машинист технологических насосов и компрессоров </w:t>
      </w:r>
    </w:p>
    <w:p w:rsidR="00111CF0" w:rsidRP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Default="00111CF0" w:rsidP="00111CF0">
      <w:pPr>
        <w:jc w:val="both"/>
        <w:rPr>
          <w:rFonts w:ascii="Times New Roman" w:hAnsi="Times New Roman" w:cs="Times New Roman"/>
          <w:b/>
          <w:bCs/>
          <w:sz w:val="24"/>
          <w:szCs w:val="24"/>
        </w:rPr>
      </w:pPr>
    </w:p>
    <w:p w:rsidR="00111CF0" w:rsidRPr="008829A0" w:rsidRDefault="00111CF0" w:rsidP="00111CF0">
      <w:pPr>
        <w:jc w:val="center"/>
        <w:rPr>
          <w:rFonts w:ascii="Times New Roman" w:hAnsi="Times New Roman" w:cs="Times New Roman"/>
          <w:b/>
          <w:bCs/>
          <w:sz w:val="28"/>
          <w:szCs w:val="28"/>
        </w:rPr>
      </w:pPr>
      <w:r w:rsidRPr="008829A0">
        <w:rPr>
          <w:rFonts w:ascii="Times New Roman" w:hAnsi="Times New Roman" w:cs="Times New Roman"/>
          <w:b/>
          <w:bCs/>
          <w:sz w:val="28"/>
          <w:szCs w:val="28"/>
        </w:rPr>
        <w:t>РАБОЧАЯ ПРОГРАММА УЧЕБНОЙ ДИСЦИПЛИНЫ</w:t>
      </w:r>
    </w:p>
    <w:p w:rsidR="00111CF0" w:rsidRPr="008829A0" w:rsidRDefault="00111CF0" w:rsidP="00111CF0">
      <w:pPr>
        <w:jc w:val="center"/>
        <w:rPr>
          <w:rFonts w:ascii="Times New Roman" w:hAnsi="Times New Roman" w:cs="Times New Roman"/>
          <w:b/>
          <w:bCs/>
          <w:sz w:val="28"/>
          <w:szCs w:val="28"/>
        </w:rPr>
      </w:pPr>
      <w:r w:rsidRPr="008829A0">
        <w:rPr>
          <w:rFonts w:ascii="Times New Roman" w:hAnsi="Times New Roman" w:cs="Times New Roman"/>
          <w:b/>
          <w:bCs/>
          <w:sz w:val="28"/>
          <w:szCs w:val="28"/>
        </w:rPr>
        <w:t>«О</w:t>
      </w:r>
      <w:r w:rsidR="008829A0">
        <w:rPr>
          <w:rFonts w:ascii="Times New Roman" w:hAnsi="Times New Roman" w:cs="Times New Roman"/>
          <w:b/>
          <w:bCs/>
          <w:sz w:val="28"/>
          <w:szCs w:val="28"/>
        </w:rPr>
        <w:t>УПп</w:t>
      </w:r>
      <w:r w:rsidRPr="008829A0">
        <w:rPr>
          <w:rFonts w:ascii="Times New Roman" w:hAnsi="Times New Roman" w:cs="Times New Roman"/>
          <w:b/>
          <w:bCs/>
          <w:sz w:val="28"/>
          <w:szCs w:val="28"/>
        </w:rPr>
        <w:t>.11 Физика»</w:t>
      </w:r>
    </w:p>
    <w:p w:rsidR="00111CF0" w:rsidRP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111CF0" w:rsidRDefault="00111CF0" w:rsidP="00111CF0">
      <w:pPr>
        <w:jc w:val="center"/>
        <w:rPr>
          <w:rFonts w:ascii="Times New Roman" w:hAnsi="Times New Roman" w:cs="Times New Roman"/>
          <w:b/>
          <w:bCs/>
          <w:sz w:val="24"/>
          <w:szCs w:val="24"/>
        </w:rPr>
      </w:pPr>
    </w:p>
    <w:p w:rsidR="008829A0" w:rsidRDefault="008829A0" w:rsidP="00111CF0">
      <w:pPr>
        <w:jc w:val="center"/>
        <w:rPr>
          <w:rFonts w:ascii="Times New Roman" w:hAnsi="Times New Roman" w:cs="Times New Roman"/>
          <w:b/>
          <w:bCs/>
          <w:sz w:val="24"/>
          <w:szCs w:val="24"/>
        </w:rPr>
      </w:pPr>
    </w:p>
    <w:p w:rsidR="008829A0" w:rsidRDefault="008829A0" w:rsidP="00111CF0">
      <w:pPr>
        <w:jc w:val="center"/>
        <w:rPr>
          <w:rFonts w:ascii="Times New Roman" w:hAnsi="Times New Roman" w:cs="Times New Roman"/>
          <w:b/>
          <w:bCs/>
          <w:sz w:val="24"/>
          <w:szCs w:val="24"/>
        </w:rPr>
      </w:pPr>
    </w:p>
    <w:p w:rsidR="00211D4C" w:rsidRDefault="00111CF0" w:rsidP="00111CF0">
      <w:pPr>
        <w:jc w:val="center"/>
        <w:rPr>
          <w:rFonts w:ascii="Times New Roman" w:hAnsi="Times New Roman" w:cs="Times New Roman"/>
          <w:b/>
          <w:bCs/>
          <w:sz w:val="24"/>
          <w:szCs w:val="24"/>
        </w:rPr>
      </w:pPr>
      <w:r w:rsidRPr="00111CF0">
        <w:rPr>
          <w:rFonts w:ascii="Times New Roman" w:hAnsi="Times New Roman" w:cs="Times New Roman"/>
          <w:b/>
          <w:bCs/>
          <w:sz w:val="24"/>
          <w:szCs w:val="24"/>
        </w:rPr>
        <w:t>202</w:t>
      </w:r>
      <w:r>
        <w:rPr>
          <w:rFonts w:ascii="Times New Roman" w:hAnsi="Times New Roman" w:cs="Times New Roman"/>
          <w:b/>
          <w:bCs/>
          <w:sz w:val="24"/>
          <w:szCs w:val="24"/>
        </w:rPr>
        <w:t>4</w:t>
      </w:r>
      <w:r w:rsidRPr="00111CF0">
        <w:rPr>
          <w:rFonts w:ascii="Times New Roman" w:hAnsi="Times New Roman" w:cs="Times New Roman"/>
          <w:b/>
          <w:bCs/>
          <w:sz w:val="24"/>
          <w:szCs w:val="24"/>
        </w:rPr>
        <w:t xml:space="preserve"> г</w:t>
      </w:r>
      <w:r>
        <w:rPr>
          <w:rFonts w:ascii="Times New Roman" w:hAnsi="Times New Roman" w:cs="Times New Roman"/>
          <w:b/>
          <w:bCs/>
          <w:sz w:val="24"/>
          <w:szCs w:val="24"/>
        </w:rPr>
        <w:t>.</w:t>
      </w:r>
    </w:p>
    <w:p w:rsidR="00CC3824" w:rsidRDefault="00CC3824" w:rsidP="00CC3824">
      <w:pPr>
        <w:pStyle w:val="1f0"/>
        <w:rPr>
          <w:rFonts w:ascii="Times New Roman" w:hAnsi="Times New Roman"/>
        </w:rPr>
      </w:pPr>
      <w:r>
        <w:rPr>
          <w:rFonts w:ascii="Times New Roman" w:hAnsi="Times New Roman"/>
        </w:rPr>
        <w:lastRenderedPageBreak/>
        <w:t>СОДЕРЖАНИЕ РАБОЧЕЙ ПРОГРАММЫ</w:t>
      </w:r>
    </w:p>
    <w:p w:rsidR="00CC3824" w:rsidRDefault="00CC3824" w:rsidP="00CC3824">
      <w:pPr>
        <w:pStyle w:val="1f0"/>
        <w:rPr>
          <w:rFonts w:ascii="Times New Roman" w:hAnsi="Times New Roman"/>
        </w:rPr>
      </w:pPr>
    </w:p>
    <w:p w:rsidR="00CC3824" w:rsidRDefault="00CC3824" w:rsidP="00CC3824">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2</w:t>
        </w:r>
        <w:r>
          <w:t>33</w:t>
        </w:r>
      </w:hyperlink>
    </w:p>
    <w:p w:rsidR="00CC3824" w:rsidRDefault="00CC3824" w:rsidP="00CC3824">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2</w:t>
        </w:r>
        <w:r>
          <w:t>33</w:t>
        </w:r>
      </w:hyperlink>
    </w:p>
    <w:p w:rsidR="00CC3824" w:rsidRDefault="00CC3824" w:rsidP="00CC3824">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2</w:t>
        </w:r>
        <w:r>
          <w:rPr>
            <w:i w:val="0"/>
            <w:iCs w:val="0"/>
          </w:rPr>
          <w:t>33</w:t>
        </w:r>
      </w:hyperlink>
    </w:p>
    <w:p w:rsidR="00CC3824" w:rsidRDefault="00CC3824" w:rsidP="00CC3824">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2</w:t>
        </w:r>
        <w:r>
          <w:rPr>
            <w:i w:val="0"/>
            <w:iCs w:val="0"/>
          </w:rPr>
          <w:t>33</w:t>
        </w:r>
      </w:hyperlink>
    </w:p>
    <w:p w:rsidR="00CC3824" w:rsidRDefault="00CC3824" w:rsidP="00CC3824">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2</w:t>
        </w:r>
        <w:r>
          <w:t>35</w:t>
        </w:r>
      </w:hyperlink>
    </w:p>
    <w:p w:rsidR="00CC3824" w:rsidRDefault="00CC3824" w:rsidP="00CC3824">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2</w:t>
        </w:r>
        <w:r>
          <w:rPr>
            <w:i w:val="0"/>
            <w:iCs w:val="0"/>
          </w:rPr>
          <w:t>36</w:t>
        </w:r>
      </w:hyperlink>
    </w:p>
    <w:p w:rsidR="00CC3824" w:rsidRDefault="00CC3824" w:rsidP="00CC3824">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2</w:t>
        </w:r>
        <w:r>
          <w:rPr>
            <w:i w:val="0"/>
            <w:iCs w:val="0"/>
          </w:rPr>
          <w:t>37</w:t>
        </w:r>
      </w:hyperlink>
    </w:p>
    <w:p w:rsidR="00CC3824" w:rsidRDefault="00CC3824" w:rsidP="00CC3824">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CC3824" w:rsidRDefault="00CC3824" w:rsidP="00CC3824">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rsidR="008A59B3">
          <w:t>252</w:t>
        </w:r>
      </w:hyperlink>
    </w:p>
    <w:p w:rsidR="00CC3824" w:rsidRDefault="00CC3824" w:rsidP="00CC3824">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sidR="008A59B3">
          <w:rPr>
            <w:i w:val="0"/>
            <w:iCs w:val="0"/>
          </w:rPr>
          <w:t>252</w:t>
        </w:r>
      </w:hyperlink>
    </w:p>
    <w:p w:rsidR="00CC3824" w:rsidRDefault="00CC3824" w:rsidP="00CC3824">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2</w:t>
        </w:r>
        <w:r w:rsidR="008A59B3">
          <w:rPr>
            <w:i w:val="0"/>
            <w:iCs w:val="0"/>
          </w:rPr>
          <w:t>53</w:t>
        </w:r>
      </w:hyperlink>
    </w:p>
    <w:p w:rsidR="00CC3824" w:rsidRDefault="00CC3824" w:rsidP="00CC3824">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2</w:t>
        </w:r>
        <w:r w:rsidR="008A59B3">
          <w:t>54</w:t>
        </w:r>
      </w:hyperlink>
    </w:p>
    <w:p w:rsidR="00211D4C" w:rsidRDefault="00CC3824" w:rsidP="00CC3824">
      <w:pPr>
        <w:jc w:val="both"/>
        <w:rPr>
          <w:rFonts w:ascii="Times New Roman" w:hAnsi="Times New Roman" w:cs="Times New Roman"/>
          <w:b/>
          <w:bCs/>
          <w:sz w:val="24"/>
          <w:szCs w:val="24"/>
        </w:rPr>
      </w:pPr>
      <w:r>
        <w:rPr>
          <w:rFonts w:ascii="Times New Roman" w:hAnsi="Times New Roman"/>
          <w:b/>
          <w:bCs/>
        </w:rPr>
        <w:fldChar w:fldCharType="end"/>
      </w: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Pr="009E28EA" w:rsidRDefault="009D26BD" w:rsidP="009D26BD">
      <w:pPr>
        <w:jc w:val="center"/>
        <w:rPr>
          <w:rFonts w:ascii="Times New Roman" w:hAnsi="Times New Roman" w:cs="Times New Roman"/>
          <w:b/>
          <w:bCs/>
          <w:sz w:val="24"/>
          <w:szCs w:val="24"/>
        </w:rPr>
      </w:pPr>
      <w:r w:rsidRPr="009E28EA">
        <w:rPr>
          <w:rFonts w:ascii="Times New Roman" w:hAnsi="Times New Roman" w:cs="Times New Roman"/>
          <w:b/>
          <w:bCs/>
          <w:sz w:val="24"/>
          <w:szCs w:val="24"/>
        </w:rPr>
        <w:t>1. ОБЩАЯ ХАРАКТЕРИСТИКА РАБОЧЕЙ ПРОГРАММЫ УЧЕБНОЙ</w:t>
      </w:r>
    </w:p>
    <w:p w:rsidR="009D26BD" w:rsidRPr="009E28EA" w:rsidRDefault="009D26BD" w:rsidP="009D26BD">
      <w:pPr>
        <w:jc w:val="center"/>
        <w:rPr>
          <w:rFonts w:ascii="Times New Roman" w:hAnsi="Times New Roman" w:cs="Times New Roman"/>
          <w:b/>
          <w:bCs/>
          <w:sz w:val="24"/>
          <w:szCs w:val="24"/>
        </w:rPr>
      </w:pPr>
      <w:r w:rsidRPr="009E28EA">
        <w:rPr>
          <w:rFonts w:ascii="Times New Roman" w:hAnsi="Times New Roman" w:cs="Times New Roman"/>
          <w:b/>
          <w:bCs/>
          <w:sz w:val="24"/>
          <w:szCs w:val="24"/>
        </w:rPr>
        <w:t>ДИСЦИПЛИНЫ</w:t>
      </w:r>
    </w:p>
    <w:p w:rsidR="009D26BD" w:rsidRPr="009E28EA" w:rsidRDefault="009D26BD" w:rsidP="009D26BD">
      <w:pPr>
        <w:jc w:val="center"/>
        <w:rPr>
          <w:rFonts w:ascii="Times New Roman" w:hAnsi="Times New Roman" w:cs="Times New Roman"/>
          <w:b/>
          <w:bCs/>
          <w:sz w:val="24"/>
          <w:szCs w:val="24"/>
        </w:rPr>
      </w:pPr>
      <w:r w:rsidRPr="009E28EA">
        <w:rPr>
          <w:rFonts w:ascii="Times New Roman" w:hAnsi="Times New Roman" w:cs="Times New Roman"/>
          <w:b/>
          <w:bCs/>
          <w:sz w:val="24"/>
          <w:szCs w:val="24"/>
        </w:rPr>
        <w:t>«О</w:t>
      </w:r>
      <w:r>
        <w:rPr>
          <w:rFonts w:ascii="Times New Roman" w:hAnsi="Times New Roman" w:cs="Times New Roman"/>
          <w:b/>
          <w:bCs/>
          <w:sz w:val="24"/>
          <w:szCs w:val="24"/>
        </w:rPr>
        <w:t>УПп</w:t>
      </w:r>
      <w:r w:rsidRPr="009E28EA">
        <w:rPr>
          <w:rFonts w:ascii="Times New Roman" w:hAnsi="Times New Roman" w:cs="Times New Roman"/>
          <w:b/>
          <w:bCs/>
          <w:sz w:val="24"/>
          <w:szCs w:val="24"/>
        </w:rPr>
        <w:t>.1</w:t>
      </w:r>
      <w:r>
        <w:rPr>
          <w:rFonts w:ascii="Times New Roman" w:hAnsi="Times New Roman" w:cs="Times New Roman"/>
          <w:b/>
          <w:bCs/>
          <w:sz w:val="24"/>
          <w:szCs w:val="24"/>
        </w:rPr>
        <w:t>1</w:t>
      </w:r>
      <w:r w:rsidRPr="009E28EA">
        <w:rPr>
          <w:rFonts w:ascii="Times New Roman" w:hAnsi="Times New Roman" w:cs="Times New Roman"/>
          <w:b/>
          <w:bCs/>
          <w:sz w:val="24"/>
          <w:szCs w:val="24"/>
        </w:rPr>
        <w:t xml:space="preserve"> </w:t>
      </w:r>
      <w:r>
        <w:rPr>
          <w:rFonts w:ascii="Times New Roman" w:hAnsi="Times New Roman" w:cs="Times New Roman"/>
          <w:b/>
          <w:bCs/>
          <w:sz w:val="24"/>
          <w:szCs w:val="24"/>
        </w:rPr>
        <w:t>«Физика</w:t>
      </w:r>
      <w:r w:rsidRPr="009E28EA">
        <w:rPr>
          <w:rFonts w:ascii="Times New Roman" w:hAnsi="Times New Roman" w:cs="Times New Roman"/>
          <w:b/>
          <w:bCs/>
          <w:sz w:val="24"/>
          <w:szCs w:val="24"/>
        </w:rPr>
        <w:t>»</w:t>
      </w:r>
    </w:p>
    <w:p w:rsidR="009D26BD" w:rsidRPr="009E28EA" w:rsidRDefault="009D26BD" w:rsidP="009D26BD">
      <w:pPr>
        <w:rPr>
          <w:rFonts w:ascii="Times New Roman" w:hAnsi="Times New Roman" w:cs="Times New Roman"/>
          <w:b/>
          <w:bCs/>
          <w:sz w:val="24"/>
          <w:szCs w:val="24"/>
        </w:rPr>
      </w:pPr>
    </w:p>
    <w:p w:rsidR="009D26BD" w:rsidRPr="009E28EA" w:rsidRDefault="009D26BD" w:rsidP="009D26BD">
      <w:pPr>
        <w:ind w:firstLine="709"/>
        <w:jc w:val="both"/>
        <w:rPr>
          <w:rFonts w:ascii="Times New Roman" w:hAnsi="Times New Roman" w:cs="Times New Roman"/>
          <w:b/>
          <w:bCs/>
          <w:sz w:val="24"/>
          <w:szCs w:val="24"/>
        </w:rPr>
      </w:pPr>
      <w:r w:rsidRPr="009E28EA">
        <w:rPr>
          <w:rFonts w:ascii="Times New Roman" w:hAnsi="Times New Roman" w:cs="Times New Roman"/>
          <w:b/>
          <w:bCs/>
          <w:sz w:val="24"/>
          <w:szCs w:val="24"/>
        </w:rPr>
        <w:t xml:space="preserve">1.1. Место дисциплины в структуре основной образовательной программы: </w:t>
      </w:r>
    </w:p>
    <w:p w:rsidR="009D26BD" w:rsidRPr="009E28EA" w:rsidRDefault="009D26BD" w:rsidP="009D26BD">
      <w:pPr>
        <w:ind w:firstLine="709"/>
        <w:jc w:val="both"/>
        <w:rPr>
          <w:rFonts w:ascii="Times New Roman" w:hAnsi="Times New Roman" w:cs="Times New Roman"/>
          <w:bCs/>
          <w:sz w:val="24"/>
          <w:szCs w:val="24"/>
        </w:rPr>
      </w:pPr>
      <w:r w:rsidRPr="009E28EA">
        <w:rPr>
          <w:rFonts w:ascii="Times New Roman" w:hAnsi="Times New Roman" w:cs="Times New Roman"/>
          <w:bCs/>
          <w:sz w:val="24"/>
          <w:szCs w:val="24"/>
        </w:rPr>
        <w:t>Учебная дисциплина «О</w:t>
      </w:r>
      <w:r>
        <w:rPr>
          <w:rFonts w:ascii="Times New Roman" w:hAnsi="Times New Roman" w:cs="Times New Roman"/>
          <w:bCs/>
          <w:sz w:val="24"/>
          <w:szCs w:val="24"/>
        </w:rPr>
        <w:t>УПп</w:t>
      </w:r>
      <w:r w:rsidRPr="009E28EA">
        <w:rPr>
          <w:rFonts w:ascii="Times New Roman" w:hAnsi="Times New Roman" w:cs="Times New Roman"/>
          <w:bCs/>
          <w:sz w:val="24"/>
          <w:szCs w:val="24"/>
        </w:rPr>
        <w:t>.1</w:t>
      </w:r>
      <w:r>
        <w:rPr>
          <w:rFonts w:ascii="Times New Roman" w:hAnsi="Times New Roman" w:cs="Times New Roman"/>
          <w:bCs/>
          <w:sz w:val="24"/>
          <w:szCs w:val="24"/>
        </w:rPr>
        <w:t>1</w:t>
      </w:r>
      <w:r w:rsidRPr="009E28EA">
        <w:rPr>
          <w:rFonts w:ascii="Times New Roman" w:hAnsi="Times New Roman" w:cs="Times New Roman"/>
          <w:bCs/>
          <w:sz w:val="24"/>
          <w:szCs w:val="24"/>
        </w:rPr>
        <w:t xml:space="preserve"> </w:t>
      </w:r>
      <w:r>
        <w:rPr>
          <w:rFonts w:ascii="Times New Roman" w:hAnsi="Times New Roman" w:cs="Times New Roman"/>
          <w:bCs/>
          <w:sz w:val="24"/>
          <w:szCs w:val="24"/>
        </w:rPr>
        <w:t xml:space="preserve">Физика» является </w:t>
      </w:r>
      <w:r w:rsidRPr="009E28EA">
        <w:rPr>
          <w:rFonts w:ascii="Times New Roman" w:hAnsi="Times New Roman" w:cs="Times New Roman"/>
          <w:bCs/>
          <w:sz w:val="24"/>
          <w:szCs w:val="24"/>
        </w:rPr>
        <w:t xml:space="preserve">обязательной частью общеобразовательного цикла ОПОП-П в соответствии с ФГОС СПО по профессии 18.01.27 Машинист технологических насосов и компрессоров. </w:t>
      </w:r>
    </w:p>
    <w:p w:rsidR="009D26BD" w:rsidRDefault="009D26BD" w:rsidP="009D26BD">
      <w:pPr>
        <w:ind w:firstLine="709"/>
        <w:jc w:val="both"/>
        <w:rPr>
          <w:rFonts w:ascii="Times New Roman" w:hAnsi="Times New Roman" w:cs="Times New Roman"/>
          <w:bCs/>
          <w:sz w:val="24"/>
          <w:szCs w:val="24"/>
        </w:rPr>
      </w:pPr>
    </w:p>
    <w:p w:rsidR="009D26BD" w:rsidRDefault="009D26BD" w:rsidP="009D26BD">
      <w:pPr>
        <w:ind w:firstLine="709"/>
        <w:jc w:val="both"/>
        <w:rPr>
          <w:rFonts w:ascii="Times New Roman" w:hAnsi="Times New Roman" w:cs="Times New Roman"/>
          <w:bCs/>
          <w:sz w:val="24"/>
          <w:szCs w:val="24"/>
        </w:rPr>
      </w:pPr>
      <w:r w:rsidRPr="009E28EA">
        <w:rPr>
          <w:rFonts w:ascii="Times New Roman" w:hAnsi="Times New Roman" w:cs="Times New Roman"/>
          <w:bCs/>
          <w:sz w:val="24"/>
          <w:szCs w:val="24"/>
        </w:rPr>
        <w:t xml:space="preserve">Особое значение дисциплина имеет при формировании и развитии </w:t>
      </w:r>
      <w:r w:rsidRPr="009D26BD">
        <w:rPr>
          <w:rFonts w:ascii="Times New Roman" w:hAnsi="Times New Roman" w:cs="Times New Roman"/>
          <w:bCs/>
          <w:sz w:val="24"/>
          <w:szCs w:val="24"/>
        </w:rPr>
        <w:t xml:space="preserve">ОК 01, ОК 02, </w:t>
      </w:r>
      <w:r>
        <w:rPr>
          <w:rFonts w:ascii="Times New Roman" w:hAnsi="Times New Roman" w:cs="Times New Roman"/>
          <w:bCs/>
          <w:sz w:val="24"/>
          <w:szCs w:val="24"/>
        </w:rPr>
        <w:t xml:space="preserve">            ОК </w:t>
      </w:r>
      <w:r w:rsidRPr="009D26BD">
        <w:rPr>
          <w:rFonts w:ascii="Times New Roman" w:hAnsi="Times New Roman" w:cs="Times New Roman"/>
          <w:bCs/>
          <w:sz w:val="24"/>
          <w:szCs w:val="24"/>
        </w:rPr>
        <w:t>04, ОК 06, ПК 1.1, ПК 1.2</w:t>
      </w:r>
    </w:p>
    <w:p w:rsidR="009D26BD" w:rsidRPr="009E28EA" w:rsidRDefault="009D26BD" w:rsidP="009D26BD">
      <w:pPr>
        <w:ind w:firstLine="709"/>
        <w:jc w:val="both"/>
        <w:rPr>
          <w:rFonts w:ascii="Times New Roman" w:hAnsi="Times New Roman" w:cs="Times New Roman"/>
          <w:bCs/>
          <w:sz w:val="24"/>
          <w:szCs w:val="24"/>
        </w:rPr>
      </w:pPr>
    </w:p>
    <w:p w:rsidR="009D26BD" w:rsidRDefault="009D26BD" w:rsidP="009D26BD">
      <w:pPr>
        <w:ind w:firstLine="709"/>
        <w:jc w:val="both"/>
        <w:rPr>
          <w:rFonts w:ascii="Times New Roman" w:hAnsi="Times New Roman" w:cs="Times New Roman"/>
          <w:b/>
          <w:bCs/>
          <w:sz w:val="24"/>
          <w:szCs w:val="24"/>
        </w:rPr>
      </w:pPr>
      <w:r w:rsidRPr="009E28EA">
        <w:rPr>
          <w:rFonts w:ascii="Times New Roman" w:hAnsi="Times New Roman" w:cs="Times New Roman"/>
          <w:b/>
          <w:bCs/>
          <w:sz w:val="24"/>
          <w:szCs w:val="24"/>
        </w:rPr>
        <w:t xml:space="preserve">1.2. Цель и планируемые </w:t>
      </w:r>
      <w:r>
        <w:rPr>
          <w:rFonts w:ascii="Times New Roman" w:hAnsi="Times New Roman" w:cs="Times New Roman"/>
          <w:b/>
          <w:bCs/>
          <w:sz w:val="24"/>
          <w:szCs w:val="24"/>
        </w:rPr>
        <w:t>результаты освоения дисциплины:</w:t>
      </w:r>
    </w:p>
    <w:p w:rsidR="009D26BD" w:rsidRDefault="009D26BD" w:rsidP="009D26BD">
      <w:pPr>
        <w:ind w:firstLine="709"/>
        <w:jc w:val="both"/>
        <w:rPr>
          <w:rFonts w:ascii="Times New Roman" w:hAnsi="Times New Roman" w:cs="Times New Roman"/>
          <w:bCs/>
          <w:sz w:val="24"/>
          <w:szCs w:val="24"/>
        </w:rPr>
      </w:pPr>
      <w:r w:rsidRPr="009E28EA">
        <w:rPr>
          <w:rFonts w:ascii="Times New Roman" w:hAnsi="Times New Roman" w:cs="Times New Roman"/>
          <w:bCs/>
          <w:sz w:val="24"/>
          <w:szCs w:val="24"/>
        </w:rPr>
        <w:t>В рамках программы учебной дисциплины обучающимися осваиваются умения и знания</w:t>
      </w:r>
      <w:r>
        <w:rPr>
          <w:rFonts w:ascii="Times New Roman" w:hAnsi="Times New Roman" w:cs="Times New Roman"/>
          <w:bCs/>
          <w:sz w:val="24"/>
          <w:szCs w:val="24"/>
        </w:rPr>
        <w:t>:</w:t>
      </w:r>
    </w:p>
    <w:p w:rsidR="009D26BD" w:rsidRDefault="009D26BD" w:rsidP="00B63CBA">
      <w:pPr>
        <w:jc w:val="both"/>
        <w:rPr>
          <w:rFonts w:ascii="Times New Roman" w:hAnsi="Times New Roman" w:cs="Times New Roman"/>
          <w:b/>
          <w:bCs/>
          <w:sz w:val="24"/>
          <w:szCs w:val="24"/>
        </w:rPr>
      </w:pPr>
    </w:p>
    <w:tbl>
      <w:tblPr>
        <w:tblStyle w:val="a8"/>
        <w:tblW w:w="0" w:type="auto"/>
        <w:tblLook w:val="04A0" w:firstRow="1" w:lastRow="0" w:firstColumn="1" w:lastColumn="0" w:noHBand="0" w:noVBand="1"/>
      </w:tblPr>
      <w:tblGrid>
        <w:gridCol w:w="1216"/>
        <w:gridCol w:w="4127"/>
        <w:gridCol w:w="4228"/>
      </w:tblGrid>
      <w:tr w:rsidR="009D26BD" w:rsidTr="00971345">
        <w:tc>
          <w:tcPr>
            <w:tcW w:w="1216" w:type="dxa"/>
            <w:vAlign w:val="center"/>
          </w:tcPr>
          <w:p w:rsidR="009D26BD" w:rsidRDefault="009D26BD" w:rsidP="00971345">
            <w:pPr>
              <w:jc w:val="center"/>
              <w:rPr>
                <w:rStyle w:val="aff0"/>
                <w:b/>
                <w:i w:val="0"/>
                <w:sz w:val="24"/>
                <w:szCs w:val="24"/>
              </w:rPr>
            </w:pPr>
            <w:r>
              <w:rPr>
                <w:rStyle w:val="aff0"/>
                <w:b/>
                <w:i w:val="0"/>
                <w:sz w:val="24"/>
                <w:szCs w:val="24"/>
              </w:rPr>
              <w:t>Код ОК,</w:t>
            </w:r>
          </w:p>
          <w:p w:rsidR="009D26BD" w:rsidRDefault="009D26BD" w:rsidP="00971345">
            <w:pPr>
              <w:jc w:val="center"/>
              <w:rPr>
                <w:rStyle w:val="aff0"/>
                <w:b/>
                <w:sz w:val="24"/>
                <w:szCs w:val="24"/>
              </w:rPr>
            </w:pPr>
            <w:r w:rsidRPr="00FF10EB">
              <w:rPr>
                <w:rStyle w:val="aff0"/>
                <w:b/>
                <w:sz w:val="24"/>
                <w:szCs w:val="24"/>
              </w:rPr>
              <w:t>ПК</w:t>
            </w:r>
          </w:p>
        </w:tc>
        <w:tc>
          <w:tcPr>
            <w:tcW w:w="4127" w:type="dxa"/>
            <w:vAlign w:val="center"/>
          </w:tcPr>
          <w:p w:rsidR="009D26BD" w:rsidRDefault="009D26BD" w:rsidP="00971345">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9D26BD" w:rsidRDefault="009D26BD" w:rsidP="00971345">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9D26BD" w:rsidTr="00971345">
        <w:trPr>
          <w:trHeight w:val="42"/>
        </w:trPr>
        <w:tc>
          <w:tcPr>
            <w:tcW w:w="1216" w:type="dxa"/>
            <w:vMerge w:val="restart"/>
          </w:tcPr>
          <w:p w:rsidR="009D26BD" w:rsidRDefault="009D26BD" w:rsidP="00971345">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9D26BD" w:rsidRPr="00112FCC" w:rsidRDefault="009D26BD" w:rsidP="00971345">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9D26BD" w:rsidRPr="00112FCC" w:rsidRDefault="009D26BD" w:rsidP="00971345">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9D26BD" w:rsidTr="00971345">
        <w:trPr>
          <w:trHeight w:val="38"/>
        </w:trPr>
        <w:tc>
          <w:tcPr>
            <w:tcW w:w="1216" w:type="dxa"/>
            <w:vMerge/>
          </w:tcPr>
          <w:p w:rsidR="009D26BD" w:rsidRPr="00112FCC" w:rsidRDefault="009D26BD" w:rsidP="00971345">
            <w:pPr>
              <w:jc w:val="center"/>
              <w:rPr>
                <w:rFonts w:ascii="Times New Roman" w:hAnsi="Times New Roman" w:cs="Times New Roman"/>
                <w:bCs/>
              </w:rPr>
            </w:pPr>
          </w:p>
        </w:tc>
        <w:tc>
          <w:tcPr>
            <w:tcW w:w="4127" w:type="dxa"/>
          </w:tcPr>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9D26BD" w:rsidRPr="00112FCC" w:rsidRDefault="009D26BD" w:rsidP="00971345">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9D26BD" w:rsidRPr="00112FCC" w:rsidRDefault="009D26BD" w:rsidP="00971345">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9D26BD" w:rsidTr="00971345">
        <w:trPr>
          <w:trHeight w:val="38"/>
        </w:trPr>
        <w:tc>
          <w:tcPr>
            <w:tcW w:w="1216" w:type="dxa"/>
            <w:vMerge/>
          </w:tcPr>
          <w:p w:rsidR="009D26BD" w:rsidRPr="00112FCC" w:rsidRDefault="009D26BD" w:rsidP="00971345">
            <w:pPr>
              <w:jc w:val="center"/>
              <w:rPr>
                <w:rFonts w:ascii="Times New Roman" w:hAnsi="Times New Roman" w:cs="Times New Roman"/>
                <w:bCs/>
              </w:rPr>
            </w:pPr>
          </w:p>
        </w:tc>
        <w:tc>
          <w:tcPr>
            <w:tcW w:w="4127" w:type="dxa"/>
          </w:tcPr>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9D26BD" w:rsidRPr="00112FCC" w:rsidRDefault="009D26BD" w:rsidP="00971345">
            <w:pPr>
              <w:rPr>
                <w:rFonts w:ascii="Times New Roman" w:hAnsi="Times New Roman" w:cs="Times New Roman"/>
                <w:bCs/>
                <w:i/>
              </w:rPr>
            </w:pPr>
          </w:p>
        </w:tc>
      </w:tr>
      <w:tr w:rsidR="009D26BD" w:rsidTr="00971345">
        <w:trPr>
          <w:trHeight w:val="38"/>
        </w:trPr>
        <w:tc>
          <w:tcPr>
            <w:tcW w:w="1216" w:type="dxa"/>
            <w:vMerge/>
          </w:tcPr>
          <w:p w:rsidR="009D26BD" w:rsidRPr="00112FCC" w:rsidRDefault="009D26BD" w:rsidP="00971345">
            <w:pPr>
              <w:jc w:val="center"/>
              <w:rPr>
                <w:rFonts w:ascii="Times New Roman" w:hAnsi="Times New Roman" w:cs="Times New Roman"/>
                <w:bCs/>
              </w:rPr>
            </w:pPr>
          </w:p>
        </w:tc>
        <w:tc>
          <w:tcPr>
            <w:tcW w:w="4127" w:type="dxa"/>
          </w:tcPr>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9D26BD" w:rsidRPr="00112FCC" w:rsidRDefault="009D26BD" w:rsidP="00971345">
            <w:pPr>
              <w:rPr>
                <w:rFonts w:ascii="Times New Roman" w:hAnsi="Times New Roman" w:cs="Times New Roman"/>
                <w:bCs/>
                <w:i/>
              </w:rPr>
            </w:pPr>
          </w:p>
        </w:tc>
      </w:tr>
      <w:tr w:rsidR="009D26BD" w:rsidTr="00971345">
        <w:trPr>
          <w:trHeight w:val="38"/>
        </w:trPr>
        <w:tc>
          <w:tcPr>
            <w:tcW w:w="1216" w:type="dxa"/>
            <w:vMerge/>
          </w:tcPr>
          <w:p w:rsidR="009D26BD" w:rsidRPr="00112FCC" w:rsidRDefault="009D26BD" w:rsidP="00971345">
            <w:pPr>
              <w:jc w:val="center"/>
              <w:rPr>
                <w:rFonts w:ascii="Times New Roman" w:hAnsi="Times New Roman" w:cs="Times New Roman"/>
                <w:bCs/>
              </w:rPr>
            </w:pPr>
          </w:p>
        </w:tc>
        <w:tc>
          <w:tcPr>
            <w:tcW w:w="4127" w:type="dxa"/>
          </w:tcPr>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9D26BD" w:rsidRPr="00112FCC" w:rsidRDefault="009D26BD" w:rsidP="00971345">
            <w:pPr>
              <w:rPr>
                <w:rFonts w:ascii="Times New Roman" w:hAnsi="Times New Roman" w:cs="Times New Roman"/>
                <w:bCs/>
                <w:i/>
              </w:rPr>
            </w:pPr>
          </w:p>
        </w:tc>
      </w:tr>
      <w:tr w:rsidR="009D26BD" w:rsidTr="00971345">
        <w:trPr>
          <w:trHeight w:val="38"/>
        </w:trPr>
        <w:tc>
          <w:tcPr>
            <w:tcW w:w="1216" w:type="dxa"/>
            <w:vMerge/>
          </w:tcPr>
          <w:p w:rsidR="009D26BD" w:rsidRPr="00112FCC" w:rsidRDefault="009D26BD" w:rsidP="00971345">
            <w:pPr>
              <w:jc w:val="center"/>
              <w:rPr>
                <w:rFonts w:ascii="Times New Roman" w:hAnsi="Times New Roman" w:cs="Times New Roman"/>
                <w:bCs/>
              </w:rPr>
            </w:pPr>
          </w:p>
        </w:tc>
        <w:tc>
          <w:tcPr>
            <w:tcW w:w="4127" w:type="dxa"/>
          </w:tcPr>
          <w:p w:rsidR="009D26BD" w:rsidRPr="00112FCC" w:rsidRDefault="009D26BD" w:rsidP="00971345">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9D26BD" w:rsidRPr="00112FCC" w:rsidRDefault="009D26BD" w:rsidP="00971345">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9D26BD" w:rsidTr="00971345">
        <w:trPr>
          <w:trHeight w:val="38"/>
        </w:trPr>
        <w:tc>
          <w:tcPr>
            <w:tcW w:w="1216" w:type="dxa"/>
            <w:vMerge/>
          </w:tcPr>
          <w:p w:rsidR="009D26BD" w:rsidRPr="00112FCC" w:rsidRDefault="009D26BD" w:rsidP="00971345">
            <w:pPr>
              <w:jc w:val="center"/>
              <w:rPr>
                <w:rFonts w:ascii="Times New Roman" w:hAnsi="Times New Roman" w:cs="Times New Roman"/>
                <w:bCs/>
              </w:rPr>
            </w:pPr>
          </w:p>
        </w:tc>
        <w:tc>
          <w:tcPr>
            <w:tcW w:w="4127" w:type="dxa"/>
          </w:tcPr>
          <w:p w:rsidR="009D26BD" w:rsidRPr="00112FCC" w:rsidRDefault="009D26BD" w:rsidP="00971345">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9D26BD" w:rsidRDefault="009D26BD" w:rsidP="00971345">
            <w:pPr>
              <w:jc w:val="center"/>
              <w:rPr>
                <w:rFonts w:ascii="Times New Roman" w:hAnsi="Times New Roman" w:cs="Times New Roman"/>
                <w:b/>
                <w:bCs/>
                <w:color w:val="0070C0"/>
                <w:sz w:val="24"/>
                <w:szCs w:val="24"/>
              </w:rPr>
            </w:pPr>
          </w:p>
        </w:tc>
      </w:tr>
      <w:tr w:rsidR="009D26BD" w:rsidTr="00971345">
        <w:trPr>
          <w:trHeight w:val="30"/>
        </w:trPr>
        <w:tc>
          <w:tcPr>
            <w:tcW w:w="1216" w:type="dxa"/>
            <w:vMerge w:val="restart"/>
          </w:tcPr>
          <w:p w:rsidR="009D26BD" w:rsidRDefault="009D26BD" w:rsidP="00971345">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9D26BD" w:rsidTr="00971345">
        <w:trPr>
          <w:trHeight w:val="30"/>
        </w:trPr>
        <w:tc>
          <w:tcPr>
            <w:tcW w:w="1216" w:type="dxa"/>
            <w:vMerge/>
          </w:tcPr>
          <w:p w:rsidR="009D26BD" w:rsidRDefault="009D26BD" w:rsidP="00971345">
            <w:pPr>
              <w:jc w:val="center"/>
              <w:rPr>
                <w:rFonts w:ascii="Times New Roman" w:hAnsi="Times New Roman" w:cs="Times New Roman"/>
                <w:b/>
                <w:bCs/>
                <w:color w:val="0070C0"/>
                <w:sz w:val="24"/>
                <w:szCs w:val="24"/>
              </w:rPr>
            </w:pP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9D26BD" w:rsidRDefault="009D26BD" w:rsidP="00971345">
            <w:pPr>
              <w:jc w:val="center"/>
              <w:rPr>
                <w:rFonts w:ascii="Times New Roman" w:hAnsi="Times New Roman" w:cs="Times New Roman"/>
                <w:b/>
                <w:bCs/>
                <w:color w:val="0070C0"/>
                <w:sz w:val="24"/>
                <w:szCs w:val="24"/>
              </w:rPr>
            </w:pPr>
          </w:p>
        </w:tc>
      </w:tr>
      <w:tr w:rsidR="009D26BD" w:rsidTr="00971345">
        <w:trPr>
          <w:trHeight w:val="30"/>
        </w:trPr>
        <w:tc>
          <w:tcPr>
            <w:tcW w:w="1216" w:type="dxa"/>
            <w:vMerge/>
          </w:tcPr>
          <w:p w:rsidR="009D26BD" w:rsidRDefault="009D26BD" w:rsidP="00971345">
            <w:pPr>
              <w:jc w:val="center"/>
              <w:rPr>
                <w:rFonts w:ascii="Times New Roman" w:hAnsi="Times New Roman" w:cs="Times New Roman"/>
                <w:b/>
                <w:bCs/>
                <w:color w:val="0070C0"/>
                <w:sz w:val="24"/>
                <w:szCs w:val="24"/>
              </w:rPr>
            </w:pP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9D26BD" w:rsidRDefault="009D26BD" w:rsidP="00971345">
            <w:pPr>
              <w:jc w:val="center"/>
              <w:rPr>
                <w:rFonts w:ascii="Times New Roman" w:hAnsi="Times New Roman" w:cs="Times New Roman"/>
                <w:b/>
                <w:bCs/>
                <w:color w:val="0070C0"/>
                <w:sz w:val="24"/>
                <w:szCs w:val="24"/>
              </w:rPr>
            </w:pPr>
          </w:p>
        </w:tc>
      </w:tr>
      <w:tr w:rsidR="009D26BD" w:rsidTr="00971345">
        <w:trPr>
          <w:trHeight w:val="30"/>
        </w:trPr>
        <w:tc>
          <w:tcPr>
            <w:tcW w:w="1216" w:type="dxa"/>
            <w:vMerge/>
          </w:tcPr>
          <w:p w:rsidR="009D26BD" w:rsidRDefault="009D26BD" w:rsidP="00971345">
            <w:pPr>
              <w:jc w:val="center"/>
              <w:rPr>
                <w:rFonts w:ascii="Times New Roman" w:hAnsi="Times New Roman" w:cs="Times New Roman"/>
                <w:b/>
                <w:bCs/>
                <w:color w:val="0070C0"/>
                <w:sz w:val="24"/>
                <w:szCs w:val="24"/>
              </w:rPr>
            </w:pP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9D26BD" w:rsidRPr="00112FCC" w:rsidRDefault="009D26BD" w:rsidP="00971345">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9D26BD" w:rsidRPr="00112FCC" w:rsidRDefault="009D26BD" w:rsidP="00971345">
            <w:pPr>
              <w:rPr>
                <w:rFonts w:ascii="Times New Roman" w:hAnsi="Times New Roman" w:cs="Times New Roman"/>
                <w:bCs/>
                <w:i/>
              </w:rPr>
            </w:pPr>
          </w:p>
        </w:tc>
      </w:tr>
      <w:tr w:rsidR="009D26BD" w:rsidTr="00971345">
        <w:trPr>
          <w:trHeight w:val="30"/>
        </w:trPr>
        <w:tc>
          <w:tcPr>
            <w:tcW w:w="1216" w:type="dxa"/>
            <w:vMerge/>
          </w:tcPr>
          <w:p w:rsidR="009D26BD" w:rsidRDefault="009D26BD" w:rsidP="00971345">
            <w:pPr>
              <w:jc w:val="center"/>
              <w:rPr>
                <w:rFonts w:ascii="Times New Roman" w:hAnsi="Times New Roman" w:cs="Times New Roman"/>
                <w:b/>
                <w:bCs/>
                <w:color w:val="0070C0"/>
                <w:sz w:val="24"/>
                <w:szCs w:val="24"/>
              </w:rPr>
            </w:pP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9D26BD" w:rsidRDefault="009D26BD" w:rsidP="00971345">
            <w:pPr>
              <w:jc w:val="center"/>
              <w:rPr>
                <w:rFonts w:ascii="Times New Roman" w:hAnsi="Times New Roman" w:cs="Times New Roman"/>
                <w:b/>
                <w:bCs/>
                <w:color w:val="0070C0"/>
                <w:sz w:val="24"/>
                <w:szCs w:val="24"/>
              </w:rPr>
            </w:pPr>
          </w:p>
        </w:tc>
      </w:tr>
      <w:tr w:rsidR="009D26BD" w:rsidTr="00971345">
        <w:trPr>
          <w:trHeight w:val="30"/>
        </w:trPr>
        <w:tc>
          <w:tcPr>
            <w:tcW w:w="1216" w:type="dxa"/>
            <w:vMerge/>
          </w:tcPr>
          <w:p w:rsidR="009D26BD" w:rsidRDefault="009D26BD" w:rsidP="00971345">
            <w:pPr>
              <w:jc w:val="center"/>
              <w:rPr>
                <w:rFonts w:ascii="Times New Roman" w:hAnsi="Times New Roman" w:cs="Times New Roman"/>
                <w:b/>
                <w:bCs/>
                <w:color w:val="0070C0"/>
                <w:sz w:val="24"/>
                <w:szCs w:val="24"/>
              </w:rPr>
            </w:pP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9D26BD" w:rsidRDefault="009D26BD" w:rsidP="00971345">
            <w:pPr>
              <w:jc w:val="center"/>
              <w:rPr>
                <w:rFonts w:ascii="Times New Roman" w:hAnsi="Times New Roman" w:cs="Times New Roman"/>
                <w:b/>
                <w:bCs/>
                <w:color w:val="0070C0"/>
                <w:sz w:val="24"/>
                <w:szCs w:val="24"/>
              </w:rPr>
            </w:pPr>
          </w:p>
        </w:tc>
      </w:tr>
      <w:tr w:rsidR="009D26BD" w:rsidTr="00971345">
        <w:trPr>
          <w:trHeight w:val="30"/>
        </w:trPr>
        <w:tc>
          <w:tcPr>
            <w:tcW w:w="1216" w:type="dxa"/>
            <w:vMerge/>
          </w:tcPr>
          <w:p w:rsidR="009D26BD" w:rsidRDefault="009D26BD" w:rsidP="00971345">
            <w:pPr>
              <w:jc w:val="center"/>
              <w:rPr>
                <w:rFonts w:ascii="Times New Roman" w:hAnsi="Times New Roman" w:cs="Times New Roman"/>
                <w:b/>
                <w:bCs/>
                <w:color w:val="0070C0"/>
                <w:sz w:val="24"/>
                <w:szCs w:val="24"/>
              </w:rPr>
            </w:pP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9D26BD" w:rsidRPr="00112FCC" w:rsidRDefault="009D26BD" w:rsidP="00971345">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9D26BD" w:rsidTr="00971345">
        <w:trPr>
          <w:trHeight w:val="30"/>
        </w:trPr>
        <w:tc>
          <w:tcPr>
            <w:tcW w:w="1216" w:type="dxa"/>
            <w:vMerge/>
          </w:tcPr>
          <w:p w:rsidR="009D26BD" w:rsidRDefault="009D26BD" w:rsidP="00971345">
            <w:pPr>
              <w:jc w:val="center"/>
              <w:rPr>
                <w:rFonts w:ascii="Times New Roman" w:hAnsi="Times New Roman" w:cs="Times New Roman"/>
                <w:b/>
                <w:bCs/>
                <w:color w:val="0070C0"/>
                <w:sz w:val="24"/>
                <w:szCs w:val="24"/>
              </w:rPr>
            </w:pP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9D26BD" w:rsidRDefault="009D26BD" w:rsidP="00971345">
            <w:pPr>
              <w:jc w:val="center"/>
              <w:rPr>
                <w:rFonts w:ascii="Times New Roman" w:hAnsi="Times New Roman" w:cs="Times New Roman"/>
                <w:b/>
                <w:bCs/>
                <w:color w:val="0070C0"/>
                <w:sz w:val="24"/>
                <w:szCs w:val="24"/>
              </w:rPr>
            </w:pPr>
          </w:p>
        </w:tc>
      </w:tr>
      <w:tr w:rsidR="009D26BD" w:rsidTr="00971345">
        <w:trPr>
          <w:trHeight w:val="30"/>
        </w:trPr>
        <w:tc>
          <w:tcPr>
            <w:tcW w:w="1216" w:type="dxa"/>
            <w:vMerge/>
          </w:tcPr>
          <w:p w:rsidR="009D26BD" w:rsidRDefault="009D26BD" w:rsidP="00971345">
            <w:pPr>
              <w:jc w:val="center"/>
              <w:rPr>
                <w:rFonts w:ascii="Times New Roman" w:hAnsi="Times New Roman" w:cs="Times New Roman"/>
                <w:b/>
                <w:bCs/>
                <w:color w:val="0070C0"/>
                <w:sz w:val="24"/>
                <w:szCs w:val="24"/>
              </w:rPr>
            </w:pPr>
          </w:p>
        </w:tc>
        <w:tc>
          <w:tcPr>
            <w:tcW w:w="4127" w:type="dxa"/>
          </w:tcPr>
          <w:p w:rsidR="009D26BD" w:rsidRPr="00112FCC" w:rsidRDefault="009D26BD" w:rsidP="00971345">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9D26BD" w:rsidRDefault="009D26BD" w:rsidP="00971345">
            <w:pPr>
              <w:jc w:val="center"/>
              <w:rPr>
                <w:rFonts w:ascii="Times New Roman" w:hAnsi="Times New Roman" w:cs="Times New Roman"/>
                <w:b/>
                <w:bCs/>
                <w:color w:val="0070C0"/>
                <w:sz w:val="24"/>
                <w:szCs w:val="24"/>
              </w:rPr>
            </w:pPr>
          </w:p>
        </w:tc>
      </w:tr>
      <w:tr w:rsidR="009D26BD" w:rsidTr="00971345">
        <w:trPr>
          <w:trHeight w:val="180"/>
        </w:trPr>
        <w:tc>
          <w:tcPr>
            <w:tcW w:w="1216" w:type="dxa"/>
            <w:vMerge w:val="restart"/>
          </w:tcPr>
          <w:p w:rsidR="009D26BD" w:rsidRDefault="009D26BD" w:rsidP="00971345">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9D26BD" w:rsidRDefault="009D26BD" w:rsidP="00971345">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9D26BD" w:rsidRDefault="009D26BD" w:rsidP="00971345">
            <w:pPr>
              <w:rPr>
                <w:rFonts w:ascii="Times New Roman" w:hAnsi="Times New Roman"/>
                <w:b/>
                <w:spacing w:val="-4"/>
              </w:rPr>
            </w:pPr>
            <w:r>
              <w:rPr>
                <w:rFonts w:ascii="Times New Roman" w:hAnsi="Times New Roman"/>
              </w:rPr>
              <w:t>психологические основы деятельности коллектива</w:t>
            </w:r>
          </w:p>
        </w:tc>
      </w:tr>
      <w:tr w:rsidR="009D26BD" w:rsidTr="00971345">
        <w:trPr>
          <w:trHeight w:val="90"/>
        </w:trPr>
        <w:tc>
          <w:tcPr>
            <w:tcW w:w="1216" w:type="dxa"/>
            <w:vMerge/>
          </w:tcPr>
          <w:p w:rsidR="009D26BD" w:rsidRDefault="009D26BD" w:rsidP="00971345">
            <w:pPr>
              <w:jc w:val="center"/>
              <w:rPr>
                <w:rFonts w:ascii="Times New Roman" w:hAnsi="Times New Roman"/>
              </w:rPr>
            </w:pPr>
          </w:p>
        </w:tc>
        <w:tc>
          <w:tcPr>
            <w:tcW w:w="4127" w:type="dxa"/>
            <w:tcBorders>
              <w:top w:val="single" w:sz="4" w:space="0" w:color="auto"/>
            </w:tcBorders>
          </w:tcPr>
          <w:p w:rsidR="009D26BD" w:rsidRDefault="009D26BD" w:rsidP="00971345">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9D26BD" w:rsidRDefault="009D26BD" w:rsidP="00971345">
            <w:pPr>
              <w:rPr>
                <w:rFonts w:ascii="Times New Roman" w:hAnsi="Times New Roman"/>
                <w:b/>
              </w:rPr>
            </w:pPr>
            <w:r>
              <w:rPr>
                <w:rFonts w:ascii="Times New Roman" w:hAnsi="Times New Roman"/>
              </w:rPr>
              <w:t>психологические особенности личности</w:t>
            </w:r>
          </w:p>
        </w:tc>
      </w:tr>
      <w:tr w:rsidR="009D26BD" w:rsidTr="00971345">
        <w:trPr>
          <w:trHeight w:val="135"/>
        </w:trPr>
        <w:tc>
          <w:tcPr>
            <w:tcW w:w="1216" w:type="dxa"/>
            <w:vMerge w:val="restart"/>
          </w:tcPr>
          <w:p w:rsidR="009D26BD" w:rsidRDefault="009D26BD" w:rsidP="00971345">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9D26BD" w:rsidRDefault="009D26BD" w:rsidP="00971345">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9D26BD" w:rsidRDefault="009D26BD" w:rsidP="00971345">
            <w:pPr>
              <w:rPr>
                <w:rFonts w:ascii="Times New Roman" w:hAnsi="Times New Roman"/>
                <w:b/>
              </w:rPr>
            </w:pPr>
            <w:r>
              <w:rPr>
                <w:rFonts w:ascii="Times New Roman" w:hAnsi="Times New Roman"/>
              </w:rPr>
              <w:t>сущность гражданско-патриотической позиции</w:t>
            </w:r>
          </w:p>
        </w:tc>
      </w:tr>
      <w:tr w:rsidR="009D26BD" w:rsidTr="00971345">
        <w:trPr>
          <w:trHeight w:val="120"/>
        </w:trPr>
        <w:tc>
          <w:tcPr>
            <w:tcW w:w="1216" w:type="dxa"/>
            <w:vMerge/>
          </w:tcPr>
          <w:p w:rsidR="009D26BD" w:rsidRDefault="009D26BD" w:rsidP="00971345">
            <w:pPr>
              <w:jc w:val="center"/>
              <w:rPr>
                <w:rFonts w:ascii="Times New Roman" w:hAnsi="Times New Roman"/>
              </w:rPr>
            </w:pPr>
          </w:p>
        </w:tc>
        <w:tc>
          <w:tcPr>
            <w:tcW w:w="4127" w:type="dxa"/>
            <w:tcBorders>
              <w:top w:val="single" w:sz="4" w:space="0" w:color="auto"/>
              <w:bottom w:val="single" w:sz="4" w:space="0" w:color="auto"/>
            </w:tcBorders>
          </w:tcPr>
          <w:p w:rsidR="009D26BD" w:rsidRDefault="009D26BD" w:rsidP="00971345">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9D26BD" w:rsidRDefault="009D26BD" w:rsidP="00971345">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9D26BD" w:rsidTr="00971345">
        <w:trPr>
          <w:trHeight w:val="150"/>
        </w:trPr>
        <w:tc>
          <w:tcPr>
            <w:tcW w:w="1216" w:type="dxa"/>
            <w:vMerge/>
          </w:tcPr>
          <w:p w:rsidR="009D26BD" w:rsidRDefault="009D26BD" w:rsidP="00971345">
            <w:pPr>
              <w:jc w:val="center"/>
              <w:rPr>
                <w:rFonts w:ascii="Times New Roman" w:hAnsi="Times New Roman"/>
              </w:rPr>
            </w:pPr>
          </w:p>
        </w:tc>
        <w:tc>
          <w:tcPr>
            <w:tcW w:w="4127" w:type="dxa"/>
            <w:tcBorders>
              <w:top w:val="single" w:sz="4" w:space="0" w:color="auto"/>
              <w:bottom w:val="single" w:sz="4" w:space="0" w:color="auto"/>
            </w:tcBorders>
          </w:tcPr>
          <w:p w:rsidR="009D26BD" w:rsidRDefault="009D26BD" w:rsidP="00971345">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9D26BD" w:rsidRDefault="009D26BD" w:rsidP="00971345">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9D26BD" w:rsidTr="009D26BD">
        <w:trPr>
          <w:trHeight w:val="120"/>
        </w:trPr>
        <w:tc>
          <w:tcPr>
            <w:tcW w:w="1216" w:type="dxa"/>
            <w:vMerge/>
          </w:tcPr>
          <w:p w:rsidR="009D26BD" w:rsidRDefault="009D26BD" w:rsidP="00971345">
            <w:pPr>
              <w:jc w:val="center"/>
              <w:rPr>
                <w:rFonts w:ascii="Times New Roman" w:hAnsi="Times New Roman"/>
              </w:rPr>
            </w:pPr>
          </w:p>
        </w:tc>
        <w:tc>
          <w:tcPr>
            <w:tcW w:w="4127" w:type="dxa"/>
            <w:tcBorders>
              <w:top w:val="single" w:sz="4" w:space="0" w:color="auto"/>
              <w:bottom w:val="single" w:sz="4" w:space="0" w:color="auto"/>
            </w:tcBorders>
          </w:tcPr>
          <w:p w:rsidR="009D26BD" w:rsidRDefault="009D26BD" w:rsidP="00971345">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bottom w:val="single" w:sz="4" w:space="0" w:color="auto"/>
            </w:tcBorders>
          </w:tcPr>
          <w:p w:rsidR="009D26BD" w:rsidRDefault="009D26BD" w:rsidP="00971345">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9D26BD" w:rsidTr="009D26BD">
        <w:trPr>
          <w:trHeight w:val="126"/>
        </w:trPr>
        <w:tc>
          <w:tcPr>
            <w:tcW w:w="1216" w:type="dxa"/>
            <w:vMerge w:val="restart"/>
          </w:tcPr>
          <w:p w:rsidR="009D26BD" w:rsidRDefault="009D26BD" w:rsidP="009D26BD">
            <w:r w:rsidRPr="005E465E">
              <w:rPr>
                <w:rFonts w:ascii="Times New Roman" w:hAnsi="Times New Roman" w:cs="Times New Roman"/>
                <w:bCs/>
                <w:sz w:val="24"/>
                <w:szCs w:val="24"/>
              </w:rPr>
              <w:t>ПК 1.1</w:t>
            </w:r>
          </w:p>
        </w:tc>
        <w:tc>
          <w:tcPr>
            <w:tcW w:w="4127" w:type="dxa"/>
            <w:tcBorders>
              <w:top w:val="single" w:sz="4" w:space="0" w:color="auto"/>
              <w:bottom w:val="single" w:sz="4" w:space="0" w:color="auto"/>
            </w:tcBorders>
          </w:tcPr>
          <w:p w:rsidR="009D26BD" w:rsidRPr="009D26BD" w:rsidRDefault="009D26BD" w:rsidP="009D26BD">
            <w:pPr>
              <w:rPr>
                <w:rFonts w:ascii="Times New Roman" w:hAnsi="Times New Roman"/>
              </w:rPr>
            </w:pPr>
            <w:r>
              <w:rPr>
                <w:rFonts w:ascii="Times New Roman" w:hAnsi="Times New Roman"/>
              </w:rPr>
              <w:t xml:space="preserve">рассчитывать параметры, </w:t>
            </w:r>
            <w:r w:rsidRPr="009D26BD">
              <w:rPr>
                <w:rFonts w:ascii="Times New Roman" w:hAnsi="Times New Roman"/>
              </w:rPr>
              <w:t xml:space="preserve">составлять и </w:t>
            </w:r>
          </w:p>
          <w:p w:rsidR="009D26BD" w:rsidRPr="009D26BD" w:rsidRDefault="009D26BD" w:rsidP="009D26BD">
            <w:pPr>
              <w:rPr>
                <w:rFonts w:ascii="Times New Roman" w:hAnsi="Times New Roman"/>
              </w:rPr>
            </w:pPr>
            <w:r>
              <w:rPr>
                <w:rFonts w:ascii="Times New Roman" w:hAnsi="Times New Roman"/>
              </w:rPr>
              <w:t xml:space="preserve">собирать схемы включения приборов при измерении различных </w:t>
            </w:r>
            <w:r w:rsidRPr="009D26BD">
              <w:rPr>
                <w:rFonts w:ascii="Times New Roman" w:hAnsi="Times New Roman"/>
              </w:rPr>
              <w:t xml:space="preserve">электрических </w:t>
            </w:r>
          </w:p>
          <w:p w:rsidR="009D26BD" w:rsidRDefault="009D26BD" w:rsidP="009D26BD">
            <w:pPr>
              <w:rPr>
                <w:rFonts w:ascii="Times New Roman" w:hAnsi="Times New Roman"/>
              </w:rPr>
            </w:pPr>
            <w:r>
              <w:rPr>
                <w:rFonts w:ascii="Times New Roman" w:hAnsi="Times New Roman"/>
              </w:rPr>
              <w:t>величин, электрических машин и механизмов</w:t>
            </w:r>
          </w:p>
        </w:tc>
        <w:tc>
          <w:tcPr>
            <w:tcW w:w="4228" w:type="dxa"/>
            <w:tcBorders>
              <w:top w:val="single" w:sz="4" w:space="0" w:color="auto"/>
              <w:bottom w:val="single" w:sz="4" w:space="0" w:color="auto"/>
            </w:tcBorders>
          </w:tcPr>
          <w:p w:rsidR="009D26BD" w:rsidRPr="009D26BD" w:rsidRDefault="009D26BD" w:rsidP="009D26BD">
            <w:pPr>
              <w:rPr>
                <w:rFonts w:ascii="Times New Roman" w:hAnsi="Times New Roman"/>
              </w:rPr>
            </w:pPr>
            <w:r>
              <w:rPr>
                <w:rFonts w:ascii="Times New Roman" w:hAnsi="Times New Roman"/>
              </w:rPr>
              <w:t xml:space="preserve">использование средств информационных и коммуникационных </w:t>
            </w:r>
            <w:r w:rsidRPr="009D26BD">
              <w:rPr>
                <w:rFonts w:ascii="Times New Roman" w:hAnsi="Times New Roman"/>
              </w:rPr>
              <w:t xml:space="preserve">технологий в </w:t>
            </w:r>
          </w:p>
          <w:p w:rsidR="009D26BD" w:rsidRDefault="009D26BD" w:rsidP="009D26BD">
            <w:pPr>
              <w:rPr>
                <w:rFonts w:ascii="Times New Roman" w:hAnsi="Times New Roman"/>
              </w:rPr>
            </w:pPr>
            <w:r>
              <w:rPr>
                <w:rFonts w:ascii="Times New Roman" w:hAnsi="Times New Roman"/>
              </w:rPr>
              <w:t xml:space="preserve">решении задач с </w:t>
            </w:r>
            <w:r w:rsidRPr="009D26BD">
              <w:rPr>
                <w:rFonts w:ascii="Times New Roman" w:hAnsi="Times New Roman"/>
              </w:rPr>
              <w:t>соблюде</w:t>
            </w:r>
            <w:r>
              <w:rPr>
                <w:rFonts w:ascii="Times New Roman" w:hAnsi="Times New Roman"/>
              </w:rPr>
              <w:t xml:space="preserve">нием требований техники </w:t>
            </w:r>
            <w:r w:rsidRPr="009D26BD">
              <w:rPr>
                <w:rFonts w:ascii="Times New Roman" w:hAnsi="Times New Roman"/>
              </w:rPr>
              <w:t>безопасности</w:t>
            </w:r>
          </w:p>
        </w:tc>
      </w:tr>
      <w:tr w:rsidR="009D26BD" w:rsidTr="009D26BD">
        <w:trPr>
          <w:trHeight w:val="135"/>
        </w:trPr>
        <w:tc>
          <w:tcPr>
            <w:tcW w:w="1216" w:type="dxa"/>
            <w:vMerge/>
          </w:tcPr>
          <w:p w:rsidR="009D26BD" w:rsidRPr="005E465E" w:rsidRDefault="009D26BD" w:rsidP="009D26BD">
            <w:pPr>
              <w:rPr>
                <w:rFonts w:ascii="Times New Roman" w:hAnsi="Times New Roman" w:cs="Times New Roman"/>
                <w:bCs/>
                <w:sz w:val="24"/>
                <w:szCs w:val="24"/>
              </w:rPr>
            </w:pPr>
          </w:p>
        </w:tc>
        <w:tc>
          <w:tcPr>
            <w:tcW w:w="4127" w:type="dxa"/>
            <w:tcBorders>
              <w:top w:val="single" w:sz="4" w:space="0" w:color="auto"/>
              <w:bottom w:val="single" w:sz="4" w:space="0" w:color="auto"/>
            </w:tcBorders>
          </w:tcPr>
          <w:p w:rsidR="009D26BD" w:rsidRPr="009D26BD" w:rsidRDefault="009D26BD" w:rsidP="009D26BD">
            <w:pPr>
              <w:rPr>
                <w:rFonts w:ascii="Times New Roman" w:hAnsi="Times New Roman"/>
              </w:rPr>
            </w:pPr>
            <w:r>
              <w:rPr>
                <w:rFonts w:ascii="Times New Roman" w:hAnsi="Times New Roman"/>
              </w:rPr>
              <w:t xml:space="preserve">Рассчитывать и измерять основные параметры простых </w:t>
            </w:r>
            <w:r w:rsidRPr="009D26BD">
              <w:rPr>
                <w:rFonts w:ascii="Times New Roman" w:hAnsi="Times New Roman"/>
              </w:rPr>
              <w:t xml:space="preserve">электрических и </w:t>
            </w:r>
          </w:p>
          <w:p w:rsidR="009D26BD" w:rsidRPr="009D26BD" w:rsidRDefault="009D26BD" w:rsidP="009D26BD">
            <w:pPr>
              <w:rPr>
                <w:rFonts w:ascii="Times New Roman" w:hAnsi="Times New Roman"/>
              </w:rPr>
            </w:pPr>
            <w:r w:rsidRPr="009D26BD">
              <w:rPr>
                <w:rFonts w:ascii="Times New Roman" w:hAnsi="Times New Roman"/>
              </w:rPr>
              <w:t xml:space="preserve">магнитных цепей. </w:t>
            </w:r>
          </w:p>
          <w:p w:rsidR="009D26BD" w:rsidRPr="009D26BD" w:rsidRDefault="009D26BD" w:rsidP="009D26BD">
            <w:pPr>
              <w:rPr>
                <w:rFonts w:ascii="Times New Roman" w:hAnsi="Times New Roman"/>
              </w:rPr>
            </w:pPr>
            <w:r>
              <w:rPr>
                <w:rFonts w:ascii="Times New Roman" w:hAnsi="Times New Roman"/>
              </w:rPr>
              <w:t xml:space="preserve">Решать задачи на </w:t>
            </w:r>
            <w:r w:rsidRPr="009D26BD">
              <w:rPr>
                <w:rFonts w:ascii="Times New Roman" w:hAnsi="Times New Roman"/>
              </w:rPr>
              <w:t xml:space="preserve">основные законы </w:t>
            </w:r>
          </w:p>
          <w:p w:rsidR="009D26BD" w:rsidRDefault="009D26BD" w:rsidP="009D26BD">
            <w:pPr>
              <w:rPr>
                <w:rFonts w:ascii="Times New Roman" w:hAnsi="Times New Roman"/>
              </w:rPr>
            </w:pPr>
            <w:r>
              <w:rPr>
                <w:rFonts w:ascii="Times New Roman" w:hAnsi="Times New Roman"/>
              </w:rPr>
              <w:t>электродинамики</w:t>
            </w:r>
          </w:p>
        </w:tc>
        <w:tc>
          <w:tcPr>
            <w:tcW w:w="4228" w:type="dxa"/>
            <w:tcBorders>
              <w:top w:val="single" w:sz="4" w:space="0" w:color="auto"/>
              <w:bottom w:val="single" w:sz="4" w:space="0" w:color="auto"/>
            </w:tcBorders>
          </w:tcPr>
          <w:p w:rsidR="009D26BD" w:rsidRPr="009D26BD" w:rsidRDefault="009D26BD" w:rsidP="009D26BD">
            <w:pPr>
              <w:rPr>
                <w:rFonts w:ascii="Times New Roman" w:hAnsi="Times New Roman"/>
              </w:rPr>
            </w:pPr>
            <w:r>
              <w:rPr>
                <w:rFonts w:ascii="Times New Roman" w:hAnsi="Times New Roman"/>
              </w:rPr>
              <w:t xml:space="preserve">Законы постоянного </w:t>
            </w:r>
            <w:r w:rsidRPr="009D26BD">
              <w:rPr>
                <w:rFonts w:ascii="Times New Roman" w:hAnsi="Times New Roman"/>
              </w:rPr>
              <w:t xml:space="preserve">и переменного тока, </w:t>
            </w:r>
          </w:p>
          <w:p w:rsidR="009D26BD" w:rsidRPr="009D26BD" w:rsidRDefault="009D26BD" w:rsidP="009D26BD">
            <w:pPr>
              <w:rPr>
                <w:rFonts w:ascii="Times New Roman" w:hAnsi="Times New Roman"/>
              </w:rPr>
            </w:pPr>
            <w:r>
              <w:rPr>
                <w:rFonts w:ascii="Times New Roman" w:hAnsi="Times New Roman"/>
              </w:rPr>
              <w:t xml:space="preserve">виды соединений </w:t>
            </w:r>
            <w:r w:rsidRPr="009D26BD">
              <w:rPr>
                <w:rFonts w:ascii="Times New Roman" w:hAnsi="Times New Roman"/>
              </w:rPr>
              <w:t xml:space="preserve">проводников. </w:t>
            </w:r>
          </w:p>
          <w:p w:rsidR="009D26BD" w:rsidRPr="009D26BD" w:rsidRDefault="009D26BD" w:rsidP="009D26BD">
            <w:pPr>
              <w:rPr>
                <w:rFonts w:ascii="Times New Roman" w:hAnsi="Times New Roman"/>
              </w:rPr>
            </w:pPr>
            <w:r>
              <w:rPr>
                <w:rFonts w:ascii="Times New Roman" w:hAnsi="Times New Roman"/>
              </w:rPr>
              <w:t xml:space="preserve">Основы физических </w:t>
            </w:r>
            <w:r w:rsidRPr="009D26BD">
              <w:rPr>
                <w:rFonts w:ascii="Times New Roman" w:hAnsi="Times New Roman"/>
              </w:rPr>
              <w:t xml:space="preserve">процессов в </w:t>
            </w:r>
          </w:p>
          <w:p w:rsidR="009D26BD" w:rsidRDefault="009D26BD" w:rsidP="009D26BD">
            <w:pPr>
              <w:rPr>
                <w:rFonts w:ascii="Times New Roman" w:hAnsi="Times New Roman"/>
              </w:rPr>
            </w:pPr>
            <w:r>
              <w:rPr>
                <w:rFonts w:ascii="Times New Roman" w:hAnsi="Times New Roman"/>
              </w:rPr>
              <w:t xml:space="preserve">проводниках, полупроводниках и </w:t>
            </w:r>
            <w:r w:rsidRPr="009D26BD">
              <w:rPr>
                <w:rFonts w:ascii="Times New Roman" w:hAnsi="Times New Roman"/>
              </w:rPr>
              <w:t>диэлектриках</w:t>
            </w:r>
          </w:p>
        </w:tc>
      </w:tr>
      <w:tr w:rsidR="009D26BD" w:rsidTr="009D26BD">
        <w:trPr>
          <w:trHeight w:val="120"/>
        </w:trPr>
        <w:tc>
          <w:tcPr>
            <w:tcW w:w="1216" w:type="dxa"/>
            <w:vMerge w:val="restart"/>
          </w:tcPr>
          <w:p w:rsidR="009D26BD" w:rsidRDefault="009D26BD">
            <w:r w:rsidRPr="005E465E">
              <w:rPr>
                <w:rFonts w:ascii="Times New Roman" w:hAnsi="Times New Roman" w:cs="Times New Roman"/>
                <w:bCs/>
                <w:sz w:val="24"/>
                <w:szCs w:val="24"/>
              </w:rPr>
              <w:t>ПК 1.2</w:t>
            </w:r>
          </w:p>
        </w:tc>
        <w:tc>
          <w:tcPr>
            <w:tcW w:w="4127" w:type="dxa"/>
            <w:tcBorders>
              <w:top w:val="single" w:sz="4" w:space="0" w:color="auto"/>
              <w:bottom w:val="single" w:sz="4" w:space="0" w:color="auto"/>
            </w:tcBorders>
          </w:tcPr>
          <w:p w:rsidR="009D26BD" w:rsidRPr="009D26BD" w:rsidRDefault="009D26BD" w:rsidP="009D26BD">
            <w:pPr>
              <w:rPr>
                <w:rFonts w:ascii="Times New Roman" w:hAnsi="Times New Roman"/>
              </w:rPr>
            </w:pPr>
            <w:r>
              <w:rPr>
                <w:rFonts w:ascii="Times New Roman" w:hAnsi="Times New Roman"/>
              </w:rPr>
              <w:t xml:space="preserve">Совершать осознанный выбор будущей профессии и реализовывать </w:t>
            </w:r>
            <w:r w:rsidRPr="009D26BD">
              <w:rPr>
                <w:rFonts w:ascii="Times New Roman" w:hAnsi="Times New Roman"/>
              </w:rPr>
              <w:t xml:space="preserve">собственные </w:t>
            </w:r>
          </w:p>
          <w:p w:rsidR="009D26BD" w:rsidRPr="009D26BD" w:rsidRDefault="009D26BD" w:rsidP="009D26BD">
            <w:pPr>
              <w:rPr>
                <w:rFonts w:ascii="Times New Roman" w:hAnsi="Times New Roman"/>
              </w:rPr>
            </w:pPr>
            <w:r w:rsidRPr="009D26BD">
              <w:rPr>
                <w:rFonts w:ascii="Times New Roman" w:hAnsi="Times New Roman"/>
              </w:rPr>
              <w:t>жизненные планы</w:t>
            </w:r>
          </w:p>
          <w:p w:rsidR="009D26BD" w:rsidRDefault="009D26BD" w:rsidP="009D26BD">
            <w:pPr>
              <w:rPr>
                <w:rFonts w:ascii="Times New Roman" w:hAnsi="Times New Roman"/>
              </w:rPr>
            </w:pPr>
          </w:p>
        </w:tc>
        <w:tc>
          <w:tcPr>
            <w:tcW w:w="4228" w:type="dxa"/>
            <w:tcBorders>
              <w:top w:val="single" w:sz="4" w:space="0" w:color="auto"/>
              <w:bottom w:val="single" w:sz="4" w:space="0" w:color="auto"/>
            </w:tcBorders>
          </w:tcPr>
          <w:p w:rsidR="009D26BD" w:rsidRPr="009D26BD" w:rsidRDefault="009D26BD" w:rsidP="009D26BD">
            <w:pPr>
              <w:rPr>
                <w:rFonts w:ascii="Times New Roman" w:hAnsi="Times New Roman"/>
              </w:rPr>
            </w:pPr>
            <w:r>
              <w:rPr>
                <w:rFonts w:ascii="Times New Roman" w:hAnsi="Times New Roman"/>
              </w:rPr>
              <w:t xml:space="preserve">Использование средств информационных и коммуникационных </w:t>
            </w:r>
            <w:r w:rsidRPr="009D26BD">
              <w:rPr>
                <w:rFonts w:ascii="Times New Roman" w:hAnsi="Times New Roman"/>
              </w:rPr>
              <w:t xml:space="preserve">технологий в </w:t>
            </w:r>
          </w:p>
          <w:p w:rsidR="009D26BD" w:rsidRPr="009D26BD" w:rsidRDefault="009D26BD" w:rsidP="009D26BD">
            <w:pPr>
              <w:rPr>
                <w:rFonts w:ascii="Times New Roman" w:hAnsi="Times New Roman"/>
              </w:rPr>
            </w:pPr>
            <w:r>
              <w:rPr>
                <w:rFonts w:ascii="Times New Roman" w:hAnsi="Times New Roman"/>
              </w:rPr>
              <w:t xml:space="preserve">решении задач с </w:t>
            </w:r>
            <w:r w:rsidRPr="009D26BD">
              <w:rPr>
                <w:rFonts w:ascii="Times New Roman" w:hAnsi="Times New Roman"/>
              </w:rPr>
              <w:t xml:space="preserve">соблюдением </w:t>
            </w:r>
          </w:p>
          <w:p w:rsidR="009D26BD" w:rsidRDefault="009D26BD" w:rsidP="009D26BD">
            <w:pPr>
              <w:rPr>
                <w:rFonts w:ascii="Times New Roman" w:hAnsi="Times New Roman"/>
              </w:rPr>
            </w:pPr>
            <w:r>
              <w:rPr>
                <w:rFonts w:ascii="Times New Roman" w:hAnsi="Times New Roman"/>
              </w:rPr>
              <w:t xml:space="preserve">требований техники </w:t>
            </w:r>
            <w:r w:rsidRPr="009D26BD">
              <w:rPr>
                <w:rFonts w:ascii="Times New Roman" w:hAnsi="Times New Roman"/>
              </w:rPr>
              <w:t>безопасности</w:t>
            </w:r>
          </w:p>
        </w:tc>
      </w:tr>
      <w:tr w:rsidR="009D26BD" w:rsidTr="00971345">
        <w:trPr>
          <w:trHeight w:val="141"/>
        </w:trPr>
        <w:tc>
          <w:tcPr>
            <w:tcW w:w="1216" w:type="dxa"/>
            <w:vMerge/>
          </w:tcPr>
          <w:p w:rsidR="009D26BD" w:rsidRPr="005E465E" w:rsidRDefault="009D26BD">
            <w:pPr>
              <w:rPr>
                <w:rFonts w:ascii="Times New Roman" w:hAnsi="Times New Roman" w:cs="Times New Roman"/>
                <w:bCs/>
                <w:sz w:val="24"/>
                <w:szCs w:val="24"/>
              </w:rPr>
            </w:pPr>
          </w:p>
        </w:tc>
        <w:tc>
          <w:tcPr>
            <w:tcW w:w="4127" w:type="dxa"/>
            <w:tcBorders>
              <w:top w:val="single" w:sz="4" w:space="0" w:color="auto"/>
            </w:tcBorders>
          </w:tcPr>
          <w:p w:rsidR="009D26BD" w:rsidRPr="009D26BD" w:rsidRDefault="009D26BD" w:rsidP="009D26BD">
            <w:pPr>
              <w:rPr>
                <w:rFonts w:ascii="Times New Roman" w:hAnsi="Times New Roman"/>
              </w:rPr>
            </w:pPr>
            <w:r>
              <w:rPr>
                <w:rFonts w:ascii="Times New Roman" w:hAnsi="Times New Roman"/>
              </w:rPr>
              <w:t xml:space="preserve">Выбирать и правильно </w:t>
            </w:r>
            <w:r w:rsidRPr="009D26BD">
              <w:rPr>
                <w:rFonts w:ascii="Times New Roman" w:hAnsi="Times New Roman"/>
              </w:rPr>
              <w:t xml:space="preserve">эксплуатировать </w:t>
            </w:r>
          </w:p>
          <w:p w:rsidR="009D26BD" w:rsidRPr="009D26BD" w:rsidRDefault="009D26BD" w:rsidP="009D26BD">
            <w:pPr>
              <w:rPr>
                <w:rFonts w:ascii="Times New Roman" w:hAnsi="Times New Roman"/>
              </w:rPr>
            </w:pPr>
            <w:r>
              <w:rPr>
                <w:rFonts w:ascii="Times New Roman" w:hAnsi="Times New Roman"/>
              </w:rPr>
              <w:t xml:space="preserve">электрические, электронные </w:t>
            </w:r>
            <w:r w:rsidRPr="009D26BD">
              <w:rPr>
                <w:rFonts w:ascii="Times New Roman" w:hAnsi="Times New Roman"/>
              </w:rPr>
              <w:t xml:space="preserve">приборы и </w:t>
            </w:r>
          </w:p>
          <w:p w:rsidR="009D26BD" w:rsidRPr="009D26BD" w:rsidRDefault="009D26BD" w:rsidP="009D26BD">
            <w:pPr>
              <w:rPr>
                <w:rFonts w:ascii="Times New Roman" w:hAnsi="Times New Roman"/>
              </w:rPr>
            </w:pPr>
            <w:r>
              <w:rPr>
                <w:rFonts w:ascii="Times New Roman" w:hAnsi="Times New Roman"/>
              </w:rPr>
              <w:t>электрооборудовани</w:t>
            </w:r>
            <w:r w:rsidRPr="009D26BD">
              <w:rPr>
                <w:rFonts w:ascii="Times New Roman" w:hAnsi="Times New Roman"/>
              </w:rPr>
              <w:t>е</w:t>
            </w:r>
          </w:p>
          <w:p w:rsidR="009D26BD" w:rsidRDefault="009D26BD" w:rsidP="009D26BD">
            <w:pPr>
              <w:rPr>
                <w:rFonts w:ascii="Times New Roman" w:hAnsi="Times New Roman"/>
              </w:rPr>
            </w:pPr>
          </w:p>
        </w:tc>
        <w:tc>
          <w:tcPr>
            <w:tcW w:w="4228" w:type="dxa"/>
            <w:tcBorders>
              <w:top w:val="single" w:sz="4" w:space="0" w:color="auto"/>
            </w:tcBorders>
          </w:tcPr>
          <w:p w:rsidR="009D26BD" w:rsidRDefault="009D26BD" w:rsidP="009D26BD">
            <w:pPr>
              <w:rPr>
                <w:rFonts w:ascii="Times New Roman" w:hAnsi="Times New Roman"/>
              </w:rPr>
            </w:pPr>
            <w:r>
              <w:rPr>
                <w:rFonts w:ascii="Times New Roman" w:hAnsi="Times New Roman"/>
              </w:rPr>
              <w:t xml:space="preserve">Основные законы </w:t>
            </w:r>
            <w:r w:rsidRPr="009D26BD">
              <w:rPr>
                <w:rFonts w:ascii="Times New Roman" w:hAnsi="Times New Roman"/>
              </w:rPr>
              <w:t xml:space="preserve">физики. </w:t>
            </w:r>
          </w:p>
          <w:p w:rsidR="009D26BD" w:rsidRPr="009D26BD" w:rsidRDefault="009D26BD" w:rsidP="009D26BD">
            <w:pPr>
              <w:rPr>
                <w:rFonts w:ascii="Times New Roman" w:hAnsi="Times New Roman"/>
              </w:rPr>
            </w:pPr>
            <w:r>
              <w:rPr>
                <w:rFonts w:ascii="Times New Roman" w:hAnsi="Times New Roman"/>
              </w:rPr>
              <w:t xml:space="preserve">Основные правила </w:t>
            </w:r>
            <w:r w:rsidRPr="009D26BD">
              <w:rPr>
                <w:rFonts w:ascii="Times New Roman" w:hAnsi="Times New Roman"/>
              </w:rPr>
              <w:t xml:space="preserve">эксплуатации </w:t>
            </w:r>
          </w:p>
          <w:p w:rsidR="009D26BD" w:rsidRPr="009D26BD" w:rsidRDefault="009D26BD" w:rsidP="009D26BD">
            <w:pPr>
              <w:rPr>
                <w:rFonts w:ascii="Times New Roman" w:hAnsi="Times New Roman"/>
              </w:rPr>
            </w:pPr>
            <w:r>
              <w:rPr>
                <w:rFonts w:ascii="Times New Roman" w:hAnsi="Times New Roman"/>
              </w:rPr>
              <w:t xml:space="preserve">электрооборудования и методы </w:t>
            </w:r>
            <w:r w:rsidRPr="009D26BD">
              <w:rPr>
                <w:rFonts w:ascii="Times New Roman" w:hAnsi="Times New Roman"/>
              </w:rPr>
              <w:t xml:space="preserve">измерения </w:t>
            </w:r>
          </w:p>
          <w:p w:rsidR="009D26BD" w:rsidRDefault="009D26BD" w:rsidP="009D26BD">
            <w:pPr>
              <w:rPr>
                <w:rFonts w:ascii="Times New Roman" w:hAnsi="Times New Roman"/>
              </w:rPr>
            </w:pPr>
            <w:r>
              <w:rPr>
                <w:rFonts w:ascii="Times New Roman" w:hAnsi="Times New Roman"/>
              </w:rPr>
              <w:t xml:space="preserve">электрических </w:t>
            </w:r>
            <w:r w:rsidRPr="009D26BD">
              <w:rPr>
                <w:rFonts w:ascii="Times New Roman" w:hAnsi="Times New Roman"/>
              </w:rPr>
              <w:t>величин</w:t>
            </w:r>
          </w:p>
        </w:tc>
      </w:tr>
    </w:tbl>
    <w:p w:rsidR="00211D4C" w:rsidRDefault="00211D4C" w:rsidP="009D26BD">
      <w:pPr>
        <w:jc w:val="center"/>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E703E1" w:rsidRDefault="00E703E1" w:rsidP="00B63CBA">
      <w:pPr>
        <w:jc w:val="both"/>
        <w:rPr>
          <w:rFonts w:ascii="Times New Roman" w:hAnsi="Times New Roman" w:cs="Times New Roman"/>
          <w:b/>
          <w:bCs/>
          <w:sz w:val="24"/>
          <w:szCs w:val="24"/>
        </w:rPr>
      </w:pPr>
    </w:p>
    <w:p w:rsidR="00E703E1" w:rsidRDefault="00E703E1" w:rsidP="00B63CBA">
      <w:pPr>
        <w:jc w:val="both"/>
        <w:rPr>
          <w:rFonts w:ascii="Times New Roman" w:hAnsi="Times New Roman" w:cs="Times New Roman"/>
          <w:b/>
          <w:bCs/>
          <w:sz w:val="24"/>
          <w:szCs w:val="24"/>
        </w:rPr>
      </w:pPr>
    </w:p>
    <w:p w:rsidR="00E703E1" w:rsidRDefault="00E703E1" w:rsidP="00B63CBA">
      <w:pPr>
        <w:jc w:val="both"/>
        <w:rPr>
          <w:rFonts w:ascii="Times New Roman" w:hAnsi="Times New Roman" w:cs="Times New Roman"/>
          <w:b/>
          <w:bCs/>
          <w:sz w:val="24"/>
          <w:szCs w:val="24"/>
        </w:rPr>
      </w:pPr>
    </w:p>
    <w:p w:rsidR="00E703E1" w:rsidRDefault="00E703E1" w:rsidP="00B63CBA">
      <w:pPr>
        <w:jc w:val="both"/>
        <w:rPr>
          <w:rFonts w:ascii="Times New Roman" w:hAnsi="Times New Roman" w:cs="Times New Roman"/>
          <w:b/>
          <w:bCs/>
          <w:sz w:val="24"/>
          <w:szCs w:val="24"/>
        </w:rPr>
      </w:pPr>
    </w:p>
    <w:p w:rsidR="00E703E1" w:rsidRDefault="00E703E1" w:rsidP="00B63CBA">
      <w:pPr>
        <w:jc w:val="both"/>
        <w:rPr>
          <w:rFonts w:ascii="Times New Roman" w:hAnsi="Times New Roman" w:cs="Times New Roman"/>
          <w:b/>
          <w:bCs/>
          <w:sz w:val="24"/>
          <w:szCs w:val="24"/>
        </w:rPr>
      </w:pPr>
    </w:p>
    <w:p w:rsidR="00E703E1" w:rsidRDefault="00E703E1" w:rsidP="00B63CBA">
      <w:pPr>
        <w:jc w:val="both"/>
        <w:rPr>
          <w:rFonts w:ascii="Times New Roman" w:hAnsi="Times New Roman" w:cs="Times New Roman"/>
          <w:b/>
          <w:bCs/>
          <w:sz w:val="24"/>
          <w:szCs w:val="24"/>
        </w:rPr>
      </w:pPr>
    </w:p>
    <w:p w:rsidR="00E703E1" w:rsidRDefault="00E703E1" w:rsidP="00B63CBA">
      <w:pPr>
        <w:jc w:val="both"/>
        <w:rPr>
          <w:rFonts w:ascii="Times New Roman" w:hAnsi="Times New Roman" w:cs="Times New Roman"/>
          <w:b/>
          <w:bCs/>
          <w:sz w:val="24"/>
          <w:szCs w:val="24"/>
        </w:rPr>
      </w:pPr>
    </w:p>
    <w:p w:rsidR="00E703E1" w:rsidRDefault="00E703E1"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8829A0" w:rsidRDefault="008829A0"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E703E1" w:rsidRPr="008829A0" w:rsidRDefault="00E703E1" w:rsidP="00E703E1">
      <w:pPr>
        <w:pStyle w:val="10"/>
        <w:widowControl w:val="0"/>
        <w:tabs>
          <w:tab w:val="left" w:pos="2468"/>
        </w:tabs>
        <w:autoSpaceDE w:val="0"/>
        <w:autoSpaceDN w:val="0"/>
        <w:spacing w:before="0" w:beforeAutospacing="0" w:after="0" w:afterAutospacing="0"/>
        <w:ind w:left="201"/>
        <w:jc w:val="left"/>
      </w:pPr>
      <w:r w:rsidRPr="008829A0">
        <w:t>2. Структура</w:t>
      </w:r>
      <w:r w:rsidRPr="008829A0">
        <w:rPr>
          <w:spacing w:val="-3"/>
        </w:rPr>
        <w:t xml:space="preserve"> </w:t>
      </w:r>
      <w:r w:rsidRPr="008829A0">
        <w:t>и</w:t>
      </w:r>
      <w:r w:rsidRPr="008829A0">
        <w:rPr>
          <w:spacing w:val="-3"/>
        </w:rPr>
        <w:t xml:space="preserve"> </w:t>
      </w:r>
      <w:r w:rsidRPr="008829A0">
        <w:t>содержание</w:t>
      </w:r>
      <w:r w:rsidRPr="008829A0">
        <w:rPr>
          <w:spacing w:val="-3"/>
        </w:rPr>
        <w:t xml:space="preserve"> общеобразовательной </w:t>
      </w:r>
      <w:r w:rsidRPr="008829A0">
        <w:t>дисциплины</w:t>
      </w:r>
    </w:p>
    <w:p w:rsidR="00E703E1" w:rsidRPr="008829A0" w:rsidRDefault="00E703E1" w:rsidP="00E703E1">
      <w:pPr>
        <w:pStyle w:val="10"/>
        <w:widowControl w:val="0"/>
        <w:tabs>
          <w:tab w:val="left" w:pos="2468"/>
        </w:tabs>
        <w:autoSpaceDE w:val="0"/>
        <w:autoSpaceDN w:val="0"/>
        <w:spacing w:before="0" w:beforeAutospacing="0" w:after="0" w:afterAutospacing="0"/>
        <w:ind w:left="201"/>
        <w:jc w:val="left"/>
      </w:pPr>
    </w:p>
    <w:p w:rsidR="00E703E1" w:rsidRPr="008829A0" w:rsidRDefault="00E703E1" w:rsidP="00E703E1">
      <w:pPr>
        <w:pStyle w:val="a9"/>
        <w:numPr>
          <w:ilvl w:val="1"/>
          <w:numId w:val="12"/>
        </w:numPr>
        <w:rPr>
          <w:rFonts w:ascii="Times New Roman" w:hAnsi="Times New Roman" w:cs="Times New Roman"/>
          <w:b/>
          <w:sz w:val="24"/>
          <w:szCs w:val="24"/>
        </w:rPr>
      </w:pPr>
      <w:r w:rsidRPr="008829A0">
        <w:rPr>
          <w:rFonts w:ascii="Times New Roman" w:hAnsi="Times New Roman" w:cs="Times New Roman"/>
          <w:b/>
          <w:sz w:val="24"/>
          <w:szCs w:val="24"/>
        </w:rPr>
        <w:t>Объем дисциплины</w:t>
      </w:r>
      <w:r w:rsidRPr="008829A0">
        <w:rPr>
          <w:rFonts w:ascii="Times New Roman" w:hAnsi="Times New Roman" w:cs="Times New Roman"/>
          <w:b/>
          <w:spacing w:val="-3"/>
          <w:sz w:val="24"/>
          <w:szCs w:val="24"/>
        </w:rPr>
        <w:t xml:space="preserve"> </w:t>
      </w:r>
      <w:r w:rsidRPr="008829A0">
        <w:rPr>
          <w:rFonts w:ascii="Times New Roman" w:hAnsi="Times New Roman" w:cs="Times New Roman"/>
          <w:b/>
          <w:sz w:val="24"/>
          <w:szCs w:val="24"/>
        </w:rPr>
        <w:t>и</w:t>
      </w:r>
      <w:r w:rsidRPr="008829A0">
        <w:rPr>
          <w:rFonts w:ascii="Times New Roman" w:hAnsi="Times New Roman" w:cs="Times New Roman"/>
          <w:b/>
          <w:spacing w:val="-1"/>
          <w:sz w:val="24"/>
          <w:szCs w:val="24"/>
        </w:rPr>
        <w:t xml:space="preserve"> </w:t>
      </w:r>
      <w:r w:rsidRPr="008829A0">
        <w:rPr>
          <w:rFonts w:ascii="Times New Roman" w:hAnsi="Times New Roman" w:cs="Times New Roman"/>
          <w:b/>
          <w:sz w:val="24"/>
          <w:szCs w:val="24"/>
        </w:rPr>
        <w:t>виды</w:t>
      </w:r>
      <w:r w:rsidRPr="008829A0">
        <w:rPr>
          <w:rFonts w:ascii="Times New Roman" w:hAnsi="Times New Roman" w:cs="Times New Roman"/>
          <w:b/>
          <w:spacing w:val="-3"/>
          <w:sz w:val="24"/>
          <w:szCs w:val="24"/>
        </w:rPr>
        <w:t xml:space="preserve"> </w:t>
      </w:r>
      <w:r w:rsidRPr="008829A0">
        <w:rPr>
          <w:rFonts w:ascii="Times New Roman" w:hAnsi="Times New Roman" w:cs="Times New Roman"/>
          <w:b/>
          <w:sz w:val="24"/>
          <w:szCs w:val="24"/>
        </w:rPr>
        <w:t>учебной</w:t>
      </w:r>
      <w:r w:rsidRPr="008829A0">
        <w:rPr>
          <w:rFonts w:ascii="Times New Roman" w:hAnsi="Times New Roman" w:cs="Times New Roman"/>
          <w:b/>
          <w:spacing w:val="-2"/>
          <w:sz w:val="24"/>
          <w:szCs w:val="24"/>
        </w:rPr>
        <w:t xml:space="preserve"> </w:t>
      </w:r>
      <w:r w:rsidRPr="008829A0">
        <w:rPr>
          <w:rFonts w:ascii="Times New Roman" w:hAnsi="Times New Roman" w:cs="Times New Roman"/>
          <w:b/>
          <w:sz w:val="24"/>
          <w:szCs w:val="24"/>
        </w:rPr>
        <w:t>работы</w:t>
      </w:r>
    </w:p>
    <w:p w:rsidR="00E703E1" w:rsidRPr="008829A0" w:rsidRDefault="00E703E1" w:rsidP="00211440">
      <w:pPr>
        <w:pStyle w:val="a9"/>
        <w:ind w:left="561"/>
        <w:rPr>
          <w:rFonts w:ascii="Times New Roman" w:hAnsi="Times New Roman" w:cs="Times New Roman"/>
          <w:b/>
          <w:sz w:val="24"/>
          <w:szCs w:val="24"/>
        </w:rPr>
      </w:pPr>
    </w:p>
    <w:tbl>
      <w:tblPr>
        <w:tblW w:w="10067"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632"/>
        <w:gridCol w:w="1435"/>
      </w:tblGrid>
      <w:tr w:rsidR="00E703E1" w:rsidRPr="008829A0" w:rsidTr="00971345">
        <w:trPr>
          <w:trHeight w:val="738"/>
        </w:trPr>
        <w:tc>
          <w:tcPr>
            <w:tcW w:w="8632" w:type="dxa"/>
          </w:tcPr>
          <w:p w:rsidR="00E703E1" w:rsidRPr="008829A0" w:rsidRDefault="00E703E1" w:rsidP="00E703E1">
            <w:pPr>
              <w:pStyle w:val="affffff7"/>
              <w:spacing w:after="0" w:line="240" w:lineRule="auto"/>
              <w:ind w:left="2692" w:right="2679" w:firstLine="302"/>
              <w:rPr>
                <w:rFonts w:ascii="Times New Roman" w:hAnsi="Times New Roman" w:cs="Times New Roman"/>
                <w:bCs/>
              </w:rPr>
            </w:pPr>
            <w:r w:rsidRPr="008829A0">
              <w:rPr>
                <w:rFonts w:ascii="Times New Roman" w:hAnsi="Times New Roman" w:cs="Times New Roman"/>
                <w:bCs/>
              </w:rPr>
              <w:t>Вид</w:t>
            </w:r>
            <w:r w:rsidRPr="008829A0">
              <w:rPr>
                <w:rFonts w:ascii="Times New Roman" w:hAnsi="Times New Roman" w:cs="Times New Roman"/>
                <w:bCs/>
                <w:spacing w:val="-2"/>
              </w:rPr>
              <w:t xml:space="preserve"> </w:t>
            </w:r>
            <w:r w:rsidRPr="008829A0">
              <w:rPr>
                <w:rFonts w:ascii="Times New Roman" w:hAnsi="Times New Roman" w:cs="Times New Roman"/>
                <w:bCs/>
              </w:rPr>
              <w:t>учебной</w:t>
            </w:r>
            <w:r w:rsidRPr="008829A0">
              <w:rPr>
                <w:rFonts w:ascii="Times New Roman" w:hAnsi="Times New Roman" w:cs="Times New Roman"/>
                <w:bCs/>
                <w:spacing w:val="-3"/>
              </w:rPr>
              <w:t xml:space="preserve"> </w:t>
            </w:r>
            <w:r w:rsidRPr="008829A0">
              <w:rPr>
                <w:rFonts w:ascii="Times New Roman" w:hAnsi="Times New Roman" w:cs="Times New Roman"/>
                <w:bCs/>
              </w:rPr>
              <w:t>работы</w:t>
            </w:r>
          </w:p>
        </w:tc>
        <w:tc>
          <w:tcPr>
            <w:tcW w:w="1435" w:type="dxa"/>
          </w:tcPr>
          <w:p w:rsidR="00E703E1" w:rsidRPr="008829A0" w:rsidRDefault="00E703E1" w:rsidP="00E703E1">
            <w:pPr>
              <w:pStyle w:val="affffff7"/>
              <w:spacing w:after="0" w:line="240" w:lineRule="auto"/>
              <w:ind w:firstLine="16"/>
              <w:jc w:val="center"/>
              <w:rPr>
                <w:rFonts w:ascii="Times New Roman" w:hAnsi="Times New Roman" w:cs="Times New Roman"/>
                <w:bCs/>
              </w:rPr>
            </w:pPr>
            <w:r w:rsidRPr="008829A0">
              <w:rPr>
                <w:rFonts w:ascii="Times New Roman" w:hAnsi="Times New Roman" w:cs="Times New Roman"/>
                <w:bCs/>
              </w:rPr>
              <w:t>Объем</w:t>
            </w:r>
            <w:r w:rsidRPr="008829A0">
              <w:rPr>
                <w:rFonts w:ascii="Times New Roman" w:hAnsi="Times New Roman" w:cs="Times New Roman"/>
                <w:bCs/>
                <w:spacing w:val="-1"/>
              </w:rPr>
              <w:t xml:space="preserve"> </w:t>
            </w:r>
            <w:r w:rsidRPr="008829A0">
              <w:rPr>
                <w:rFonts w:ascii="Times New Roman" w:hAnsi="Times New Roman" w:cs="Times New Roman"/>
                <w:bCs/>
              </w:rPr>
              <w:t>в</w:t>
            </w:r>
          </w:p>
          <w:p w:rsidR="00E703E1" w:rsidRPr="008829A0" w:rsidRDefault="00E703E1" w:rsidP="00E703E1">
            <w:pPr>
              <w:pStyle w:val="affffff7"/>
              <w:spacing w:after="0" w:line="240" w:lineRule="auto"/>
              <w:ind w:left="379" w:right="369" w:firstLine="16"/>
              <w:jc w:val="center"/>
              <w:rPr>
                <w:rFonts w:ascii="Times New Roman" w:hAnsi="Times New Roman" w:cs="Times New Roman"/>
                <w:bCs/>
              </w:rPr>
            </w:pPr>
            <w:r w:rsidRPr="008829A0">
              <w:rPr>
                <w:rFonts w:ascii="Times New Roman" w:hAnsi="Times New Roman" w:cs="Times New Roman"/>
                <w:bCs/>
              </w:rPr>
              <w:t>часах</w:t>
            </w:r>
          </w:p>
        </w:tc>
      </w:tr>
      <w:tr w:rsidR="00E703E1" w:rsidRPr="008829A0" w:rsidTr="00971345">
        <w:trPr>
          <w:trHeight w:val="460"/>
        </w:trPr>
        <w:tc>
          <w:tcPr>
            <w:tcW w:w="8632" w:type="dxa"/>
          </w:tcPr>
          <w:p w:rsidR="00E703E1" w:rsidRPr="008829A0" w:rsidRDefault="00E703E1" w:rsidP="00E703E1">
            <w:pPr>
              <w:pStyle w:val="affffff7"/>
              <w:spacing w:after="0" w:line="240" w:lineRule="auto"/>
              <w:ind w:left="894" w:hanging="894"/>
              <w:rPr>
                <w:rFonts w:ascii="Times New Roman" w:hAnsi="Times New Roman" w:cs="Times New Roman"/>
                <w:b/>
                <w:bCs/>
              </w:rPr>
            </w:pPr>
            <w:r w:rsidRPr="008829A0">
              <w:rPr>
                <w:rFonts w:ascii="Times New Roman" w:hAnsi="Times New Roman" w:cs="Times New Roman"/>
                <w:bCs/>
              </w:rPr>
              <w:t xml:space="preserve"> </w:t>
            </w:r>
            <w:r w:rsidRPr="008829A0">
              <w:rPr>
                <w:rFonts w:ascii="Times New Roman" w:hAnsi="Times New Roman" w:cs="Times New Roman"/>
                <w:b/>
                <w:bCs/>
              </w:rPr>
              <w:t>Объем</w:t>
            </w:r>
            <w:r w:rsidRPr="008829A0">
              <w:rPr>
                <w:rFonts w:ascii="Times New Roman" w:hAnsi="Times New Roman" w:cs="Times New Roman"/>
                <w:b/>
                <w:bCs/>
                <w:spacing w:val="-3"/>
              </w:rPr>
              <w:t xml:space="preserve"> </w:t>
            </w:r>
            <w:r w:rsidRPr="008829A0">
              <w:rPr>
                <w:rFonts w:ascii="Times New Roman" w:hAnsi="Times New Roman" w:cs="Times New Roman"/>
                <w:b/>
                <w:bCs/>
              </w:rPr>
              <w:t>образовательной</w:t>
            </w:r>
            <w:r w:rsidRPr="008829A0">
              <w:rPr>
                <w:rFonts w:ascii="Times New Roman" w:hAnsi="Times New Roman" w:cs="Times New Roman"/>
                <w:b/>
                <w:bCs/>
                <w:spacing w:val="-4"/>
              </w:rPr>
              <w:t xml:space="preserve"> </w:t>
            </w:r>
            <w:r w:rsidRPr="008829A0">
              <w:rPr>
                <w:rFonts w:ascii="Times New Roman" w:hAnsi="Times New Roman" w:cs="Times New Roman"/>
                <w:b/>
                <w:bCs/>
              </w:rPr>
              <w:t>программы</w:t>
            </w:r>
            <w:r w:rsidRPr="008829A0">
              <w:rPr>
                <w:rFonts w:ascii="Times New Roman" w:hAnsi="Times New Roman" w:cs="Times New Roman"/>
                <w:b/>
                <w:bCs/>
                <w:spacing w:val="-4"/>
              </w:rPr>
              <w:t xml:space="preserve"> </w:t>
            </w:r>
            <w:r w:rsidRPr="008829A0">
              <w:rPr>
                <w:rFonts w:ascii="Times New Roman" w:hAnsi="Times New Roman" w:cs="Times New Roman"/>
                <w:b/>
                <w:bCs/>
              </w:rPr>
              <w:t>дисциплины</w:t>
            </w:r>
          </w:p>
        </w:tc>
        <w:tc>
          <w:tcPr>
            <w:tcW w:w="1435" w:type="dxa"/>
          </w:tcPr>
          <w:p w:rsidR="00E703E1" w:rsidRPr="008829A0" w:rsidRDefault="00E703E1" w:rsidP="00E703E1">
            <w:pPr>
              <w:pStyle w:val="affffff7"/>
              <w:spacing w:after="0" w:line="240" w:lineRule="auto"/>
              <w:ind w:left="379" w:right="372" w:firstLine="16"/>
              <w:rPr>
                <w:rFonts w:ascii="Times New Roman" w:hAnsi="Times New Roman" w:cs="Times New Roman"/>
                <w:b/>
              </w:rPr>
            </w:pPr>
            <w:r w:rsidRPr="008829A0">
              <w:rPr>
                <w:rFonts w:ascii="Times New Roman" w:hAnsi="Times New Roman" w:cs="Times New Roman"/>
                <w:b/>
              </w:rPr>
              <w:t>180</w:t>
            </w:r>
          </w:p>
        </w:tc>
      </w:tr>
      <w:tr w:rsidR="00E703E1" w:rsidRPr="008829A0" w:rsidTr="00971345">
        <w:trPr>
          <w:trHeight w:val="460"/>
        </w:trPr>
        <w:tc>
          <w:tcPr>
            <w:tcW w:w="8632" w:type="dxa"/>
          </w:tcPr>
          <w:p w:rsidR="00E703E1" w:rsidRPr="008829A0" w:rsidRDefault="00E703E1" w:rsidP="00E703E1">
            <w:pPr>
              <w:pStyle w:val="affffff7"/>
              <w:spacing w:after="0" w:line="240" w:lineRule="auto"/>
              <w:ind w:left="107"/>
              <w:rPr>
                <w:rFonts w:ascii="Times New Roman" w:hAnsi="Times New Roman" w:cs="Times New Roman"/>
                <w:b/>
                <w:bCs/>
              </w:rPr>
            </w:pPr>
            <w:r w:rsidRPr="008829A0">
              <w:rPr>
                <w:rFonts w:ascii="Times New Roman" w:hAnsi="Times New Roman" w:cs="Times New Roman"/>
                <w:b/>
                <w:bCs/>
              </w:rPr>
              <w:t>1.</w:t>
            </w:r>
            <w:r w:rsidRPr="008829A0">
              <w:rPr>
                <w:rFonts w:ascii="Times New Roman" w:hAnsi="Times New Roman" w:cs="Times New Roman"/>
                <w:b/>
                <w:bCs/>
                <w:spacing w:val="-3"/>
              </w:rPr>
              <w:t xml:space="preserve"> </w:t>
            </w:r>
            <w:r w:rsidRPr="008829A0">
              <w:rPr>
                <w:rFonts w:ascii="Times New Roman" w:hAnsi="Times New Roman" w:cs="Times New Roman"/>
                <w:b/>
                <w:bCs/>
              </w:rPr>
              <w:t>Основное</w:t>
            </w:r>
            <w:r w:rsidRPr="008829A0">
              <w:rPr>
                <w:rFonts w:ascii="Times New Roman" w:hAnsi="Times New Roman" w:cs="Times New Roman"/>
                <w:b/>
                <w:bCs/>
                <w:spacing w:val="-2"/>
              </w:rPr>
              <w:t xml:space="preserve"> </w:t>
            </w:r>
            <w:r w:rsidRPr="008829A0">
              <w:rPr>
                <w:rFonts w:ascii="Times New Roman" w:hAnsi="Times New Roman" w:cs="Times New Roman"/>
                <w:b/>
                <w:bCs/>
              </w:rPr>
              <w:t>содержание</w:t>
            </w:r>
          </w:p>
        </w:tc>
        <w:tc>
          <w:tcPr>
            <w:tcW w:w="1435" w:type="dxa"/>
          </w:tcPr>
          <w:p w:rsidR="00E703E1" w:rsidRPr="008829A0" w:rsidRDefault="00E703E1" w:rsidP="00E703E1">
            <w:pPr>
              <w:pStyle w:val="affffff7"/>
              <w:spacing w:after="0" w:line="240" w:lineRule="auto"/>
              <w:ind w:right="369" w:firstLine="16"/>
              <w:rPr>
                <w:rFonts w:ascii="Times New Roman" w:hAnsi="Times New Roman" w:cs="Times New Roman"/>
                <w:b/>
              </w:rPr>
            </w:pPr>
            <w:r w:rsidRPr="008829A0">
              <w:rPr>
                <w:rFonts w:ascii="Times New Roman" w:hAnsi="Times New Roman" w:cs="Times New Roman"/>
                <w:b/>
              </w:rPr>
              <w:t xml:space="preserve">        76</w:t>
            </w:r>
          </w:p>
        </w:tc>
      </w:tr>
      <w:tr w:rsidR="00E703E1" w:rsidRPr="008829A0" w:rsidTr="00971345">
        <w:trPr>
          <w:trHeight w:val="488"/>
        </w:trPr>
        <w:tc>
          <w:tcPr>
            <w:tcW w:w="10067" w:type="dxa"/>
            <w:gridSpan w:val="2"/>
          </w:tcPr>
          <w:p w:rsidR="00E703E1" w:rsidRPr="008829A0" w:rsidRDefault="00E703E1" w:rsidP="00E703E1">
            <w:pPr>
              <w:pStyle w:val="affffff7"/>
              <w:spacing w:after="0" w:line="240" w:lineRule="auto"/>
              <w:ind w:left="107" w:firstLine="16"/>
              <w:rPr>
                <w:rFonts w:ascii="Times New Roman" w:hAnsi="Times New Roman" w:cs="Times New Roman"/>
                <w:bCs/>
              </w:rPr>
            </w:pPr>
            <w:r w:rsidRPr="008829A0">
              <w:rPr>
                <w:rFonts w:ascii="Times New Roman" w:hAnsi="Times New Roman" w:cs="Times New Roman"/>
                <w:bCs/>
              </w:rPr>
              <w:t>в</w:t>
            </w:r>
            <w:r w:rsidRPr="008829A0">
              <w:rPr>
                <w:rFonts w:ascii="Times New Roman" w:hAnsi="Times New Roman" w:cs="Times New Roman"/>
                <w:bCs/>
                <w:spacing w:val="-2"/>
              </w:rPr>
              <w:t xml:space="preserve"> </w:t>
            </w:r>
            <w:r w:rsidRPr="008829A0">
              <w:rPr>
                <w:rFonts w:ascii="Times New Roman" w:hAnsi="Times New Roman" w:cs="Times New Roman"/>
                <w:bCs/>
              </w:rPr>
              <w:t>т. ч.:</w:t>
            </w:r>
          </w:p>
        </w:tc>
      </w:tr>
      <w:tr w:rsidR="00E703E1" w:rsidRPr="008829A0" w:rsidTr="00971345">
        <w:trPr>
          <w:trHeight w:val="491"/>
        </w:trPr>
        <w:tc>
          <w:tcPr>
            <w:tcW w:w="8632" w:type="dxa"/>
          </w:tcPr>
          <w:p w:rsidR="00E703E1" w:rsidRPr="008829A0" w:rsidRDefault="00E703E1" w:rsidP="00E703E1">
            <w:pPr>
              <w:pStyle w:val="affffff7"/>
              <w:spacing w:after="0" w:line="240" w:lineRule="auto"/>
              <w:ind w:left="107"/>
              <w:rPr>
                <w:rFonts w:ascii="Times New Roman" w:hAnsi="Times New Roman" w:cs="Times New Roman"/>
                <w:bCs/>
              </w:rPr>
            </w:pPr>
            <w:r w:rsidRPr="008829A0">
              <w:rPr>
                <w:rFonts w:ascii="Times New Roman" w:hAnsi="Times New Roman" w:cs="Times New Roman"/>
                <w:bCs/>
              </w:rPr>
              <w:t>теоретическое</w:t>
            </w:r>
            <w:r w:rsidRPr="008829A0">
              <w:rPr>
                <w:rFonts w:ascii="Times New Roman" w:hAnsi="Times New Roman" w:cs="Times New Roman"/>
                <w:bCs/>
                <w:spacing w:val="-4"/>
              </w:rPr>
              <w:t xml:space="preserve"> </w:t>
            </w:r>
            <w:r w:rsidRPr="008829A0">
              <w:rPr>
                <w:rFonts w:ascii="Times New Roman" w:hAnsi="Times New Roman" w:cs="Times New Roman"/>
                <w:bCs/>
              </w:rPr>
              <w:t>обучение</w:t>
            </w:r>
          </w:p>
        </w:tc>
        <w:tc>
          <w:tcPr>
            <w:tcW w:w="1435" w:type="dxa"/>
          </w:tcPr>
          <w:p w:rsidR="00E703E1" w:rsidRPr="008829A0" w:rsidRDefault="00E703E1" w:rsidP="00E703E1">
            <w:pPr>
              <w:pStyle w:val="affffff7"/>
              <w:spacing w:after="0" w:line="240" w:lineRule="auto"/>
              <w:ind w:left="16" w:right="2" w:firstLine="16"/>
              <w:jc w:val="center"/>
              <w:rPr>
                <w:rFonts w:ascii="Times New Roman" w:hAnsi="Times New Roman" w:cs="Times New Roman"/>
                <w:bCs/>
              </w:rPr>
            </w:pPr>
            <w:r w:rsidRPr="008829A0">
              <w:rPr>
                <w:rFonts w:ascii="Times New Roman" w:hAnsi="Times New Roman" w:cs="Times New Roman"/>
                <w:bCs/>
              </w:rPr>
              <w:t>30</w:t>
            </w:r>
          </w:p>
        </w:tc>
      </w:tr>
      <w:tr w:rsidR="00E703E1" w:rsidRPr="008829A0" w:rsidTr="00971345">
        <w:trPr>
          <w:trHeight w:val="488"/>
        </w:trPr>
        <w:tc>
          <w:tcPr>
            <w:tcW w:w="8632" w:type="dxa"/>
          </w:tcPr>
          <w:p w:rsidR="00E703E1" w:rsidRPr="008829A0" w:rsidRDefault="00E703E1" w:rsidP="00E703E1">
            <w:pPr>
              <w:pStyle w:val="affffff7"/>
              <w:spacing w:after="0" w:line="240" w:lineRule="auto"/>
              <w:ind w:left="107"/>
              <w:rPr>
                <w:rFonts w:ascii="Times New Roman" w:hAnsi="Times New Roman" w:cs="Times New Roman"/>
                <w:bCs/>
              </w:rPr>
            </w:pPr>
            <w:r w:rsidRPr="008829A0">
              <w:rPr>
                <w:rFonts w:ascii="Times New Roman" w:hAnsi="Times New Roman" w:cs="Times New Roman"/>
                <w:bCs/>
              </w:rPr>
              <w:t>лабораторно- практические</w:t>
            </w:r>
            <w:r w:rsidRPr="008829A0">
              <w:rPr>
                <w:rFonts w:ascii="Times New Roman" w:hAnsi="Times New Roman" w:cs="Times New Roman"/>
                <w:bCs/>
                <w:spacing w:val="-5"/>
              </w:rPr>
              <w:t xml:space="preserve"> </w:t>
            </w:r>
            <w:r w:rsidRPr="008829A0">
              <w:rPr>
                <w:rFonts w:ascii="Times New Roman" w:hAnsi="Times New Roman" w:cs="Times New Roman"/>
                <w:bCs/>
              </w:rPr>
              <w:t>занятия</w:t>
            </w:r>
          </w:p>
        </w:tc>
        <w:tc>
          <w:tcPr>
            <w:tcW w:w="1435" w:type="dxa"/>
          </w:tcPr>
          <w:p w:rsidR="00E703E1" w:rsidRPr="008829A0" w:rsidRDefault="00E703E1" w:rsidP="00E703E1">
            <w:pPr>
              <w:pStyle w:val="affffff7"/>
              <w:spacing w:after="0" w:line="240" w:lineRule="auto"/>
              <w:ind w:left="16" w:right="2" w:firstLine="16"/>
              <w:jc w:val="center"/>
              <w:rPr>
                <w:rFonts w:ascii="Times New Roman" w:hAnsi="Times New Roman" w:cs="Times New Roman"/>
                <w:bCs/>
              </w:rPr>
            </w:pPr>
            <w:r w:rsidRPr="008829A0">
              <w:rPr>
                <w:rFonts w:ascii="Times New Roman" w:hAnsi="Times New Roman" w:cs="Times New Roman"/>
                <w:bCs/>
              </w:rPr>
              <w:t>40</w:t>
            </w:r>
          </w:p>
        </w:tc>
      </w:tr>
      <w:tr w:rsidR="00E703E1" w:rsidRPr="008829A0" w:rsidTr="00971345">
        <w:trPr>
          <w:trHeight w:val="489"/>
        </w:trPr>
        <w:tc>
          <w:tcPr>
            <w:tcW w:w="8632" w:type="dxa"/>
          </w:tcPr>
          <w:p w:rsidR="00E703E1" w:rsidRPr="008829A0" w:rsidRDefault="00E703E1" w:rsidP="00E703E1">
            <w:pPr>
              <w:pStyle w:val="affffff7"/>
              <w:spacing w:after="0" w:line="240" w:lineRule="auto"/>
              <w:ind w:left="107"/>
              <w:rPr>
                <w:rFonts w:ascii="Times New Roman" w:hAnsi="Times New Roman" w:cs="Times New Roman"/>
                <w:bCs/>
              </w:rPr>
            </w:pPr>
            <w:r w:rsidRPr="008829A0">
              <w:rPr>
                <w:rFonts w:ascii="Times New Roman" w:hAnsi="Times New Roman" w:cs="Times New Roman"/>
                <w:bCs/>
              </w:rPr>
              <w:t>контрольные</w:t>
            </w:r>
            <w:r w:rsidRPr="008829A0">
              <w:rPr>
                <w:rFonts w:ascii="Times New Roman" w:hAnsi="Times New Roman" w:cs="Times New Roman"/>
                <w:bCs/>
                <w:spacing w:val="-5"/>
              </w:rPr>
              <w:t xml:space="preserve"> </w:t>
            </w:r>
            <w:r w:rsidRPr="008829A0">
              <w:rPr>
                <w:rFonts w:ascii="Times New Roman" w:hAnsi="Times New Roman" w:cs="Times New Roman"/>
                <w:bCs/>
              </w:rPr>
              <w:t>работы</w:t>
            </w:r>
          </w:p>
        </w:tc>
        <w:tc>
          <w:tcPr>
            <w:tcW w:w="1435" w:type="dxa"/>
          </w:tcPr>
          <w:p w:rsidR="00E703E1" w:rsidRPr="008829A0" w:rsidRDefault="00E703E1" w:rsidP="00E703E1">
            <w:pPr>
              <w:pStyle w:val="affffff7"/>
              <w:spacing w:after="0" w:line="240" w:lineRule="auto"/>
              <w:ind w:left="16" w:right="2" w:firstLine="16"/>
              <w:jc w:val="center"/>
              <w:rPr>
                <w:rFonts w:ascii="Times New Roman" w:hAnsi="Times New Roman" w:cs="Times New Roman"/>
                <w:bCs/>
              </w:rPr>
            </w:pPr>
            <w:r w:rsidRPr="008829A0">
              <w:rPr>
                <w:rFonts w:ascii="Times New Roman" w:hAnsi="Times New Roman" w:cs="Times New Roman"/>
                <w:bCs/>
              </w:rPr>
              <w:t>6</w:t>
            </w:r>
          </w:p>
        </w:tc>
      </w:tr>
      <w:tr w:rsidR="00E703E1" w:rsidRPr="008829A0" w:rsidTr="00971345">
        <w:trPr>
          <w:trHeight w:val="489"/>
        </w:trPr>
        <w:tc>
          <w:tcPr>
            <w:tcW w:w="8632" w:type="dxa"/>
          </w:tcPr>
          <w:p w:rsidR="00E703E1" w:rsidRPr="008829A0" w:rsidRDefault="00E703E1" w:rsidP="00E703E1">
            <w:pPr>
              <w:pStyle w:val="affffff7"/>
              <w:spacing w:after="0" w:line="240" w:lineRule="auto"/>
              <w:ind w:left="107"/>
              <w:rPr>
                <w:rFonts w:ascii="Times New Roman" w:hAnsi="Times New Roman" w:cs="Times New Roman"/>
                <w:b/>
                <w:bCs/>
              </w:rPr>
            </w:pPr>
            <w:r w:rsidRPr="008829A0">
              <w:rPr>
                <w:rFonts w:ascii="Times New Roman" w:hAnsi="Times New Roman" w:cs="Times New Roman"/>
                <w:b/>
                <w:bCs/>
              </w:rPr>
              <w:t>2.</w:t>
            </w:r>
            <w:r w:rsidRPr="008829A0">
              <w:rPr>
                <w:rFonts w:ascii="Times New Roman" w:hAnsi="Times New Roman" w:cs="Times New Roman"/>
                <w:b/>
                <w:bCs/>
                <w:spacing w:val="-5"/>
              </w:rPr>
              <w:t xml:space="preserve"> </w:t>
            </w:r>
            <w:r w:rsidRPr="008829A0">
              <w:rPr>
                <w:rFonts w:ascii="Times New Roman" w:hAnsi="Times New Roman" w:cs="Times New Roman"/>
                <w:b/>
                <w:bCs/>
              </w:rPr>
              <w:t>Профессионально-ориентированное</w:t>
            </w:r>
            <w:r w:rsidRPr="008829A0">
              <w:rPr>
                <w:rFonts w:ascii="Times New Roman" w:hAnsi="Times New Roman" w:cs="Times New Roman"/>
                <w:b/>
                <w:bCs/>
                <w:spacing w:val="-6"/>
              </w:rPr>
              <w:t xml:space="preserve"> </w:t>
            </w:r>
            <w:r w:rsidRPr="008829A0">
              <w:rPr>
                <w:rFonts w:ascii="Times New Roman" w:hAnsi="Times New Roman" w:cs="Times New Roman"/>
                <w:b/>
                <w:bCs/>
              </w:rPr>
              <w:t>содержание</w:t>
            </w:r>
          </w:p>
        </w:tc>
        <w:tc>
          <w:tcPr>
            <w:tcW w:w="1435" w:type="dxa"/>
          </w:tcPr>
          <w:p w:rsidR="00E703E1" w:rsidRPr="008829A0" w:rsidRDefault="00E703E1" w:rsidP="00E703E1">
            <w:pPr>
              <w:pStyle w:val="affffff7"/>
              <w:spacing w:after="0" w:line="240" w:lineRule="auto"/>
              <w:ind w:left="16" w:right="2" w:firstLine="16"/>
              <w:jc w:val="center"/>
              <w:rPr>
                <w:rFonts w:ascii="Times New Roman" w:hAnsi="Times New Roman" w:cs="Times New Roman"/>
                <w:b/>
              </w:rPr>
            </w:pPr>
            <w:r w:rsidRPr="008829A0">
              <w:rPr>
                <w:rFonts w:ascii="Times New Roman" w:hAnsi="Times New Roman" w:cs="Times New Roman"/>
                <w:b/>
              </w:rPr>
              <w:t>88</w:t>
            </w:r>
          </w:p>
        </w:tc>
      </w:tr>
      <w:tr w:rsidR="00E703E1" w:rsidRPr="008829A0" w:rsidTr="00971345">
        <w:trPr>
          <w:trHeight w:val="489"/>
        </w:trPr>
        <w:tc>
          <w:tcPr>
            <w:tcW w:w="8632" w:type="dxa"/>
          </w:tcPr>
          <w:p w:rsidR="00E703E1" w:rsidRPr="008829A0" w:rsidRDefault="00E703E1" w:rsidP="00E703E1">
            <w:pPr>
              <w:pStyle w:val="affffff7"/>
              <w:spacing w:after="0" w:line="240" w:lineRule="auto"/>
              <w:ind w:left="107"/>
              <w:rPr>
                <w:rFonts w:ascii="Times New Roman" w:hAnsi="Times New Roman" w:cs="Times New Roman"/>
              </w:rPr>
            </w:pPr>
            <w:r w:rsidRPr="008829A0">
              <w:rPr>
                <w:rFonts w:ascii="Times New Roman" w:hAnsi="Times New Roman" w:cs="Times New Roman"/>
              </w:rPr>
              <w:t>в</w:t>
            </w:r>
            <w:r w:rsidRPr="008829A0">
              <w:rPr>
                <w:rFonts w:ascii="Times New Roman" w:hAnsi="Times New Roman" w:cs="Times New Roman"/>
                <w:spacing w:val="-2"/>
              </w:rPr>
              <w:t xml:space="preserve"> </w:t>
            </w:r>
            <w:r w:rsidRPr="008829A0">
              <w:rPr>
                <w:rFonts w:ascii="Times New Roman" w:hAnsi="Times New Roman" w:cs="Times New Roman"/>
              </w:rPr>
              <w:t>т. ч.:</w:t>
            </w:r>
          </w:p>
        </w:tc>
        <w:tc>
          <w:tcPr>
            <w:tcW w:w="1435" w:type="dxa"/>
          </w:tcPr>
          <w:p w:rsidR="00E703E1" w:rsidRPr="008829A0" w:rsidRDefault="00E703E1" w:rsidP="00E703E1">
            <w:pPr>
              <w:pStyle w:val="affffff7"/>
              <w:spacing w:after="0" w:line="240" w:lineRule="auto"/>
              <w:ind w:left="16" w:right="2" w:firstLine="16"/>
              <w:jc w:val="center"/>
              <w:rPr>
                <w:rFonts w:ascii="Times New Roman" w:hAnsi="Times New Roman" w:cs="Times New Roman"/>
                <w:bCs/>
              </w:rPr>
            </w:pPr>
          </w:p>
        </w:tc>
      </w:tr>
      <w:tr w:rsidR="00E703E1" w:rsidRPr="008829A0" w:rsidTr="00971345">
        <w:trPr>
          <w:trHeight w:val="489"/>
        </w:trPr>
        <w:tc>
          <w:tcPr>
            <w:tcW w:w="8632" w:type="dxa"/>
          </w:tcPr>
          <w:p w:rsidR="00E703E1" w:rsidRPr="008829A0" w:rsidRDefault="00E703E1" w:rsidP="00E703E1">
            <w:pPr>
              <w:pStyle w:val="affffff7"/>
              <w:spacing w:after="0" w:line="240" w:lineRule="auto"/>
              <w:ind w:left="107"/>
              <w:rPr>
                <w:rFonts w:ascii="Times New Roman" w:hAnsi="Times New Roman" w:cs="Times New Roman"/>
              </w:rPr>
            </w:pPr>
            <w:r w:rsidRPr="008829A0">
              <w:rPr>
                <w:rFonts w:ascii="Times New Roman" w:hAnsi="Times New Roman" w:cs="Times New Roman"/>
              </w:rPr>
              <w:t>теоретическое</w:t>
            </w:r>
            <w:r w:rsidRPr="008829A0">
              <w:rPr>
                <w:rFonts w:ascii="Times New Roman" w:hAnsi="Times New Roman" w:cs="Times New Roman"/>
                <w:spacing w:val="-4"/>
              </w:rPr>
              <w:t xml:space="preserve"> </w:t>
            </w:r>
            <w:r w:rsidRPr="008829A0">
              <w:rPr>
                <w:rFonts w:ascii="Times New Roman" w:hAnsi="Times New Roman" w:cs="Times New Roman"/>
              </w:rPr>
              <w:t>обучение</w:t>
            </w:r>
          </w:p>
        </w:tc>
        <w:tc>
          <w:tcPr>
            <w:tcW w:w="1435" w:type="dxa"/>
          </w:tcPr>
          <w:p w:rsidR="00E703E1" w:rsidRPr="008829A0" w:rsidRDefault="00E703E1" w:rsidP="00E703E1">
            <w:pPr>
              <w:pStyle w:val="affffff7"/>
              <w:spacing w:after="0" w:line="240" w:lineRule="auto"/>
              <w:ind w:left="16" w:right="2" w:firstLine="16"/>
              <w:jc w:val="center"/>
              <w:rPr>
                <w:rFonts w:ascii="Times New Roman" w:hAnsi="Times New Roman" w:cs="Times New Roman"/>
              </w:rPr>
            </w:pPr>
            <w:r w:rsidRPr="008829A0">
              <w:rPr>
                <w:rFonts w:ascii="Times New Roman" w:hAnsi="Times New Roman" w:cs="Times New Roman"/>
              </w:rPr>
              <w:t>64</w:t>
            </w:r>
          </w:p>
        </w:tc>
      </w:tr>
      <w:tr w:rsidR="00E703E1" w:rsidRPr="008829A0" w:rsidTr="00971345">
        <w:trPr>
          <w:trHeight w:val="456"/>
        </w:trPr>
        <w:tc>
          <w:tcPr>
            <w:tcW w:w="8632" w:type="dxa"/>
            <w:tcBorders>
              <w:bottom w:val="single" w:sz="4" w:space="0" w:color="auto"/>
            </w:tcBorders>
          </w:tcPr>
          <w:p w:rsidR="00E703E1" w:rsidRPr="008829A0" w:rsidRDefault="00E703E1" w:rsidP="00E703E1">
            <w:pPr>
              <w:pStyle w:val="affffff7"/>
              <w:spacing w:after="0" w:line="240" w:lineRule="auto"/>
              <w:ind w:left="107"/>
              <w:rPr>
                <w:rFonts w:ascii="Times New Roman" w:hAnsi="Times New Roman" w:cs="Times New Roman"/>
              </w:rPr>
            </w:pPr>
            <w:r w:rsidRPr="008829A0">
              <w:rPr>
                <w:rFonts w:ascii="Times New Roman" w:hAnsi="Times New Roman" w:cs="Times New Roman"/>
              </w:rPr>
              <w:t>лабораторно- практические</w:t>
            </w:r>
            <w:r w:rsidRPr="008829A0">
              <w:rPr>
                <w:rFonts w:ascii="Times New Roman" w:hAnsi="Times New Roman" w:cs="Times New Roman"/>
                <w:spacing w:val="-5"/>
              </w:rPr>
              <w:t xml:space="preserve"> </w:t>
            </w:r>
            <w:r w:rsidRPr="008829A0">
              <w:rPr>
                <w:rFonts w:ascii="Times New Roman" w:hAnsi="Times New Roman" w:cs="Times New Roman"/>
              </w:rPr>
              <w:t>занятия</w:t>
            </w:r>
          </w:p>
        </w:tc>
        <w:tc>
          <w:tcPr>
            <w:tcW w:w="1435" w:type="dxa"/>
            <w:tcBorders>
              <w:bottom w:val="single" w:sz="4" w:space="0" w:color="auto"/>
            </w:tcBorders>
          </w:tcPr>
          <w:p w:rsidR="00E703E1" w:rsidRPr="008829A0" w:rsidRDefault="00E703E1" w:rsidP="00E703E1">
            <w:pPr>
              <w:pStyle w:val="affffff7"/>
              <w:spacing w:after="0" w:line="240" w:lineRule="auto"/>
              <w:ind w:left="16" w:right="2" w:firstLine="16"/>
              <w:jc w:val="center"/>
              <w:rPr>
                <w:rFonts w:ascii="Times New Roman" w:hAnsi="Times New Roman" w:cs="Times New Roman"/>
              </w:rPr>
            </w:pPr>
            <w:r w:rsidRPr="008829A0">
              <w:rPr>
                <w:rFonts w:ascii="Times New Roman" w:hAnsi="Times New Roman" w:cs="Times New Roman"/>
              </w:rPr>
              <w:t>24</w:t>
            </w:r>
          </w:p>
        </w:tc>
      </w:tr>
      <w:tr w:rsidR="00E703E1" w:rsidRPr="008829A0" w:rsidTr="00971345">
        <w:trPr>
          <w:trHeight w:val="495"/>
        </w:trPr>
        <w:tc>
          <w:tcPr>
            <w:tcW w:w="8632" w:type="dxa"/>
            <w:tcBorders>
              <w:top w:val="single" w:sz="4" w:space="0" w:color="auto"/>
            </w:tcBorders>
          </w:tcPr>
          <w:p w:rsidR="00E703E1" w:rsidRPr="008829A0" w:rsidRDefault="00E703E1" w:rsidP="00E703E1">
            <w:pPr>
              <w:pStyle w:val="affffff7"/>
              <w:spacing w:after="0" w:line="240" w:lineRule="auto"/>
              <w:ind w:left="107"/>
              <w:rPr>
                <w:rFonts w:ascii="Times New Roman" w:hAnsi="Times New Roman" w:cs="Times New Roman"/>
                <w:b/>
              </w:rPr>
            </w:pPr>
            <w:r w:rsidRPr="008829A0">
              <w:rPr>
                <w:rFonts w:ascii="Times New Roman" w:hAnsi="Times New Roman" w:cs="Times New Roman"/>
                <w:b/>
              </w:rPr>
              <w:t>Консультации</w:t>
            </w:r>
          </w:p>
        </w:tc>
        <w:tc>
          <w:tcPr>
            <w:tcW w:w="1435" w:type="dxa"/>
            <w:tcBorders>
              <w:top w:val="single" w:sz="4" w:space="0" w:color="auto"/>
            </w:tcBorders>
          </w:tcPr>
          <w:p w:rsidR="00E703E1" w:rsidRPr="008829A0" w:rsidRDefault="00E703E1" w:rsidP="00E703E1">
            <w:pPr>
              <w:pStyle w:val="affffff7"/>
              <w:spacing w:after="0" w:line="240" w:lineRule="auto"/>
              <w:ind w:left="16" w:right="2" w:firstLine="16"/>
              <w:jc w:val="center"/>
              <w:rPr>
                <w:rFonts w:ascii="Times New Roman" w:hAnsi="Times New Roman" w:cs="Times New Roman"/>
                <w:b/>
              </w:rPr>
            </w:pPr>
            <w:r w:rsidRPr="008829A0">
              <w:rPr>
                <w:rFonts w:ascii="Times New Roman" w:hAnsi="Times New Roman" w:cs="Times New Roman"/>
                <w:b/>
              </w:rPr>
              <w:t>10</w:t>
            </w:r>
          </w:p>
        </w:tc>
      </w:tr>
      <w:tr w:rsidR="00E703E1" w:rsidRPr="008829A0" w:rsidTr="00971345">
        <w:trPr>
          <w:trHeight w:val="368"/>
        </w:trPr>
        <w:tc>
          <w:tcPr>
            <w:tcW w:w="8632" w:type="dxa"/>
          </w:tcPr>
          <w:p w:rsidR="00E703E1" w:rsidRPr="008829A0" w:rsidRDefault="00E703E1" w:rsidP="00E703E1">
            <w:pPr>
              <w:pStyle w:val="affffff7"/>
              <w:spacing w:after="0" w:line="240" w:lineRule="auto"/>
              <w:ind w:left="107"/>
              <w:rPr>
                <w:rFonts w:ascii="Times New Roman" w:hAnsi="Times New Roman" w:cs="Times New Roman"/>
                <w:b/>
                <w:bCs/>
              </w:rPr>
            </w:pPr>
            <w:r w:rsidRPr="008829A0">
              <w:rPr>
                <w:rFonts w:ascii="Times New Roman" w:hAnsi="Times New Roman" w:cs="Times New Roman"/>
                <w:b/>
                <w:bCs/>
              </w:rPr>
              <w:t>Промежуточная</w:t>
            </w:r>
            <w:r w:rsidRPr="008829A0">
              <w:rPr>
                <w:rFonts w:ascii="Times New Roman" w:hAnsi="Times New Roman" w:cs="Times New Roman"/>
                <w:b/>
                <w:bCs/>
                <w:spacing w:val="-5"/>
              </w:rPr>
              <w:t xml:space="preserve"> </w:t>
            </w:r>
            <w:r w:rsidRPr="008829A0">
              <w:rPr>
                <w:rFonts w:ascii="Times New Roman" w:hAnsi="Times New Roman" w:cs="Times New Roman"/>
                <w:b/>
                <w:bCs/>
              </w:rPr>
              <w:t>аттестация</w:t>
            </w:r>
            <w:r w:rsidRPr="008829A0">
              <w:rPr>
                <w:rFonts w:ascii="Times New Roman" w:hAnsi="Times New Roman" w:cs="Times New Roman"/>
                <w:b/>
                <w:bCs/>
                <w:spacing w:val="-4"/>
              </w:rPr>
              <w:t xml:space="preserve"> </w:t>
            </w:r>
            <w:r w:rsidRPr="008829A0">
              <w:rPr>
                <w:rFonts w:ascii="Times New Roman" w:hAnsi="Times New Roman" w:cs="Times New Roman"/>
                <w:b/>
                <w:bCs/>
              </w:rPr>
              <w:t>(экзамен)</w:t>
            </w:r>
          </w:p>
        </w:tc>
        <w:tc>
          <w:tcPr>
            <w:tcW w:w="1435" w:type="dxa"/>
          </w:tcPr>
          <w:p w:rsidR="00E703E1" w:rsidRPr="008829A0" w:rsidRDefault="00E703E1" w:rsidP="00E703E1">
            <w:pPr>
              <w:pStyle w:val="affffff7"/>
              <w:spacing w:after="0" w:line="240" w:lineRule="auto"/>
              <w:ind w:left="16" w:right="2" w:firstLine="16"/>
              <w:jc w:val="center"/>
              <w:rPr>
                <w:rFonts w:ascii="Times New Roman" w:hAnsi="Times New Roman" w:cs="Times New Roman"/>
                <w:b/>
                <w:bCs/>
              </w:rPr>
            </w:pPr>
            <w:r w:rsidRPr="008829A0">
              <w:rPr>
                <w:rFonts w:ascii="Times New Roman" w:hAnsi="Times New Roman" w:cs="Times New Roman"/>
                <w:b/>
                <w:bCs/>
              </w:rPr>
              <w:t>6</w:t>
            </w:r>
          </w:p>
        </w:tc>
      </w:tr>
    </w:tbl>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pStyle w:val="a9"/>
        <w:ind w:left="561"/>
        <w:rPr>
          <w:rFonts w:ascii="Times New Roman" w:hAnsi="Times New Roman" w:cs="Times New Roman"/>
          <w:b/>
          <w:sz w:val="24"/>
          <w:szCs w:val="24"/>
        </w:rPr>
      </w:pPr>
    </w:p>
    <w:p w:rsidR="00E703E1" w:rsidRPr="008829A0" w:rsidRDefault="00E703E1" w:rsidP="00E703E1">
      <w:pPr>
        <w:rPr>
          <w:rFonts w:ascii="Times New Roman" w:hAnsi="Times New Roman" w:cs="Times New Roman"/>
          <w:sz w:val="24"/>
          <w:szCs w:val="24"/>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pPr>
    </w:p>
    <w:p w:rsidR="00E703E1" w:rsidRPr="00E703E1" w:rsidRDefault="00E703E1" w:rsidP="00E703E1">
      <w:pPr>
        <w:rPr>
          <w:rFonts w:ascii="Times New Roman" w:hAnsi="Times New Roman" w:cs="Times New Roman"/>
          <w:sz w:val="26"/>
          <w:szCs w:val="26"/>
        </w:rPr>
        <w:sectPr w:rsidR="00E703E1" w:rsidRPr="00E703E1" w:rsidSect="00971345">
          <w:pgSz w:w="11906" w:h="16838"/>
          <w:pgMar w:top="1134" w:right="850" w:bottom="1134" w:left="1701" w:header="708" w:footer="708" w:gutter="0"/>
          <w:cols w:space="708"/>
          <w:docGrid w:linePitch="360"/>
        </w:sectPr>
      </w:pPr>
    </w:p>
    <w:p w:rsidR="00E703E1" w:rsidRPr="00E703E1" w:rsidRDefault="00E703E1" w:rsidP="00E703E1">
      <w:pPr>
        <w:rPr>
          <w:rFonts w:ascii="Times New Roman" w:hAnsi="Times New Roman" w:cs="Times New Roman"/>
        </w:rPr>
      </w:pPr>
    </w:p>
    <w:tbl>
      <w:tblPr>
        <w:tblW w:w="5400"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154"/>
        <w:gridCol w:w="41"/>
        <w:gridCol w:w="9303"/>
        <w:gridCol w:w="1275"/>
        <w:gridCol w:w="35"/>
        <w:gridCol w:w="2370"/>
        <w:gridCol w:w="6"/>
      </w:tblGrid>
      <w:tr w:rsidR="00E703E1" w:rsidRPr="00FD673A" w:rsidTr="00E703E1">
        <w:trPr>
          <w:gridAfter w:val="1"/>
          <w:wAfter w:w="2" w:type="pct"/>
          <w:trHeight w:val="20"/>
        </w:trPr>
        <w:tc>
          <w:tcPr>
            <w:tcW w:w="4997" w:type="pct"/>
            <w:gridSpan w:val="7"/>
            <w:tcBorders>
              <w:top w:val="nil"/>
              <w:left w:val="nil"/>
              <w:bottom w:val="single" w:sz="4" w:space="0" w:color="auto"/>
              <w:right w:val="nil"/>
            </w:tcBorders>
          </w:tcPr>
          <w:p w:rsidR="00E703E1" w:rsidRDefault="00E703E1" w:rsidP="00971345">
            <w:pPr>
              <w:jc w:val="both"/>
              <w:rPr>
                <w:rFonts w:ascii="Times New Roman" w:hAnsi="Times New Roman" w:cs="Times New Roman"/>
                <w:b/>
                <w:sz w:val="24"/>
                <w:szCs w:val="24"/>
              </w:rPr>
            </w:pPr>
            <w:r w:rsidRPr="00545830">
              <w:rPr>
                <w:rFonts w:ascii="Times New Roman" w:hAnsi="Times New Roman" w:cs="Times New Roman"/>
                <w:b/>
                <w:sz w:val="24"/>
                <w:szCs w:val="24"/>
              </w:rPr>
              <w:t>2.2. Тематический план и содержание дисциплины</w:t>
            </w:r>
          </w:p>
          <w:p w:rsidR="00E703E1" w:rsidRPr="00FD673A" w:rsidRDefault="00E703E1" w:rsidP="00971345">
            <w:pPr>
              <w:spacing w:line="259" w:lineRule="auto"/>
              <w:ind w:left="107" w:right="93" w:hanging="5"/>
              <w:jc w:val="center"/>
              <w:rPr>
                <w:rFonts w:ascii="Times New Roman" w:hAnsi="Times New Roman"/>
                <w:b/>
                <w:sz w:val="24"/>
                <w:szCs w:val="24"/>
              </w:rPr>
            </w:pPr>
          </w:p>
        </w:tc>
      </w:tr>
      <w:tr w:rsidR="00E703E1" w:rsidRPr="00FD673A" w:rsidTr="00E703E1">
        <w:trPr>
          <w:gridAfter w:val="1"/>
          <w:wAfter w:w="2" w:type="pct"/>
          <w:trHeight w:val="20"/>
        </w:trPr>
        <w:tc>
          <w:tcPr>
            <w:tcW w:w="811" w:type="pct"/>
            <w:tcBorders>
              <w:top w:val="single" w:sz="4" w:space="0" w:color="auto"/>
            </w:tcBorders>
          </w:tcPr>
          <w:p w:rsidR="00E703E1" w:rsidRPr="00FD673A" w:rsidRDefault="00E703E1" w:rsidP="00971345">
            <w:pPr>
              <w:spacing w:line="256" w:lineRule="auto"/>
              <w:ind w:left="26"/>
              <w:jc w:val="center"/>
              <w:rPr>
                <w:rFonts w:ascii="Times New Roman" w:hAnsi="Times New Roman"/>
                <w:b/>
                <w:sz w:val="24"/>
                <w:szCs w:val="24"/>
              </w:rPr>
            </w:pPr>
            <w:r w:rsidRPr="00FD673A">
              <w:rPr>
                <w:rFonts w:ascii="Times New Roman" w:hAnsi="Times New Roman"/>
                <w:b/>
                <w:sz w:val="24"/>
                <w:szCs w:val="24"/>
              </w:rPr>
              <w:t>Наименование</w:t>
            </w:r>
            <w:r w:rsidRPr="00FD673A">
              <w:rPr>
                <w:rFonts w:ascii="Times New Roman" w:hAnsi="Times New Roman"/>
                <w:b/>
                <w:spacing w:val="-47"/>
                <w:sz w:val="24"/>
                <w:szCs w:val="24"/>
              </w:rPr>
              <w:t xml:space="preserve"> </w:t>
            </w:r>
            <w:r w:rsidRPr="00FD673A">
              <w:rPr>
                <w:rFonts w:ascii="Times New Roman" w:hAnsi="Times New Roman"/>
                <w:b/>
                <w:sz w:val="24"/>
                <w:szCs w:val="24"/>
              </w:rPr>
              <w:t>разделов</w:t>
            </w:r>
            <w:r w:rsidRPr="00FD673A">
              <w:rPr>
                <w:rFonts w:ascii="Times New Roman" w:hAnsi="Times New Roman"/>
                <w:b/>
                <w:spacing w:val="-6"/>
                <w:sz w:val="24"/>
                <w:szCs w:val="24"/>
              </w:rPr>
              <w:t xml:space="preserve"> </w:t>
            </w:r>
            <w:r w:rsidRPr="00FD673A">
              <w:rPr>
                <w:rFonts w:ascii="Times New Roman" w:hAnsi="Times New Roman"/>
                <w:b/>
                <w:sz w:val="24"/>
                <w:szCs w:val="24"/>
              </w:rPr>
              <w:t>и</w:t>
            </w:r>
            <w:r w:rsidRPr="00FD673A">
              <w:rPr>
                <w:rFonts w:ascii="Times New Roman" w:hAnsi="Times New Roman"/>
                <w:b/>
                <w:spacing w:val="-6"/>
                <w:sz w:val="24"/>
                <w:szCs w:val="24"/>
              </w:rPr>
              <w:t xml:space="preserve"> </w:t>
            </w:r>
            <w:r w:rsidRPr="00FD673A">
              <w:rPr>
                <w:rFonts w:ascii="Times New Roman" w:hAnsi="Times New Roman"/>
                <w:b/>
                <w:sz w:val="24"/>
                <w:szCs w:val="24"/>
              </w:rPr>
              <w:t>тем</w:t>
            </w:r>
          </w:p>
        </w:tc>
        <w:tc>
          <w:tcPr>
            <w:tcW w:w="3017" w:type="pct"/>
            <w:gridSpan w:val="3"/>
            <w:tcBorders>
              <w:top w:val="single" w:sz="4" w:space="0" w:color="auto"/>
            </w:tcBorders>
          </w:tcPr>
          <w:p w:rsidR="00E703E1" w:rsidRPr="00FD673A" w:rsidRDefault="00E703E1" w:rsidP="00971345">
            <w:pPr>
              <w:spacing w:line="256" w:lineRule="auto"/>
              <w:ind w:left="2008" w:right="747" w:hanging="1237"/>
              <w:jc w:val="center"/>
              <w:rPr>
                <w:rFonts w:ascii="Times New Roman" w:hAnsi="Times New Roman"/>
                <w:b/>
                <w:i/>
                <w:sz w:val="24"/>
                <w:szCs w:val="24"/>
              </w:rPr>
            </w:pPr>
            <w:r w:rsidRPr="00FD673A">
              <w:rPr>
                <w:rFonts w:ascii="Times New Roman" w:hAnsi="Times New Roman"/>
                <w:b/>
                <w:sz w:val="24"/>
                <w:szCs w:val="24"/>
              </w:rPr>
              <w:t>Содержание учебного материала, лабораторные и практиче</w:t>
            </w:r>
            <w:bookmarkStart w:id="200" w:name="_bookmark5"/>
            <w:bookmarkEnd w:id="200"/>
            <w:r w:rsidRPr="00FD673A">
              <w:rPr>
                <w:rFonts w:ascii="Times New Roman" w:hAnsi="Times New Roman"/>
                <w:b/>
                <w:sz w:val="24"/>
                <w:szCs w:val="24"/>
              </w:rPr>
              <w:t>ские ра</w:t>
            </w:r>
            <w:bookmarkStart w:id="201" w:name="_bookmark6"/>
            <w:bookmarkEnd w:id="201"/>
            <w:r w:rsidRPr="00FD673A">
              <w:rPr>
                <w:rFonts w:ascii="Times New Roman" w:hAnsi="Times New Roman"/>
                <w:b/>
                <w:sz w:val="24"/>
                <w:szCs w:val="24"/>
              </w:rPr>
              <w:t>боты,</w:t>
            </w:r>
            <w:r w:rsidRPr="00FD673A">
              <w:rPr>
                <w:rFonts w:ascii="Times New Roman" w:hAnsi="Times New Roman"/>
                <w:b/>
                <w:spacing w:val="-47"/>
                <w:sz w:val="24"/>
                <w:szCs w:val="24"/>
              </w:rPr>
              <w:t xml:space="preserve"> </w:t>
            </w:r>
            <w:r w:rsidRPr="00FD673A">
              <w:rPr>
                <w:rFonts w:ascii="Times New Roman" w:hAnsi="Times New Roman"/>
                <w:b/>
                <w:sz w:val="24"/>
                <w:szCs w:val="24"/>
              </w:rPr>
              <w:t>индивидуальный</w:t>
            </w:r>
            <w:r w:rsidRPr="00FD673A">
              <w:rPr>
                <w:rFonts w:ascii="Times New Roman" w:hAnsi="Times New Roman"/>
                <w:b/>
                <w:spacing w:val="-4"/>
                <w:sz w:val="24"/>
                <w:szCs w:val="24"/>
              </w:rPr>
              <w:t xml:space="preserve"> </w:t>
            </w:r>
            <w:r w:rsidRPr="00FD673A">
              <w:rPr>
                <w:rFonts w:ascii="Times New Roman" w:hAnsi="Times New Roman"/>
                <w:b/>
                <w:sz w:val="24"/>
                <w:szCs w:val="24"/>
              </w:rPr>
              <w:t>проект</w:t>
            </w:r>
            <w:r w:rsidRPr="00FD673A">
              <w:rPr>
                <w:rFonts w:ascii="Times New Roman" w:hAnsi="Times New Roman"/>
                <w:b/>
                <w:spacing w:val="-2"/>
                <w:sz w:val="24"/>
                <w:szCs w:val="24"/>
              </w:rPr>
              <w:t xml:space="preserve"> </w:t>
            </w:r>
            <w:r w:rsidRPr="00FD673A">
              <w:rPr>
                <w:rFonts w:ascii="Times New Roman" w:hAnsi="Times New Roman"/>
                <w:b/>
                <w:i/>
                <w:sz w:val="24"/>
                <w:szCs w:val="24"/>
              </w:rPr>
              <w:t>(если</w:t>
            </w:r>
            <w:r w:rsidRPr="00FD673A">
              <w:rPr>
                <w:rFonts w:ascii="Times New Roman" w:hAnsi="Times New Roman"/>
                <w:b/>
                <w:i/>
                <w:spacing w:val="-1"/>
                <w:sz w:val="24"/>
                <w:szCs w:val="24"/>
              </w:rPr>
              <w:t xml:space="preserve"> </w:t>
            </w:r>
            <w:r w:rsidRPr="00FD673A">
              <w:rPr>
                <w:rFonts w:ascii="Times New Roman" w:hAnsi="Times New Roman"/>
                <w:b/>
                <w:i/>
                <w:sz w:val="24"/>
                <w:szCs w:val="24"/>
              </w:rPr>
              <w:t>предусмотрены)</w:t>
            </w:r>
          </w:p>
        </w:tc>
        <w:tc>
          <w:tcPr>
            <w:tcW w:w="416" w:type="pct"/>
            <w:gridSpan w:val="2"/>
            <w:tcBorders>
              <w:top w:val="single" w:sz="4" w:space="0" w:color="auto"/>
            </w:tcBorders>
          </w:tcPr>
          <w:p w:rsidR="00E703E1" w:rsidRPr="00FD673A" w:rsidRDefault="00E703E1" w:rsidP="00971345">
            <w:pPr>
              <w:spacing w:before="165"/>
              <w:ind w:left="195" w:right="181"/>
              <w:jc w:val="center"/>
              <w:rPr>
                <w:rFonts w:ascii="Times New Roman" w:hAnsi="Times New Roman"/>
                <w:b/>
                <w:sz w:val="24"/>
                <w:szCs w:val="24"/>
              </w:rPr>
            </w:pPr>
            <w:r w:rsidRPr="00FD673A">
              <w:rPr>
                <w:rFonts w:ascii="Times New Roman" w:hAnsi="Times New Roman"/>
                <w:b/>
                <w:sz w:val="24"/>
                <w:szCs w:val="24"/>
              </w:rPr>
              <w:t>Объем</w:t>
            </w:r>
            <w:r w:rsidRPr="00FD673A">
              <w:rPr>
                <w:rFonts w:ascii="Times New Roman" w:hAnsi="Times New Roman"/>
                <w:b/>
                <w:spacing w:val="-1"/>
                <w:sz w:val="24"/>
                <w:szCs w:val="24"/>
              </w:rPr>
              <w:t xml:space="preserve"> </w:t>
            </w:r>
            <w:r w:rsidRPr="00FD673A">
              <w:rPr>
                <w:rFonts w:ascii="Times New Roman" w:hAnsi="Times New Roman"/>
                <w:b/>
                <w:sz w:val="24"/>
                <w:szCs w:val="24"/>
              </w:rPr>
              <w:t>часов</w:t>
            </w:r>
          </w:p>
        </w:tc>
        <w:tc>
          <w:tcPr>
            <w:tcW w:w="753" w:type="pct"/>
            <w:tcBorders>
              <w:top w:val="single" w:sz="4" w:space="0" w:color="auto"/>
            </w:tcBorders>
          </w:tcPr>
          <w:p w:rsidR="00E703E1" w:rsidRPr="00FD673A" w:rsidRDefault="00E703E1" w:rsidP="00971345">
            <w:pPr>
              <w:spacing w:line="259" w:lineRule="auto"/>
              <w:ind w:left="107" w:right="93" w:hanging="5"/>
              <w:jc w:val="center"/>
              <w:rPr>
                <w:rFonts w:ascii="Times New Roman" w:hAnsi="Times New Roman"/>
                <w:b/>
                <w:sz w:val="24"/>
                <w:szCs w:val="24"/>
              </w:rPr>
            </w:pPr>
            <w:r w:rsidRPr="00FD673A">
              <w:rPr>
                <w:rFonts w:ascii="Times New Roman" w:hAnsi="Times New Roman"/>
                <w:b/>
                <w:sz w:val="24"/>
                <w:szCs w:val="24"/>
              </w:rPr>
              <w:t>Формируемые</w:t>
            </w:r>
            <w:r w:rsidRPr="00FD673A">
              <w:rPr>
                <w:rFonts w:ascii="Times New Roman" w:hAnsi="Times New Roman"/>
                <w:b/>
                <w:spacing w:val="1"/>
                <w:sz w:val="24"/>
                <w:szCs w:val="24"/>
              </w:rPr>
              <w:t xml:space="preserve"> </w:t>
            </w:r>
            <w:r w:rsidRPr="00FD673A">
              <w:rPr>
                <w:rFonts w:ascii="Times New Roman" w:hAnsi="Times New Roman"/>
                <w:b/>
                <w:sz w:val="24"/>
                <w:szCs w:val="24"/>
              </w:rPr>
              <w:t>общие и</w:t>
            </w:r>
            <w:r w:rsidRPr="00FD673A">
              <w:rPr>
                <w:rFonts w:ascii="Times New Roman" w:hAnsi="Times New Roman"/>
                <w:b/>
                <w:spacing w:val="1"/>
                <w:sz w:val="24"/>
                <w:szCs w:val="24"/>
              </w:rPr>
              <w:t xml:space="preserve"> </w:t>
            </w:r>
            <w:r w:rsidRPr="00FD673A">
              <w:rPr>
                <w:rFonts w:ascii="Times New Roman" w:hAnsi="Times New Roman"/>
                <w:b/>
                <w:sz w:val="24"/>
                <w:szCs w:val="24"/>
              </w:rPr>
              <w:t>профессиональные</w:t>
            </w:r>
          </w:p>
          <w:p w:rsidR="00E703E1" w:rsidRPr="00FD673A" w:rsidRDefault="00E703E1" w:rsidP="00971345">
            <w:pPr>
              <w:spacing w:line="267" w:lineRule="exact"/>
              <w:ind w:left="379" w:right="368"/>
              <w:jc w:val="center"/>
              <w:rPr>
                <w:rFonts w:ascii="Times New Roman" w:hAnsi="Times New Roman"/>
                <w:b/>
                <w:sz w:val="24"/>
                <w:szCs w:val="24"/>
              </w:rPr>
            </w:pPr>
            <w:r w:rsidRPr="00FD673A">
              <w:rPr>
                <w:rFonts w:ascii="Times New Roman" w:hAnsi="Times New Roman"/>
                <w:b/>
                <w:sz w:val="24"/>
                <w:szCs w:val="24"/>
              </w:rPr>
              <w:t>компетенции</w:t>
            </w:r>
          </w:p>
        </w:tc>
      </w:tr>
      <w:tr w:rsidR="00E703E1" w:rsidRPr="008B6106" w:rsidTr="00E703E1">
        <w:trPr>
          <w:gridAfter w:val="1"/>
          <w:wAfter w:w="2" w:type="pct"/>
          <w:trHeight w:val="20"/>
        </w:trPr>
        <w:tc>
          <w:tcPr>
            <w:tcW w:w="811" w:type="pct"/>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1</w:t>
            </w:r>
          </w:p>
        </w:tc>
        <w:tc>
          <w:tcPr>
            <w:tcW w:w="3017" w:type="pct"/>
            <w:gridSpan w:val="3"/>
          </w:tcPr>
          <w:p w:rsidR="00E703E1" w:rsidRPr="00FA4CCD" w:rsidRDefault="00E703E1" w:rsidP="00971345">
            <w:pPr>
              <w:spacing w:line="268" w:lineRule="exact"/>
              <w:ind w:left="15"/>
              <w:jc w:val="center"/>
              <w:rPr>
                <w:rFonts w:ascii="Times New Roman" w:hAnsi="Times New Roman"/>
                <w:b/>
                <w:sz w:val="24"/>
                <w:szCs w:val="24"/>
              </w:rPr>
            </w:pPr>
            <w:r w:rsidRPr="00FA4CCD">
              <w:rPr>
                <w:rFonts w:ascii="Times New Roman" w:hAnsi="Times New Roman"/>
                <w:b/>
                <w:sz w:val="24"/>
                <w:szCs w:val="24"/>
              </w:rPr>
              <w:t>2</w:t>
            </w:r>
          </w:p>
        </w:tc>
        <w:tc>
          <w:tcPr>
            <w:tcW w:w="416" w:type="pct"/>
            <w:gridSpan w:val="2"/>
          </w:tcPr>
          <w:p w:rsidR="00E703E1" w:rsidRPr="008B6106" w:rsidRDefault="00E703E1" w:rsidP="00971345">
            <w:pPr>
              <w:spacing w:line="268" w:lineRule="exact"/>
              <w:ind w:left="12"/>
              <w:jc w:val="center"/>
              <w:rPr>
                <w:rFonts w:ascii="OfficinaSansBookC" w:hAnsi="OfficinaSansBookC"/>
                <w:b/>
                <w:sz w:val="24"/>
                <w:szCs w:val="24"/>
              </w:rPr>
            </w:pPr>
            <w:r w:rsidRPr="008B6106">
              <w:rPr>
                <w:rFonts w:ascii="OfficinaSansBookC" w:hAnsi="OfficinaSansBookC"/>
                <w:b/>
                <w:sz w:val="24"/>
                <w:szCs w:val="24"/>
              </w:rPr>
              <w:t>3</w:t>
            </w:r>
          </w:p>
        </w:tc>
        <w:tc>
          <w:tcPr>
            <w:tcW w:w="753" w:type="pct"/>
          </w:tcPr>
          <w:p w:rsidR="00E703E1" w:rsidRPr="008B6106" w:rsidRDefault="00E703E1" w:rsidP="00971345">
            <w:pPr>
              <w:spacing w:line="268" w:lineRule="exact"/>
              <w:ind w:left="8"/>
              <w:jc w:val="center"/>
              <w:rPr>
                <w:rFonts w:ascii="OfficinaSansBookC" w:hAnsi="OfficinaSansBookC"/>
                <w:b/>
                <w:sz w:val="24"/>
                <w:szCs w:val="24"/>
              </w:rPr>
            </w:pPr>
            <w:r w:rsidRPr="008B6106">
              <w:rPr>
                <w:rFonts w:ascii="OfficinaSansBookC" w:hAnsi="OfficinaSansBookC"/>
                <w:b/>
                <w:sz w:val="24"/>
                <w:szCs w:val="24"/>
              </w:rPr>
              <w:t>4</w:t>
            </w:r>
          </w:p>
        </w:tc>
      </w:tr>
      <w:tr w:rsidR="00E703E1" w:rsidRPr="008B6106" w:rsidTr="00E703E1">
        <w:trPr>
          <w:gridAfter w:val="1"/>
          <w:wAfter w:w="2" w:type="pct"/>
          <w:trHeight w:val="20"/>
        </w:trPr>
        <w:tc>
          <w:tcPr>
            <w:tcW w:w="811" w:type="pct"/>
            <w:vMerge w:val="restart"/>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Введение.</w:t>
            </w:r>
          </w:p>
          <w:p w:rsidR="00E703E1" w:rsidRPr="00FA4CCD" w:rsidRDefault="00E703E1" w:rsidP="00971345">
            <w:pPr>
              <w:spacing w:line="258" w:lineRule="exact"/>
              <w:ind w:left="26"/>
              <w:jc w:val="center"/>
              <w:rPr>
                <w:rFonts w:ascii="Times New Roman" w:hAnsi="Times New Roman"/>
                <w:b/>
                <w:sz w:val="24"/>
                <w:szCs w:val="24"/>
              </w:rPr>
            </w:pPr>
            <w:r w:rsidRPr="00FA4CCD">
              <w:rPr>
                <w:rFonts w:ascii="Times New Roman" w:hAnsi="Times New Roman"/>
                <w:b/>
                <w:sz w:val="24"/>
                <w:szCs w:val="24"/>
              </w:rPr>
              <w:t>Физика</w:t>
            </w:r>
            <w:r w:rsidRPr="00FA4CCD">
              <w:rPr>
                <w:rFonts w:ascii="Times New Roman" w:hAnsi="Times New Roman"/>
                <w:b/>
                <w:spacing w:val="-2"/>
                <w:sz w:val="24"/>
                <w:szCs w:val="24"/>
              </w:rPr>
              <w:t xml:space="preserve"> </w:t>
            </w:r>
            <w:r w:rsidRPr="00FA4CCD">
              <w:rPr>
                <w:rFonts w:ascii="Times New Roman" w:hAnsi="Times New Roman"/>
                <w:b/>
                <w:sz w:val="24"/>
                <w:szCs w:val="24"/>
              </w:rPr>
              <w:t>и</w:t>
            </w:r>
            <w:r w:rsidRPr="00FA4CCD">
              <w:rPr>
                <w:rFonts w:ascii="Times New Roman" w:hAnsi="Times New Roman"/>
                <w:b/>
                <w:spacing w:val="-3"/>
                <w:sz w:val="24"/>
                <w:szCs w:val="24"/>
              </w:rPr>
              <w:t xml:space="preserve"> </w:t>
            </w:r>
            <w:r w:rsidRPr="00FA4CCD">
              <w:rPr>
                <w:rFonts w:ascii="Times New Roman" w:hAnsi="Times New Roman"/>
                <w:b/>
                <w:sz w:val="24"/>
                <w:szCs w:val="24"/>
              </w:rPr>
              <w:t>методы</w:t>
            </w:r>
          </w:p>
          <w:p w:rsidR="00E703E1" w:rsidRPr="00FA4CCD" w:rsidRDefault="00E703E1" w:rsidP="00971345">
            <w:pPr>
              <w:spacing w:line="255" w:lineRule="exact"/>
              <w:ind w:left="26"/>
              <w:jc w:val="center"/>
              <w:rPr>
                <w:rFonts w:ascii="Times New Roman" w:hAnsi="Times New Roman"/>
                <w:b/>
                <w:sz w:val="24"/>
                <w:szCs w:val="24"/>
              </w:rPr>
            </w:pPr>
            <w:r w:rsidRPr="00FA4CCD">
              <w:rPr>
                <w:rFonts w:ascii="Times New Roman" w:hAnsi="Times New Roman"/>
                <w:b/>
                <w:sz w:val="24"/>
                <w:szCs w:val="24"/>
              </w:rPr>
              <w:t>научного</w:t>
            </w:r>
            <w:r w:rsidRPr="00FA4CCD">
              <w:rPr>
                <w:rFonts w:ascii="Times New Roman" w:hAnsi="Times New Roman"/>
                <w:b/>
                <w:spacing w:val="-4"/>
                <w:sz w:val="24"/>
                <w:szCs w:val="24"/>
              </w:rPr>
              <w:t xml:space="preserve"> </w:t>
            </w:r>
            <w:r w:rsidRPr="00FA4CCD">
              <w:rPr>
                <w:rFonts w:ascii="Times New Roman" w:hAnsi="Times New Roman"/>
                <w:b/>
                <w:sz w:val="24"/>
                <w:szCs w:val="24"/>
              </w:rPr>
              <w:t>познания</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5"/>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8B6106" w:rsidRDefault="00E703E1" w:rsidP="00971345">
            <w:pPr>
              <w:spacing w:line="268" w:lineRule="exact"/>
              <w:ind w:left="12"/>
              <w:jc w:val="center"/>
              <w:rPr>
                <w:rFonts w:ascii="OfficinaSansBookC" w:hAnsi="OfficinaSansBookC"/>
                <w:sz w:val="24"/>
                <w:szCs w:val="24"/>
              </w:rPr>
            </w:pPr>
            <w:r w:rsidRPr="008B6106">
              <w:rPr>
                <w:rFonts w:ascii="OfficinaSansBookC" w:hAnsi="OfficinaSansBookC"/>
                <w:sz w:val="24"/>
                <w:szCs w:val="24"/>
              </w:rPr>
              <w:t>2</w:t>
            </w:r>
          </w:p>
        </w:tc>
        <w:tc>
          <w:tcPr>
            <w:tcW w:w="753" w:type="pct"/>
            <w:vMerge w:val="restart"/>
          </w:tcPr>
          <w:p w:rsidR="00E703E1" w:rsidRPr="003118A1" w:rsidRDefault="00E703E1" w:rsidP="00971345">
            <w:pPr>
              <w:spacing w:line="268" w:lineRule="exact"/>
              <w:ind w:left="376" w:right="368"/>
              <w:jc w:val="center"/>
              <w:rPr>
                <w:rFonts w:ascii="Times New Roman" w:hAnsi="Times New Roman"/>
                <w:sz w:val="24"/>
                <w:szCs w:val="24"/>
              </w:rPr>
            </w:pPr>
            <w:r w:rsidRPr="003118A1">
              <w:rPr>
                <w:rFonts w:ascii="Times New Roman" w:hAnsi="Times New Roman"/>
                <w:sz w:val="24"/>
                <w:szCs w:val="24"/>
              </w:rPr>
              <w:t>ОК</w:t>
            </w:r>
            <w:r w:rsidRPr="003118A1">
              <w:rPr>
                <w:rFonts w:ascii="Times New Roman" w:hAnsi="Times New Roman"/>
                <w:spacing w:val="-1"/>
                <w:sz w:val="24"/>
                <w:szCs w:val="24"/>
              </w:rPr>
              <w:t xml:space="preserve"> </w:t>
            </w:r>
            <w:r w:rsidRPr="003118A1">
              <w:rPr>
                <w:rFonts w:ascii="Times New Roman" w:hAnsi="Times New Roman"/>
                <w:sz w:val="24"/>
                <w:szCs w:val="24"/>
              </w:rPr>
              <w:t>03</w:t>
            </w:r>
          </w:p>
          <w:p w:rsidR="00E703E1" w:rsidRPr="003118A1" w:rsidRDefault="00E703E1" w:rsidP="003176D5">
            <w:pPr>
              <w:spacing w:line="258" w:lineRule="exact"/>
              <w:ind w:left="1" w:right="5"/>
              <w:jc w:val="center"/>
              <w:rPr>
                <w:rFonts w:ascii="Times New Roman" w:hAnsi="Times New Roman"/>
                <w:sz w:val="24"/>
                <w:szCs w:val="24"/>
              </w:rPr>
            </w:pPr>
            <w:r w:rsidRPr="003118A1">
              <w:rPr>
                <w:rFonts w:ascii="Times New Roman" w:hAnsi="Times New Roman"/>
                <w:sz w:val="24"/>
                <w:szCs w:val="24"/>
              </w:rPr>
              <w:t>ОК</w:t>
            </w:r>
            <w:r w:rsidRPr="003118A1">
              <w:rPr>
                <w:rFonts w:ascii="Times New Roman" w:hAnsi="Times New Roman"/>
                <w:spacing w:val="-1"/>
                <w:sz w:val="24"/>
                <w:szCs w:val="24"/>
              </w:rPr>
              <w:t xml:space="preserve"> </w:t>
            </w:r>
            <w:r w:rsidRPr="003118A1">
              <w:rPr>
                <w:rFonts w:ascii="Times New Roman" w:hAnsi="Times New Roman"/>
                <w:sz w:val="24"/>
                <w:szCs w:val="24"/>
              </w:rPr>
              <w:t>0</w:t>
            </w:r>
            <w:r w:rsidR="003176D5">
              <w:rPr>
                <w:rFonts w:ascii="Times New Roman" w:hAnsi="Times New Roman"/>
                <w:sz w:val="24"/>
                <w:szCs w:val="24"/>
              </w:rPr>
              <w:t>6</w:t>
            </w:r>
          </w:p>
        </w:tc>
      </w:tr>
      <w:tr w:rsidR="00E703E1" w:rsidRPr="008B6106" w:rsidTr="00E703E1">
        <w:trPr>
          <w:gridAfter w:val="1"/>
          <w:wAfter w:w="2" w:type="pct"/>
          <w:trHeight w:val="20"/>
        </w:trPr>
        <w:tc>
          <w:tcPr>
            <w:tcW w:w="811" w:type="pct"/>
            <w:vMerge/>
          </w:tcPr>
          <w:p w:rsidR="00E703E1" w:rsidRPr="00FA4CCD" w:rsidRDefault="00E703E1" w:rsidP="00971345">
            <w:pPr>
              <w:spacing w:line="255" w:lineRule="exact"/>
              <w:ind w:left="26"/>
              <w:jc w:val="center"/>
              <w:rPr>
                <w:rFonts w:ascii="Times New Roman" w:hAnsi="Times New Roman"/>
                <w:b/>
                <w:sz w:val="24"/>
                <w:szCs w:val="24"/>
              </w:rPr>
            </w:pPr>
          </w:p>
        </w:tc>
        <w:tc>
          <w:tcPr>
            <w:tcW w:w="3017" w:type="pct"/>
            <w:gridSpan w:val="3"/>
          </w:tcPr>
          <w:p w:rsidR="00E703E1" w:rsidRPr="00FA4CCD" w:rsidRDefault="00E703E1" w:rsidP="00971345">
            <w:pPr>
              <w:spacing w:line="268" w:lineRule="exact"/>
              <w:ind w:left="113"/>
              <w:jc w:val="both"/>
              <w:rPr>
                <w:rFonts w:ascii="Times New Roman" w:hAnsi="Times New Roman"/>
                <w:sz w:val="24"/>
                <w:szCs w:val="24"/>
              </w:rPr>
            </w:pPr>
            <w:r w:rsidRPr="00FA4CCD">
              <w:rPr>
                <w:rFonts w:ascii="Times New Roman" w:hAnsi="Times New Roman"/>
                <w:sz w:val="24"/>
                <w:szCs w:val="24"/>
              </w:rPr>
              <w:t>Физика</w:t>
            </w:r>
            <w:r w:rsidRPr="00FA4CCD">
              <w:rPr>
                <w:rFonts w:ascii="Times New Roman" w:hAnsi="Times New Roman"/>
                <w:spacing w:val="-1"/>
                <w:sz w:val="24"/>
                <w:szCs w:val="24"/>
              </w:rPr>
              <w:t xml:space="preserve"> </w:t>
            </w:r>
            <w:r w:rsidRPr="00FA4CCD">
              <w:rPr>
                <w:rFonts w:ascii="Times New Roman" w:hAnsi="Times New Roman"/>
                <w:sz w:val="24"/>
                <w:szCs w:val="24"/>
              </w:rPr>
              <w:t>—</w:t>
            </w:r>
            <w:r w:rsidRPr="00FA4CCD">
              <w:rPr>
                <w:rFonts w:ascii="Times New Roman" w:hAnsi="Times New Roman"/>
                <w:spacing w:val="-4"/>
                <w:sz w:val="24"/>
                <w:szCs w:val="24"/>
              </w:rPr>
              <w:t xml:space="preserve"> </w:t>
            </w:r>
            <w:r w:rsidRPr="00FA4CCD">
              <w:rPr>
                <w:rFonts w:ascii="Times New Roman" w:hAnsi="Times New Roman"/>
                <w:sz w:val="24"/>
                <w:szCs w:val="24"/>
              </w:rPr>
              <w:t>фундаментальная наука</w:t>
            </w:r>
            <w:r w:rsidRPr="00FA4CCD">
              <w:rPr>
                <w:rFonts w:ascii="Times New Roman" w:hAnsi="Times New Roman"/>
                <w:spacing w:val="-3"/>
                <w:sz w:val="24"/>
                <w:szCs w:val="24"/>
              </w:rPr>
              <w:t xml:space="preserve"> </w:t>
            </w:r>
            <w:r w:rsidRPr="00FA4CCD">
              <w:rPr>
                <w:rFonts w:ascii="Times New Roman" w:hAnsi="Times New Roman"/>
                <w:sz w:val="24"/>
                <w:szCs w:val="24"/>
              </w:rPr>
              <w:t>о</w:t>
            </w:r>
            <w:r w:rsidRPr="00FA4CCD">
              <w:rPr>
                <w:rFonts w:ascii="Times New Roman" w:hAnsi="Times New Roman"/>
                <w:spacing w:val="-2"/>
                <w:sz w:val="24"/>
                <w:szCs w:val="24"/>
              </w:rPr>
              <w:t xml:space="preserve"> </w:t>
            </w:r>
            <w:r w:rsidRPr="00FA4CCD">
              <w:rPr>
                <w:rFonts w:ascii="Times New Roman" w:hAnsi="Times New Roman"/>
                <w:sz w:val="24"/>
                <w:szCs w:val="24"/>
              </w:rPr>
              <w:t>природе.</w:t>
            </w:r>
            <w:r w:rsidRPr="00FA4CCD">
              <w:rPr>
                <w:rFonts w:ascii="Times New Roman" w:hAnsi="Times New Roman"/>
                <w:spacing w:val="-1"/>
                <w:sz w:val="24"/>
                <w:szCs w:val="24"/>
              </w:rPr>
              <w:t xml:space="preserve"> </w:t>
            </w:r>
            <w:r w:rsidRPr="00FA4CCD">
              <w:rPr>
                <w:rFonts w:ascii="Times New Roman" w:hAnsi="Times New Roman"/>
                <w:sz w:val="24"/>
                <w:szCs w:val="24"/>
              </w:rPr>
              <w:t>Естественно-научный метод</w:t>
            </w:r>
            <w:r w:rsidRPr="00FA4CCD">
              <w:rPr>
                <w:rFonts w:ascii="Times New Roman" w:hAnsi="Times New Roman"/>
                <w:spacing w:val="-1"/>
                <w:sz w:val="24"/>
                <w:szCs w:val="24"/>
              </w:rPr>
              <w:t xml:space="preserve"> </w:t>
            </w:r>
            <w:r w:rsidRPr="00FA4CCD">
              <w:rPr>
                <w:rFonts w:ascii="Times New Roman" w:hAnsi="Times New Roman"/>
                <w:sz w:val="24"/>
                <w:szCs w:val="24"/>
              </w:rPr>
              <w:t>познания,</w:t>
            </w:r>
            <w:r w:rsidRPr="00FA4CCD">
              <w:rPr>
                <w:rFonts w:ascii="Times New Roman" w:hAnsi="Times New Roman"/>
                <w:spacing w:val="-2"/>
                <w:sz w:val="24"/>
                <w:szCs w:val="24"/>
              </w:rPr>
              <w:t xml:space="preserve"> </w:t>
            </w:r>
            <w:r w:rsidRPr="00FA4CCD">
              <w:rPr>
                <w:rFonts w:ascii="Times New Roman" w:hAnsi="Times New Roman"/>
                <w:sz w:val="24"/>
                <w:szCs w:val="24"/>
              </w:rPr>
              <w:t>его возможности</w:t>
            </w:r>
            <w:r w:rsidRPr="00FA4CCD">
              <w:rPr>
                <w:rFonts w:ascii="Times New Roman" w:hAnsi="Times New Roman"/>
                <w:spacing w:val="46"/>
                <w:sz w:val="24"/>
                <w:szCs w:val="24"/>
              </w:rPr>
              <w:t xml:space="preserve"> </w:t>
            </w:r>
            <w:r w:rsidRPr="00FA4CCD">
              <w:rPr>
                <w:rFonts w:ascii="Times New Roman" w:hAnsi="Times New Roman"/>
                <w:sz w:val="24"/>
                <w:szCs w:val="24"/>
              </w:rPr>
              <w:t>и</w:t>
            </w:r>
            <w:r w:rsidRPr="00FA4CCD">
              <w:rPr>
                <w:rFonts w:ascii="Times New Roman" w:hAnsi="Times New Roman"/>
                <w:spacing w:val="47"/>
                <w:sz w:val="24"/>
                <w:szCs w:val="24"/>
              </w:rPr>
              <w:t xml:space="preserve"> </w:t>
            </w:r>
            <w:r w:rsidRPr="00FA4CCD">
              <w:rPr>
                <w:rFonts w:ascii="Times New Roman" w:hAnsi="Times New Roman"/>
                <w:sz w:val="24"/>
                <w:szCs w:val="24"/>
              </w:rPr>
              <w:t>границы</w:t>
            </w:r>
            <w:r w:rsidRPr="00FA4CCD">
              <w:rPr>
                <w:rFonts w:ascii="Times New Roman" w:hAnsi="Times New Roman"/>
                <w:spacing w:val="46"/>
                <w:sz w:val="24"/>
                <w:szCs w:val="24"/>
              </w:rPr>
              <w:t xml:space="preserve"> </w:t>
            </w:r>
            <w:r w:rsidRPr="00FA4CCD">
              <w:rPr>
                <w:rFonts w:ascii="Times New Roman" w:hAnsi="Times New Roman"/>
                <w:sz w:val="24"/>
                <w:szCs w:val="24"/>
              </w:rPr>
              <w:t>применимости.</w:t>
            </w:r>
            <w:r w:rsidRPr="00FA4CCD">
              <w:rPr>
                <w:rFonts w:ascii="Times New Roman" w:hAnsi="Times New Roman"/>
                <w:spacing w:val="47"/>
                <w:sz w:val="24"/>
                <w:szCs w:val="24"/>
              </w:rPr>
              <w:t xml:space="preserve"> </w:t>
            </w:r>
            <w:r w:rsidRPr="00FA4CCD">
              <w:rPr>
                <w:rFonts w:ascii="Times New Roman" w:hAnsi="Times New Roman"/>
                <w:sz w:val="24"/>
                <w:szCs w:val="24"/>
              </w:rPr>
              <w:t>Эксперимент</w:t>
            </w:r>
            <w:r w:rsidRPr="00FA4CCD">
              <w:rPr>
                <w:rFonts w:ascii="Times New Roman" w:hAnsi="Times New Roman"/>
                <w:spacing w:val="47"/>
                <w:sz w:val="24"/>
                <w:szCs w:val="24"/>
              </w:rPr>
              <w:t xml:space="preserve"> </w:t>
            </w:r>
            <w:r w:rsidRPr="00FA4CCD">
              <w:rPr>
                <w:rFonts w:ascii="Times New Roman" w:hAnsi="Times New Roman"/>
                <w:sz w:val="24"/>
                <w:szCs w:val="24"/>
              </w:rPr>
              <w:t>и</w:t>
            </w:r>
            <w:r w:rsidRPr="00FA4CCD">
              <w:rPr>
                <w:rFonts w:ascii="Times New Roman" w:hAnsi="Times New Roman"/>
                <w:spacing w:val="47"/>
                <w:sz w:val="24"/>
                <w:szCs w:val="24"/>
              </w:rPr>
              <w:t xml:space="preserve"> </w:t>
            </w:r>
            <w:r w:rsidRPr="00FA4CCD">
              <w:rPr>
                <w:rFonts w:ascii="Times New Roman" w:hAnsi="Times New Roman"/>
                <w:sz w:val="24"/>
                <w:szCs w:val="24"/>
              </w:rPr>
              <w:t>теория в</w:t>
            </w:r>
            <w:r w:rsidRPr="00FA4CCD">
              <w:rPr>
                <w:rFonts w:ascii="Times New Roman" w:hAnsi="Times New Roman"/>
                <w:spacing w:val="46"/>
                <w:sz w:val="24"/>
                <w:szCs w:val="24"/>
              </w:rPr>
              <w:t xml:space="preserve"> </w:t>
            </w:r>
            <w:r w:rsidRPr="00FA4CCD">
              <w:rPr>
                <w:rFonts w:ascii="Times New Roman" w:hAnsi="Times New Roman"/>
                <w:sz w:val="24"/>
                <w:szCs w:val="24"/>
              </w:rPr>
              <w:t>процессе</w:t>
            </w:r>
            <w:r w:rsidRPr="00FA4CCD">
              <w:rPr>
                <w:rFonts w:ascii="Times New Roman" w:hAnsi="Times New Roman"/>
                <w:spacing w:val="48"/>
                <w:sz w:val="24"/>
                <w:szCs w:val="24"/>
              </w:rPr>
              <w:t xml:space="preserve"> </w:t>
            </w:r>
            <w:r w:rsidRPr="00FA4CCD">
              <w:rPr>
                <w:rFonts w:ascii="Times New Roman" w:hAnsi="Times New Roman"/>
                <w:sz w:val="24"/>
                <w:szCs w:val="24"/>
              </w:rPr>
              <w:t xml:space="preserve">познания </w:t>
            </w:r>
            <w:r w:rsidRPr="00FA4CCD">
              <w:rPr>
                <w:rFonts w:ascii="Times New Roman" w:hAnsi="Times New Roman"/>
                <w:spacing w:val="-1"/>
                <w:sz w:val="24"/>
                <w:szCs w:val="24"/>
              </w:rPr>
              <w:t>природы.</w:t>
            </w:r>
            <w:r w:rsidRPr="00FA4CCD">
              <w:rPr>
                <w:rFonts w:ascii="Times New Roman" w:hAnsi="Times New Roman"/>
                <w:spacing w:val="-11"/>
                <w:sz w:val="24"/>
                <w:szCs w:val="24"/>
              </w:rPr>
              <w:t xml:space="preserve"> </w:t>
            </w:r>
            <w:r w:rsidRPr="00FA4CCD">
              <w:rPr>
                <w:rFonts w:ascii="Times New Roman" w:hAnsi="Times New Roman"/>
                <w:spacing w:val="-1"/>
                <w:sz w:val="24"/>
                <w:szCs w:val="24"/>
              </w:rPr>
              <w:t>Моделирование</w:t>
            </w:r>
            <w:r w:rsidRPr="00FA4CCD">
              <w:rPr>
                <w:rFonts w:ascii="Times New Roman" w:hAnsi="Times New Roman"/>
                <w:spacing w:val="-9"/>
                <w:sz w:val="24"/>
                <w:szCs w:val="24"/>
              </w:rPr>
              <w:t xml:space="preserve"> </w:t>
            </w:r>
            <w:r w:rsidRPr="00FA4CCD">
              <w:rPr>
                <w:rFonts w:ascii="Times New Roman" w:hAnsi="Times New Roman"/>
                <w:sz w:val="24"/>
                <w:szCs w:val="24"/>
              </w:rPr>
              <w:t>физических</w:t>
            </w:r>
            <w:r w:rsidRPr="00FA4CCD">
              <w:rPr>
                <w:rFonts w:ascii="Times New Roman" w:hAnsi="Times New Roman"/>
                <w:spacing w:val="-11"/>
                <w:sz w:val="24"/>
                <w:szCs w:val="24"/>
              </w:rPr>
              <w:t xml:space="preserve"> </w:t>
            </w:r>
            <w:r w:rsidRPr="00FA4CCD">
              <w:rPr>
                <w:rFonts w:ascii="Times New Roman" w:hAnsi="Times New Roman"/>
                <w:sz w:val="24"/>
                <w:szCs w:val="24"/>
              </w:rPr>
              <w:t>явлений</w:t>
            </w:r>
            <w:r w:rsidRPr="00FA4CCD">
              <w:rPr>
                <w:rFonts w:ascii="Times New Roman" w:hAnsi="Times New Roman"/>
                <w:spacing w:val="-9"/>
                <w:sz w:val="24"/>
                <w:szCs w:val="24"/>
              </w:rPr>
              <w:t xml:space="preserve"> </w:t>
            </w:r>
            <w:r w:rsidRPr="00FA4CCD">
              <w:rPr>
                <w:rFonts w:ascii="Times New Roman" w:hAnsi="Times New Roman"/>
                <w:sz w:val="24"/>
                <w:szCs w:val="24"/>
              </w:rPr>
              <w:t>и</w:t>
            </w:r>
            <w:r w:rsidRPr="00FA4CCD">
              <w:rPr>
                <w:rFonts w:ascii="Times New Roman" w:hAnsi="Times New Roman"/>
                <w:spacing w:val="-11"/>
                <w:sz w:val="24"/>
                <w:szCs w:val="24"/>
              </w:rPr>
              <w:t xml:space="preserve"> </w:t>
            </w:r>
            <w:r w:rsidRPr="00FA4CCD">
              <w:rPr>
                <w:rFonts w:ascii="Times New Roman" w:hAnsi="Times New Roman"/>
                <w:sz w:val="24"/>
                <w:szCs w:val="24"/>
              </w:rPr>
              <w:t>процессов.</w:t>
            </w:r>
            <w:r w:rsidRPr="00FA4CCD">
              <w:rPr>
                <w:rFonts w:ascii="Times New Roman" w:hAnsi="Times New Roman"/>
                <w:spacing w:val="-12"/>
                <w:sz w:val="24"/>
                <w:szCs w:val="24"/>
              </w:rPr>
              <w:t xml:space="preserve"> </w:t>
            </w:r>
            <w:r w:rsidRPr="00FA4CCD">
              <w:rPr>
                <w:rFonts w:ascii="Times New Roman" w:hAnsi="Times New Roman"/>
                <w:sz w:val="24"/>
                <w:szCs w:val="24"/>
              </w:rPr>
              <w:t>Роль</w:t>
            </w:r>
            <w:r w:rsidRPr="00FA4CCD">
              <w:rPr>
                <w:rFonts w:ascii="Times New Roman" w:hAnsi="Times New Roman"/>
                <w:spacing w:val="-11"/>
                <w:sz w:val="24"/>
                <w:szCs w:val="24"/>
              </w:rPr>
              <w:t xml:space="preserve"> </w:t>
            </w:r>
            <w:r w:rsidRPr="00FA4CCD">
              <w:rPr>
                <w:rFonts w:ascii="Times New Roman" w:hAnsi="Times New Roman"/>
                <w:sz w:val="24"/>
                <w:szCs w:val="24"/>
              </w:rPr>
              <w:t>эксперимента</w:t>
            </w:r>
            <w:r w:rsidRPr="00FA4CCD">
              <w:rPr>
                <w:rFonts w:ascii="Times New Roman" w:hAnsi="Times New Roman"/>
                <w:spacing w:val="-12"/>
                <w:sz w:val="24"/>
                <w:szCs w:val="24"/>
              </w:rPr>
              <w:t xml:space="preserve"> </w:t>
            </w:r>
            <w:r w:rsidRPr="00FA4CCD">
              <w:rPr>
                <w:rFonts w:ascii="Times New Roman" w:hAnsi="Times New Roman"/>
                <w:sz w:val="24"/>
                <w:szCs w:val="24"/>
              </w:rPr>
              <w:t>и</w:t>
            </w:r>
            <w:r w:rsidRPr="00FA4CCD">
              <w:rPr>
                <w:rFonts w:ascii="Times New Roman" w:hAnsi="Times New Roman"/>
                <w:spacing w:val="-9"/>
                <w:sz w:val="24"/>
                <w:szCs w:val="24"/>
              </w:rPr>
              <w:t xml:space="preserve"> </w:t>
            </w:r>
            <w:r w:rsidRPr="00FA4CCD">
              <w:rPr>
                <w:rFonts w:ascii="Times New Roman" w:hAnsi="Times New Roman"/>
                <w:sz w:val="24"/>
                <w:szCs w:val="24"/>
              </w:rPr>
              <w:t>теории в</w:t>
            </w:r>
            <w:r w:rsidRPr="00FA4CCD">
              <w:rPr>
                <w:rFonts w:ascii="Times New Roman" w:hAnsi="Times New Roman"/>
                <w:spacing w:val="14"/>
                <w:sz w:val="24"/>
                <w:szCs w:val="24"/>
              </w:rPr>
              <w:t xml:space="preserve"> </w:t>
            </w:r>
            <w:r w:rsidRPr="00FA4CCD">
              <w:rPr>
                <w:rFonts w:ascii="Times New Roman" w:hAnsi="Times New Roman"/>
                <w:sz w:val="24"/>
                <w:szCs w:val="24"/>
              </w:rPr>
              <w:t>процессе</w:t>
            </w:r>
            <w:r w:rsidRPr="00FA4CCD">
              <w:rPr>
                <w:rFonts w:ascii="Times New Roman" w:hAnsi="Times New Roman"/>
                <w:spacing w:val="60"/>
                <w:sz w:val="24"/>
                <w:szCs w:val="24"/>
              </w:rPr>
              <w:t xml:space="preserve"> </w:t>
            </w:r>
            <w:r w:rsidRPr="00FA4CCD">
              <w:rPr>
                <w:rFonts w:ascii="Times New Roman" w:hAnsi="Times New Roman"/>
                <w:sz w:val="24"/>
                <w:szCs w:val="24"/>
              </w:rPr>
              <w:t>познания</w:t>
            </w:r>
            <w:r w:rsidRPr="00FA4CCD">
              <w:rPr>
                <w:rFonts w:ascii="Times New Roman" w:hAnsi="Times New Roman"/>
                <w:spacing w:val="61"/>
                <w:sz w:val="24"/>
                <w:szCs w:val="24"/>
              </w:rPr>
              <w:t xml:space="preserve"> </w:t>
            </w:r>
            <w:r w:rsidRPr="00FA4CCD">
              <w:rPr>
                <w:rFonts w:ascii="Times New Roman" w:hAnsi="Times New Roman"/>
                <w:sz w:val="24"/>
                <w:szCs w:val="24"/>
              </w:rPr>
              <w:t>природы.</w:t>
            </w:r>
            <w:r w:rsidRPr="00FA4CCD">
              <w:rPr>
                <w:rFonts w:ascii="Times New Roman" w:hAnsi="Times New Roman"/>
                <w:spacing w:val="62"/>
                <w:sz w:val="24"/>
                <w:szCs w:val="24"/>
              </w:rPr>
              <w:t xml:space="preserve"> </w:t>
            </w:r>
            <w:r w:rsidRPr="00FA4CCD">
              <w:rPr>
                <w:rFonts w:ascii="Times New Roman" w:hAnsi="Times New Roman"/>
                <w:sz w:val="24"/>
                <w:szCs w:val="24"/>
              </w:rPr>
              <w:t>Физическая</w:t>
            </w:r>
            <w:r w:rsidRPr="00FA4CCD">
              <w:rPr>
                <w:rFonts w:ascii="Times New Roman" w:hAnsi="Times New Roman"/>
                <w:spacing w:val="62"/>
                <w:sz w:val="24"/>
                <w:szCs w:val="24"/>
              </w:rPr>
              <w:t xml:space="preserve"> </w:t>
            </w:r>
            <w:r w:rsidRPr="00FA4CCD">
              <w:rPr>
                <w:rFonts w:ascii="Times New Roman" w:hAnsi="Times New Roman"/>
                <w:sz w:val="24"/>
                <w:szCs w:val="24"/>
              </w:rPr>
              <w:t>величина.</w:t>
            </w:r>
            <w:r w:rsidRPr="00FA4CCD">
              <w:rPr>
                <w:rFonts w:ascii="Times New Roman" w:hAnsi="Times New Roman"/>
                <w:spacing w:val="62"/>
                <w:sz w:val="24"/>
                <w:szCs w:val="24"/>
              </w:rPr>
              <w:t xml:space="preserve"> </w:t>
            </w:r>
            <w:r w:rsidRPr="00FA4CCD">
              <w:rPr>
                <w:rFonts w:ascii="Times New Roman" w:hAnsi="Times New Roman"/>
                <w:sz w:val="24"/>
                <w:szCs w:val="24"/>
              </w:rPr>
              <w:t>Физические</w:t>
            </w:r>
            <w:r w:rsidRPr="00FA4CCD">
              <w:rPr>
                <w:rFonts w:ascii="Times New Roman" w:hAnsi="Times New Roman"/>
                <w:spacing w:val="60"/>
                <w:sz w:val="24"/>
                <w:szCs w:val="24"/>
              </w:rPr>
              <w:t xml:space="preserve"> </w:t>
            </w:r>
            <w:r w:rsidRPr="00FA4CCD">
              <w:rPr>
                <w:rFonts w:ascii="Times New Roman" w:hAnsi="Times New Roman"/>
                <w:sz w:val="24"/>
                <w:szCs w:val="24"/>
              </w:rPr>
              <w:t>законы.</w:t>
            </w:r>
            <w:r w:rsidRPr="00FA4CCD">
              <w:rPr>
                <w:rFonts w:ascii="Times New Roman" w:hAnsi="Times New Roman"/>
                <w:spacing w:val="62"/>
                <w:sz w:val="24"/>
                <w:szCs w:val="24"/>
              </w:rPr>
              <w:t xml:space="preserve"> </w:t>
            </w:r>
            <w:r w:rsidRPr="00FA4CCD">
              <w:rPr>
                <w:rFonts w:ascii="Times New Roman" w:hAnsi="Times New Roman"/>
                <w:sz w:val="24"/>
                <w:szCs w:val="24"/>
              </w:rPr>
              <w:t>Границы применимости</w:t>
            </w:r>
            <w:r w:rsidRPr="00FA4CCD">
              <w:rPr>
                <w:rFonts w:ascii="Times New Roman" w:hAnsi="Times New Roman"/>
                <w:spacing w:val="60"/>
                <w:sz w:val="24"/>
                <w:szCs w:val="24"/>
              </w:rPr>
              <w:t xml:space="preserve"> </w:t>
            </w:r>
            <w:r w:rsidRPr="00FA4CCD">
              <w:rPr>
                <w:rFonts w:ascii="Times New Roman" w:hAnsi="Times New Roman"/>
                <w:sz w:val="24"/>
                <w:szCs w:val="24"/>
              </w:rPr>
              <w:t>физических</w:t>
            </w:r>
            <w:r w:rsidRPr="00FA4CCD">
              <w:rPr>
                <w:rFonts w:ascii="Times New Roman" w:hAnsi="Times New Roman"/>
                <w:spacing w:val="11"/>
                <w:sz w:val="24"/>
                <w:szCs w:val="24"/>
              </w:rPr>
              <w:t xml:space="preserve"> </w:t>
            </w:r>
            <w:r w:rsidRPr="00FA4CCD">
              <w:rPr>
                <w:rFonts w:ascii="Times New Roman" w:hAnsi="Times New Roman"/>
                <w:sz w:val="24"/>
                <w:szCs w:val="24"/>
              </w:rPr>
              <w:t>законов</w:t>
            </w:r>
            <w:r w:rsidRPr="00FA4CCD">
              <w:rPr>
                <w:rFonts w:ascii="Times New Roman" w:hAnsi="Times New Roman"/>
                <w:spacing w:val="8"/>
                <w:sz w:val="24"/>
                <w:szCs w:val="24"/>
              </w:rPr>
              <w:t xml:space="preserve"> </w:t>
            </w:r>
            <w:r w:rsidRPr="00FA4CCD">
              <w:rPr>
                <w:rFonts w:ascii="Times New Roman" w:hAnsi="Times New Roman"/>
                <w:sz w:val="24"/>
                <w:szCs w:val="24"/>
              </w:rPr>
              <w:t>и теорий. Принцип</w:t>
            </w:r>
            <w:r w:rsidRPr="00FA4CCD">
              <w:rPr>
                <w:rFonts w:ascii="Times New Roman" w:hAnsi="Times New Roman"/>
                <w:spacing w:val="8"/>
                <w:sz w:val="24"/>
                <w:szCs w:val="24"/>
              </w:rPr>
              <w:t xml:space="preserve"> </w:t>
            </w:r>
            <w:r w:rsidRPr="00FA4CCD">
              <w:rPr>
                <w:rFonts w:ascii="Times New Roman" w:hAnsi="Times New Roman"/>
                <w:sz w:val="24"/>
                <w:szCs w:val="24"/>
              </w:rPr>
              <w:t>соответствия.</w:t>
            </w:r>
            <w:r w:rsidRPr="00FA4CCD">
              <w:rPr>
                <w:rFonts w:ascii="Times New Roman" w:hAnsi="Times New Roman"/>
                <w:spacing w:val="9"/>
                <w:sz w:val="24"/>
                <w:szCs w:val="24"/>
              </w:rPr>
              <w:t xml:space="preserve"> </w:t>
            </w:r>
            <w:r w:rsidRPr="00FA4CCD">
              <w:rPr>
                <w:rFonts w:ascii="Times New Roman" w:hAnsi="Times New Roman"/>
                <w:sz w:val="24"/>
                <w:szCs w:val="24"/>
              </w:rPr>
              <w:t>Понятие о физической</w:t>
            </w:r>
            <w:r w:rsidRPr="00FA4CCD">
              <w:rPr>
                <w:rFonts w:ascii="Times New Roman" w:hAnsi="Times New Roman"/>
                <w:spacing w:val="22"/>
                <w:sz w:val="24"/>
                <w:szCs w:val="24"/>
              </w:rPr>
              <w:t xml:space="preserve"> </w:t>
            </w:r>
            <w:r w:rsidRPr="00FA4CCD">
              <w:rPr>
                <w:rFonts w:ascii="Times New Roman" w:hAnsi="Times New Roman"/>
                <w:sz w:val="24"/>
                <w:szCs w:val="24"/>
              </w:rPr>
              <w:t>картине</w:t>
            </w:r>
            <w:r w:rsidRPr="00FA4CCD">
              <w:rPr>
                <w:rFonts w:ascii="Times New Roman" w:hAnsi="Times New Roman"/>
                <w:spacing w:val="72"/>
                <w:sz w:val="24"/>
                <w:szCs w:val="24"/>
              </w:rPr>
              <w:t xml:space="preserve"> </w:t>
            </w:r>
            <w:r w:rsidRPr="00FA4CCD">
              <w:rPr>
                <w:rFonts w:ascii="Times New Roman" w:hAnsi="Times New Roman"/>
                <w:sz w:val="24"/>
                <w:szCs w:val="24"/>
              </w:rPr>
              <w:t>мира.</w:t>
            </w:r>
            <w:r w:rsidRPr="00FA4CCD">
              <w:rPr>
                <w:rFonts w:ascii="Times New Roman" w:hAnsi="Times New Roman"/>
                <w:spacing w:val="71"/>
                <w:sz w:val="24"/>
                <w:szCs w:val="24"/>
              </w:rPr>
              <w:t xml:space="preserve"> </w:t>
            </w:r>
            <w:r w:rsidRPr="00FA4CCD">
              <w:rPr>
                <w:rFonts w:ascii="Times New Roman" w:hAnsi="Times New Roman"/>
                <w:sz w:val="24"/>
                <w:szCs w:val="24"/>
              </w:rPr>
              <w:t>Погрешности</w:t>
            </w:r>
            <w:r w:rsidRPr="00FA4CCD">
              <w:rPr>
                <w:rFonts w:ascii="Times New Roman" w:hAnsi="Times New Roman"/>
                <w:spacing w:val="70"/>
                <w:sz w:val="24"/>
                <w:szCs w:val="24"/>
              </w:rPr>
              <w:t xml:space="preserve"> </w:t>
            </w:r>
            <w:r w:rsidRPr="00FA4CCD">
              <w:rPr>
                <w:rFonts w:ascii="Times New Roman" w:hAnsi="Times New Roman"/>
                <w:sz w:val="24"/>
                <w:szCs w:val="24"/>
              </w:rPr>
              <w:t>измерений</w:t>
            </w:r>
            <w:r w:rsidRPr="00FA4CCD">
              <w:rPr>
                <w:rFonts w:ascii="Times New Roman" w:hAnsi="Times New Roman"/>
                <w:spacing w:val="70"/>
                <w:sz w:val="24"/>
                <w:szCs w:val="24"/>
              </w:rPr>
              <w:t xml:space="preserve"> </w:t>
            </w:r>
            <w:r w:rsidRPr="00FA4CCD">
              <w:rPr>
                <w:rFonts w:ascii="Times New Roman" w:hAnsi="Times New Roman"/>
                <w:sz w:val="24"/>
                <w:szCs w:val="24"/>
              </w:rPr>
              <w:t>физических</w:t>
            </w:r>
            <w:r w:rsidRPr="00FA4CCD">
              <w:rPr>
                <w:rFonts w:ascii="Times New Roman" w:hAnsi="Times New Roman"/>
                <w:spacing w:val="70"/>
                <w:sz w:val="24"/>
                <w:szCs w:val="24"/>
              </w:rPr>
              <w:t xml:space="preserve"> </w:t>
            </w:r>
            <w:r w:rsidRPr="00FA4CCD">
              <w:rPr>
                <w:rFonts w:ascii="Times New Roman" w:hAnsi="Times New Roman"/>
                <w:sz w:val="24"/>
                <w:szCs w:val="24"/>
              </w:rPr>
              <w:t>величин.</w:t>
            </w:r>
            <w:r w:rsidRPr="00FA4CCD">
              <w:rPr>
                <w:rFonts w:ascii="Times New Roman" w:hAnsi="Times New Roman"/>
                <w:spacing w:val="71"/>
                <w:sz w:val="24"/>
                <w:szCs w:val="24"/>
              </w:rPr>
              <w:t xml:space="preserve"> </w:t>
            </w:r>
            <w:r w:rsidRPr="00FA4CCD">
              <w:rPr>
                <w:rFonts w:ascii="Times New Roman" w:hAnsi="Times New Roman"/>
                <w:b/>
                <w:i/>
                <w:sz w:val="24"/>
                <w:szCs w:val="24"/>
              </w:rPr>
              <w:t>Значение физики</w:t>
            </w:r>
            <w:r w:rsidRPr="00FA4CCD">
              <w:rPr>
                <w:rFonts w:ascii="Times New Roman" w:hAnsi="Times New Roman"/>
                <w:b/>
                <w:i/>
                <w:spacing w:val="-3"/>
                <w:sz w:val="24"/>
                <w:szCs w:val="24"/>
              </w:rPr>
              <w:t xml:space="preserve"> </w:t>
            </w:r>
            <w:r w:rsidRPr="00FA4CCD">
              <w:rPr>
                <w:rFonts w:ascii="Times New Roman" w:hAnsi="Times New Roman"/>
                <w:b/>
                <w:i/>
                <w:sz w:val="24"/>
                <w:szCs w:val="24"/>
              </w:rPr>
              <w:t>при</w:t>
            </w:r>
            <w:r w:rsidRPr="00FA4CCD">
              <w:rPr>
                <w:rFonts w:ascii="Times New Roman" w:hAnsi="Times New Roman"/>
                <w:b/>
                <w:i/>
                <w:spacing w:val="-2"/>
                <w:sz w:val="24"/>
                <w:szCs w:val="24"/>
              </w:rPr>
              <w:t xml:space="preserve"> </w:t>
            </w:r>
            <w:r w:rsidRPr="00FA4CCD">
              <w:rPr>
                <w:rFonts w:ascii="Times New Roman" w:hAnsi="Times New Roman"/>
                <w:b/>
                <w:i/>
                <w:sz w:val="24"/>
                <w:szCs w:val="24"/>
              </w:rPr>
              <w:t xml:space="preserve">освоении специальности </w:t>
            </w:r>
            <w:r>
              <w:rPr>
                <w:rFonts w:ascii="Times New Roman" w:hAnsi="Times New Roman"/>
                <w:b/>
                <w:i/>
                <w:sz w:val="24"/>
                <w:szCs w:val="24"/>
              </w:rPr>
              <w:t>18.01.2 7Машинист технологических насосов и компрессоров.</w:t>
            </w:r>
          </w:p>
        </w:tc>
        <w:tc>
          <w:tcPr>
            <w:tcW w:w="416" w:type="pct"/>
            <w:gridSpan w:val="2"/>
            <w:vMerge/>
          </w:tcPr>
          <w:p w:rsidR="00E703E1" w:rsidRPr="008B6106" w:rsidRDefault="00E703E1" w:rsidP="00971345">
            <w:pPr>
              <w:rPr>
                <w:rFonts w:ascii="OfficinaSansBookC" w:hAnsi="OfficinaSansBookC"/>
                <w:sz w:val="24"/>
                <w:szCs w:val="24"/>
              </w:rPr>
            </w:pPr>
          </w:p>
        </w:tc>
        <w:tc>
          <w:tcPr>
            <w:tcW w:w="753" w:type="pct"/>
            <w:vMerge/>
          </w:tcPr>
          <w:p w:rsidR="00E703E1" w:rsidRPr="003118A1" w:rsidRDefault="00E703E1" w:rsidP="00971345">
            <w:pPr>
              <w:spacing w:line="258" w:lineRule="exact"/>
              <w:ind w:left="376" w:right="368"/>
              <w:jc w:val="center"/>
              <w:rPr>
                <w:rFonts w:ascii="Times New Roman" w:hAnsi="Times New Roman"/>
                <w:sz w:val="24"/>
                <w:szCs w:val="24"/>
              </w:rPr>
            </w:pPr>
          </w:p>
        </w:tc>
      </w:tr>
      <w:tr w:rsidR="00E703E1" w:rsidRPr="008B6106" w:rsidTr="00E703E1">
        <w:trPr>
          <w:gridAfter w:val="1"/>
          <w:wAfter w:w="2" w:type="pct"/>
          <w:trHeight w:val="20"/>
        </w:trPr>
        <w:tc>
          <w:tcPr>
            <w:tcW w:w="3827" w:type="pct"/>
            <w:gridSpan w:val="4"/>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Раздел</w:t>
            </w:r>
            <w:r w:rsidRPr="00FA4CCD">
              <w:rPr>
                <w:rFonts w:ascii="Times New Roman" w:hAnsi="Times New Roman"/>
                <w:b/>
                <w:spacing w:val="-2"/>
                <w:sz w:val="24"/>
                <w:szCs w:val="24"/>
              </w:rPr>
              <w:t xml:space="preserve"> </w:t>
            </w:r>
            <w:r w:rsidRPr="00FA4CCD">
              <w:rPr>
                <w:rFonts w:ascii="Times New Roman" w:hAnsi="Times New Roman"/>
                <w:b/>
                <w:sz w:val="24"/>
                <w:szCs w:val="24"/>
              </w:rPr>
              <w:t>1.</w:t>
            </w:r>
            <w:r w:rsidRPr="00FA4CCD">
              <w:rPr>
                <w:rFonts w:ascii="Times New Roman" w:hAnsi="Times New Roman"/>
                <w:b/>
                <w:spacing w:val="-1"/>
                <w:sz w:val="24"/>
                <w:szCs w:val="24"/>
              </w:rPr>
              <w:t xml:space="preserve"> </w:t>
            </w:r>
            <w:r w:rsidRPr="00FA4CCD">
              <w:rPr>
                <w:rFonts w:ascii="Times New Roman" w:hAnsi="Times New Roman"/>
                <w:b/>
                <w:sz w:val="24"/>
                <w:szCs w:val="24"/>
              </w:rPr>
              <w:t xml:space="preserve">Механика </w:t>
            </w:r>
          </w:p>
        </w:tc>
        <w:tc>
          <w:tcPr>
            <w:tcW w:w="416" w:type="pct"/>
            <w:gridSpan w:val="2"/>
          </w:tcPr>
          <w:p w:rsidR="00E703E1" w:rsidRPr="008B6106" w:rsidRDefault="00E703E1" w:rsidP="00971345">
            <w:pPr>
              <w:spacing w:line="268" w:lineRule="exact"/>
              <w:ind w:left="195" w:right="179"/>
              <w:jc w:val="center"/>
              <w:rPr>
                <w:rFonts w:ascii="OfficinaSansBookC" w:hAnsi="OfficinaSansBookC"/>
                <w:b/>
                <w:sz w:val="24"/>
                <w:szCs w:val="24"/>
              </w:rPr>
            </w:pPr>
            <w:r w:rsidRPr="008B6106">
              <w:rPr>
                <w:rFonts w:ascii="OfficinaSansBookC" w:hAnsi="OfficinaSansBookC"/>
                <w:b/>
                <w:sz w:val="24"/>
                <w:szCs w:val="24"/>
              </w:rPr>
              <w:t>12(4/-)</w:t>
            </w:r>
          </w:p>
        </w:tc>
        <w:tc>
          <w:tcPr>
            <w:tcW w:w="753" w:type="pct"/>
            <w:vMerge w:val="restart"/>
          </w:tcPr>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 xml:space="preserve">ОК 01, ОК 02, </w:t>
            </w:r>
            <w:r>
              <w:rPr>
                <w:rFonts w:ascii="Times New Roman" w:hAnsi="Times New Roman" w:cs="Times New Roman"/>
                <w:bCs/>
                <w:sz w:val="24"/>
                <w:szCs w:val="24"/>
              </w:rPr>
              <w:t xml:space="preserve">            ОК </w:t>
            </w:r>
            <w:r w:rsidRPr="009D26BD">
              <w:rPr>
                <w:rFonts w:ascii="Times New Roman" w:hAnsi="Times New Roman" w:cs="Times New Roman"/>
                <w:bCs/>
                <w:sz w:val="24"/>
                <w:szCs w:val="24"/>
              </w:rPr>
              <w:t xml:space="preserve">04, ОК 06, </w:t>
            </w: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ПК 1.1, ПК 1.2</w:t>
            </w:r>
          </w:p>
          <w:p w:rsidR="00E703E1" w:rsidRPr="003118A1" w:rsidRDefault="00E703E1" w:rsidP="00971345">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p w:rsidR="00E703E1" w:rsidRPr="003118A1" w:rsidRDefault="00E703E1" w:rsidP="00971345">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p w:rsidR="00E703E1" w:rsidRPr="003118A1" w:rsidRDefault="00E703E1" w:rsidP="00971345">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r>
      <w:tr w:rsidR="00E703E1" w:rsidRPr="008B6106" w:rsidTr="00E703E1">
        <w:trPr>
          <w:gridAfter w:val="1"/>
          <w:wAfter w:w="2" w:type="pct"/>
          <w:trHeight w:val="20"/>
        </w:trPr>
        <w:tc>
          <w:tcPr>
            <w:tcW w:w="811" w:type="pct"/>
            <w:vMerge w:val="restart"/>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1.1</w:t>
            </w:r>
          </w:p>
          <w:p w:rsidR="00E703E1" w:rsidRPr="00FA4CCD" w:rsidRDefault="00E703E1" w:rsidP="00971345">
            <w:pPr>
              <w:spacing w:line="258" w:lineRule="exact"/>
              <w:ind w:left="26"/>
              <w:jc w:val="center"/>
              <w:rPr>
                <w:rFonts w:ascii="Times New Roman" w:hAnsi="Times New Roman"/>
                <w:b/>
                <w:sz w:val="24"/>
                <w:szCs w:val="24"/>
              </w:rPr>
            </w:pPr>
            <w:r w:rsidRPr="00FA4CCD">
              <w:rPr>
                <w:rFonts w:ascii="Times New Roman" w:hAnsi="Times New Roman"/>
                <w:b/>
                <w:sz w:val="24"/>
                <w:szCs w:val="24"/>
              </w:rPr>
              <w:t>Основы</w:t>
            </w:r>
            <w:r w:rsidRPr="00FA4CCD">
              <w:rPr>
                <w:rFonts w:ascii="Times New Roman" w:hAnsi="Times New Roman"/>
                <w:b/>
                <w:spacing w:val="-6"/>
                <w:sz w:val="24"/>
                <w:szCs w:val="24"/>
              </w:rPr>
              <w:t xml:space="preserve"> </w:t>
            </w:r>
            <w:r w:rsidRPr="00FA4CCD">
              <w:rPr>
                <w:rFonts w:ascii="Times New Roman" w:hAnsi="Times New Roman"/>
                <w:b/>
                <w:sz w:val="24"/>
                <w:szCs w:val="24"/>
              </w:rPr>
              <w:t>кинематики</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Default="00E703E1" w:rsidP="00971345">
            <w:pPr>
              <w:spacing w:line="268" w:lineRule="exact"/>
              <w:ind w:left="12"/>
              <w:jc w:val="center"/>
              <w:rPr>
                <w:rFonts w:ascii="OfficinaSansBookC" w:hAnsi="OfficinaSansBookC"/>
                <w:sz w:val="24"/>
                <w:szCs w:val="24"/>
              </w:rPr>
            </w:pPr>
            <w:r w:rsidRPr="008B6106">
              <w:rPr>
                <w:rFonts w:ascii="OfficinaSansBookC" w:hAnsi="OfficinaSansBookC"/>
                <w:sz w:val="24"/>
                <w:szCs w:val="24"/>
              </w:rPr>
              <w:t>2</w:t>
            </w:r>
          </w:p>
          <w:p w:rsidR="00E703E1" w:rsidRDefault="00E703E1" w:rsidP="00971345">
            <w:pPr>
              <w:spacing w:line="268" w:lineRule="exact"/>
              <w:ind w:left="12"/>
              <w:jc w:val="center"/>
              <w:rPr>
                <w:rFonts w:ascii="OfficinaSansBookC" w:hAnsi="OfficinaSansBookC"/>
                <w:sz w:val="24"/>
                <w:szCs w:val="24"/>
              </w:rPr>
            </w:pPr>
          </w:p>
          <w:p w:rsidR="00E703E1" w:rsidRDefault="00E703E1" w:rsidP="00971345">
            <w:pPr>
              <w:spacing w:line="268" w:lineRule="exact"/>
              <w:ind w:left="12"/>
              <w:jc w:val="center"/>
              <w:rPr>
                <w:rFonts w:ascii="OfficinaSansBookC" w:hAnsi="OfficinaSansBookC"/>
                <w:sz w:val="24"/>
                <w:szCs w:val="24"/>
              </w:rPr>
            </w:pPr>
          </w:p>
          <w:p w:rsidR="00E703E1" w:rsidRDefault="00E703E1" w:rsidP="00971345">
            <w:pPr>
              <w:spacing w:line="268" w:lineRule="exact"/>
              <w:ind w:left="12"/>
              <w:jc w:val="center"/>
              <w:rPr>
                <w:rFonts w:ascii="OfficinaSansBookC" w:hAnsi="OfficinaSansBookC"/>
                <w:sz w:val="24"/>
                <w:szCs w:val="24"/>
              </w:rPr>
            </w:pPr>
          </w:p>
          <w:p w:rsidR="00E703E1" w:rsidRDefault="00E703E1" w:rsidP="00971345">
            <w:pPr>
              <w:spacing w:line="268" w:lineRule="exact"/>
              <w:ind w:left="12"/>
              <w:jc w:val="center"/>
              <w:rPr>
                <w:rFonts w:ascii="OfficinaSansBookC" w:hAnsi="OfficinaSansBookC"/>
                <w:sz w:val="24"/>
                <w:szCs w:val="24"/>
              </w:rPr>
            </w:pPr>
          </w:p>
          <w:p w:rsidR="00E703E1" w:rsidRDefault="00E703E1" w:rsidP="00971345">
            <w:pPr>
              <w:spacing w:line="268" w:lineRule="exact"/>
              <w:ind w:left="12"/>
              <w:jc w:val="center"/>
              <w:rPr>
                <w:rFonts w:ascii="OfficinaSansBookC" w:hAnsi="OfficinaSansBookC"/>
                <w:sz w:val="24"/>
                <w:szCs w:val="24"/>
              </w:rPr>
            </w:pPr>
          </w:p>
          <w:p w:rsidR="00E703E1" w:rsidRDefault="00E703E1" w:rsidP="00971345">
            <w:pPr>
              <w:spacing w:line="268" w:lineRule="exact"/>
              <w:ind w:left="12"/>
              <w:jc w:val="center"/>
              <w:rPr>
                <w:rFonts w:ascii="OfficinaSansBookC" w:hAnsi="OfficinaSansBookC"/>
                <w:sz w:val="24"/>
                <w:szCs w:val="24"/>
              </w:rPr>
            </w:pPr>
          </w:p>
          <w:p w:rsidR="00E703E1" w:rsidRDefault="00E703E1" w:rsidP="00971345">
            <w:pPr>
              <w:spacing w:line="268" w:lineRule="exact"/>
              <w:ind w:left="12"/>
              <w:jc w:val="center"/>
              <w:rPr>
                <w:rFonts w:ascii="OfficinaSansBookC" w:hAnsi="OfficinaSansBookC"/>
                <w:sz w:val="24"/>
                <w:szCs w:val="24"/>
              </w:rPr>
            </w:pPr>
          </w:p>
          <w:p w:rsidR="00E703E1" w:rsidRPr="008B6106" w:rsidRDefault="00E703E1" w:rsidP="00971345">
            <w:pPr>
              <w:spacing w:line="268" w:lineRule="exact"/>
              <w:ind w:left="12"/>
              <w:jc w:val="center"/>
              <w:rPr>
                <w:rFonts w:ascii="OfficinaSansBookC" w:hAnsi="OfficinaSansBookC"/>
                <w:sz w:val="24"/>
                <w:szCs w:val="24"/>
              </w:rPr>
            </w:pPr>
          </w:p>
        </w:tc>
        <w:tc>
          <w:tcPr>
            <w:tcW w:w="753" w:type="pct"/>
            <w:vMerge/>
          </w:tcPr>
          <w:p w:rsidR="00E703E1" w:rsidRPr="008B6106" w:rsidRDefault="00E703E1" w:rsidP="00971345">
            <w:pPr>
              <w:jc w:val="center"/>
              <w:rPr>
                <w:rFonts w:ascii="OfficinaSansBookC" w:hAnsi="OfficinaSansBookC"/>
                <w:sz w:val="24"/>
                <w:szCs w:val="24"/>
              </w:rPr>
            </w:pPr>
          </w:p>
        </w:tc>
      </w:tr>
      <w:tr w:rsidR="00E703E1" w:rsidRPr="008B6106" w:rsidTr="00E703E1">
        <w:trPr>
          <w:gridAfter w:val="1"/>
          <w:wAfter w:w="2" w:type="pct"/>
          <w:trHeight w:val="2115"/>
        </w:trPr>
        <w:tc>
          <w:tcPr>
            <w:tcW w:w="811" w:type="pct"/>
            <w:vMerge/>
          </w:tcPr>
          <w:p w:rsidR="00E703E1" w:rsidRPr="00FA4CCD" w:rsidRDefault="00E703E1" w:rsidP="00971345">
            <w:pPr>
              <w:spacing w:line="258" w:lineRule="exact"/>
              <w:ind w:left="26"/>
              <w:jc w:val="center"/>
              <w:rPr>
                <w:rFonts w:ascii="Times New Roman" w:hAnsi="Times New Roman"/>
                <w:sz w:val="24"/>
                <w:szCs w:val="24"/>
              </w:rPr>
            </w:pPr>
          </w:p>
        </w:tc>
        <w:tc>
          <w:tcPr>
            <w:tcW w:w="3017" w:type="pct"/>
            <w:gridSpan w:val="3"/>
          </w:tcPr>
          <w:p w:rsidR="00E703E1" w:rsidRPr="00FA4CCD" w:rsidRDefault="00E703E1" w:rsidP="00971345">
            <w:pPr>
              <w:spacing w:line="268" w:lineRule="exact"/>
              <w:ind w:left="113"/>
              <w:jc w:val="both"/>
              <w:rPr>
                <w:rFonts w:ascii="Times New Roman" w:hAnsi="Times New Roman"/>
                <w:b/>
                <w:sz w:val="24"/>
                <w:szCs w:val="24"/>
              </w:rPr>
            </w:pPr>
            <w:r w:rsidRPr="00FA4CCD">
              <w:rPr>
                <w:rFonts w:ascii="Times New Roman" w:hAnsi="Times New Roman"/>
                <w:sz w:val="24"/>
                <w:szCs w:val="24"/>
              </w:rPr>
              <w:t>Механическое</w:t>
            </w:r>
            <w:r w:rsidRPr="00FA4CCD">
              <w:rPr>
                <w:rFonts w:ascii="Times New Roman" w:hAnsi="Times New Roman"/>
                <w:spacing w:val="46"/>
                <w:sz w:val="24"/>
                <w:szCs w:val="24"/>
              </w:rPr>
              <w:t xml:space="preserve"> </w:t>
            </w:r>
            <w:r w:rsidRPr="00FA4CCD">
              <w:rPr>
                <w:rFonts w:ascii="Times New Roman" w:hAnsi="Times New Roman"/>
                <w:sz w:val="24"/>
                <w:szCs w:val="24"/>
              </w:rPr>
              <w:t>движение</w:t>
            </w:r>
            <w:r w:rsidRPr="00FA4CCD">
              <w:rPr>
                <w:rFonts w:ascii="Times New Roman" w:hAnsi="Times New Roman"/>
                <w:spacing w:val="45"/>
                <w:sz w:val="24"/>
                <w:szCs w:val="24"/>
              </w:rPr>
              <w:t xml:space="preserve"> </w:t>
            </w:r>
            <w:r w:rsidRPr="00FA4CCD">
              <w:rPr>
                <w:rFonts w:ascii="Times New Roman" w:hAnsi="Times New Roman"/>
                <w:sz w:val="24"/>
                <w:szCs w:val="24"/>
              </w:rPr>
              <w:t>и</w:t>
            </w:r>
            <w:r w:rsidRPr="00FA4CCD">
              <w:rPr>
                <w:rFonts w:ascii="Times New Roman" w:hAnsi="Times New Roman"/>
                <w:spacing w:val="44"/>
                <w:sz w:val="24"/>
                <w:szCs w:val="24"/>
              </w:rPr>
              <w:t xml:space="preserve"> </w:t>
            </w:r>
            <w:r w:rsidRPr="00FA4CCD">
              <w:rPr>
                <w:rFonts w:ascii="Times New Roman" w:hAnsi="Times New Roman"/>
                <w:sz w:val="24"/>
                <w:szCs w:val="24"/>
              </w:rPr>
              <w:t>его</w:t>
            </w:r>
            <w:r w:rsidRPr="00FA4CCD">
              <w:rPr>
                <w:rFonts w:ascii="Times New Roman" w:hAnsi="Times New Roman"/>
                <w:spacing w:val="48"/>
                <w:sz w:val="24"/>
                <w:szCs w:val="24"/>
              </w:rPr>
              <w:t xml:space="preserve"> </w:t>
            </w:r>
            <w:r w:rsidRPr="00FA4CCD">
              <w:rPr>
                <w:rFonts w:ascii="Times New Roman" w:hAnsi="Times New Roman"/>
                <w:sz w:val="24"/>
                <w:szCs w:val="24"/>
              </w:rPr>
              <w:t>виды.</w:t>
            </w:r>
            <w:r w:rsidRPr="00FA4CCD">
              <w:rPr>
                <w:rFonts w:ascii="Times New Roman" w:hAnsi="Times New Roman"/>
                <w:spacing w:val="45"/>
                <w:sz w:val="24"/>
                <w:szCs w:val="24"/>
              </w:rPr>
              <w:t xml:space="preserve"> </w:t>
            </w:r>
            <w:r w:rsidRPr="00FA4CCD">
              <w:rPr>
                <w:rFonts w:ascii="Times New Roman" w:hAnsi="Times New Roman"/>
                <w:sz w:val="24"/>
                <w:szCs w:val="24"/>
              </w:rPr>
              <w:t>Материальная</w:t>
            </w:r>
            <w:r w:rsidRPr="00FA4CCD">
              <w:rPr>
                <w:rFonts w:ascii="Times New Roman" w:hAnsi="Times New Roman"/>
                <w:spacing w:val="45"/>
                <w:sz w:val="24"/>
                <w:szCs w:val="24"/>
              </w:rPr>
              <w:t xml:space="preserve"> </w:t>
            </w:r>
            <w:r w:rsidRPr="00FA4CCD">
              <w:rPr>
                <w:rFonts w:ascii="Times New Roman" w:hAnsi="Times New Roman"/>
                <w:sz w:val="24"/>
                <w:szCs w:val="24"/>
              </w:rPr>
              <w:t>точка.</w:t>
            </w:r>
            <w:r w:rsidRPr="00FA4CCD">
              <w:rPr>
                <w:rFonts w:ascii="Times New Roman" w:hAnsi="Times New Roman"/>
                <w:spacing w:val="44"/>
                <w:sz w:val="24"/>
                <w:szCs w:val="24"/>
              </w:rPr>
              <w:t xml:space="preserve"> </w:t>
            </w:r>
            <w:r w:rsidRPr="00FA4CCD">
              <w:rPr>
                <w:rFonts w:ascii="Times New Roman" w:hAnsi="Times New Roman"/>
                <w:b/>
                <w:i/>
                <w:sz w:val="24"/>
                <w:szCs w:val="24"/>
              </w:rPr>
              <w:t>Скалярные</w:t>
            </w:r>
            <w:r w:rsidRPr="00FA4CCD">
              <w:rPr>
                <w:rFonts w:ascii="Times New Roman" w:hAnsi="Times New Roman"/>
                <w:b/>
                <w:i/>
                <w:spacing w:val="44"/>
                <w:sz w:val="24"/>
                <w:szCs w:val="24"/>
              </w:rPr>
              <w:t xml:space="preserve"> </w:t>
            </w:r>
            <w:r w:rsidRPr="00FA4CCD">
              <w:rPr>
                <w:rFonts w:ascii="Times New Roman" w:hAnsi="Times New Roman"/>
                <w:b/>
                <w:i/>
                <w:sz w:val="24"/>
                <w:szCs w:val="24"/>
              </w:rPr>
              <w:t>и</w:t>
            </w:r>
            <w:r w:rsidRPr="00FA4CCD">
              <w:rPr>
                <w:rFonts w:ascii="Times New Roman" w:hAnsi="Times New Roman"/>
                <w:b/>
                <w:i/>
                <w:spacing w:val="44"/>
                <w:sz w:val="24"/>
                <w:szCs w:val="24"/>
              </w:rPr>
              <w:t xml:space="preserve"> </w:t>
            </w:r>
            <w:r w:rsidRPr="00FA4CCD">
              <w:rPr>
                <w:rFonts w:ascii="Times New Roman" w:hAnsi="Times New Roman"/>
                <w:b/>
                <w:i/>
                <w:sz w:val="24"/>
                <w:szCs w:val="24"/>
              </w:rPr>
              <w:t>векторные физические</w:t>
            </w:r>
            <w:r w:rsidRPr="00FA4CCD">
              <w:rPr>
                <w:rFonts w:ascii="Times New Roman" w:hAnsi="Times New Roman"/>
                <w:b/>
                <w:i/>
                <w:spacing w:val="17"/>
                <w:sz w:val="24"/>
                <w:szCs w:val="24"/>
              </w:rPr>
              <w:t xml:space="preserve"> </w:t>
            </w:r>
            <w:r w:rsidRPr="00FA4CCD">
              <w:rPr>
                <w:rFonts w:ascii="Times New Roman" w:hAnsi="Times New Roman"/>
                <w:b/>
                <w:i/>
                <w:sz w:val="24"/>
                <w:szCs w:val="24"/>
              </w:rPr>
              <w:t>величины.</w:t>
            </w:r>
            <w:r w:rsidRPr="00FA4CCD">
              <w:rPr>
                <w:rFonts w:ascii="Times New Roman" w:hAnsi="Times New Roman"/>
                <w:b/>
                <w:i/>
                <w:spacing w:val="64"/>
                <w:sz w:val="24"/>
                <w:szCs w:val="24"/>
              </w:rPr>
              <w:t xml:space="preserve"> </w:t>
            </w:r>
            <w:r w:rsidRPr="00FA4CCD">
              <w:rPr>
                <w:rFonts w:ascii="Times New Roman" w:hAnsi="Times New Roman"/>
                <w:sz w:val="24"/>
                <w:szCs w:val="24"/>
              </w:rPr>
              <w:t>Относительность</w:t>
            </w:r>
            <w:r w:rsidRPr="00FA4CCD">
              <w:rPr>
                <w:rFonts w:ascii="Times New Roman" w:hAnsi="Times New Roman"/>
                <w:spacing w:val="66"/>
                <w:sz w:val="24"/>
                <w:szCs w:val="24"/>
              </w:rPr>
              <w:t xml:space="preserve"> </w:t>
            </w:r>
            <w:r w:rsidRPr="00FA4CCD">
              <w:rPr>
                <w:rFonts w:ascii="Times New Roman" w:hAnsi="Times New Roman"/>
                <w:sz w:val="24"/>
                <w:szCs w:val="24"/>
              </w:rPr>
              <w:t>механического</w:t>
            </w:r>
            <w:r w:rsidRPr="00FA4CCD">
              <w:rPr>
                <w:rFonts w:ascii="Times New Roman" w:hAnsi="Times New Roman"/>
                <w:spacing w:val="66"/>
                <w:sz w:val="24"/>
                <w:szCs w:val="24"/>
              </w:rPr>
              <w:t xml:space="preserve"> </w:t>
            </w:r>
            <w:r w:rsidRPr="00FA4CCD">
              <w:rPr>
                <w:rFonts w:ascii="Times New Roman" w:hAnsi="Times New Roman"/>
                <w:sz w:val="24"/>
                <w:szCs w:val="24"/>
              </w:rPr>
              <w:t>движения</w:t>
            </w:r>
            <w:r w:rsidRPr="00FA4CCD">
              <w:rPr>
                <w:rFonts w:ascii="Times New Roman" w:hAnsi="Times New Roman"/>
                <w:b/>
                <w:sz w:val="24"/>
                <w:szCs w:val="24"/>
              </w:rPr>
              <w:t>.</w:t>
            </w:r>
            <w:r w:rsidRPr="00FA4CCD">
              <w:rPr>
                <w:rFonts w:ascii="Times New Roman" w:hAnsi="Times New Roman"/>
                <w:b/>
                <w:spacing w:val="67"/>
                <w:sz w:val="24"/>
                <w:szCs w:val="24"/>
              </w:rPr>
              <w:t xml:space="preserve"> </w:t>
            </w:r>
            <w:r w:rsidRPr="00FA4CCD">
              <w:rPr>
                <w:rFonts w:ascii="Times New Roman" w:hAnsi="Times New Roman"/>
                <w:sz w:val="24"/>
                <w:szCs w:val="24"/>
              </w:rPr>
              <w:t>Система</w:t>
            </w:r>
            <w:r w:rsidRPr="00FA4CCD">
              <w:rPr>
                <w:rFonts w:ascii="Times New Roman" w:hAnsi="Times New Roman"/>
                <w:spacing w:val="66"/>
                <w:sz w:val="24"/>
                <w:szCs w:val="24"/>
              </w:rPr>
              <w:t xml:space="preserve"> </w:t>
            </w:r>
            <w:r w:rsidRPr="00FA4CCD">
              <w:rPr>
                <w:rFonts w:ascii="Times New Roman" w:hAnsi="Times New Roman"/>
                <w:sz w:val="24"/>
                <w:szCs w:val="24"/>
              </w:rPr>
              <w:t>отсчета. Принцип</w:t>
            </w:r>
            <w:r w:rsidRPr="00FA4CCD">
              <w:rPr>
                <w:rFonts w:ascii="Times New Roman" w:hAnsi="Times New Roman"/>
                <w:spacing w:val="16"/>
                <w:sz w:val="24"/>
                <w:szCs w:val="24"/>
              </w:rPr>
              <w:t xml:space="preserve"> </w:t>
            </w:r>
            <w:r w:rsidRPr="00FA4CCD">
              <w:rPr>
                <w:rFonts w:ascii="Times New Roman" w:hAnsi="Times New Roman"/>
                <w:sz w:val="24"/>
                <w:szCs w:val="24"/>
              </w:rPr>
              <w:t>относительности</w:t>
            </w:r>
            <w:r w:rsidRPr="00FA4CCD">
              <w:rPr>
                <w:rFonts w:ascii="Times New Roman" w:hAnsi="Times New Roman"/>
                <w:spacing w:val="66"/>
                <w:sz w:val="24"/>
                <w:szCs w:val="24"/>
              </w:rPr>
              <w:t xml:space="preserve"> </w:t>
            </w:r>
            <w:r w:rsidRPr="00FA4CCD">
              <w:rPr>
                <w:rFonts w:ascii="Times New Roman" w:hAnsi="Times New Roman"/>
                <w:sz w:val="24"/>
                <w:szCs w:val="24"/>
              </w:rPr>
              <w:t>Галилея.</w:t>
            </w:r>
            <w:r w:rsidRPr="00FA4CCD">
              <w:rPr>
                <w:rFonts w:ascii="Times New Roman" w:hAnsi="Times New Roman"/>
                <w:spacing w:val="64"/>
                <w:sz w:val="24"/>
                <w:szCs w:val="24"/>
              </w:rPr>
              <w:t xml:space="preserve"> </w:t>
            </w:r>
            <w:r w:rsidRPr="00FA4CCD">
              <w:rPr>
                <w:rFonts w:ascii="Times New Roman" w:hAnsi="Times New Roman"/>
                <w:sz w:val="24"/>
                <w:szCs w:val="24"/>
              </w:rPr>
              <w:t>Способы</w:t>
            </w:r>
            <w:r w:rsidRPr="00FA4CCD">
              <w:rPr>
                <w:rFonts w:ascii="Times New Roman" w:hAnsi="Times New Roman"/>
                <w:spacing w:val="63"/>
                <w:sz w:val="24"/>
                <w:szCs w:val="24"/>
              </w:rPr>
              <w:t xml:space="preserve"> </w:t>
            </w:r>
            <w:r w:rsidRPr="00FA4CCD">
              <w:rPr>
                <w:rFonts w:ascii="Times New Roman" w:hAnsi="Times New Roman"/>
                <w:sz w:val="24"/>
                <w:szCs w:val="24"/>
              </w:rPr>
              <w:t>описания</w:t>
            </w:r>
            <w:r w:rsidRPr="00FA4CCD">
              <w:rPr>
                <w:rFonts w:ascii="Times New Roman" w:hAnsi="Times New Roman"/>
                <w:spacing w:val="67"/>
                <w:sz w:val="24"/>
                <w:szCs w:val="24"/>
              </w:rPr>
              <w:t xml:space="preserve"> </w:t>
            </w:r>
            <w:r w:rsidRPr="00FA4CCD">
              <w:rPr>
                <w:rFonts w:ascii="Times New Roman" w:hAnsi="Times New Roman"/>
                <w:sz w:val="24"/>
                <w:szCs w:val="24"/>
              </w:rPr>
              <w:t>движения.</w:t>
            </w:r>
            <w:r w:rsidRPr="00FA4CCD">
              <w:rPr>
                <w:rFonts w:ascii="Times New Roman" w:hAnsi="Times New Roman"/>
                <w:spacing w:val="66"/>
                <w:sz w:val="24"/>
                <w:szCs w:val="24"/>
              </w:rPr>
              <w:t xml:space="preserve"> </w:t>
            </w:r>
            <w:r w:rsidRPr="00FA4CCD">
              <w:rPr>
                <w:rFonts w:ascii="Times New Roman" w:hAnsi="Times New Roman"/>
                <w:sz w:val="24"/>
                <w:szCs w:val="24"/>
              </w:rPr>
              <w:t>Траектория.</w:t>
            </w:r>
            <w:r w:rsidRPr="00FA4CCD">
              <w:rPr>
                <w:rFonts w:ascii="Times New Roman" w:hAnsi="Times New Roman"/>
                <w:spacing w:val="65"/>
                <w:sz w:val="24"/>
                <w:szCs w:val="24"/>
              </w:rPr>
              <w:t xml:space="preserve"> </w:t>
            </w:r>
            <w:r w:rsidRPr="00FA4CCD">
              <w:rPr>
                <w:rFonts w:ascii="Times New Roman" w:hAnsi="Times New Roman"/>
                <w:sz w:val="24"/>
                <w:szCs w:val="24"/>
              </w:rPr>
              <w:t>Путь. Перемещение.</w:t>
            </w:r>
            <w:r w:rsidRPr="00FA4CCD">
              <w:rPr>
                <w:rFonts w:ascii="Times New Roman" w:hAnsi="Times New Roman"/>
                <w:spacing w:val="-9"/>
                <w:sz w:val="24"/>
                <w:szCs w:val="24"/>
              </w:rPr>
              <w:t xml:space="preserve"> </w:t>
            </w:r>
            <w:r w:rsidRPr="00FA4CCD">
              <w:rPr>
                <w:rFonts w:ascii="Times New Roman" w:hAnsi="Times New Roman"/>
                <w:sz w:val="24"/>
                <w:szCs w:val="24"/>
              </w:rPr>
              <w:t>Равномерное</w:t>
            </w:r>
            <w:r w:rsidRPr="00FA4CCD">
              <w:rPr>
                <w:rFonts w:ascii="Times New Roman" w:hAnsi="Times New Roman"/>
                <w:spacing w:val="-8"/>
                <w:sz w:val="24"/>
                <w:szCs w:val="24"/>
              </w:rPr>
              <w:t xml:space="preserve"> </w:t>
            </w:r>
            <w:r w:rsidRPr="00FA4CCD">
              <w:rPr>
                <w:rFonts w:ascii="Times New Roman" w:hAnsi="Times New Roman"/>
                <w:sz w:val="24"/>
                <w:szCs w:val="24"/>
              </w:rPr>
              <w:t>прямолинейное</w:t>
            </w:r>
            <w:r w:rsidRPr="00FA4CCD">
              <w:rPr>
                <w:rFonts w:ascii="Times New Roman" w:hAnsi="Times New Roman"/>
                <w:spacing w:val="-8"/>
                <w:sz w:val="24"/>
                <w:szCs w:val="24"/>
              </w:rPr>
              <w:t xml:space="preserve"> </w:t>
            </w:r>
            <w:r w:rsidRPr="00FA4CCD">
              <w:rPr>
                <w:rFonts w:ascii="Times New Roman" w:hAnsi="Times New Roman"/>
                <w:sz w:val="24"/>
                <w:szCs w:val="24"/>
              </w:rPr>
              <w:t>движение.</w:t>
            </w:r>
            <w:r w:rsidRPr="00FA4CCD">
              <w:rPr>
                <w:rFonts w:ascii="Times New Roman" w:hAnsi="Times New Roman"/>
                <w:spacing w:val="-9"/>
                <w:sz w:val="24"/>
                <w:szCs w:val="24"/>
              </w:rPr>
              <w:t xml:space="preserve"> </w:t>
            </w:r>
            <w:r w:rsidRPr="00FA4CCD">
              <w:rPr>
                <w:rFonts w:ascii="Times New Roman" w:hAnsi="Times New Roman"/>
                <w:sz w:val="24"/>
                <w:szCs w:val="24"/>
              </w:rPr>
              <w:t>Скорость.</w:t>
            </w:r>
            <w:r w:rsidRPr="00FA4CCD">
              <w:rPr>
                <w:rFonts w:ascii="Times New Roman" w:hAnsi="Times New Roman"/>
                <w:spacing w:val="-9"/>
                <w:sz w:val="24"/>
                <w:szCs w:val="24"/>
              </w:rPr>
              <w:t xml:space="preserve"> </w:t>
            </w:r>
            <w:r w:rsidRPr="00FA4CCD">
              <w:rPr>
                <w:rFonts w:ascii="Times New Roman" w:hAnsi="Times New Roman"/>
                <w:sz w:val="24"/>
                <w:szCs w:val="24"/>
              </w:rPr>
              <w:t>Уравнение</w:t>
            </w:r>
            <w:r w:rsidRPr="00FA4CCD">
              <w:rPr>
                <w:rFonts w:ascii="Times New Roman" w:hAnsi="Times New Roman"/>
                <w:spacing w:val="-8"/>
                <w:sz w:val="24"/>
                <w:szCs w:val="24"/>
              </w:rPr>
              <w:t xml:space="preserve"> </w:t>
            </w:r>
            <w:r w:rsidRPr="00FA4CCD">
              <w:rPr>
                <w:rFonts w:ascii="Times New Roman" w:hAnsi="Times New Roman"/>
                <w:sz w:val="24"/>
                <w:szCs w:val="24"/>
              </w:rPr>
              <w:t>движения. Мгновенная</w:t>
            </w:r>
            <w:r w:rsidRPr="00FA4CCD">
              <w:rPr>
                <w:rFonts w:ascii="Times New Roman" w:hAnsi="Times New Roman"/>
                <w:spacing w:val="75"/>
                <w:sz w:val="24"/>
                <w:szCs w:val="24"/>
              </w:rPr>
              <w:t xml:space="preserve"> </w:t>
            </w:r>
            <w:r w:rsidRPr="00FA4CCD">
              <w:rPr>
                <w:rFonts w:ascii="Times New Roman" w:hAnsi="Times New Roman"/>
                <w:sz w:val="24"/>
                <w:szCs w:val="24"/>
              </w:rPr>
              <w:t>и</w:t>
            </w:r>
            <w:r w:rsidRPr="00FA4CCD">
              <w:rPr>
                <w:rFonts w:ascii="Times New Roman" w:hAnsi="Times New Roman"/>
                <w:spacing w:val="23"/>
                <w:sz w:val="24"/>
                <w:szCs w:val="24"/>
              </w:rPr>
              <w:t xml:space="preserve"> </w:t>
            </w:r>
            <w:r w:rsidRPr="00FA4CCD">
              <w:rPr>
                <w:rFonts w:ascii="Times New Roman" w:hAnsi="Times New Roman"/>
                <w:sz w:val="24"/>
                <w:szCs w:val="24"/>
              </w:rPr>
              <w:t>средняя</w:t>
            </w:r>
            <w:r w:rsidRPr="00FA4CCD">
              <w:rPr>
                <w:rFonts w:ascii="Times New Roman" w:hAnsi="Times New Roman"/>
                <w:spacing w:val="21"/>
                <w:sz w:val="24"/>
                <w:szCs w:val="24"/>
              </w:rPr>
              <w:t xml:space="preserve"> </w:t>
            </w:r>
            <w:r w:rsidRPr="00FA4CCD">
              <w:rPr>
                <w:rFonts w:ascii="Times New Roman" w:hAnsi="Times New Roman"/>
                <w:sz w:val="24"/>
                <w:szCs w:val="24"/>
              </w:rPr>
              <w:t>скорости. Ускорение.</w:t>
            </w:r>
            <w:r w:rsidRPr="00FA4CCD">
              <w:rPr>
                <w:rFonts w:ascii="Times New Roman" w:hAnsi="Times New Roman"/>
                <w:spacing w:val="-2"/>
                <w:sz w:val="24"/>
                <w:szCs w:val="24"/>
              </w:rPr>
              <w:t xml:space="preserve"> </w:t>
            </w:r>
            <w:r w:rsidRPr="00FA4CCD">
              <w:rPr>
                <w:rFonts w:ascii="Times New Roman" w:hAnsi="Times New Roman"/>
                <w:sz w:val="24"/>
                <w:szCs w:val="24"/>
              </w:rPr>
              <w:t>Прямолинейное движение с</w:t>
            </w:r>
            <w:r w:rsidRPr="00FA4CCD">
              <w:rPr>
                <w:rFonts w:ascii="Times New Roman" w:hAnsi="Times New Roman"/>
                <w:spacing w:val="30"/>
                <w:sz w:val="24"/>
                <w:szCs w:val="24"/>
              </w:rPr>
              <w:t xml:space="preserve"> </w:t>
            </w:r>
            <w:r w:rsidRPr="00FA4CCD">
              <w:rPr>
                <w:rFonts w:ascii="Times New Roman" w:hAnsi="Times New Roman"/>
                <w:sz w:val="24"/>
                <w:szCs w:val="24"/>
              </w:rPr>
              <w:t>постоянным</w:t>
            </w:r>
            <w:r w:rsidRPr="00FA4CCD">
              <w:rPr>
                <w:rFonts w:ascii="Times New Roman" w:hAnsi="Times New Roman"/>
                <w:spacing w:val="28"/>
                <w:sz w:val="24"/>
                <w:szCs w:val="24"/>
              </w:rPr>
              <w:t xml:space="preserve"> </w:t>
            </w:r>
            <w:r w:rsidRPr="00FA4CCD">
              <w:rPr>
                <w:rFonts w:ascii="Times New Roman" w:hAnsi="Times New Roman"/>
                <w:sz w:val="24"/>
                <w:szCs w:val="24"/>
              </w:rPr>
              <w:t>ускорением.</w:t>
            </w:r>
            <w:r w:rsidRPr="00FA4CCD">
              <w:rPr>
                <w:rFonts w:ascii="Times New Roman" w:hAnsi="Times New Roman"/>
                <w:spacing w:val="30"/>
                <w:sz w:val="24"/>
                <w:szCs w:val="24"/>
              </w:rPr>
              <w:t xml:space="preserve"> </w:t>
            </w:r>
            <w:r w:rsidRPr="00FA4CCD">
              <w:rPr>
                <w:rFonts w:ascii="Times New Roman" w:hAnsi="Times New Roman"/>
                <w:sz w:val="24"/>
                <w:szCs w:val="24"/>
              </w:rPr>
              <w:t>Движение</w:t>
            </w:r>
            <w:r w:rsidRPr="00FA4CCD">
              <w:rPr>
                <w:rFonts w:ascii="Times New Roman" w:hAnsi="Times New Roman"/>
                <w:spacing w:val="32"/>
                <w:sz w:val="24"/>
                <w:szCs w:val="24"/>
              </w:rPr>
              <w:t xml:space="preserve"> </w:t>
            </w:r>
            <w:r w:rsidRPr="00FA4CCD">
              <w:rPr>
                <w:rFonts w:ascii="Times New Roman" w:hAnsi="Times New Roman"/>
                <w:sz w:val="24"/>
                <w:szCs w:val="24"/>
              </w:rPr>
              <w:t>с</w:t>
            </w:r>
            <w:r w:rsidRPr="00FA4CCD">
              <w:rPr>
                <w:rFonts w:ascii="Times New Roman" w:hAnsi="Times New Roman"/>
                <w:spacing w:val="29"/>
                <w:sz w:val="24"/>
                <w:szCs w:val="24"/>
              </w:rPr>
              <w:t xml:space="preserve"> </w:t>
            </w:r>
            <w:r w:rsidRPr="00FA4CCD">
              <w:rPr>
                <w:rFonts w:ascii="Times New Roman" w:hAnsi="Times New Roman"/>
                <w:sz w:val="24"/>
                <w:szCs w:val="24"/>
              </w:rPr>
              <w:t>постоянным</w:t>
            </w:r>
            <w:r w:rsidRPr="00FA4CCD">
              <w:rPr>
                <w:rFonts w:ascii="Times New Roman" w:hAnsi="Times New Roman"/>
                <w:spacing w:val="30"/>
                <w:sz w:val="24"/>
                <w:szCs w:val="24"/>
              </w:rPr>
              <w:t xml:space="preserve"> </w:t>
            </w:r>
            <w:r w:rsidRPr="00FA4CCD">
              <w:rPr>
                <w:rFonts w:ascii="Times New Roman" w:hAnsi="Times New Roman"/>
                <w:sz w:val="24"/>
                <w:szCs w:val="24"/>
              </w:rPr>
              <w:t>ускорением</w:t>
            </w:r>
            <w:r w:rsidRPr="00FA4CCD">
              <w:rPr>
                <w:rFonts w:ascii="Times New Roman" w:hAnsi="Times New Roman"/>
                <w:spacing w:val="28"/>
                <w:sz w:val="24"/>
                <w:szCs w:val="24"/>
              </w:rPr>
              <w:t xml:space="preserve"> </w:t>
            </w:r>
            <w:r w:rsidRPr="00FA4CCD">
              <w:rPr>
                <w:rFonts w:ascii="Times New Roman" w:hAnsi="Times New Roman"/>
                <w:sz w:val="24"/>
                <w:szCs w:val="24"/>
              </w:rPr>
              <w:t>свободного</w:t>
            </w:r>
            <w:r w:rsidRPr="00FA4CCD">
              <w:rPr>
                <w:rFonts w:ascii="Times New Roman" w:hAnsi="Times New Roman"/>
                <w:spacing w:val="32"/>
                <w:sz w:val="24"/>
                <w:szCs w:val="24"/>
              </w:rPr>
              <w:t xml:space="preserve"> </w:t>
            </w:r>
            <w:r w:rsidRPr="00FA4CCD">
              <w:rPr>
                <w:rFonts w:ascii="Times New Roman" w:hAnsi="Times New Roman"/>
                <w:sz w:val="24"/>
                <w:szCs w:val="24"/>
              </w:rPr>
              <w:t>падения. Равномерное</w:t>
            </w:r>
            <w:r w:rsidRPr="00FA4CCD">
              <w:rPr>
                <w:rFonts w:ascii="Times New Roman" w:hAnsi="Times New Roman"/>
                <w:spacing w:val="23"/>
                <w:sz w:val="24"/>
                <w:szCs w:val="24"/>
              </w:rPr>
              <w:t xml:space="preserve"> </w:t>
            </w:r>
            <w:r w:rsidRPr="00FA4CCD">
              <w:rPr>
                <w:rFonts w:ascii="Times New Roman" w:hAnsi="Times New Roman"/>
                <w:sz w:val="24"/>
                <w:szCs w:val="24"/>
              </w:rPr>
              <w:t>движение</w:t>
            </w:r>
            <w:r w:rsidRPr="00FA4CCD">
              <w:rPr>
                <w:rFonts w:ascii="Times New Roman" w:hAnsi="Times New Roman"/>
                <w:spacing w:val="22"/>
                <w:sz w:val="24"/>
                <w:szCs w:val="24"/>
              </w:rPr>
              <w:t xml:space="preserve"> </w:t>
            </w:r>
            <w:r w:rsidRPr="00FA4CCD">
              <w:rPr>
                <w:rFonts w:ascii="Times New Roman" w:hAnsi="Times New Roman"/>
                <w:sz w:val="24"/>
                <w:szCs w:val="24"/>
              </w:rPr>
              <w:t>точки</w:t>
            </w:r>
            <w:r w:rsidRPr="00FA4CCD">
              <w:rPr>
                <w:rFonts w:ascii="Times New Roman" w:hAnsi="Times New Roman"/>
                <w:spacing w:val="47"/>
                <w:sz w:val="24"/>
                <w:szCs w:val="24"/>
              </w:rPr>
              <w:t xml:space="preserve"> </w:t>
            </w:r>
            <w:r w:rsidRPr="00FA4CCD">
              <w:rPr>
                <w:rFonts w:ascii="Times New Roman" w:hAnsi="Times New Roman"/>
                <w:sz w:val="24"/>
                <w:szCs w:val="24"/>
              </w:rPr>
              <w:t>по окружности, угловая</w:t>
            </w:r>
            <w:r w:rsidRPr="00FA4CCD">
              <w:rPr>
                <w:rFonts w:ascii="Times New Roman" w:hAnsi="Times New Roman"/>
                <w:spacing w:val="1"/>
                <w:sz w:val="24"/>
                <w:szCs w:val="24"/>
              </w:rPr>
              <w:t xml:space="preserve"> </w:t>
            </w:r>
            <w:r w:rsidRPr="00FA4CCD">
              <w:rPr>
                <w:rFonts w:ascii="Times New Roman" w:hAnsi="Times New Roman"/>
                <w:sz w:val="24"/>
                <w:szCs w:val="24"/>
              </w:rPr>
              <w:t>скорость. Центростремительное</w:t>
            </w:r>
            <w:r w:rsidRPr="00FA4CCD">
              <w:rPr>
                <w:rFonts w:ascii="Times New Roman" w:hAnsi="Times New Roman"/>
                <w:spacing w:val="1"/>
                <w:sz w:val="24"/>
                <w:szCs w:val="24"/>
              </w:rPr>
              <w:t xml:space="preserve"> </w:t>
            </w:r>
            <w:r w:rsidRPr="00FA4CCD">
              <w:rPr>
                <w:rFonts w:ascii="Times New Roman" w:hAnsi="Times New Roman"/>
                <w:sz w:val="24"/>
                <w:szCs w:val="24"/>
              </w:rPr>
              <w:t>ускорение.</w:t>
            </w:r>
            <w:r w:rsidRPr="00FA4CCD">
              <w:rPr>
                <w:rFonts w:ascii="Times New Roman" w:hAnsi="Times New Roman"/>
                <w:spacing w:val="3"/>
                <w:sz w:val="24"/>
                <w:szCs w:val="24"/>
              </w:rPr>
              <w:t xml:space="preserve"> </w:t>
            </w:r>
            <w:r w:rsidRPr="00FA4CCD">
              <w:rPr>
                <w:rFonts w:ascii="Times New Roman" w:hAnsi="Times New Roman"/>
                <w:sz w:val="24"/>
                <w:szCs w:val="24"/>
              </w:rPr>
              <w:t>Кинематика</w:t>
            </w:r>
            <w:r w:rsidRPr="00FA4CCD">
              <w:rPr>
                <w:rFonts w:ascii="Times New Roman" w:hAnsi="Times New Roman"/>
                <w:spacing w:val="2"/>
                <w:sz w:val="24"/>
                <w:szCs w:val="24"/>
              </w:rPr>
              <w:t xml:space="preserve"> </w:t>
            </w:r>
            <w:r w:rsidRPr="00FA4CCD">
              <w:rPr>
                <w:rFonts w:ascii="Times New Roman" w:hAnsi="Times New Roman"/>
                <w:sz w:val="24"/>
                <w:szCs w:val="24"/>
              </w:rPr>
              <w:t>абсолютно твердого</w:t>
            </w:r>
            <w:r w:rsidRPr="00FA4CCD">
              <w:rPr>
                <w:rFonts w:ascii="Times New Roman" w:hAnsi="Times New Roman"/>
                <w:spacing w:val="-3"/>
                <w:sz w:val="24"/>
                <w:szCs w:val="24"/>
              </w:rPr>
              <w:t xml:space="preserve"> </w:t>
            </w:r>
            <w:r w:rsidRPr="00FA4CCD">
              <w:rPr>
                <w:rFonts w:ascii="Times New Roman" w:hAnsi="Times New Roman"/>
                <w:sz w:val="24"/>
                <w:szCs w:val="24"/>
              </w:rPr>
              <w:t>тела</w:t>
            </w:r>
          </w:p>
        </w:tc>
        <w:tc>
          <w:tcPr>
            <w:tcW w:w="416" w:type="pct"/>
            <w:gridSpan w:val="2"/>
            <w:vMerge/>
          </w:tcPr>
          <w:p w:rsidR="00E703E1" w:rsidRPr="008B6106" w:rsidRDefault="00E703E1" w:rsidP="00971345">
            <w:pPr>
              <w:rPr>
                <w:rFonts w:ascii="OfficinaSansBookC" w:hAnsi="OfficinaSansBookC"/>
                <w:sz w:val="24"/>
                <w:szCs w:val="24"/>
              </w:rPr>
            </w:pPr>
          </w:p>
        </w:tc>
        <w:tc>
          <w:tcPr>
            <w:tcW w:w="753" w:type="pct"/>
            <w:vMerge/>
          </w:tcPr>
          <w:p w:rsidR="00E703E1" w:rsidRPr="008B6106" w:rsidRDefault="00E703E1" w:rsidP="00971345">
            <w:pPr>
              <w:jc w:val="center"/>
              <w:rPr>
                <w:rFonts w:ascii="OfficinaSansBookC" w:hAnsi="OfficinaSansBookC"/>
                <w:sz w:val="24"/>
                <w:szCs w:val="24"/>
              </w:rPr>
            </w:pPr>
          </w:p>
        </w:tc>
      </w:tr>
      <w:tr w:rsidR="00E703E1" w:rsidRPr="008B6106" w:rsidTr="00E703E1">
        <w:trPr>
          <w:gridAfter w:val="1"/>
          <w:wAfter w:w="2" w:type="pct"/>
          <w:trHeight w:val="285"/>
        </w:trPr>
        <w:tc>
          <w:tcPr>
            <w:tcW w:w="811" w:type="pct"/>
            <w:vMerge/>
          </w:tcPr>
          <w:p w:rsidR="00E703E1" w:rsidRPr="008B6106" w:rsidRDefault="00E703E1" w:rsidP="00971345">
            <w:pPr>
              <w:spacing w:line="258" w:lineRule="exact"/>
              <w:ind w:left="26"/>
              <w:jc w:val="center"/>
              <w:rPr>
                <w:rFonts w:ascii="OfficinaSansBookC" w:hAnsi="OfficinaSansBookC"/>
                <w:sz w:val="24"/>
                <w:szCs w:val="24"/>
              </w:rPr>
            </w:pPr>
          </w:p>
        </w:tc>
        <w:tc>
          <w:tcPr>
            <w:tcW w:w="3017" w:type="pct"/>
            <w:gridSpan w:val="3"/>
          </w:tcPr>
          <w:p w:rsidR="00E703E1" w:rsidRPr="002E4759" w:rsidRDefault="00E703E1" w:rsidP="00971345">
            <w:pPr>
              <w:spacing w:line="268" w:lineRule="exact"/>
              <w:ind w:left="57"/>
              <w:jc w:val="both"/>
              <w:rPr>
                <w:rFonts w:ascii="Times New Roman" w:hAnsi="Times New Roman"/>
                <w:b/>
                <w:sz w:val="24"/>
                <w:szCs w:val="24"/>
              </w:rPr>
            </w:pPr>
            <w:r>
              <w:rPr>
                <w:rFonts w:ascii="Times New Roman" w:hAnsi="Times New Roman"/>
                <w:b/>
                <w:sz w:val="24"/>
                <w:szCs w:val="24"/>
              </w:rPr>
              <w:t xml:space="preserve"> </w:t>
            </w:r>
            <w:r w:rsidRPr="002E4759">
              <w:rPr>
                <w:rFonts w:ascii="Times New Roman" w:hAnsi="Times New Roman"/>
                <w:b/>
                <w:sz w:val="24"/>
                <w:szCs w:val="24"/>
              </w:rPr>
              <w:t>Практические занятия</w:t>
            </w:r>
          </w:p>
          <w:p w:rsidR="00E703E1" w:rsidRPr="002E4759" w:rsidRDefault="00E703E1" w:rsidP="00971345">
            <w:pPr>
              <w:spacing w:line="268" w:lineRule="exact"/>
              <w:jc w:val="both"/>
              <w:rPr>
                <w:rFonts w:ascii="Times New Roman" w:hAnsi="Times New Roman"/>
                <w:sz w:val="24"/>
                <w:szCs w:val="24"/>
              </w:rPr>
            </w:pPr>
            <w:r>
              <w:rPr>
                <w:rFonts w:ascii="Times New Roman" w:hAnsi="Times New Roman"/>
                <w:b/>
                <w:sz w:val="24"/>
                <w:szCs w:val="24"/>
              </w:rPr>
              <w:t xml:space="preserve">  </w:t>
            </w:r>
            <w:r w:rsidRPr="002E4759">
              <w:rPr>
                <w:rFonts w:ascii="Times New Roman" w:hAnsi="Times New Roman"/>
                <w:b/>
                <w:sz w:val="24"/>
                <w:szCs w:val="24"/>
              </w:rPr>
              <w:t>Практическое заняти</w:t>
            </w:r>
            <w:r>
              <w:rPr>
                <w:rFonts w:ascii="Times New Roman" w:hAnsi="Times New Roman"/>
                <w:b/>
                <w:sz w:val="24"/>
                <w:szCs w:val="24"/>
              </w:rPr>
              <w:t>е №1</w:t>
            </w:r>
            <w:r w:rsidRPr="002E4759">
              <w:rPr>
                <w:rFonts w:ascii="Times New Roman" w:hAnsi="Times New Roman"/>
                <w:sz w:val="24"/>
                <w:szCs w:val="24"/>
              </w:rPr>
              <w:t xml:space="preserve"> Расчет характеристик механического движения</w:t>
            </w:r>
          </w:p>
        </w:tc>
        <w:tc>
          <w:tcPr>
            <w:tcW w:w="416" w:type="pct"/>
            <w:gridSpan w:val="2"/>
          </w:tcPr>
          <w:p w:rsidR="00E703E1" w:rsidRPr="008B6106" w:rsidRDefault="00E703E1" w:rsidP="00971345">
            <w:pPr>
              <w:spacing w:line="268" w:lineRule="exact"/>
              <w:ind w:left="12"/>
              <w:jc w:val="center"/>
              <w:rPr>
                <w:rFonts w:ascii="OfficinaSansBookC" w:hAnsi="OfficinaSansBookC"/>
                <w:sz w:val="24"/>
                <w:szCs w:val="24"/>
              </w:rPr>
            </w:pPr>
            <w:r>
              <w:rPr>
                <w:rFonts w:ascii="OfficinaSansBookC" w:hAnsi="OfficinaSansBookC"/>
                <w:sz w:val="24"/>
                <w:szCs w:val="24"/>
              </w:rPr>
              <w:t>2</w:t>
            </w:r>
            <w:r w:rsidRPr="008B6106">
              <w:rPr>
                <w:rFonts w:ascii="OfficinaSansBookC" w:hAnsi="OfficinaSansBookC"/>
                <w:sz w:val="24"/>
                <w:szCs w:val="24"/>
              </w:rPr>
              <w:t xml:space="preserve"> </w:t>
            </w:r>
          </w:p>
        </w:tc>
        <w:tc>
          <w:tcPr>
            <w:tcW w:w="753" w:type="pct"/>
            <w:vMerge/>
          </w:tcPr>
          <w:p w:rsidR="00E703E1" w:rsidRPr="008B6106" w:rsidRDefault="00E703E1" w:rsidP="00971345">
            <w:pPr>
              <w:jc w:val="center"/>
              <w:rPr>
                <w:rFonts w:ascii="OfficinaSansBookC" w:hAnsi="OfficinaSansBookC"/>
                <w:sz w:val="24"/>
                <w:szCs w:val="24"/>
              </w:rPr>
            </w:pPr>
          </w:p>
        </w:tc>
      </w:tr>
      <w:tr w:rsidR="00E703E1" w:rsidRPr="00FA4CCD" w:rsidTr="00E703E1">
        <w:trPr>
          <w:gridAfter w:val="1"/>
          <w:wAfter w:w="2" w:type="pct"/>
          <w:trHeight w:val="20"/>
        </w:trPr>
        <w:tc>
          <w:tcPr>
            <w:tcW w:w="811" w:type="pct"/>
            <w:vMerge w:val="restart"/>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1.2</w:t>
            </w:r>
          </w:p>
          <w:p w:rsidR="00E703E1" w:rsidRPr="00FA4CCD" w:rsidRDefault="00E703E1" w:rsidP="00971345">
            <w:pPr>
              <w:spacing w:line="268" w:lineRule="exact"/>
              <w:ind w:left="26"/>
              <w:rPr>
                <w:rFonts w:ascii="Times New Roman" w:hAnsi="Times New Roman"/>
                <w:b/>
                <w:sz w:val="24"/>
                <w:szCs w:val="24"/>
              </w:rPr>
            </w:pPr>
            <w:r w:rsidRPr="00FA4CCD">
              <w:rPr>
                <w:rFonts w:ascii="Times New Roman" w:hAnsi="Times New Roman"/>
                <w:b/>
                <w:sz w:val="24"/>
                <w:szCs w:val="24"/>
              </w:rPr>
              <w:lastRenderedPageBreak/>
              <w:t>Основы</w:t>
            </w:r>
            <w:r w:rsidRPr="00FA4CCD">
              <w:rPr>
                <w:rFonts w:ascii="Times New Roman" w:hAnsi="Times New Roman"/>
                <w:b/>
                <w:spacing w:val="-2"/>
                <w:sz w:val="24"/>
                <w:szCs w:val="24"/>
              </w:rPr>
              <w:t xml:space="preserve"> </w:t>
            </w:r>
            <w:r w:rsidRPr="00FA4CCD">
              <w:rPr>
                <w:rFonts w:ascii="Times New Roman" w:hAnsi="Times New Roman"/>
                <w:b/>
                <w:sz w:val="24"/>
                <w:szCs w:val="24"/>
              </w:rPr>
              <w:t>динамики</w:t>
            </w:r>
          </w:p>
        </w:tc>
        <w:tc>
          <w:tcPr>
            <w:tcW w:w="3017" w:type="pct"/>
            <w:gridSpan w:val="3"/>
          </w:tcPr>
          <w:p w:rsidR="00E703E1" w:rsidRPr="002E4759" w:rsidRDefault="00E703E1" w:rsidP="00971345">
            <w:pPr>
              <w:spacing w:line="268" w:lineRule="exact"/>
              <w:ind w:left="110"/>
              <w:rPr>
                <w:rFonts w:ascii="Times New Roman" w:hAnsi="Times New Roman"/>
                <w:b/>
                <w:sz w:val="24"/>
                <w:szCs w:val="24"/>
              </w:rPr>
            </w:pPr>
            <w:r w:rsidRPr="002E4759">
              <w:rPr>
                <w:rFonts w:ascii="Times New Roman" w:hAnsi="Times New Roman"/>
                <w:b/>
                <w:sz w:val="24"/>
                <w:szCs w:val="24"/>
              </w:rPr>
              <w:lastRenderedPageBreak/>
              <w:t>Содержание</w:t>
            </w:r>
            <w:r w:rsidRPr="002E4759">
              <w:rPr>
                <w:rFonts w:ascii="Times New Roman" w:hAnsi="Times New Roman"/>
                <w:b/>
                <w:spacing w:val="-5"/>
                <w:sz w:val="24"/>
                <w:szCs w:val="24"/>
              </w:rPr>
              <w:t xml:space="preserve"> </w:t>
            </w:r>
            <w:r w:rsidRPr="002E4759">
              <w:rPr>
                <w:rFonts w:ascii="Times New Roman" w:hAnsi="Times New Roman"/>
                <w:b/>
                <w:sz w:val="24"/>
                <w:szCs w:val="24"/>
              </w:rPr>
              <w:t>учебного</w:t>
            </w:r>
            <w:r w:rsidRPr="002E4759">
              <w:rPr>
                <w:rFonts w:ascii="Times New Roman" w:hAnsi="Times New Roman"/>
                <w:b/>
                <w:spacing w:val="-4"/>
                <w:sz w:val="24"/>
                <w:szCs w:val="24"/>
              </w:rPr>
              <w:t xml:space="preserve"> </w:t>
            </w:r>
            <w:r w:rsidRPr="002E4759">
              <w:rPr>
                <w:rFonts w:ascii="Times New Roman" w:hAnsi="Times New Roman"/>
                <w:b/>
                <w:sz w:val="24"/>
                <w:szCs w:val="24"/>
              </w:rPr>
              <w:t>материала:</w:t>
            </w:r>
          </w:p>
        </w:tc>
        <w:tc>
          <w:tcPr>
            <w:tcW w:w="416" w:type="pct"/>
            <w:gridSpan w:val="2"/>
            <w:vMerge w:val="restart"/>
          </w:tcPr>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lastRenderedPageBreak/>
              <w:t>2</w:t>
            </w: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1169"/>
        </w:trPr>
        <w:tc>
          <w:tcPr>
            <w:tcW w:w="811" w:type="pct"/>
            <w:vMerge/>
          </w:tcPr>
          <w:p w:rsidR="00E703E1" w:rsidRPr="00FA4CCD" w:rsidRDefault="00E703E1" w:rsidP="00971345">
            <w:pPr>
              <w:spacing w:line="268" w:lineRule="exact"/>
              <w:ind w:left="26"/>
              <w:rPr>
                <w:rFonts w:ascii="Times New Roman" w:hAnsi="Times New Roman"/>
                <w:sz w:val="24"/>
                <w:szCs w:val="24"/>
              </w:rPr>
            </w:pPr>
          </w:p>
        </w:tc>
        <w:tc>
          <w:tcPr>
            <w:tcW w:w="3017" w:type="pct"/>
            <w:gridSpan w:val="3"/>
          </w:tcPr>
          <w:p w:rsidR="00E703E1" w:rsidRPr="00FA4CCD" w:rsidRDefault="00E703E1" w:rsidP="00971345">
            <w:pPr>
              <w:spacing w:line="259" w:lineRule="auto"/>
              <w:ind w:left="110" w:right="91"/>
              <w:jc w:val="both"/>
              <w:rPr>
                <w:rFonts w:ascii="Times New Roman" w:hAnsi="Times New Roman"/>
                <w:sz w:val="24"/>
                <w:szCs w:val="24"/>
              </w:rPr>
            </w:pPr>
            <w:r w:rsidRPr="00FA4CCD">
              <w:rPr>
                <w:rFonts w:ascii="Times New Roman" w:hAnsi="Times New Roman"/>
                <w:sz w:val="24"/>
                <w:szCs w:val="24"/>
              </w:rPr>
              <w:t>Основная задача динамики. Сила. Масса. Законы механики Ньютона. Силы в природе.</w:t>
            </w:r>
            <w:r w:rsidRPr="00FA4CCD">
              <w:rPr>
                <w:rFonts w:ascii="Times New Roman" w:hAnsi="Times New Roman"/>
                <w:spacing w:val="1"/>
                <w:sz w:val="24"/>
                <w:szCs w:val="24"/>
              </w:rPr>
              <w:t xml:space="preserve"> </w:t>
            </w:r>
            <w:r w:rsidRPr="00FA4CCD">
              <w:rPr>
                <w:rFonts w:ascii="Times New Roman" w:hAnsi="Times New Roman"/>
                <w:sz w:val="24"/>
                <w:szCs w:val="24"/>
              </w:rPr>
              <w:t>Сила</w:t>
            </w:r>
            <w:r w:rsidRPr="00FA4CCD">
              <w:rPr>
                <w:rFonts w:ascii="Times New Roman" w:hAnsi="Times New Roman"/>
                <w:spacing w:val="1"/>
                <w:sz w:val="24"/>
                <w:szCs w:val="24"/>
              </w:rPr>
              <w:t xml:space="preserve"> </w:t>
            </w:r>
            <w:r w:rsidRPr="00FA4CCD">
              <w:rPr>
                <w:rFonts w:ascii="Times New Roman" w:hAnsi="Times New Roman"/>
                <w:sz w:val="24"/>
                <w:szCs w:val="24"/>
              </w:rPr>
              <w:t>тяжести</w:t>
            </w:r>
            <w:r w:rsidRPr="00FA4CCD">
              <w:rPr>
                <w:rFonts w:ascii="Times New Roman" w:hAnsi="Times New Roman"/>
                <w:spacing w:val="1"/>
                <w:sz w:val="24"/>
                <w:szCs w:val="24"/>
              </w:rPr>
              <w:t xml:space="preserve"> </w:t>
            </w:r>
            <w:r w:rsidRPr="00FA4CCD">
              <w:rPr>
                <w:rFonts w:ascii="Times New Roman" w:hAnsi="Times New Roman"/>
                <w:sz w:val="24"/>
                <w:szCs w:val="24"/>
              </w:rPr>
              <w:t>и</w:t>
            </w:r>
            <w:r w:rsidRPr="00FA4CCD">
              <w:rPr>
                <w:rFonts w:ascii="Times New Roman" w:hAnsi="Times New Roman"/>
                <w:spacing w:val="1"/>
                <w:sz w:val="24"/>
                <w:szCs w:val="24"/>
              </w:rPr>
              <w:t xml:space="preserve"> </w:t>
            </w:r>
            <w:r w:rsidRPr="00FA4CCD">
              <w:rPr>
                <w:rFonts w:ascii="Times New Roman" w:hAnsi="Times New Roman"/>
                <w:sz w:val="24"/>
                <w:szCs w:val="24"/>
              </w:rPr>
              <w:t>сила</w:t>
            </w:r>
            <w:r w:rsidRPr="00FA4CCD">
              <w:rPr>
                <w:rFonts w:ascii="Times New Roman" w:hAnsi="Times New Roman"/>
                <w:spacing w:val="1"/>
                <w:sz w:val="24"/>
                <w:szCs w:val="24"/>
              </w:rPr>
              <w:t xml:space="preserve"> </w:t>
            </w:r>
            <w:r w:rsidRPr="00FA4CCD">
              <w:rPr>
                <w:rFonts w:ascii="Times New Roman" w:hAnsi="Times New Roman"/>
                <w:sz w:val="24"/>
                <w:szCs w:val="24"/>
              </w:rPr>
              <w:t>всемирного</w:t>
            </w:r>
            <w:r w:rsidRPr="00FA4CCD">
              <w:rPr>
                <w:rFonts w:ascii="Times New Roman" w:hAnsi="Times New Roman"/>
                <w:spacing w:val="1"/>
                <w:sz w:val="24"/>
                <w:szCs w:val="24"/>
              </w:rPr>
              <w:t xml:space="preserve"> </w:t>
            </w:r>
            <w:r w:rsidRPr="00FA4CCD">
              <w:rPr>
                <w:rFonts w:ascii="Times New Roman" w:hAnsi="Times New Roman"/>
                <w:sz w:val="24"/>
                <w:szCs w:val="24"/>
              </w:rPr>
              <w:t>тяготения.</w:t>
            </w:r>
            <w:r w:rsidRPr="00FA4CCD">
              <w:rPr>
                <w:rFonts w:ascii="Times New Roman" w:hAnsi="Times New Roman"/>
                <w:spacing w:val="1"/>
                <w:sz w:val="24"/>
                <w:szCs w:val="24"/>
              </w:rPr>
              <w:t xml:space="preserve"> </w:t>
            </w:r>
            <w:r w:rsidRPr="00FA4CCD">
              <w:rPr>
                <w:rFonts w:ascii="Times New Roman" w:hAnsi="Times New Roman"/>
                <w:sz w:val="24"/>
                <w:szCs w:val="24"/>
              </w:rPr>
              <w:t>Закон</w:t>
            </w:r>
            <w:r w:rsidRPr="00FA4CCD">
              <w:rPr>
                <w:rFonts w:ascii="Times New Roman" w:hAnsi="Times New Roman"/>
                <w:spacing w:val="1"/>
                <w:sz w:val="24"/>
                <w:szCs w:val="24"/>
              </w:rPr>
              <w:t xml:space="preserve"> </w:t>
            </w:r>
            <w:r w:rsidRPr="00FA4CCD">
              <w:rPr>
                <w:rFonts w:ascii="Times New Roman" w:hAnsi="Times New Roman"/>
                <w:sz w:val="24"/>
                <w:szCs w:val="24"/>
              </w:rPr>
              <w:t>всемирного</w:t>
            </w:r>
            <w:r w:rsidRPr="00FA4CCD">
              <w:rPr>
                <w:rFonts w:ascii="Times New Roman" w:hAnsi="Times New Roman"/>
                <w:spacing w:val="1"/>
                <w:sz w:val="24"/>
                <w:szCs w:val="24"/>
              </w:rPr>
              <w:t xml:space="preserve"> </w:t>
            </w:r>
            <w:r w:rsidRPr="00FA4CCD">
              <w:rPr>
                <w:rFonts w:ascii="Times New Roman" w:hAnsi="Times New Roman"/>
                <w:sz w:val="24"/>
                <w:szCs w:val="24"/>
              </w:rPr>
              <w:t>тяготения.</w:t>
            </w:r>
            <w:r w:rsidRPr="00FA4CCD">
              <w:rPr>
                <w:rFonts w:ascii="Times New Roman" w:hAnsi="Times New Roman"/>
                <w:spacing w:val="1"/>
                <w:sz w:val="24"/>
                <w:szCs w:val="24"/>
              </w:rPr>
              <w:t xml:space="preserve"> </w:t>
            </w:r>
            <w:r w:rsidRPr="00FA4CCD">
              <w:rPr>
                <w:rFonts w:ascii="Times New Roman" w:hAnsi="Times New Roman"/>
                <w:sz w:val="24"/>
                <w:szCs w:val="24"/>
              </w:rPr>
              <w:t>Первая</w:t>
            </w:r>
            <w:r w:rsidRPr="00FA4CCD">
              <w:rPr>
                <w:rFonts w:ascii="Times New Roman" w:hAnsi="Times New Roman"/>
                <w:spacing w:val="1"/>
                <w:sz w:val="24"/>
                <w:szCs w:val="24"/>
              </w:rPr>
              <w:t xml:space="preserve"> </w:t>
            </w:r>
            <w:r w:rsidRPr="00FA4CCD">
              <w:rPr>
                <w:rFonts w:ascii="Times New Roman" w:hAnsi="Times New Roman"/>
                <w:sz w:val="24"/>
                <w:szCs w:val="24"/>
              </w:rPr>
              <w:t>космическая</w:t>
            </w:r>
            <w:r w:rsidRPr="00FA4CCD">
              <w:rPr>
                <w:rFonts w:ascii="Times New Roman" w:hAnsi="Times New Roman"/>
                <w:spacing w:val="8"/>
                <w:sz w:val="24"/>
                <w:szCs w:val="24"/>
              </w:rPr>
              <w:t xml:space="preserve"> </w:t>
            </w:r>
            <w:r w:rsidRPr="00FA4CCD">
              <w:rPr>
                <w:rFonts w:ascii="Times New Roman" w:hAnsi="Times New Roman"/>
                <w:sz w:val="24"/>
                <w:szCs w:val="24"/>
              </w:rPr>
              <w:t>скорость.</w:t>
            </w:r>
            <w:r w:rsidRPr="00FA4CCD">
              <w:rPr>
                <w:rFonts w:ascii="Times New Roman" w:hAnsi="Times New Roman"/>
                <w:spacing w:val="4"/>
                <w:sz w:val="24"/>
                <w:szCs w:val="24"/>
              </w:rPr>
              <w:t xml:space="preserve"> </w:t>
            </w:r>
            <w:r w:rsidRPr="00FA4CCD">
              <w:rPr>
                <w:rFonts w:ascii="Times New Roman" w:hAnsi="Times New Roman"/>
                <w:sz w:val="24"/>
                <w:szCs w:val="24"/>
              </w:rPr>
              <w:t>Движение</w:t>
            </w:r>
            <w:r w:rsidRPr="00FA4CCD">
              <w:rPr>
                <w:rFonts w:ascii="Times New Roman" w:hAnsi="Times New Roman"/>
                <w:spacing w:val="7"/>
                <w:sz w:val="24"/>
                <w:szCs w:val="24"/>
              </w:rPr>
              <w:t xml:space="preserve"> </w:t>
            </w:r>
            <w:r w:rsidRPr="00FA4CCD">
              <w:rPr>
                <w:rFonts w:ascii="Times New Roman" w:hAnsi="Times New Roman"/>
                <w:sz w:val="24"/>
                <w:szCs w:val="24"/>
              </w:rPr>
              <w:t>планет</w:t>
            </w:r>
            <w:r w:rsidRPr="00FA4CCD">
              <w:rPr>
                <w:rFonts w:ascii="Times New Roman" w:hAnsi="Times New Roman"/>
                <w:spacing w:val="5"/>
                <w:sz w:val="24"/>
                <w:szCs w:val="24"/>
              </w:rPr>
              <w:t xml:space="preserve"> </w:t>
            </w:r>
            <w:r w:rsidRPr="00FA4CCD">
              <w:rPr>
                <w:rFonts w:ascii="Times New Roman" w:hAnsi="Times New Roman"/>
                <w:sz w:val="24"/>
                <w:szCs w:val="24"/>
              </w:rPr>
              <w:t>и</w:t>
            </w:r>
            <w:r w:rsidRPr="00FA4CCD">
              <w:rPr>
                <w:rFonts w:ascii="Times New Roman" w:hAnsi="Times New Roman"/>
                <w:spacing w:val="7"/>
                <w:sz w:val="24"/>
                <w:szCs w:val="24"/>
              </w:rPr>
              <w:t xml:space="preserve"> </w:t>
            </w:r>
            <w:r w:rsidRPr="00FA4CCD">
              <w:rPr>
                <w:rFonts w:ascii="Times New Roman" w:hAnsi="Times New Roman"/>
                <w:sz w:val="24"/>
                <w:szCs w:val="24"/>
              </w:rPr>
              <w:t>малых</w:t>
            </w:r>
            <w:r w:rsidRPr="00FA4CCD">
              <w:rPr>
                <w:rFonts w:ascii="Times New Roman" w:hAnsi="Times New Roman"/>
                <w:spacing w:val="7"/>
                <w:sz w:val="24"/>
                <w:szCs w:val="24"/>
              </w:rPr>
              <w:t xml:space="preserve"> </w:t>
            </w:r>
            <w:r w:rsidRPr="00FA4CCD">
              <w:rPr>
                <w:rFonts w:ascii="Times New Roman" w:hAnsi="Times New Roman"/>
                <w:sz w:val="24"/>
                <w:szCs w:val="24"/>
              </w:rPr>
              <w:t>тел</w:t>
            </w:r>
            <w:r w:rsidRPr="00FA4CCD">
              <w:rPr>
                <w:rFonts w:ascii="Times New Roman" w:hAnsi="Times New Roman"/>
                <w:spacing w:val="6"/>
                <w:sz w:val="24"/>
                <w:szCs w:val="24"/>
              </w:rPr>
              <w:t xml:space="preserve"> </w:t>
            </w:r>
            <w:r w:rsidRPr="00FA4CCD">
              <w:rPr>
                <w:rFonts w:ascii="Times New Roman" w:hAnsi="Times New Roman"/>
                <w:sz w:val="24"/>
                <w:szCs w:val="24"/>
              </w:rPr>
              <w:t>Солнечной</w:t>
            </w:r>
            <w:r w:rsidRPr="00FA4CCD">
              <w:rPr>
                <w:rFonts w:ascii="Times New Roman" w:hAnsi="Times New Roman"/>
                <w:spacing w:val="7"/>
                <w:sz w:val="24"/>
                <w:szCs w:val="24"/>
              </w:rPr>
              <w:t xml:space="preserve"> </w:t>
            </w:r>
            <w:r w:rsidRPr="00FA4CCD">
              <w:rPr>
                <w:rFonts w:ascii="Times New Roman" w:hAnsi="Times New Roman"/>
                <w:sz w:val="24"/>
                <w:szCs w:val="24"/>
              </w:rPr>
              <w:t>системы.</w:t>
            </w:r>
            <w:r w:rsidRPr="00FA4CCD">
              <w:rPr>
                <w:rFonts w:ascii="Times New Roman" w:hAnsi="Times New Roman"/>
                <w:spacing w:val="6"/>
                <w:sz w:val="24"/>
                <w:szCs w:val="24"/>
              </w:rPr>
              <w:t xml:space="preserve"> </w:t>
            </w:r>
            <w:r w:rsidRPr="00FA4CCD">
              <w:rPr>
                <w:rFonts w:ascii="Times New Roman" w:hAnsi="Times New Roman"/>
                <w:sz w:val="24"/>
                <w:szCs w:val="24"/>
              </w:rPr>
              <w:t>Вес.</w:t>
            </w:r>
          </w:p>
          <w:p w:rsidR="00E703E1" w:rsidRPr="006144CF" w:rsidRDefault="00E703E1" w:rsidP="00971345">
            <w:pPr>
              <w:spacing w:line="267" w:lineRule="exact"/>
              <w:ind w:left="110"/>
              <w:jc w:val="both"/>
              <w:rPr>
                <w:rFonts w:ascii="Times New Roman" w:hAnsi="Times New Roman"/>
                <w:sz w:val="24"/>
                <w:szCs w:val="24"/>
              </w:rPr>
            </w:pPr>
            <w:r w:rsidRPr="00FA4CCD">
              <w:rPr>
                <w:rFonts w:ascii="Times New Roman" w:hAnsi="Times New Roman"/>
                <w:sz w:val="24"/>
                <w:szCs w:val="24"/>
              </w:rPr>
              <w:t>Невесомость.</w:t>
            </w:r>
            <w:r w:rsidRPr="00FA4CCD">
              <w:rPr>
                <w:rFonts w:ascii="Times New Roman" w:hAnsi="Times New Roman"/>
                <w:spacing w:val="-4"/>
                <w:sz w:val="24"/>
                <w:szCs w:val="24"/>
              </w:rPr>
              <w:t xml:space="preserve"> </w:t>
            </w:r>
            <w:r w:rsidRPr="00FA4CCD">
              <w:rPr>
                <w:rFonts w:ascii="Times New Roman" w:hAnsi="Times New Roman"/>
                <w:sz w:val="24"/>
                <w:szCs w:val="24"/>
              </w:rPr>
              <w:t>Силы</w:t>
            </w:r>
            <w:r w:rsidRPr="00FA4CCD">
              <w:rPr>
                <w:rFonts w:ascii="Times New Roman" w:hAnsi="Times New Roman"/>
                <w:spacing w:val="-5"/>
                <w:sz w:val="24"/>
                <w:szCs w:val="24"/>
              </w:rPr>
              <w:t xml:space="preserve"> </w:t>
            </w:r>
            <w:r w:rsidRPr="00FA4CCD">
              <w:rPr>
                <w:rFonts w:ascii="Times New Roman" w:hAnsi="Times New Roman"/>
                <w:sz w:val="24"/>
                <w:szCs w:val="24"/>
              </w:rPr>
              <w:t>упругости.</w:t>
            </w:r>
            <w:r w:rsidRPr="00FA4CCD">
              <w:rPr>
                <w:rFonts w:ascii="Times New Roman" w:hAnsi="Times New Roman"/>
                <w:spacing w:val="-4"/>
                <w:sz w:val="24"/>
                <w:szCs w:val="24"/>
              </w:rPr>
              <w:t xml:space="preserve"> </w:t>
            </w:r>
            <w:r w:rsidRPr="00FA4CCD">
              <w:rPr>
                <w:rFonts w:ascii="Times New Roman" w:hAnsi="Times New Roman"/>
                <w:b/>
                <w:i/>
                <w:sz w:val="24"/>
                <w:szCs w:val="24"/>
              </w:rPr>
              <w:t>Силы</w:t>
            </w:r>
            <w:r w:rsidRPr="00FA4CCD">
              <w:rPr>
                <w:rFonts w:ascii="Times New Roman" w:hAnsi="Times New Roman"/>
                <w:b/>
                <w:i/>
                <w:spacing w:val="45"/>
                <w:sz w:val="24"/>
                <w:szCs w:val="24"/>
              </w:rPr>
              <w:t xml:space="preserve"> </w:t>
            </w:r>
            <w:r w:rsidRPr="00FA4CCD">
              <w:rPr>
                <w:rFonts w:ascii="Times New Roman" w:hAnsi="Times New Roman"/>
                <w:b/>
                <w:i/>
                <w:sz w:val="24"/>
                <w:szCs w:val="24"/>
              </w:rPr>
              <w:t>трения</w:t>
            </w:r>
          </w:p>
        </w:tc>
        <w:tc>
          <w:tcPr>
            <w:tcW w:w="416" w:type="pct"/>
            <w:gridSpan w:val="2"/>
            <w:vMerge/>
          </w:tcPr>
          <w:p w:rsidR="00E703E1" w:rsidRPr="00FA4CCD" w:rsidRDefault="00E703E1" w:rsidP="00971345">
            <w:pP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811"/>
        </w:trPr>
        <w:tc>
          <w:tcPr>
            <w:tcW w:w="811" w:type="pct"/>
            <w:vMerge/>
          </w:tcPr>
          <w:p w:rsidR="00E703E1" w:rsidRPr="00FA4CCD" w:rsidRDefault="00E703E1" w:rsidP="00971345">
            <w:pPr>
              <w:spacing w:line="268" w:lineRule="exact"/>
              <w:ind w:left="26"/>
              <w:rPr>
                <w:rFonts w:ascii="Times New Roman" w:hAnsi="Times New Roman"/>
                <w:sz w:val="24"/>
                <w:szCs w:val="24"/>
              </w:rPr>
            </w:pPr>
          </w:p>
        </w:tc>
        <w:tc>
          <w:tcPr>
            <w:tcW w:w="3017" w:type="pct"/>
            <w:gridSpan w:val="3"/>
          </w:tcPr>
          <w:p w:rsidR="00E703E1" w:rsidRPr="00FA4CCD" w:rsidRDefault="00E703E1" w:rsidP="00971345">
            <w:pPr>
              <w:spacing w:line="267" w:lineRule="exact"/>
              <w:ind w:left="110"/>
              <w:jc w:val="both"/>
              <w:rPr>
                <w:rFonts w:ascii="Times New Roman" w:hAnsi="Times New Roman"/>
                <w:sz w:val="24"/>
                <w:szCs w:val="24"/>
              </w:rPr>
            </w:pPr>
            <w:r w:rsidRPr="006144CF">
              <w:rPr>
                <w:rFonts w:ascii="Times New Roman" w:hAnsi="Times New Roman"/>
                <w:b/>
                <w:sz w:val="24"/>
                <w:szCs w:val="24"/>
              </w:rPr>
              <w:t>Практические занятия</w:t>
            </w:r>
          </w:p>
          <w:p w:rsidR="00E703E1" w:rsidRPr="006144CF" w:rsidRDefault="00E703E1" w:rsidP="00971345">
            <w:pPr>
              <w:spacing w:line="267" w:lineRule="exact"/>
              <w:ind w:left="110"/>
              <w:jc w:val="both"/>
              <w:rPr>
                <w:rFonts w:ascii="Times New Roman" w:hAnsi="Times New Roman"/>
                <w:sz w:val="24"/>
                <w:szCs w:val="24"/>
              </w:rPr>
            </w:pPr>
            <w:r w:rsidRPr="006144CF">
              <w:rPr>
                <w:rFonts w:ascii="Times New Roman" w:hAnsi="Times New Roman"/>
                <w:b/>
                <w:sz w:val="24"/>
                <w:szCs w:val="24"/>
              </w:rPr>
              <w:t>Практическое занятие</w:t>
            </w:r>
            <w:r>
              <w:rPr>
                <w:rFonts w:ascii="Times New Roman" w:hAnsi="Times New Roman"/>
                <w:b/>
                <w:sz w:val="24"/>
                <w:szCs w:val="24"/>
              </w:rPr>
              <w:t xml:space="preserve"> №2 </w:t>
            </w:r>
            <w:r w:rsidRPr="006144CF">
              <w:rPr>
                <w:rFonts w:ascii="Times New Roman" w:hAnsi="Times New Roman"/>
                <w:sz w:val="24"/>
                <w:szCs w:val="24"/>
              </w:rPr>
              <w:t>Применение основных законов динамики к решению задач</w:t>
            </w:r>
          </w:p>
          <w:p w:rsidR="00E703E1" w:rsidRPr="00FA4CCD" w:rsidRDefault="00E703E1" w:rsidP="00971345">
            <w:pPr>
              <w:spacing w:line="267" w:lineRule="exact"/>
              <w:ind w:left="110"/>
              <w:jc w:val="both"/>
              <w:rPr>
                <w:rFonts w:ascii="Times New Roman" w:hAnsi="Times New Roman"/>
                <w:sz w:val="24"/>
                <w:szCs w:val="24"/>
              </w:rPr>
            </w:pPr>
          </w:p>
        </w:tc>
        <w:tc>
          <w:tcPr>
            <w:tcW w:w="416" w:type="pct"/>
            <w:gridSpan w:val="2"/>
          </w:tcPr>
          <w:p w:rsidR="00E703E1"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t>2</w:t>
            </w: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0"/>
        </w:trPr>
        <w:tc>
          <w:tcPr>
            <w:tcW w:w="811" w:type="pct"/>
            <w:vMerge w:val="restart"/>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1.3</w:t>
            </w:r>
          </w:p>
          <w:p w:rsidR="00E703E1" w:rsidRPr="00FA4CCD" w:rsidRDefault="00E703E1" w:rsidP="00971345">
            <w:pPr>
              <w:spacing w:before="22" w:line="256" w:lineRule="auto"/>
              <w:ind w:left="26"/>
              <w:jc w:val="center"/>
              <w:rPr>
                <w:rFonts w:ascii="Times New Roman" w:hAnsi="Times New Roman"/>
                <w:b/>
                <w:sz w:val="24"/>
                <w:szCs w:val="24"/>
              </w:rPr>
            </w:pPr>
            <w:r w:rsidRPr="00FA4CCD">
              <w:rPr>
                <w:rFonts w:ascii="Times New Roman" w:hAnsi="Times New Roman"/>
                <w:b/>
                <w:sz w:val="24"/>
                <w:szCs w:val="24"/>
              </w:rPr>
              <w:t>Законы сохранения в</w:t>
            </w:r>
            <w:r w:rsidRPr="00FA4CCD">
              <w:rPr>
                <w:rFonts w:ascii="Times New Roman" w:hAnsi="Times New Roman"/>
                <w:b/>
                <w:spacing w:val="-47"/>
                <w:sz w:val="24"/>
                <w:szCs w:val="24"/>
              </w:rPr>
              <w:t xml:space="preserve"> </w:t>
            </w:r>
            <w:r w:rsidRPr="00FA4CCD">
              <w:rPr>
                <w:rFonts w:ascii="Times New Roman" w:hAnsi="Times New Roman"/>
                <w:b/>
                <w:sz w:val="24"/>
                <w:szCs w:val="24"/>
              </w:rPr>
              <w:t>механике</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t>2</w:t>
            </w: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Default="00E703E1" w:rsidP="00971345">
            <w:pPr>
              <w:spacing w:line="268" w:lineRule="exact"/>
              <w:ind w:left="12"/>
              <w:jc w:val="center"/>
              <w:rPr>
                <w:rFonts w:ascii="Times New Roman" w:hAnsi="Times New Roman"/>
                <w:sz w:val="24"/>
                <w:szCs w:val="24"/>
              </w:rPr>
            </w:pPr>
            <w:r w:rsidRPr="00FA4CCD">
              <w:rPr>
                <w:rFonts w:ascii="Times New Roman" w:hAnsi="Times New Roman"/>
                <w:sz w:val="24"/>
                <w:szCs w:val="24"/>
              </w:rPr>
              <w:t xml:space="preserve"> </w:t>
            </w:r>
          </w:p>
          <w:p w:rsidR="00E703E1" w:rsidRDefault="00E703E1" w:rsidP="00971345">
            <w:pPr>
              <w:spacing w:line="268" w:lineRule="exact"/>
              <w:ind w:left="12"/>
              <w:jc w:val="center"/>
              <w:rPr>
                <w:rFonts w:ascii="Times New Roman" w:hAnsi="Times New Roman"/>
                <w:sz w:val="24"/>
                <w:szCs w:val="24"/>
              </w:rPr>
            </w:pPr>
          </w:p>
          <w:p w:rsidR="00E703E1" w:rsidRDefault="00E703E1" w:rsidP="00971345">
            <w:pPr>
              <w:spacing w:line="268" w:lineRule="exact"/>
              <w:ind w:left="12"/>
              <w:jc w:val="center"/>
              <w:rPr>
                <w:rFonts w:ascii="Times New Roman" w:hAnsi="Times New Roman"/>
                <w:sz w:val="24"/>
                <w:szCs w:val="24"/>
              </w:rPr>
            </w:pPr>
          </w:p>
          <w:p w:rsidR="00E703E1"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0"/>
        </w:trPr>
        <w:tc>
          <w:tcPr>
            <w:tcW w:w="811" w:type="pct"/>
            <w:vMerge/>
            <w:tcBorders>
              <w:bottom w:val="nil"/>
            </w:tcBorders>
          </w:tcPr>
          <w:p w:rsidR="00E703E1" w:rsidRPr="00FA4CCD" w:rsidRDefault="00E703E1" w:rsidP="00971345">
            <w:pPr>
              <w:ind w:left="26"/>
              <w:rPr>
                <w:rFonts w:ascii="Times New Roman" w:hAnsi="Times New Roman"/>
                <w:sz w:val="24"/>
                <w:szCs w:val="24"/>
              </w:rPr>
            </w:pPr>
          </w:p>
        </w:tc>
        <w:tc>
          <w:tcPr>
            <w:tcW w:w="3017" w:type="pct"/>
            <w:gridSpan w:val="3"/>
            <w:tcBorders>
              <w:bottom w:val="nil"/>
            </w:tcBorders>
          </w:tcPr>
          <w:p w:rsidR="00E703E1" w:rsidRPr="00FA4CCD" w:rsidRDefault="00E703E1" w:rsidP="00971345">
            <w:pPr>
              <w:spacing w:line="259" w:lineRule="auto"/>
              <w:ind w:left="110" w:right="88"/>
              <w:jc w:val="both"/>
              <w:rPr>
                <w:rFonts w:ascii="Times New Roman" w:hAnsi="Times New Roman"/>
                <w:b/>
                <w:i/>
                <w:sz w:val="24"/>
                <w:szCs w:val="24"/>
              </w:rPr>
            </w:pPr>
            <w:r w:rsidRPr="00FA4CCD">
              <w:rPr>
                <w:rFonts w:ascii="Times New Roman" w:hAnsi="Times New Roman"/>
                <w:sz w:val="24"/>
                <w:szCs w:val="24"/>
              </w:rPr>
              <w:t xml:space="preserve">Импульс тела. Импульс силы. Закон сохранения импульса. Реактивное движение. </w:t>
            </w:r>
            <w:r w:rsidRPr="00FA4CCD">
              <w:rPr>
                <w:rFonts w:ascii="Times New Roman" w:hAnsi="Times New Roman"/>
                <w:b/>
                <w:i/>
                <w:sz w:val="24"/>
                <w:szCs w:val="24"/>
              </w:rPr>
              <w:t>Механическая</w:t>
            </w:r>
            <w:r w:rsidRPr="00FA4CCD">
              <w:rPr>
                <w:rFonts w:ascii="Times New Roman" w:hAnsi="Times New Roman"/>
                <w:b/>
                <w:i/>
                <w:spacing w:val="1"/>
                <w:sz w:val="24"/>
                <w:szCs w:val="24"/>
              </w:rPr>
              <w:t xml:space="preserve"> </w:t>
            </w:r>
            <w:r w:rsidRPr="00FA4CCD">
              <w:rPr>
                <w:rFonts w:ascii="Times New Roman" w:hAnsi="Times New Roman"/>
                <w:b/>
                <w:i/>
                <w:sz w:val="24"/>
                <w:szCs w:val="24"/>
              </w:rPr>
              <w:t>работа</w:t>
            </w:r>
            <w:r w:rsidRPr="00FA4CCD">
              <w:rPr>
                <w:rFonts w:ascii="Times New Roman" w:hAnsi="Times New Roman"/>
                <w:b/>
                <w:i/>
                <w:spacing w:val="1"/>
                <w:sz w:val="24"/>
                <w:szCs w:val="24"/>
              </w:rPr>
              <w:t xml:space="preserve"> </w:t>
            </w:r>
            <w:r w:rsidRPr="00FA4CCD">
              <w:rPr>
                <w:rFonts w:ascii="Times New Roman" w:hAnsi="Times New Roman"/>
                <w:b/>
                <w:i/>
                <w:sz w:val="24"/>
                <w:szCs w:val="24"/>
              </w:rPr>
              <w:t>и</w:t>
            </w:r>
            <w:r w:rsidRPr="00FA4CCD">
              <w:rPr>
                <w:rFonts w:ascii="Times New Roman" w:hAnsi="Times New Roman"/>
                <w:b/>
                <w:i/>
                <w:spacing w:val="1"/>
                <w:sz w:val="24"/>
                <w:szCs w:val="24"/>
              </w:rPr>
              <w:t xml:space="preserve"> </w:t>
            </w:r>
            <w:r w:rsidRPr="00FA4CCD">
              <w:rPr>
                <w:rFonts w:ascii="Times New Roman" w:hAnsi="Times New Roman"/>
                <w:b/>
                <w:i/>
                <w:sz w:val="24"/>
                <w:szCs w:val="24"/>
              </w:rPr>
              <w:t>мощность.</w:t>
            </w:r>
            <w:r w:rsidRPr="00FA4CCD">
              <w:rPr>
                <w:rFonts w:ascii="Times New Roman" w:hAnsi="Times New Roman"/>
                <w:b/>
                <w:i/>
                <w:spacing w:val="1"/>
                <w:sz w:val="24"/>
                <w:szCs w:val="24"/>
              </w:rPr>
              <w:t xml:space="preserve"> </w:t>
            </w:r>
            <w:r w:rsidRPr="00FA4CCD">
              <w:rPr>
                <w:rFonts w:ascii="Times New Roman" w:hAnsi="Times New Roman"/>
                <w:b/>
                <w:i/>
                <w:sz w:val="24"/>
                <w:szCs w:val="24"/>
              </w:rPr>
              <w:t>Кинетическая</w:t>
            </w:r>
            <w:r w:rsidRPr="00FA4CCD">
              <w:rPr>
                <w:rFonts w:ascii="Times New Roman" w:hAnsi="Times New Roman"/>
                <w:b/>
                <w:i/>
                <w:spacing w:val="1"/>
                <w:sz w:val="24"/>
                <w:szCs w:val="24"/>
              </w:rPr>
              <w:t xml:space="preserve"> </w:t>
            </w:r>
            <w:r w:rsidRPr="00FA4CCD">
              <w:rPr>
                <w:rFonts w:ascii="Times New Roman" w:hAnsi="Times New Roman"/>
                <w:b/>
                <w:i/>
                <w:sz w:val="24"/>
                <w:szCs w:val="24"/>
              </w:rPr>
              <w:t xml:space="preserve">энергия. Потенциальная энергия. Закон сохранения механической энергии. </w:t>
            </w:r>
            <w:r w:rsidRPr="00FA4CCD">
              <w:rPr>
                <w:rFonts w:ascii="Times New Roman" w:hAnsi="Times New Roman"/>
                <w:sz w:val="24"/>
                <w:szCs w:val="24"/>
              </w:rPr>
              <w:t>Работа</w:t>
            </w:r>
            <w:r w:rsidRPr="00FA4CCD">
              <w:rPr>
                <w:rFonts w:ascii="Times New Roman" w:hAnsi="Times New Roman"/>
                <w:spacing w:val="1"/>
                <w:sz w:val="24"/>
                <w:szCs w:val="24"/>
              </w:rPr>
              <w:t xml:space="preserve"> </w:t>
            </w:r>
            <w:r w:rsidRPr="00FA4CCD">
              <w:rPr>
                <w:rFonts w:ascii="Times New Roman" w:hAnsi="Times New Roman"/>
                <w:spacing w:val="-1"/>
                <w:sz w:val="24"/>
                <w:szCs w:val="24"/>
              </w:rPr>
              <w:t>силы</w:t>
            </w:r>
            <w:r w:rsidRPr="00FA4CCD">
              <w:rPr>
                <w:rFonts w:ascii="Times New Roman" w:hAnsi="Times New Roman"/>
                <w:spacing w:val="-12"/>
                <w:sz w:val="24"/>
                <w:szCs w:val="24"/>
              </w:rPr>
              <w:t xml:space="preserve"> </w:t>
            </w:r>
            <w:r w:rsidRPr="00FA4CCD">
              <w:rPr>
                <w:rFonts w:ascii="Times New Roman" w:hAnsi="Times New Roman"/>
                <w:sz w:val="24"/>
                <w:szCs w:val="24"/>
              </w:rPr>
              <w:t>тяжести</w:t>
            </w:r>
            <w:r w:rsidRPr="00FA4CCD">
              <w:rPr>
                <w:rFonts w:ascii="Times New Roman" w:hAnsi="Times New Roman"/>
                <w:spacing w:val="-10"/>
                <w:sz w:val="24"/>
                <w:szCs w:val="24"/>
              </w:rPr>
              <w:t xml:space="preserve"> </w:t>
            </w:r>
            <w:r w:rsidRPr="00FA4CCD">
              <w:rPr>
                <w:rFonts w:ascii="Times New Roman" w:hAnsi="Times New Roman"/>
                <w:sz w:val="24"/>
                <w:szCs w:val="24"/>
              </w:rPr>
              <w:t>и</w:t>
            </w:r>
            <w:r w:rsidRPr="00FA4CCD">
              <w:rPr>
                <w:rFonts w:ascii="Times New Roman" w:hAnsi="Times New Roman"/>
                <w:spacing w:val="-10"/>
                <w:sz w:val="24"/>
                <w:szCs w:val="24"/>
              </w:rPr>
              <w:t xml:space="preserve"> </w:t>
            </w:r>
            <w:r w:rsidRPr="00FA4CCD">
              <w:rPr>
                <w:rFonts w:ascii="Times New Roman" w:hAnsi="Times New Roman"/>
                <w:sz w:val="24"/>
                <w:szCs w:val="24"/>
              </w:rPr>
              <w:t>силы</w:t>
            </w:r>
            <w:r w:rsidRPr="00FA4CCD">
              <w:rPr>
                <w:rFonts w:ascii="Times New Roman" w:hAnsi="Times New Roman"/>
                <w:spacing w:val="-12"/>
                <w:sz w:val="24"/>
                <w:szCs w:val="24"/>
              </w:rPr>
              <w:t xml:space="preserve"> </w:t>
            </w:r>
            <w:r w:rsidRPr="00FA4CCD">
              <w:rPr>
                <w:rFonts w:ascii="Times New Roman" w:hAnsi="Times New Roman"/>
                <w:sz w:val="24"/>
                <w:szCs w:val="24"/>
              </w:rPr>
              <w:t>упругости.</w:t>
            </w:r>
            <w:r w:rsidRPr="00FA4CCD">
              <w:rPr>
                <w:rFonts w:ascii="Times New Roman" w:hAnsi="Times New Roman"/>
                <w:spacing w:val="-11"/>
                <w:sz w:val="24"/>
                <w:szCs w:val="24"/>
              </w:rPr>
              <w:t xml:space="preserve"> </w:t>
            </w:r>
            <w:r w:rsidRPr="00FA4CCD">
              <w:rPr>
                <w:rFonts w:ascii="Times New Roman" w:hAnsi="Times New Roman"/>
                <w:sz w:val="24"/>
                <w:szCs w:val="24"/>
              </w:rPr>
              <w:t>Консервативные</w:t>
            </w:r>
            <w:r w:rsidRPr="00FA4CCD">
              <w:rPr>
                <w:rFonts w:ascii="Times New Roman" w:hAnsi="Times New Roman"/>
                <w:spacing w:val="-10"/>
                <w:sz w:val="24"/>
                <w:szCs w:val="24"/>
              </w:rPr>
              <w:t xml:space="preserve"> </w:t>
            </w:r>
            <w:r w:rsidRPr="00FA4CCD">
              <w:rPr>
                <w:rFonts w:ascii="Times New Roman" w:hAnsi="Times New Roman"/>
                <w:sz w:val="24"/>
                <w:szCs w:val="24"/>
              </w:rPr>
              <w:t>силы.</w:t>
            </w:r>
            <w:r w:rsidRPr="00FA4CCD">
              <w:rPr>
                <w:rFonts w:ascii="Times New Roman" w:hAnsi="Times New Roman"/>
                <w:spacing w:val="-9"/>
                <w:sz w:val="24"/>
                <w:szCs w:val="24"/>
              </w:rPr>
              <w:t xml:space="preserve"> </w:t>
            </w:r>
            <w:r w:rsidRPr="00FA4CCD">
              <w:rPr>
                <w:rFonts w:ascii="Times New Roman" w:hAnsi="Times New Roman"/>
                <w:b/>
                <w:i/>
                <w:sz w:val="24"/>
                <w:szCs w:val="24"/>
              </w:rPr>
              <w:t>Применение</w:t>
            </w:r>
            <w:r w:rsidRPr="00FA4CCD">
              <w:rPr>
                <w:rFonts w:ascii="Times New Roman" w:hAnsi="Times New Roman"/>
                <w:b/>
                <w:i/>
                <w:spacing w:val="-12"/>
                <w:sz w:val="24"/>
                <w:szCs w:val="24"/>
              </w:rPr>
              <w:t xml:space="preserve"> </w:t>
            </w:r>
            <w:r w:rsidRPr="00FA4CCD">
              <w:rPr>
                <w:rFonts w:ascii="Times New Roman" w:hAnsi="Times New Roman"/>
                <w:b/>
                <w:i/>
                <w:sz w:val="24"/>
                <w:szCs w:val="24"/>
              </w:rPr>
              <w:t>законов</w:t>
            </w:r>
            <w:r w:rsidRPr="00FA4CCD">
              <w:rPr>
                <w:rFonts w:ascii="Times New Roman" w:hAnsi="Times New Roman"/>
                <w:b/>
                <w:i/>
                <w:spacing w:val="-12"/>
                <w:sz w:val="24"/>
                <w:szCs w:val="24"/>
              </w:rPr>
              <w:t xml:space="preserve"> </w:t>
            </w:r>
            <w:r w:rsidRPr="00FA4CCD">
              <w:rPr>
                <w:rFonts w:ascii="Times New Roman" w:hAnsi="Times New Roman"/>
                <w:b/>
                <w:i/>
                <w:sz w:val="24"/>
                <w:szCs w:val="24"/>
              </w:rPr>
              <w:t>сохранения.</w:t>
            </w:r>
            <w:r w:rsidRPr="00FA4CCD">
              <w:rPr>
                <w:rFonts w:ascii="Times New Roman" w:hAnsi="Times New Roman"/>
                <w:b/>
                <w:i/>
                <w:spacing w:val="-47"/>
                <w:sz w:val="24"/>
                <w:szCs w:val="24"/>
              </w:rPr>
              <w:t xml:space="preserve"> </w:t>
            </w:r>
            <w:r w:rsidRPr="00FA4CCD">
              <w:rPr>
                <w:rFonts w:ascii="Times New Roman" w:hAnsi="Times New Roman"/>
                <w:sz w:val="24"/>
                <w:szCs w:val="24"/>
              </w:rPr>
              <w:t>Использование</w:t>
            </w:r>
            <w:r w:rsidRPr="00FA4CCD">
              <w:rPr>
                <w:rFonts w:ascii="Times New Roman" w:hAnsi="Times New Roman"/>
                <w:spacing w:val="1"/>
                <w:sz w:val="24"/>
                <w:szCs w:val="24"/>
              </w:rPr>
              <w:t xml:space="preserve"> </w:t>
            </w:r>
            <w:r w:rsidRPr="00FA4CCD">
              <w:rPr>
                <w:rFonts w:ascii="Times New Roman" w:hAnsi="Times New Roman"/>
                <w:sz w:val="24"/>
                <w:szCs w:val="24"/>
              </w:rPr>
              <w:t>законов</w:t>
            </w:r>
            <w:r w:rsidRPr="00FA4CCD">
              <w:rPr>
                <w:rFonts w:ascii="Times New Roman" w:hAnsi="Times New Roman"/>
                <w:spacing w:val="1"/>
                <w:sz w:val="24"/>
                <w:szCs w:val="24"/>
              </w:rPr>
              <w:t xml:space="preserve"> </w:t>
            </w:r>
            <w:r w:rsidRPr="00FA4CCD">
              <w:rPr>
                <w:rFonts w:ascii="Times New Roman" w:hAnsi="Times New Roman"/>
                <w:sz w:val="24"/>
                <w:szCs w:val="24"/>
              </w:rPr>
              <w:t>механики</w:t>
            </w:r>
            <w:r w:rsidRPr="00FA4CCD">
              <w:rPr>
                <w:rFonts w:ascii="Times New Roman" w:hAnsi="Times New Roman"/>
                <w:spacing w:val="1"/>
                <w:sz w:val="24"/>
                <w:szCs w:val="24"/>
              </w:rPr>
              <w:t xml:space="preserve"> </w:t>
            </w:r>
            <w:r w:rsidRPr="00FA4CCD">
              <w:rPr>
                <w:rFonts w:ascii="Times New Roman" w:hAnsi="Times New Roman"/>
                <w:sz w:val="24"/>
                <w:szCs w:val="24"/>
              </w:rPr>
              <w:t>для</w:t>
            </w:r>
            <w:r w:rsidRPr="00FA4CCD">
              <w:rPr>
                <w:rFonts w:ascii="Times New Roman" w:hAnsi="Times New Roman"/>
                <w:spacing w:val="1"/>
                <w:sz w:val="24"/>
                <w:szCs w:val="24"/>
              </w:rPr>
              <w:t xml:space="preserve"> </w:t>
            </w:r>
            <w:r w:rsidRPr="00FA4CCD">
              <w:rPr>
                <w:rFonts w:ascii="Times New Roman" w:hAnsi="Times New Roman"/>
                <w:sz w:val="24"/>
                <w:szCs w:val="24"/>
              </w:rPr>
              <w:t>объяснения</w:t>
            </w:r>
            <w:r w:rsidRPr="00FA4CCD">
              <w:rPr>
                <w:rFonts w:ascii="Times New Roman" w:hAnsi="Times New Roman"/>
                <w:spacing w:val="1"/>
                <w:sz w:val="24"/>
                <w:szCs w:val="24"/>
              </w:rPr>
              <w:t xml:space="preserve"> </w:t>
            </w:r>
            <w:r w:rsidRPr="00FA4CCD">
              <w:rPr>
                <w:rFonts w:ascii="Times New Roman" w:hAnsi="Times New Roman"/>
                <w:sz w:val="24"/>
                <w:szCs w:val="24"/>
              </w:rPr>
              <w:t>движения</w:t>
            </w:r>
            <w:r w:rsidRPr="00FA4CCD">
              <w:rPr>
                <w:rFonts w:ascii="Times New Roman" w:hAnsi="Times New Roman"/>
                <w:spacing w:val="1"/>
                <w:sz w:val="24"/>
                <w:szCs w:val="24"/>
              </w:rPr>
              <w:t xml:space="preserve"> </w:t>
            </w:r>
            <w:r w:rsidRPr="00FA4CCD">
              <w:rPr>
                <w:rFonts w:ascii="Times New Roman" w:hAnsi="Times New Roman"/>
                <w:sz w:val="24"/>
                <w:szCs w:val="24"/>
              </w:rPr>
              <w:t>небесных</w:t>
            </w:r>
            <w:r w:rsidRPr="00FA4CCD">
              <w:rPr>
                <w:rFonts w:ascii="Times New Roman" w:hAnsi="Times New Roman"/>
                <w:spacing w:val="1"/>
                <w:sz w:val="24"/>
                <w:szCs w:val="24"/>
              </w:rPr>
              <w:t xml:space="preserve"> </w:t>
            </w:r>
            <w:r w:rsidRPr="00FA4CCD">
              <w:rPr>
                <w:rFonts w:ascii="Times New Roman" w:hAnsi="Times New Roman"/>
                <w:sz w:val="24"/>
                <w:szCs w:val="24"/>
              </w:rPr>
              <w:t>тел</w:t>
            </w:r>
            <w:r w:rsidRPr="00FA4CCD">
              <w:rPr>
                <w:rFonts w:ascii="Times New Roman" w:hAnsi="Times New Roman"/>
                <w:spacing w:val="1"/>
                <w:sz w:val="24"/>
                <w:szCs w:val="24"/>
              </w:rPr>
              <w:t xml:space="preserve"> </w:t>
            </w:r>
            <w:r w:rsidRPr="00FA4CCD">
              <w:rPr>
                <w:rFonts w:ascii="Times New Roman" w:hAnsi="Times New Roman"/>
                <w:sz w:val="24"/>
                <w:szCs w:val="24"/>
              </w:rPr>
              <w:t>и</w:t>
            </w:r>
            <w:r w:rsidRPr="00FA4CCD">
              <w:rPr>
                <w:rFonts w:ascii="Times New Roman" w:hAnsi="Times New Roman"/>
                <w:spacing w:val="1"/>
                <w:sz w:val="24"/>
                <w:szCs w:val="24"/>
              </w:rPr>
              <w:t xml:space="preserve"> </w:t>
            </w:r>
            <w:r w:rsidRPr="00FA4CCD">
              <w:rPr>
                <w:rFonts w:ascii="Times New Roman" w:hAnsi="Times New Roman"/>
                <w:sz w:val="24"/>
                <w:szCs w:val="24"/>
              </w:rPr>
              <w:t>для</w:t>
            </w:r>
            <w:r w:rsidRPr="00FA4CCD">
              <w:rPr>
                <w:rFonts w:ascii="Times New Roman" w:hAnsi="Times New Roman"/>
                <w:spacing w:val="1"/>
                <w:sz w:val="24"/>
                <w:szCs w:val="24"/>
              </w:rPr>
              <w:t xml:space="preserve"> </w:t>
            </w:r>
            <w:r w:rsidRPr="00FA4CCD">
              <w:rPr>
                <w:rFonts w:ascii="Times New Roman" w:hAnsi="Times New Roman"/>
                <w:sz w:val="24"/>
                <w:szCs w:val="24"/>
              </w:rPr>
              <w:t>развития космических исследований, границы применимости классической механики.</w:t>
            </w:r>
            <w:r w:rsidRPr="00FA4CCD">
              <w:rPr>
                <w:rFonts w:ascii="Times New Roman" w:hAnsi="Times New Roman"/>
                <w:spacing w:val="1"/>
                <w:sz w:val="24"/>
                <w:szCs w:val="24"/>
              </w:rPr>
              <w:t xml:space="preserve"> </w:t>
            </w:r>
            <w:r w:rsidRPr="00FA4CCD">
              <w:rPr>
                <w:rFonts w:ascii="Times New Roman" w:hAnsi="Times New Roman"/>
                <w:b/>
                <w:i/>
                <w:sz w:val="24"/>
                <w:szCs w:val="24"/>
              </w:rPr>
              <w:t>Практическое</w:t>
            </w:r>
            <w:r w:rsidRPr="00FA4CCD">
              <w:rPr>
                <w:rFonts w:ascii="Times New Roman" w:hAnsi="Times New Roman"/>
                <w:b/>
                <w:i/>
                <w:spacing w:val="24"/>
                <w:sz w:val="24"/>
                <w:szCs w:val="24"/>
              </w:rPr>
              <w:t xml:space="preserve"> </w:t>
            </w:r>
            <w:r w:rsidRPr="00FA4CCD">
              <w:rPr>
                <w:rFonts w:ascii="Times New Roman" w:hAnsi="Times New Roman"/>
                <w:b/>
                <w:i/>
                <w:sz w:val="24"/>
                <w:szCs w:val="24"/>
              </w:rPr>
              <w:t>применение</w:t>
            </w:r>
            <w:r w:rsidRPr="00FA4CCD">
              <w:rPr>
                <w:rFonts w:ascii="Times New Roman" w:hAnsi="Times New Roman"/>
                <w:b/>
                <w:i/>
                <w:spacing w:val="24"/>
                <w:sz w:val="24"/>
                <w:szCs w:val="24"/>
              </w:rPr>
              <w:t xml:space="preserve"> </w:t>
            </w:r>
            <w:r w:rsidRPr="00FA4CCD">
              <w:rPr>
                <w:rFonts w:ascii="Times New Roman" w:hAnsi="Times New Roman"/>
                <w:b/>
                <w:i/>
                <w:sz w:val="24"/>
                <w:szCs w:val="24"/>
              </w:rPr>
              <w:t>физических</w:t>
            </w:r>
            <w:r w:rsidRPr="00FA4CCD">
              <w:rPr>
                <w:rFonts w:ascii="Times New Roman" w:hAnsi="Times New Roman"/>
                <w:b/>
                <w:i/>
                <w:spacing w:val="24"/>
                <w:sz w:val="24"/>
                <w:szCs w:val="24"/>
              </w:rPr>
              <w:t xml:space="preserve"> </w:t>
            </w:r>
            <w:r w:rsidRPr="00FA4CCD">
              <w:rPr>
                <w:rFonts w:ascii="Times New Roman" w:hAnsi="Times New Roman"/>
                <w:b/>
                <w:i/>
                <w:sz w:val="24"/>
                <w:szCs w:val="24"/>
              </w:rPr>
              <w:t>знаний</w:t>
            </w:r>
            <w:r w:rsidRPr="00FA4CCD">
              <w:rPr>
                <w:rFonts w:ascii="Times New Roman" w:hAnsi="Times New Roman"/>
                <w:b/>
                <w:i/>
                <w:spacing w:val="25"/>
                <w:sz w:val="24"/>
                <w:szCs w:val="24"/>
              </w:rPr>
              <w:t xml:space="preserve"> </w:t>
            </w:r>
            <w:r w:rsidRPr="00FA4CCD">
              <w:rPr>
                <w:rFonts w:ascii="Times New Roman" w:hAnsi="Times New Roman"/>
                <w:b/>
                <w:i/>
                <w:sz w:val="24"/>
                <w:szCs w:val="24"/>
              </w:rPr>
              <w:t>в</w:t>
            </w:r>
            <w:r w:rsidRPr="00FA4CCD">
              <w:rPr>
                <w:rFonts w:ascii="Times New Roman" w:hAnsi="Times New Roman"/>
                <w:b/>
                <w:i/>
                <w:spacing w:val="26"/>
                <w:sz w:val="24"/>
                <w:szCs w:val="24"/>
              </w:rPr>
              <w:t xml:space="preserve"> </w:t>
            </w:r>
            <w:r w:rsidRPr="00FA4CCD">
              <w:rPr>
                <w:rFonts w:ascii="Times New Roman" w:hAnsi="Times New Roman"/>
                <w:b/>
                <w:i/>
                <w:sz w:val="24"/>
                <w:szCs w:val="24"/>
              </w:rPr>
              <w:t>повседневной</w:t>
            </w:r>
            <w:r w:rsidRPr="00FA4CCD">
              <w:rPr>
                <w:rFonts w:ascii="Times New Roman" w:hAnsi="Times New Roman"/>
                <w:b/>
                <w:i/>
                <w:spacing w:val="26"/>
                <w:sz w:val="24"/>
                <w:szCs w:val="24"/>
              </w:rPr>
              <w:t xml:space="preserve"> </w:t>
            </w:r>
            <w:r w:rsidRPr="00FA4CCD">
              <w:rPr>
                <w:rFonts w:ascii="Times New Roman" w:hAnsi="Times New Roman"/>
                <w:b/>
                <w:i/>
                <w:sz w:val="24"/>
                <w:szCs w:val="24"/>
              </w:rPr>
              <w:t>жизни</w:t>
            </w:r>
            <w:r w:rsidRPr="00FA4CCD">
              <w:rPr>
                <w:rFonts w:ascii="Times New Roman" w:hAnsi="Times New Roman"/>
                <w:b/>
                <w:i/>
                <w:spacing w:val="26"/>
                <w:sz w:val="24"/>
                <w:szCs w:val="24"/>
              </w:rPr>
              <w:t xml:space="preserve"> </w:t>
            </w:r>
            <w:r w:rsidRPr="00FA4CCD">
              <w:rPr>
                <w:rFonts w:ascii="Times New Roman" w:hAnsi="Times New Roman"/>
                <w:b/>
                <w:i/>
                <w:sz w:val="24"/>
                <w:szCs w:val="24"/>
              </w:rPr>
              <w:t>для использования</w:t>
            </w:r>
            <w:r w:rsidRPr="00FA4CCD">
              <w:rPr>
                <w:rFonts w:ascii="Times New Roman" w:hAnsi="Times New Roman"/>
                <w:b/>
                <w:i/>
                <w:spacing w:val="-4"/>
                <w:sz w:val="24"/>
                <w:szCs w:val="24"/>
              </w:rPr>
              <w:t xml:space="preserve"> </w:t>
            </w:r>
            <w:r w:rsidRPr="00FA4CCD">
              <w:rPr>
                <w:rFonts w:ascii="Times New Roman" w:hAnsi="Times New Roman"/>
                <w:b/>
                <w:i/>
                <w:sz w:val="24"/>
                <w:szCs w:val="24"/>
              </w:rPr>
              <w:t>простых</w:t>
            </w:r>
            <w:r w:rsidRPr="00FA4CCD">
              <w:rPr>
                <w:rFonts w:ascii="Times New Roman" w:hAnsi="Times New Roman"/>
                <w:b/>
                <w:i/>
                <w:spacing w:val="-7"/>
                <w:sz w:val="24"/>
                <w:szCs w:val="24"/>
              </w:rPr>
              <w:t xml:space="preserve"> </w:t>
            </w:r>
            <w:r w:rsidRPr="00FA4CCD">
              <w:rPr>
                <w:rFonts w:ascii="Times New Roman" w:hAnsi="Times New Roman"/>
                <w:b/>
                <w:i/>
                <w:sz w:val="24"/>
                <w:szCs w:val="24"/>
              </w:rPr>
              <w:t>механизмов,</w:t>
            </w:r>
            <w:r w:rsidRPr="00FA4CCD">
              <w:rPr>
                <w:rFonts w:ascii="Times New Roman" w:hAnsi="Times New Roman"/>
                <w:b/>
                <w:i/>
                <w:spacing w:val="-3"/>
                <w:sz w:val="24"/>
                <w:szCs w:val="24"/>
              </w:rPr>
              <w:t xml:space="preserve"> </w:t>
            </w:r>
            <w:r w:rsidRPr="00FA4CCD">
              <w:rPr>
                <w:rFonts w:ascii="Times New Roman" w:hAnsi="Times New Roman"/>
                <w:b/>
                <w:i/>
                <w:sz w:val="24"/>
                <w:szCs w:val="24"/>
              </w:rPr>
              <w:t>инструментов,</w:t>
            </w:r>
            <w:r w:rsidRPr="00FA4CCD">
              <w:rPr>
                <w:rFonts w:ascii="Times New Roman" w:hAnsi="Times New Roman"/>
                <w:b/>
                <w:i/>
                <w:spacing w:val="-4"/>
                <w:sz w:val="24"/>
                <w:szCs w:val="24"/>
              </w:rPr>
              <w:t xml:space="preserve"> </w:t>
            </w:r>
            <w:r w:rsidRPr="00FA4CCD">
              <w:rPr>
                <w:rFonts w:ascii="Times New Roman" w:hAnsi="Times New Roman"/>
                <w:b/>
                <w:i/>
                <w:sz w:val="24"/>
                <w:szCs w:val="24"/>
              </w:rPr>
              <w:t>транспортных</w:t>
            </w:r>
            <w:r w:rsidRPr="00FA4CCD">
              <w:rPr>
                <w:rFonts w:ascii="Times New Roman" w:hAnsi="Times New Roman"/>
                <w:b/>
                <w:i/>
                <w:spacing w:val="-5"/>
                <w:sz w:val="24"/>
                <w:szCs w:val="24"/>
              </w:rPr>
              <w:t xml:space="preserve"> </w:t>
            </w:r>
            <w:r w:rsidRPr="00FA4CCD">
              <w:rPr>
                <w:rFonts w:ascii="Times New Roman" w:hAnsi="Times New Roman"/>
                <w:b/>
                <w:i/>
                <w:sz w:val="24"/>
                <w:szCs w:val="24"/>
              </w:rPr>
              <w:t>средств</w:t>
            </w:r>
          </w:p>
        </w:tc>
        <w:tc>
          <w:tcPr>
            <w:tcW w:w="416" w:type="pct"/>
            <w:gridSpan w:val="2"/>
            <w:vMerge/>
          </w:tcPr>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bottom w:val="single" w:sz="4" w:space="0" w:color="auto"/>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37"/>
        </w:trPr>
        <w:tc>
          <w:tcPr>
            <w:tcW w:w="811" w:type="pct"/>
            <w:vMerge w:val="restart"/>
            <w:tcBorders>
              <w:top w:val="nil"/>
            </w:tcBorders>
          </w:tcPr>
          <w:p w:rsidR="00E703E1" w:rsidRPr="00FA4CCD" w:rsidRDefault="00E703E1" w:rsidP="00971345">
            <w:pPr>
              <w:spacing w:line="268" w:lineRule="exact"/>
              <w:ind w:left="26"/>
              <w:rPr>
                <w:rFonts w:ascii="Times New Roman" w:hAnsi="Times New Roman"/>
                <w:b/>
                <w:i/>
                <w:sz w:val="24"/>
                <w:szCs w:val="24"/>
              </w:rPr>
            </w:pPr>
          </w:p>
        </w:tc>
        <w:tc>
          <w:tcPr>
            <w:tcW w:w="3017" w:type="pct"/>
            <w:gridSpan w:val="3"/>
            <w:tcBorders>
              <w:top w:val="nil"/>
            </w:tcBorders>
          </w:tcPr>
          <w:p w:rsidR="00E703E1" w:rsidRPr="00E21EB8" w:rsidRDefault="00E703E1" w:rsidP="00971345">
            <w:pPr>
              <w:spacing w:line="268" w:lineRule="exact"/>
              <w:ind w:left="206"/>
              <w:rPr>
                <w:rFonts w:ascii="Times New Roman" w:hAnsi="Times New Roman"/>
                <w:b/>
                <w:sz w:val="24"/>
                <w:szCs w:val="24"/>
              </w:rPr>
            </w:pP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4"/>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2"/>
                <w:sz w:val="24"/>
                <w:szCs w:val="24"/>
              </w:rPr>
              <w:t xml:space="preserve"> </w:t>
            </w:r>
            <w:r w:rsidRPr="00FA4CCD">
              <w:rPr>
                <w:rFonts w:ascii="Times New Roman" w:hAnsi="Times New Roman"/>
                <w:b/>
                <w:i/>
                <w:sz w:val="24"/>
                <w:szCs w:val="24"/>
              </w:rPr>
              <w:t>направленностью</w:t>
            </w:r>
            <w:r w:rsidRPr="00FA4CCD">
              <w:rPr>
                <w:rFonts w:ascii="Times New Roman" w:hAnsi="Times New Roman"/>
                <w:b/>
                <w:i/>
                <w:spacing w:val="-2"/>
                <w:sz w:val="24"/>
                <w:szCs w:val="24"/>
              </w:rPr>
              <w:t xml:space="preserve"> </w:t>
            </w:r>
            <w:r w:rsidRPr="00FA4CCD">
              <w:rPr>
                <w:rFonts w:ascii="Times New Roman" w:hAnsi="Times New Roman"/>
                <w:b/>
                <w:i/>
                <w:sz w:val="24"/>
                <w:szCs w:val="24"/>
              </w:rPr>
              <w:t>по</w:t>
            </w:r>
            <w:r w:rsidRPr="00FA4CCD">
              <w:rPr>
                <w:rFonts w:ascii="Times New Roman" w:hAnsi="Times New Roman"/>
                <w:b/>
                <w:i/>
                <w:spacing w:val="-4"/>
                <w:sz w:val="24"/>
                <w:szCs w:val="24"/>
              </w:rPr>
              <w:t xml:space="preserve"> </w:t>
            </w:r>
            <w:r w:rsidRPr="00FA4CCD">
              <w:rPr>
                <w:rFonts w:ascii="Times New Roman" w:hAnsi="Times New Roman"/>
                <w:b/>
                <w:i/>
                <w:sz w:val="24"/>
                <w:szCs w:val="24"/>
              </w:rPr>
              <w:t>разделу</w:t>
            </w:r>
            <w:r w:rsidRPr="00FA4CCD">
              <w:rPr>
                <w:rFonts w:ascii="Times New Roman" w:hAnsi="Times New Roman"/>
                <w:b/>
                <w:i/>
                <w:spacing w:val="-2"/>
                <w:sz w:val="24"/>
                <w:szCs w:val="24"/>
              </w:rPr>
              <w:t xml:space="preserve"> </w:t>
            </w:r>
            <w:r w:rsidRPr="00FA4CCD">
              <w:rPr>
                <w:rFonts w:ascii="Times New Roman" w:hAnsi="Times New Roman"/>
                <w:b/>
                <w:i/>
                <w:sz w:val="24"/>
                <w:szCs w:val="24"/>
              </w:rPr>
              <w:t>«Механика»</w:t>
            </w:r>
          </w:p>
        </w:tc>
        <w:tc>
          <w:tcPr>
            <w:tcW w:w="416" w:type="pct"/>
            <w:gridSpan w:val="2"/>
            <w:vMerge/>
          </w:tcPr>
          <w:p w:rsidR="00E703E1" w:rsidRPr="00FA4CCD" w:rsidRDefault="00E703E1" w:rsidP="00971345">
            <w:pPr>
              <w:spacing w:line="268" w:lineRule="exact"/>
              <w:ind w:left="12"/>
              <w:jc w:val="center"/>
              <w:rPr>
                <w:rFonts w:ascii="Times New Roman" w:hAnsi="Times New Roman"/>
                <w:sz w:val="24"/>
                <w:szCs w:val="24"/>
              </w:rPr>
            </w:pPr>
          </w:p>
        </w:tc>
        <w:tc>
          <w:tcPr>
            <w:tcW w:w="753" w:type="pct"/>
            <w:vMerge w:val="restart"/>
            <w:tcBorders>
              <w:top w:val="single" w:sz="4" w:space="0" w:color="auto"/>
              <w:bottom w:val="nil"/>
            </w:tcBorders>
          </w:tcPr>
          <w:p w:rsidR="00E703E1" w:rsidRPr="00FA4CCD" w:rsidRDefault="00E703E1" w:rsidP="00971345">
            <w:pPr>
              <w:spacing w:line="268" w:lineRule="exact"/>
              <w:ind w:left="376" w:right="368"/>
              <w:jc w:val="center"/>
              <w:rPr>
                <w:rFonts w:ascii="Times New Roman" w:hAnsi="Times New Roman"/>
                <w:sz w:val="24"/>
                <w:szCs w:val="24"/>
              </w:rPr>
            </w:pPr>
          </w:p>
          <w:p w:rsidR="00E703E1" w:rsidRPr="00FA4CCD" w:rsidRDefault="00E703E1" w:rsidP="00971345">
            <w:pPr>
              <w:spacing w:line="268" w:lineRule="exact"/>
              <w:ind w:left="376" w:right="368"/>
              <w:jc w:val="center"/>
              <w:rPr>
                <w:rFonts w:ascii="Times New Roman" w:hAnsi="Times New Roman"/>
                <w:sz w:val="24"/>
                <w:szCs w:val="24"/>
              </w:rPr>
            </w:pP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 xml:space="preserve">ОК 01, ОК 02, </w:t>
            </w:r>
            <w:r>
              <w:rPr>
                <w:rFonts w:ascii="Times New Roman" w:hAnsi="Times New Roman" w:cs="Times New Roman"/>
                <w:bCs/>
                <w:sz w:val="24"/>
                <w:szCs w:val="24"/>
              </w:rPr>
              <w:t xml:space="preserve">            ОК </w:t>
            </w:r>
            <w:r w:rsidRPr="009D26BD">
              <w:rPr>
                <w:rFonts w:ascii="Times New Roman" w:hAnsi="Times New Roman" w:cs="Times New Roman"/>
                <w:bCs/>
                <w:sz w:val="24"/>
                <w:szCs w:val="24"/>
              </w:rPr>
              <w:t xml:space="preserve">04, ОК 06, </w:t>
            </w: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ПК 1.1, ПК 1.2</w:t>
            </w:r>
          </w:p>
          <w:p w:rsidR="00E703E1" w:rsidRPr="00FA4CCD" w:rsidRDefault="00E703E1" w:rsidP="0097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r>
      <w:tr w:rsidR="00E703E1" w:rsidRPr="00FA4CCD" w:rsidTr="00E703E1">
        <w:trPr>
          <w:gridAfter w:val="1"/>
          <w:wAfter w:w="2" w:type="pct"/>
          <w:trHeight w:val="566"/>
        </w:trPr>
        <w:tc>
          <w:tcPr>
            <w:tcW w:w="811" w:type="pct"/>
            <w:vMerge/>
            <w:tcBorders>
              <w:top w:val="nil"/>
            </w:tcBorders>
          </w:tcPr>
          <w:p w:rsidR="00E703E1" w:rsidRPr="00FA4CCD" w:rsidRDefault="00E703E1" w:rsidP="00971345">
            <w:pPr>
              <w:spacing w:line="268" w:lineRule="exact"/>
              <w:ind w:left="26"/>
              <w:rPr>
                <w:rFonts w:ascii="Times New Roman" w:hAnsi="Times New Roman"/>
                <w:b/>
                <w:i/>
                <w:sz w:val="24"/>
                <w:szCs w:val="24"/>
              </w:rPr>
            </w:pPr>
          </w:p>
        </w:tc>
        <w:tc>
          <w:tcPr>
            <w:tcW w:w="3017" w:type="pct"/>
            <w:gridSpan w:val="3"/>
            <w:tcBorders>
              <w:top w:val="single" w:sz="4" w:space="0" w:color="auto"/>
            </w:tcBorders>
          </w:tcPr>
          <w:p w:rsidR="00E703E1" w:rsidRPr="00FA4CCD" w:rsidRDefault="00E703E1" w:rsidP="00971345">
            <w:pPr>
              <w:spacing w:line="268" w:lineRule="exact"/>
              <w:ind w:left="206"/>
              <w:rPr>
                <w:rFonts w:ascii="Times New Roman" w:hAnsi="Times New Roman"/>
                <w:b/>
                <w:i/>
                <w:sz w:val="24"/>
                <w:szCs w:val="24"/>
              </w:rPr>
            </w:pPr>
            <w:r w:rsidRPr="00E21EB8">
              <w:rPr>
                <w:rFonts w:ascii="Times New Roman" w:hAnsi="Times New Roman"/>
                <w:b/>
                <w:sz w:val="24"/>
                <w:szCs w:val="24"/>
              </w:rPr>
              <w:t>Практические занятия:</w:t>
            </w:r>
          </w:p>
          <w:p w:rsidR="00E703E1" w:rsidRPr="00FA4CCD" w:rsidRDefault="00E703E1" w:rsidP="00971345">
            <w:pPr>
              <w:spacing w:line="268" w:lineRule="exact"/>
              <w:ind w:left="206"/>
              <w:rPr>
                <w:rFonts w:ascii="Times New Roman" w:hAnsi="Times New Roman"/>
                <w:b/>
                <w:i/>
                <w:sz w:val="24"/>
                <w:szCs w:val="24"/>
              </w:rPr>
            </w:pPr>
            <w:r w:rsidRPr="00155691">
              <w:rPr>
                <w:rFonts w:ascii="Times New Roman" w:hAnsi="Times New Roman"/>
                <w:b/>
                <w:sz w:val="24"/>
                <w:szCs w:val="24"/>
              </w:rPr>
              <w:t>Практическое занятие</w:t>
            </w:r>
            <w:r>
              <w:rPr>
                <w:rFonts w:ascii="Times New Roman" w:hAnsi="Times New Roman"/>
                <w:b/>
                <w:sz w:val="24"/>
                <w:szCs w:val="24"/>
              </w:rPr>
              <w:t xml:space="preserve"> №3:</w:t>
            </w:r>
            <w:r>
              <w:rPr>
                <w:rFonts w:ascii="Times New Roman" w:hAnsi="Times New Roman"/>
                <w:sz w:val="24"/>
                <w:szCs w:val="24"/>
              </w:rPr>
              <w:t>Применение закона сохранения импульса к решению задач.</w:t>
            </w:r>
          </w:p>
        </w:tc>
        <w:tc>
          <w:tcPr>
            <w:tcW w:w="416" w:type="pct"/>
            <w:gridSpan w:val="2"/>
            <w:tcBorders>
              <w:top w:val="single" w:sz="4" w:space="0" w:color="auto"/>
            </w:tcBorders>
          </w:tcPr>
          <w:p w:rsidR="00E703E1" w:rsidRPr="00FA4CCD"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t>2</w:t>
            </w:r>
          </w:p>
        </w:tc>
        <w:tc>
          <w:tcPr>
            <w:tcW w:w="753" w:type="pct"/>
            <w:vMerge/>
            <w:tcBorders>
              <w:top w:val="single" w:sz="4" w:space="0" w:color="auto"/>
              <w:bottom w:val="nil"/>
            </w:tcBorders>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rPr>
          <w:gridAfter w:val="1"/>
          <w:wAfter w:w="2" w:type="pct"/>
          <w:trHeight w:val="310"/>
        </w:trPr>
        <w:tc>
          <w:tcPr>
            <w:tcW w:w="3827" w:type="pct"/>
            <w:gridSpan w:val="4"/>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Раздел</w:t>
            </w:r>
            <w:r w:rsidRPr="00FA4CCD">
              <w:rPr>
                <w:rFonts w:ascii="Times New Roman" w:hAnsi="Times New Roman"/>
                <w:b/>
                <w:spacing w:val="-3"/>
                <w:sz w:val="24"/>
                <w:szCs w:val="24"/>
              </w:rPr>
              <w:t xml:space="preserve"> </w:t>
            </w:r>
            <w:r w:rsidRPr="00FA4CCD">
              <w:rPr>
                <w:rFonts w:ascii="Times New Roman" w:hAnsi="Times New Roman"/>
                <w:b/>
                <w:sz w:val="24"/>
                <w:szCs w:val="24"/>
              </w:rPr>
              <w:t>2.</w:t>
            </w:r>
            <w:r w:rsidRPr="00FA4CCD">
              <w:rPr>
                <w:rFonts w:ascii="Times New Roman" w:hAnsi="Times New Roman"/>
                <w:b/>
                <w:spacing w:val="-2"/>
                <w:sz w:val="24"/>
                <w:szCs w:val="24"/>
              </w:rPr>
              <w:t xml:space="preserve"> </w:t>
            </w:r>
            <w:r w:rsidRPr="00FA4CCD">
              <w:rPr>
                <w:rFonts w:ascii="Times New Roman" w:hAnsi="Times New Roman"/>
                <w:b/>
                <w:sz w:val="24"/>
                <w:szCs w:val="24"/>
              </w:rPr>
              <w:t>Молекулярная</w:t>
            </w:r>
            <w:r w:rsidRPr="00FA4CCD">
              <w:rPr>
                <w:rFonts w:ascii="Times New Roman" w:hAnsi="Times New Roman"/>
                <w:b/>
                <w:spacing w:val="-3"/>
                <w:sz w:val="24"/>
                <w:szCs w:val="24"/>
              </w:rPr>
              <w:t xml:space="preserve"> </w:t>
            </w:r>
            <w:r w:rsidRPr="00FA4CCD">
              <w:rPr>
                <w:rFonts w:ascii="Times New Roman" w:hAnsi="Times New Roman"/>
                <w:b/>
                <w:sz w:val="24"/>
                <w:szCs w:val="24"/>
              </w:rPr>
              <w:t>физика</w:t>
            </w:r>
            <w:r w:rsidRPr="00FA4CCD">
              <w:rPr>
                <w:rFonts w:ascii="Times New Roman" w:hAnsi="Times New Roman"/>
                <w:b/>
                <w:spacing w:val="-2"/>
                <w:sz w:val="24"/>
                <w:szCs w:val="24"/>
              </w:rPr>
              <w:t xml:space="preserve"> </w:t>
            </w:r>
            <w:r w:rsidRPr="00FA4CCD">
              <w:rPr>
                <w:rFonts w:ascii="Times New Roman" w:hAnsi="Times New Roman"/>
                <w:b/>
                <w:sz w:val="24"/>
                <w:szCs w:val="24"/>
              </w:rPr>
              <w:t>и</w:t>
            </w:r>
            <w:r w:rsidRPr="00FA4CCD">
              <w:rPr>
                <w:rFonts w:ascii="Times New Roman" w:hAnsi="Times New Roman"/>
                <w:b/>
                <w:spacing w:val="-1"/>
                <w:sz w:val="24"/>
                <w:szCs w:val="24"/>
              </w:rPr>
              <w:t xml:space="preserve"> </w:t>
            </w:r>
            <w:r w:rsidRPr="00FA4CCD">
              <w:rPr>
                <w:rFonts w:ascii="Times New Roman" w:hAnsi="Times New Roman"/>
                <w:b/>
                <w:sz w:val="24"/>
                <w:szCs w:val="24"/>
              </w:rPr>
              <w:t>термодинамика</w:t>
            </w:r>
          </w:p>
        </w:tc>
        <w:tc>
          <w:tcPr>
            <w:tcW w:w="416" w:type="pct"/>
            <w:gridSpan w:val="2"/>
          </w:tcPr>
          <w:p w:rsidR="00E703E1" w:rsidRPr="00FA4CCD" w:rsidRDefault="00E703E1" w:rsidP="00971345">
            <w:pPr>
              <w:spacing w:line="268" w:lineRule="exact"/>
              <w:ind w:left="195" w:right="179"/>
              <w:jc w:val="center"/>
              <w:rPr>
                <w:rFonts w:ascii="Times New Roman" w:hAnsi="Times New Roman"/>
                <w:b/>
                <w:sz w:val="24"/>
                <w:szCs w:val="24"/>
              </w:rPr>
            </w:pPr>
            <w:r>
              <w:rPr>
                <w:rFonts w:ascii="Times New Roman" w:hAnsi="Times New Roman"/>
                <w:b/>
                <w:sz w:val="24"/>
                <w:szCs w:val="24"/>
              </w:rPr>
              <w:t>30</w:t>
            </w:r>
            <w:r w:rsidRPr="00FA4CCD">
              <w:rPr>
                <w:rFonts w:ascii="Times New Roman" w:hAnsi="Times New Roman"/>
                <w:b/>
                <w:sz w:val="24"/>
                <w:szCs w:val="24"/>
              </w:rPr>
              <w:t xml:space="preserve"> (12/4)</w:t>
            </w:r>
          </w:p>
        </w:tc>
        <w:tc>
          <w:tcPr>
            <w:tcW w:w="753" w:type="pct"/>
            <w:vMerge/>
            <w:tcBorders>
              <w:top w:val="nil"/>
              <w:bottom w:val="nil"/>
            </w:tcBorders>
          </w:tcPr>
          <w:p w:rsidR="00E703E1" w:rsidRPr="00FA4CCD" w:rsidRDefault="00E703E1" w:rsidP="0097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r>
      <w:tr w:rsidR="00E703E1" w:rsidRPr="00FA4CCD" w:rsidTr="00E703E1">
        <w:trPr>
          <w:gridAfter w:val="1"/>
          <w:wAfter w:w="2" w:type="pct"/>
          <w:trHeight w:val="20"/>
        </w:trPr>
        <w:tc>
          <w:tcPr>
            <w:tcW w:w="811" w:type="pct"/>
            <w:vMerge w:val="restart"/>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2.1</w:t>
            </w:r>
          </w:p>
          <w:p w:rsidR="00E703E1" w:rsidRPr="00FA4CCD" w:rsidRDefault="00E703E1" w:rsidP="00971345">
            <w:pPr>
              <w:spacing w:before="22"/>
              <w:ind w:left="26"/>
              <w:jc w:val="center"/>
              <w:rPr>
                <w:rFonts w:ascii="Times New Roman" w:hAnsi="Times New Roman"/>
                <w:b/>
                <w:sz w:val="24"/>
                <w:szCs w:val="24"/>
              </w:rPr>
            </w:pPr>
            <w:r w:rsidRPr="00FA4CCD">
              <w:rPr>
                <w:rFonts w:ascii="Times New Roman" w:hAnsi="Times New Roman"/>
                <w:b/>
                <w:sz w:val="24"/>
                <w:szCs w:val="24"/>
              </w:rPr>
              <w:t>Основы</w:t>
            </w:r>
            <w:r w:rsidRPr="00FA4CCD">
              <w:rPr>
                <w:rFonts w:ascii="Times New Roman" w:hAnsi="Times New Roman"/>
                <w:b/>
                <w:spacing w:val="-2"/>
                <w:sz w:val="24"/>
                <w:szCs w:val="24"/>
              </w:rPr>
              <w:t xml:space="preserve"> </w:t>
            </w:r>
            <w:r w:rsidRPr="00FA4CCD">
              <w:rPr>
                <w:rFonts w:ascii="Times New Roman" w:hAnsi="Times New Roman"/>
                <w:b/>
                <w:sz w:val="24"/>
                <w:szCs w:val="24"/>
              </w:rPr>
              <w:t>молекулярно</w:t>
            </w:r>
          </w:p>
          <w:p w:rsidR="00E703E1" w:rsidRPr="00FA4CCD" w:rsidRDefault="00E703E1" w:rsidP="00971345">
            <w:pPr>
              <w:spacing w:before="19" w:line="259" w:lineRule="auto"/>
              <w:ind w:left="26"/>
              <w:jc w:val="center"/>
              <w:rPr>
                <w:rFonts w:ascii="Times New Roman" w:hAnsi="Times New Roman"/>
                <w:sz w:val="24"/>
                <w:szCs w:val="24"/>
              </w:rPr>
            </w:pPr>
            <w:r w:rsidRPr="00FA4CCD">
              <w:rPr>
                <w:rFonts w:ascii="Times New Roman" w:hAnsi="Times New Roman"/>
                <w:b/>
                <w:sz w:val="24"/>
                <w:szCs w:val="24"/>
              </w:rPr>
              <w:t>- кинетической</w:t>
            </w:r>
            <w:r w:rsidRPr="00FA4CCD">
              <w:rPr>
                <w:rFonts w:ascii="Times New Roman" w:hAnsi="Times New Roman"/>
                <w:b/>
                <w:spacing w:val="-47"/>
                <w:sz w:val="24"/>
                <w:szCs w:val="24"/>
              </w:rPr>
              <w:t xml:space="preserve"> </w:t>
            </w:r>
            <w:r w:rsidRPr="00FA4CCD">
              <w:rPr>
                <w:rFonts w:ascii="Times New Roman" w:hAnsi="Times New Roman"/>
                <w:b/>
                <w:sz w:val="24"/>
                <w:szCs w:val="24"/>
              </w:rPr>
              <w:t>теории</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t>4</w:t>
            </w: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481"/>
        </w:trPr>
        <w:tc>
          <w:tcPr>
            <w:tcW w:w="811" w:type="pct"/>
            <w:vMerge/>
            <w:tcBorders>
              <w:bottom w:val="single" w:sz="4" w:space="0" w:color="auto"/>
            </w:tcBorders>
          </w:tcPr>
          <w:p w:rsidR="00E703E1" w:rsidRPr="00FA4CCD" w:rsidRDefault="00E703E1" w:rsidP="00971345">
            <w:pPr>
              <w:ind w:left="26"/>
              <w:rPr>
                <w:rFonts w:ascii="Times New Roman" w:hAnsi="Times New Roman"/>
                <w:sz w:val="24"/>
                <w:szCs w:val="24"/>
              </w:rPr>
            </w:pPr>
          </w:p>
        </w:tc>
        <w:tc>
          <w:tcPr>
            <w:tcW w:w="3017" w:type="pct"/>
            <w:gridSpan w:val="3"/>
            <w:tcBorders>
              <w:bottom w:val="single" w:sz="4" w:space="0" w:color="auto"/>
            </w:tcBorders>
          </w:tcPr>
          <w:p w:rsidR="00E703E1" w:rsidRPr="00FA4CCD" w:rsidRDefault="00E703E1" w:rsidP="00971345">
            <w:pPr>
              <w:spacing w:line="259" w:lineRule="auto"/>
              <w:ind w:left="109" w:right="90"/>
              <w:jc w:val="both"/>
              <w:rPr>
                <w:rFonts w:ascii="Times New Roman" w:hAnsi="Times New Roman"/>
                <w:b/>
                <w:i/>
                <w:sz w:val="24"/>
                <w:szCs w:val="24"/>
              </w:rPr>
            </w:pPr>
            <w:r w:rsidRPr="00FA4CCD">
              <w:rPr>
                <w:rFonts w:ascii="Times New Roman" w:hAnsi="Times New Roman"/>
                <w:bCs/>
                <w:iCs/>
                <w:sz w:val="24"/>
                <w:szCs w:val="24"/>
              </w:rPr>
              <w:t>Основные</w:t>
            </w:r>
            <w:r w:rsidRPr="00FA4CCD">
              <w:rPr>
                <w:rFonts w:ascii="Times New Roman" w:hAnsi="Times New Roman"/>
                <w:bCs/>
                <w:iCs/>
                <w:spacing w:val="-8"/>
                <w:sz w:val="24"/>
                <w:szCs w:val="24"/>
              </w:rPr>
              <w:t xml:space="preserve"> </w:t>
            </w:r>
            <w:r w:rsidRPr="00FA4CCD">
              <w:rPr>
                <w:rFonts w:ascii="Times New Roman" w:hAnsi="Times New Roman"/>
                <w:bCs/>
                <w:iCs/>
                <w:sz w:val="24"/>
                <w:szCs w:val="24"/>
              </w:rPr>
              <w:t>положения</w:t>
            </w:r>
            <w:r w:rsidRPr="00FA4CCD">
              <w:rPr>
                <w:rFonts w:ascii="Times New Roman" w:hAnsi="Times New Roman"/>
                <w:bCs/>
                <w:iCs/>
                <w:spacing w:val="-6"/>
                <w:sz w:val="24"/>
                <w:szCs w:val="24"/>
              </w:rPr>
              <w:t xml:space="preserve"> </w:t>
            </w:r>
            <w:r w:rsidRPr="00FA4CCD">
              <w:rPr>
                <w:rFonts w:ascii="Times New Roman" w:hAnsi="Times New Roman"/>
                <w:bCs/>
                <w:iCs/>
                <w:sz w:val="24"/>
                <w:szCs w:val="24"/>
              </w:rPr>
              <w:t>молекулярно-кинетической</w:t>
            </w:r>
            <w:r w:rsidRPr="00FA4CCD">
              <w:rPr>
                <w:rFonts w:ascii="Times New Roman" w:hAnsi="Times New Roman"/>
                <w:bCs/>
                <w:iCs/>
                <w:spacing w:val="-6"/>
                <w:sz w:val="24"/>
                <w:szCs w:val="24"/>
              </w:rPr>
              <w:t xml:space="preserve"> </w:t>
            </w:r>
            <w:r w:rsidRPr="00FA4CCD">
              <w:rPr>
                <w:rFonts w:ascii="Times New Roman" w:hAnsi="Times New Roman"/>
                <w:bCs/>
                <w:iCs/>
                <w:sz w:val="24"/>
                <w:szCs w:val="24"/>
              </w:rPr>
              <w:t>теории.</w:t>
            </w:r>
            <w:r w:rsidRPr="00FA4CCD">
              <w:rPr>
                <w:rFonts w:ascii="Times New Roman" w:hAnsi="Times New Roman"/>
                <w:b/>
                <w:i/>
                <w:spacing w:val="-6"/>
                <w:sz w:val="24"/>
                <w:szCs w:val="24"/>
              </w:rPr>
              <w:t xml:space="preserve"> </w:t>
            </w:r>
            <w:r w:rsidRPr="00FA4CCD">
              <w:rPr>
                <w:rFonts w:ascii="Times New Roman" w:hAnsi="Times New Roman"/>
                <w:sz w:val="24"/>
                <w:szCs w:val="24"/>
              </w:rPr>
              <w:t>Размеры</w:t>
            </w:r>
            <w:r w:rsidRPr="00FA4CCD">
              <w:rPr>
                <w:rFonts w:ascii="Times New Roman" w:hAnsi="Times New Roman"/>
                <w:spacing w:val="-8"/>
                <w:sz w:val="24"/>
                <w:szCs w:val="24"/>
              </w:rPr>
              <w:t xml:space="preserve"> </w:t>
            </w:r>
            <w:r w:rsidRPr="00FA4CCD">
              <w:rPr>
                <w:rFonts w:ascii="Times New Roman" w:hAnsi="Times New Roman"/>
                <w:sz w:val="24"/>
                <w:szCs w:val="24"/>
              </w:rPr>
              <w:t>и</w:t>
            </w:r>
            <w:r w:rsidRPr="00FA4CCD">
              <w:rPr>
                <w:rFonts w:ascii="Times New Roman" w:hAnsi="Times New Roman"/>
                <w:spacing w:val="-4"/>
                <w:sz w:val="24"/>
                <w:szCs w:val="24"/>
              </w:rPr>
              <w:t xml:space="preserve"> </w:t>
            </w:r>
            <w:r w:rsidRPr="00FA4CCD">
              <w:rPr>
                <w:rFonts w:ascii="Times New Roman" w:hAnsi="Times New Roman"/>
                <w:sz w:val="24"/>
                <w:szCs w:val="24"/>
              </w:rPr>
              <w:t>масса</w:t>
            </w:r>
            <w:r w:rsidRPr="00FA4CCD">
              <w:rPr>
                <w:rFonts w:ascii="Times New Roman" w:hAnsi="Times New Roman"/>
                <w:spacing w:val="-5"/>
                <w:sz w:val="24"/>
                <w:szCs w:val="24"/>
              </w:rPr>
              <w:t xml:space="preserve"> </w:t>
            </w:r>
            <w:r w:rsidRPr="00FA4CCD">
              <w:rPr>
                <w:rFonts w:ascii="Times New Roman" w:hAnsi="Times New Roman"/>
                <w:sz w:val="24"/>
                <w:szCs w:val="24"/>
              </w:rPr>
              <w:t>молекул</w:t>
            </w:r>
            <w:r w:rsidRPr="00FA4CCD">
              <w:rPr>
                <w:rFonts w:ascii="Times New Roman" w:hAnsi="Times New Roman"/>
                <w:spacing w:val="-9"/>
                <w:sz w:val="24"/>
                <w:szCs w:val="24"/>
              </w:rPr>
              <w:t xml:space="preserve"> </w:t>
            </w:r>
            <w:r w:rsidRPr="00FA4CCD">
              <w:rPr>
                <w:rFonts w:ascii="Times New Roman" w:hAnsi="Times New Roman"/>
                <w:sz w:val="24"/>
                <w:szCs w:val="24"/>
              </w:rPr>
              <w:t>и</w:t>
            </w:r>
            <w:r w:rsidRPr="00FA4CCD">
              <w:rPr>
                <w:rFonts w:ascii="Times New Roman" w:hAnsi="Times New Roman"/>
                <w:spacing w:val="-48"/>
                <w:sz w:val="24"/>
                <w:szCs w:val="24"/>
              </w:rPr>
              <w:t xml:space="preserve"> </w:t>
            </w:r>
            <w:r w:rsidRPr="00FA4CCD">
              <w:rPr>
                <w:rFonts w:ascii="Times New Roman" w:hAnsi="Times New Roman"/>
                <w:sz w:val="24"/>
                <w:szCs w:val="24"/>
              </w:rPr>
              <w:t>атомов. Броуновское движение. Силы и энергия межмолекулярного взаимодействия.</w:t>
            </w:r>
            <w:r w:rsidRPr="00FA4CCD">
              <w:rPr>
                <w:rFonts w:ascii="Times New Roman" w:hAnsi="Times New Roman"/>
                <w:spacing w:val="1"/>
                <w:sz w:val="24"/>
                <w:szCs w:val="24"/>
              </w:rPr>
              <w:t xml:space="preserve"> </w:t>
            </w:r>
            <w:r w:rsidRPr="00FA4CCD">
              <w:rPr>
                <w:rFonts w:ascii="Times New Roman" w:hAnsi="Times New Roman"/>
                <w:bCs/>
                <w:iCs/>
                <w:sz w:val="24"/>
                <w:szCs w:val="24"/>
              </w:rPr>
              <w:t>Строение</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газообразных,</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жидких</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и</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твердых</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тел.</w:t>
            </w:r>
            <w:r w:rsidRPr="00FA4CCD">
              <w:rPr>
                <w:rFonts w:ascii="Times New Roman" w:hAnsi="Times New Roman"/>
                <w:b/>
                <w:i/>
                <w:spacing w:val="1"/>
                <w:sz w:val="24"/>
                <w:szCs w:val="24"/>
              </w:rPr>
              <w:t xml:space="preserve"> </w:t>
            </w:r>
            <w:r w:rsidRPr="00FA4CCD">
              <w:rPr>
                <w:rFonts w:ascii="Times New Roman" w:hAnsi="Times New Roman"/>
                <w:sz w:val="24"/>
                <w:szCs w:val="24"/>
              </w:rPr>
              <w:t>Идеальный</w:t>
            </w:r>
            <w:r w:rsidRPr="00FA4CCD">
              <w:rPr>
                <w:rFonts w:ascii="Times New Roman" w:hAnsi="Times New Roman"/>
                <w:spacing w:val="1"/>
                <w:sz w:val="24"/>
                <w:szCs w:val="24"/>
              </w:rPr>
              <w:t xml:space="preserve"> </w:t>
            </w:r>
            <w:r w:rsidRPr="00FA4CCD">
              <w:rPr>
                <w:rFonts w:ascii="Times New Roman" w:hAnsi="Times New Roman"/>
                <w:sz w:val="24"/>
                <w:szCs w:val="24"/>
              </w:rPr>
              <w:t>газ.</w:t>
            </w:r>
            <w:r w:rsidRPr="00FA4CCD">
              <w:rPr>
                <w:rFonts w:ascii="Times New Roman" w:hAnsi="Times New Roman"/>
                <w:spacing w:val="1"/>
                <w:sz w:val="24"/>
                <w:szCs w:val="24"/>
              </w:rPr>
              <w:t xml:space="preserve"> </w:t>
            </w:r>
            <w:r w:rsidRPr="00FA4CCD">
              <w:rPr>
                <w:rFonts w:ascii="Times New Roman" w:hAnsi="Times New Roman"/>
                <w:bCs/>
                <w:iCs/>
                <w:sz w:val="24"/>
                <w:szCs w:val="24"/>
              </w:rPr>
              <w:t>Давление</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газа.</w:t>
            </w:r>
            <w:r w:rsidRPr="00FA4CCD">
              <w:rPr>
                <w:rFonts w:ascii="Times New Roman" w:hAnsi="Times New Roman"/>
                <w:bCs/>
                <w:iCs/>
                <w:spacing w:val="1"/>
                <w:sz w:val="24"/>
                <w:szCs w:val="24"/>
              </w:rPr>
              <w:t xml:space="preserve"> </w:t>
            </w:r>
            <w:r w:rsidRPr="00FA4CCD">
              <w:rPr>
                <w:rFonts w:ascii="Times New Roman" w:hAnsi="Times New Roman"/>
                <w:sz w:val="24"/>
                <w:szCs w:val="24"/>
              </w:rPr>
              <w:t>Основное</w:t>
            </w:r>
            <w:r w:rsidRPr="00FA4CCD">
              <w:rPr>
                <w:rFonts w:ascii="Times New Roman" w:hAnsi="Times New Roman"/>
                <w:spacing w:val="1"/>
                <w:sz w:val="24"/>
                <w:szCs w:val="24"/>
              </w:rPr>
              <w:t xml:space="preserve"> </w:t>
            </w:r>
            <w:r w:rsidRPr="00FA4CCD">
              <w:rPr>
                <w:rFonts w:ascii="Times New Roman" w:hAnsi="Times New Roman"/>
                <w:sz w:val="24"/>
                <w:szCs w:val="24"/>
              </w:rPr>
              <w:t>уравнение</w:t>
            </w:r>
            <w:r w:rsidRPr="00FA4CCD">
              <w:rPr>
                <w:rFonts w:ascii="Times New Roman" w:hAnsi="Times New Roman"/>
                <w:spacing w:val="1"/>
                <w:sz w:val="24"/>
                <w:szCs w:val="24"/>
              </w:rPr>
              <w:t xml:space="preserve"> </w:t>
            </w:r>
            <w:r w:rsidRPr="00FA4CCD">
              <w:rPr>
                <w:rFonts w:ascii="Times New Roman" w:hAnsi="Times New Roman"/>
                <w:sz w:val="24"/>
                <w:szCs w:val="24"/>
              </w:rPr>
              <w:t>молекулярно-кинетической</w:t>
            </w:r>
            <w:r w:rsidRPr="00FA4CCD">
              <w:rPr>
                <w:rFonts w:ascii="Times New Roman" w:hAnsi="Times New Roman"/>
                <w:spacing w:val="1"/>
                <w:sz w:val="24"/>
                <w:szCs w:val="24"/>
              </w:rPr>
              <w:t xml:space="preserve"> </w:t>
            </w:r>
            <w:r w:rsidRPr="00FA4CCD">
              <w:rPr>
                <w:rFonts w:ascii="Times New Roman" w:hAnsi="Times New Roman"/>
                <w:sz w:val="24"/>
                <w:szCs w:val="24"/>
              </w:rPr>
              <w:t>теории</w:t>
            </w:r>
            <w:r w:rsidRPr="00FA4CCD">
              <w:rPr>
                <w:rFonts w:ascii="Times New Roman" w:hAnsi="Times New Roman"/>
                <w:spacing w:val="1"/>
                <w:sz w:val="24"/>
                <w:szCs w:val="24"/>
              </w:rPr>
              <w:t xml:space="preserve"> </w:t>
            </w:r>
            <w:r w:rsidRPr="00FA4CCD">
              <w:rPr>
                <w:rFonts w:ascii="Times New Roman" w:hAnsi="Times New Roman"/>
                <w:sz w:val="24"/>
                <w:szCs w:val="24"/>
              </w:rPr>
              <w:t>газов.</w:t>
            </w:r>
            <w:r w:rsidRPr="00FA4CCD">
              <w:rPr>
                <w:rFonts w:ascii="Times New Roman" w:hAnsi="Times New Roman"/>
                <w:spacing w:val="1"/>
                <w:sz w:val="24"/>
                <w:szCs w:val="24"/>
              </w:rPr>
              <w:t xml:space="preserve"> </w:t>
            </w:r>
            <w:r w:rsidRPr="00FA4CCD">
              <w:rPr>
                <w:rFonts w:ascii="Times New Roman" w:hAnsi="Times New Roman"/>
                <w:sz w:val="24"/>
                <w:szCs w:val="24"/>
              </w:rPr>
              <w:t>Температура</w:t>
            </w:r>
            <w:r w:rsidRPr="00FA4CCD">
              <w:rPr>
                <w:rFonts w:ascii="Times New Roman" w:hAnsi="Times New Roman"/>
                <w:spacing w:val="1"/>
                <w:sz w:val="24"/>
                <w:szCs w:val="24"/>
              </w:rPr>
              <w:t xml:space="preserve"> </w:t>
            </w:r>
            <w:r w:rsidRPr="00FA4CCD">
              <w:rPr>
                <w:rFonts w:ascii="Times New Roman" w:hAnsi="Times New Roman"/>
                <w:sz w:val="24"/>
                <w:szCs w:val="24"/>
              </w:rPr>
              <w:t>и</w:t>
            </w:r>
            <w:r w:rsidRPr="00FA4CCD">
              <w:rPr>
                <w:rFonts w:ascii="Times New Roman" w:hAnsi="Times New Roman"/>
                <w:spacing w:val="1"/>
                <w:sz w:val="24"/>
                <w:szCs w:val="24"/>
              </w:rPr>
              <w:t xml:space="preserve"> </w:t>
            </w:r>
            <w:r w:rsidRPr="00FA4CCD">
              <w:rPr>
                <w:rFonts w:ascii="Times New Roman" w:hAnsi="Times New Roman"/>
                <w:sz w:val="24"/>
                <w:szCs w:val="24"/>
              </w:rPr>
              <w:t>ее</w:t>
            </w:r>
            <w:r w:rsidRPr="00FA4CCD">
              <w:rPr>
                <w:rFonts w:ascii="Times New Roman" w:hAnsi="Times New Roman"/>
                <w:spacing w:val="1"/>
                <w:sz w:val="24"/>
                <w:szCs w:val="24"/>
              </w:rPr>
              <w:t xml:space="preserve"> </w:t>
            </w:r>
            <w:r w:rsidRPr="00FA4CCD">
              <w:rPr>
                <w:rFonts w:ascii="Times New Roman" w:hAnsi="Times New Roman"/>
                <w:sz w:val="24"/>
                <w:szCs w:val="24"/>
              </w:rPr>
              <w:t>измерение. Абсолютный нуль температуры. Термодинамическая шкала температуры.</w:t>
            </w:r>
            <w:r w:rsidRPr="00FA4CCD">
              <w:rPr>
                <w:rFonts w:ascii="Times New Roman" w:hAnsi="Times New Roman"/>
                <w:spacing w:val="1"/>
                <w:sz w:val="24"/>
                <w:szCs w:val="24"/>
              </w:rPr>
              <w:t xml:space="preserve"> Температура звезд. </w:t>
            </w:r>
            <w:r w:rsidRPr="00FA4CCD">
              <w:rPr>
                <w:rFonts w:ascii="Times New Roman" w:hAnsi="Times New Roman"/>
                <w:sz w:val="24"/>
                <w:szCs w:val="24"/>
              </w:rPr>
              <w:t>Скорости</w:t>
            </w:r>
            <w:r w:rsidRPr="00FA4CCD">
              <w:rPr>
                <w:rFonts w:ascii="Times New Roman" w:hAnsi="Times New Roman"/>
                <w:spacing w:val="15"/>
                <w:sz w:val="24"/>
                <w:szCs w:val="24"/>
              </w:rPr>
              <w:t xml:space="preserve"> </w:t>
            </w:r>
            <w:r w:rsidRPr="00FA4CCD">
              <w:rPr>
                <w:rFonts w:ascii="Times New Roman" w:hAnsi="Times New Roman"/>
                <w:sz w:val="24"/>
                <w:szCs w:val="24"/>
              </w:rPr>
              <w:t>движения</w:t>
            </w:r>
            <w:r w:rsidRPr="00FA4CCD">
              <w:rPr>
                <w:rFonts w:ascii="Times New Roman" w:hAnsi="Times New Roman"/>
                <w:spacing w:val="15"/>
                <w:sz w:val="24"/>
                <w:szCs w:val="24"/>
              </w:rPr>
              <w:t xml:space="preserve"> </w:t>
            </w:r>
            <w:r w:rsidRPr="00FA4CCD">
              <w:rPr>
                <w:rFonts w:ascii="Times New Roman" w:hAnsi="Times New Roman"/>
                <w:sz w:val="24"/>
                <w:szCs w:val="24"/>
              </w:rPr>
              <w:t>молекул</w:t>
            </w:r>
            <w:r w:rsidRPr="00FA4CCD">
              <w:rPr>
                <w:rFonts w:ascii="Times New Roman" w:hAnsi="Times New Roman"/>
                <w:spacing w:val="14"/>
                <w:sz w:val="24"/>
                <w:szCs w:val="24"/>
              </w:rPr>
              <w:t xml:space="preserve"> </w:t>
            </w:r>
            <w:r w:rsidRPr="00FA4CCD">
              <w:rPr>
                <w:rFonts w:ascii="Times New Roman" w:hAnsi="Times New Roman"/>
                <w:sz w:val="24"/>
                <w:szCs w:val="24"/>
              </w:rPr>
              <w:t>и</w:t>
            </w:r>
            <w:r w:rsidRPr="00FA4CCD">
              <w:rPr>
                <w:rFonts w:ascii="Times New Roman" w:hAnsi="Times New Roman"/>
                <w:spacing w:val="12"/>
                <w:sz w:val="24"/>
                <w:szCs w:val="24"/>
              </w:rPr>
              <w:t xml:space="preserve"> </w:t>
            </w:r>
            <w:r w:rsidRPr="00FA4CCD">
              <w:rPr>
                <w:rFonts w:ascii="Times New Roman" w:hAnsi="Times New Roman"/>
                <w:sz w:val="24"/>
                <w:szCs w:val="24"/>
              </w:rPr>
              <w:t>их</w:t>
            </w:r>
            <w:r w:rsidRPr="00FA4CCD">
              <w:rPr>
                <w:rFonts w:ascii="Times New Roman" w:hAnsi="Times New Roman"/>
                <w:spacing w:val="12"/>
                <w:sz w:val="24"/>
                <w:szCs w:val="24"/>
              </w:rPr>
              <w:t xml:space="preserve"> </w:t>
            </w:r>
            <w:r w:rsidRPr="00FA4CCD">
              <w:rPr>
                <w:rFonts w:ascii="Times New Roman" w:hAnsi="Times New Roman"/>
                <w:sz w:val="24"/>
                <w:szCs w:val="24"/>
              </w:rPr>
              <w:t>измерение.</w:t>
            </w:r>
            <w:r w:rsidRPr="00FA4CCD">
              <w:rPr>
                <w:rFonts w:ascii="Times New Roman" w:hAnsi="Times New Roman"/>
                <w:spacing w:val="14"/>
                <w:sz w:val="24"/>
                <w:szCs w:val="24"/>
              </w:rPr>
              <w:t xml:space="preserve"> </w:t>
            </w:r>
            <w:r w:rsidRPr="00FA4CCD">
              <w:rPr>
                <w:rFonts w:ascii="Times New Roman" w:hAnsi="Times New Roman"/>
                <w:b/>
                <w:i/>
                <w:sz w:val="24"/>
                <w:szCs w:val="24"/>
              </w:rPr>
              <w:t>Уравнение</w:t>
            </w:r>
            <w:r w:rsidRPr="00FA4CCD">
              <w:rPr>
                <w:rFonts w:ascii="Times New Roman" w:hAnsi="Times New Roman"/>
                <w:b/>
                <w:i/>
                <w:spacing w:val="-5"/>
                <w:sz w:val="24"/>
                <w:szCs w:val="24"/>
              </w:rPr>
              <w:t xml:space="preserve"> </w:t>
            </w:r>
            <w:r w:rsidRPr="00FA4CCD">
              <w:rPr>
                <w:rFonts w:ascii="Times New Roman" w:hAnsi="Times New Roman"/>
                <w:b/>
                <w:i/>
                <w:sz w:val="24"/>
                <w:szCs w:val="24"/>
              </w:rPr>
              <w:t>состояния</w:t>
            </w:r>
            <w:r w:rsidRPr="00FA4CCD">
              <w:rPr>
                <w:rFonts w:ascii="Times New Roman" w:hAnsi="Times New Roman"/>
                <w:b/>
                <w:i/>
                <w:spacing w:val="-4"/>
                <w:sz w:val="24"/>
                <w:szCs w:val="24"/>
              </w:rPr>
              <w:t xml:space="preserve"> </w:t>
            </w:r>
            <w:r w:rsidRPr="00FA4CCD">
              <w:rPr>
                <w:rFonts w:ascii="Times New Roman" w:hAnsi="Times New Roman"/>
                <w:b/>
                <w:i/>
                <w:sz w:val="24"/>
                <w:szCs w:val="24"/>
              </w:rPr>
              <w:t>идеального</w:t>
            </w:r>
            <w:r w:rsidRPr="00FA4CCD">
              <w:rPr>
                <w:rFonts w:ascii="Times New Roman" w:hAnsi="Times New Roman"/>
                <w:b/>
                <w:i/>
                <w:spacing w:val="-1"/>
                <w:sz w:val="24"/>
                <w:szCs w:val="24"/>
              </w:rPr>
              <w:t xml:space="preserve"> </w:t>
            </w:r>
            <w:r w:rsidRPr="00FA4CCD">
              <w:rPr>
                <w:rFonts w:ascii="Times New Roman" w:hAnsi="Times New Roman"/>
                <w:b/>
                <w:i/>
                <w:sz w:val="24"/>
                <w:szCs w:val="24"/>
              </w:rPr>
              <w:t>газа.</w:t>
            </w:r>
            <w:r w:rsidRPr="00FA4CCD">
              <w:rPr>
                <w:rFonts w:ascii="Times New Roman" w:hAnsi="Times New Roman"/>
                <w:b/>
                <w:i/>
                <w:spacing w:val="-3"/>
                <w:sz w:val="24"/>
                <w:szCs w:val="24"/>
              </w:rPr>
              <w:t xml:space="preserve"> </w:t>
            </w:r>
            <w:r w:rsidRPr="00FA4CCD">
              <w:rPr>
                <w:rFonts w:ascii="Times New Roman" w:hAnsi="Times New Roman"/>
                <w:sz w:val="24"/>
                <w:szCs w:val="24"/>
              </w:rPr>
              <w:t>Изопроцессы</w:t>
            </w:r>
            <w:r w:rsidRPr="00FA4CCD">
              <w:rPr>
                <w:rFonts w:ascii="Times New Roman" w:hAnsi="Times New Roman"/>
                <w:spacing w:val="14"/>
                <w:sz w:val="24"/>
                <w:szCs w:val="24"/>
              </w:rPr>
              <w:t xml:space="preserve"> </w:t>
            </w:r>
            <w:r w:rsidRPr="00FA4CCD">
              <w:rPr>
                <w:rFonts w:ascii="Times New Roman" w:hAnsi="Times New Roman"/>
                <w:sz w:val="24"/>
                <w:szCs w:val="24"/>
              </w:rPr>
              <w:t>и</w:t>
            </w:r>
            <w:r w:rsidRPr="00FA4CCD">
              <w:rPr>
                <w:rFonts w:ascii="Times New Roman" w:hAnsi="Times New Roman"/>
                <w:spacing w:val="13"/>
                <w:sz w:val="24"/>
                <w:szCs w:val="24"/>
              </w:rPr>
              <w:t xml:space="preserve"> </w:t>
            </w:r>
            <w:r w:rsidRPr="00FA4CCD">
              <w:rPr>
                <w:rFonts w:ascii="Times New Roman" w:hAnsi="Times New Roman"/>
                <w:sz w:val="24"/>
                <w:szCs w:val="24"/>
              </w:rPr>
              <w:t>их</w:t>
            </w:r>
            <w:r w:rsidRPr="00FA4CCD">
              <w:rPr>
                <w:rFonts w:ascii="Times New Roman" w:hAnsi="Times New Roman"/>
                <w:spacing w:val="12"/>
                <w:sz w:val="24"/>
                <w:szCs w:val="24"/>
              </w:rPr>
              <w:t xml:space="preserve"> </w:t>
            </w:r>
            <w:r w:rsidRPr="00FA4CCD">
              <w:rPr>
                <w:rFonts w:ascii="Times New Roman" w:hAnsi="Times New Roman"/>
                <w:sz w:val="24"/>
                <w:szCs w:val="24"/>
              </w:rPr>
              <w:t>графики.</w:t>
            </w:r>
            <w:r w:rsidRPr="00FA4CCD">
              <w:rPr>
                <w:rFonts w:ascii="Times New Roman" w:hAnsi="Times New Roman"/>
                <w:spacing w:val="13"/>
                <w:sz w:val="24"/>
                <w:szCs w:val="24"/>
              </w:rPr>
              <w:t xml:space="preserve"> </w:t>
            </w:r>
            <w:r w:rsidRPr="00FA4CCD">
              <w:rPr>
                <w:rFonts w:ascii="Times New Roman" w:hAnsi="Times New Roman"/>
                <w:b/>
                <w:i/>
                <w:sz w:val="24"/>
                <w:szCs w:val="24"/>
              </w:rPr>
              <w:t>Газовые законы.</w:t>
            </w:r>
            <w:r w:rsidRPr="00FA4CCD">
              <w:rPr>
                <w:rFonts w:ascii="Times New Roman" w:hAnsi="Times New Roman"/>
                <w:b/>
                <w:i/>
                <w:spacing w:val="-3"/>
                <w:sz w:val="24"/>
                <w:szCs w:val="24"/>
              </w:rPr>
              <w:t xml:space="preserve"> </w:t>
            </w:r>
            <w:r w:rsidRPr="00FA4CCD">
              <w:rPr>
                <w:rFonts w:ascii="Times New Roman" w:hAnsi="Times New Roman"/>
                <w:b/>
                <w:i/>
                <w:sz w:val="24"/>
                <w:szCs w:val="24"/>
              </w:rPr>
              <w:t>Молярная</w:t>
            </w:r>
            <w:r w:rsidRPr="00FA4CCD">
              <w:rPr>
                <w:rFonts w:ascii="Times New Roman" w:hAnsi="Times New Roman"/>
                <w:b/>
                <w:i/>
                <w:spacing w:val="-2"/>
                <w:sz w:val="24"/>
                <w:szCs w:val="24"/>
              </w:rPr>
              <w:t xml:space="preserve"> </w:t>
            </w:r>
            <w:r w:rsidRPr="00FA4CCD">
              <w:rPr>
                <w:rFonts w:ascii="Times New Roman" w:hAnsi="Times New Roman"/>
                <w:b/>
                <w:i/>
                <w:sz w:val="24"/>
                <w:szCs w:val="24"/>
              </w:rPr>
              <w:t>газовая</w:t>
            </w:r>
            <w:r w:rsidRPr="00FA4CCD">
              <w:rPr>
                <w:rFonts w:ascii="Times New Roman" w:hAnsi="Times New Roman"/>
                <w:b/>
                <w:i/>
                <w:spacing w:val="-1"/>
                <w:sz w:val="24"/>
                <w:szCs w:val="24"/>
              </w:rPr>
              <w:t xml:space="preserve"> </w:t>
            </w:r>
            <w:r w:rsidRPr="00FA4CCD">
              <w:rPr>
                <w:rFonts w:ascii="Times New Roman" w:hAnsi="Times New Roman"/>
                <w:b/>
                <w:i/>
                <w:sz w:val="24"/>
                <w:szCs w:val="24"/>
              </w:rPr>
              <w:t>постоянная</w:t>
            </w:r>
          </w:p>
          <w:p w:rsidR="00E703E1" w:rsidRPr="00FA4CCD" w:rsidRDefault="00E703E1" w:rsidP="00971345">
            <w:pPr>
              <w:spacing w:line="268" w:lineRule="exact"/>
              <w:ind w:left="110"/>
              <w:rPr>
                <w:rFonts w:ascii="Times New Roman" w:hAnsi="Times New Roman"/>
                <w:b/>
                <w:i/>
                <w:sz w:val="24"/>
                <w:szCs w:val="24"/>
              </w:rPr>
            </w:pP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5"/>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направленностью</w:t>
            </w:r>
          </w:p>
        </w:tc>
        <w:tc>
          <w:tcPr>
            <w:tcW w:w="416" w:type="pct"/>
            <w:gridSpan w:val="2"/>
            <w:vMerge/>
            <w:tcBorders>
              <w:bottom w:val="single" w:sz="4" w:space="0" w:color="auto"/>
            </w:tcBorders>
          </w:tcPr>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0"/>
        </w:trPr>
        <w:tc>
          <w:tcPr>
            <w:tcW w:w="811" w:type="pct"/>
            <w:vMerge/>
          </w:tcPr>
          <w:p w:rsidR="00E703E1" w:rsidRPr="00FA4CCD" w:rsidRDefault="00E703E1" w:rsidP="00971345">
            <w:pPr>
              <w:ind w:left="26"/>
              <w:rPr>
                <w:rFonts w:ascii="Times New Roman" w:hAnsi="Times New Roman"/>
                <w:sz w:val="24"/>
                <w:szCs w:val="24"/>
              </w:rPr>
            </w:pP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Лабораторные</w:t>
            </w:r>
            <w:r w:rsidRPr="00FA4CCD">
              <w:rPr>
                <w:rFonts w:ascii="Times New Roman" w:hAnsi="Times New Roman"/>
                <w:b/>
                <w:spacing w:val="-3"/>
                <w:sz w:val="24"/>
                <w:szCs w:val="24"/>
              </w:rPr>
              <w:t xml:space="preserve"> </w:t>
            </w:r>
            <w:r w:rsidRPr="00FA4CCD">
              <w:rPr>
                <w:rFonts w:ascii="Times New Roman" w:hAnsi="Times New Roman"/>
                <w:b/>
                <w:sz w:val="24"/>
                <w:szCs w:val="24"/>
              </w:rPr>
              <w:t>занятия:</w:t>
            </w:r>
          </w:p>
          <w:p w:rsidR="00E703E1" w:rsidRPr="00FA4CCD" w:rsidRDefault="00E703E1" w:rsidP="00971345">
            <w:pPr>
              <w:spacing w:line="290" w:lineRule="atLeast"/>
              <w:ind w:left="110"/>
              <w:rPr>
                <w:rFonts w:ascii="Times New Roman" w:hAnsi="Times New Roman"/>
                <w:sz w:val="24"/>
                <w:szCs w:val="24"/>
              </w:rPr>
            </w:pPr>
            <w:r w:rsidRPr="002E4759">
              <w:rPr>
                <w:rFonts w:ascii="Times New Roman" w:hAnsi="Times New Roman"/>
                <w:iCs/>
                <w:sz w:val="24"/>
                <w:szCs w:val="24"/>
              </w:rPr>
              <w:lastRenderedPageBreak/>
              <w:t>Лабораторная работа №1.</w:t>
            </w:r>
            <w:r w:rsidRPr="002E4759">
              <w:rPr>
                <w:rFonts w:ascii="Times New Roman" w:hAnsi="Times New Roman"/>
                <w:spacing w:val="39"/>
                <w:sz w:val="24"/>
                <w:szCs w:val="24"/>
              </w:rPr>
              <w:t xml:space="preserve"> </w:t>
            </w:r>
            <w:r w:rsidRPr="002E4759">
              <w:rPr>
                <w:rFonts w:ascii="Times New Roman" w:hAnsi="Times New Roman"/>
                <w:sz w:val="24"/>
                <w:szCs w:val="24"/>
              </w:rPr>
              <w:t>Изучение</w:t>
            </w:r>
            <w:r w:rsidRPr="002E4759">
              <w:rPr>
                <w:rFonts w:ascii="Times New Roman" w:hAnsi="Times New Roman"/>
                <w:spacing w:val="40"/>
                <w:sz w:val="24"/>
                <w:szCs w:val="24"/>
              </w:rPr>
              <w:t xml:space="preserve"> </w:t>
            </w:r>
            <w:r w:rsidRPr="002E4759">
              <w:rPr>
                <w:rFonts w:ascii="Times New Roman" w:hAnsi="Times New Roman"/>
                <w:sz w:val="24"/>
                <w:szCs w:val="24"/>
              </w:rPr>
              <w:t>о</w:t>
            </w:r>
            <w:r w:rsidRPr="00FA4CCD">
              <w:rPr>
                <w:rFonts w:ascii="Times New Roman" w:hAnsi="Times New Roman"/>
                <w:sz w:val="24"/>
                <w:szCs w:val="24"/>
              </w:rPr>
              <w:t>дного из изопроцессов</w:t>
            </w:r>
          </w:p>
        </w:tc>
        <w:tc>
          <w:tcPr>
            <w:tcW w:w="416" w:type="pct"/>
            <w:gridSpan w:val="2"/>
          </w:tcPr>
          <w:p w:rsidR="00E703E1" w:rsidRPr="00FA4CCD"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lastRenderedPageBreak/>
              <w:t xml:space="preserve">  4</w:t>
            </w: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466"/>
        </w:trPr>
        <w:tc>
          <w:tcPr>
            <w:tcW w:w="811" w:type="pct"/>
            <w:vMerge w:val="restart"/>
          </w:tcPr>
          <w:p w:rsidR="00E703E1" w:rsidRPr="00FA4CCD" w:rsidRDefault="00E703E1" w:rsidP="00971345">
            <w:pPr>
              <w:spacing w:before="1" w:line="259" w:lineRule="auto"/>
              <w:ind w:left="26"/>
              <w:jc w:val="center"/>
              <w:rPr>
                <w:rFonts w:ascii="Times New Roman" w:hAnsi="Times New Roman"/>
                <w:b/>
                <w:spacing w:val="1"/>
                <w:sz w:val="24"/>
                <w:szCs w:val="24"/>
              </w:rPr>
            </w:pPr>
            <w:r w:rsidRPr="00FA4CCD">
              <w:rPr>
                <w:rFonts w:ascii="Times New Roman" w:hAnsi="Times New Roman"/>
                <w:b/>
                <w:sz w:val="24"/>
                <w:szCs w:val="24"/>
              </w:rPr>
              <w:lastRenderedPageBreak/>
              <w:t>Тема 2.2</w:t>
            </w:r>
            <w:r w:rsidRPr="00FA4CCD">
              <w:rPr>
                <w:rFonts w:ascii="Times New Roman" w:hAnsi="Times New Roman"/>
                <w:b/>
                <w:spacing w:val="1"/>
                <w:sz w:val="24"/>
                <w:szCs w:val="24"/>
              </w:rPr>
              <w:t xml:space="preserve"> </w:t>
            </w:r>
          </w:p>
          <w:p w:rsidR="00E703E1" w:rsidRPr="00FA4CCD" w:rsidRDefault="00E703E1" w:rsidP="00971345">
            <w:pPr>
              <w:tabs>
                <w:tab w:val="left" w:pos="2294"/>
              </w:tabs>
              <w:spacing w:before="1" w:line="259" w:lineRule="auto"/>
              <w:ind w:left="26"/>
              <w:jc w:val="center"/>
              <w:rPr>
                <w:rFonts w:ascii="Times New Roman" w:hAnsi="Times New Roman"/>
                <w:sz w:val="24"/>
                <w:szCs w:val="24"/>
              </w:rPr>
            </w:pPr>
            <w:r w:rsidRPr="00FA4CCD">
              <w:rPr>
                <w:rFonts w:ascii="Times New Roman" w:hAnsi="Times New Roman"/>
                <w:b/>
                <w:sz w:val="24"/>
                <w:szCs w:val="24"/>
              </w:rPr>
              <w:t>Основы</w:t>
            </w:r>
            <w:r w:rsidRPr="00FA4CCD">
              <w:rPr>
                <w:rFonts w:ascii="Times New Roman" w:hAnsi="Times New Roman"/>
                <w:b/>
                <w:spacing w:val="1"/>
                <w:sz w:val="24"/>
                <w:szCs w:val="24"/>
              </w:rPr>
              <w:t xml:space="preserve"> </w:t>
            </w:r>
            <w:r w:rsidRPr="00FA4CCD">
              <w:rPr>
                <w:rFonts w:ascii="Times New Roman" w:hAnsi="Times New Roman"/>
                <w:b/>
                <w:sz w:val="24"/>
                <w:szCs w:val="24"/>
              </w:rPr>
              <w:t>термодинамики</w:t>
            </w:r>
          </w:p>
        </w:tc>
        <w:tc>
          <w:tcPr>
            <w:tcW w:w="3017" w:type="pct"/>
            <w:gridSpan w:val="3"/>
          </w:tcPr>
          <w:p w:rsidR="00E703E1" w:rsidRPr="00FA4CCD" w:rsidRDefault="00E703E1" w:rsidP="00971345">
            <w:pPr>
              <w:spacing w:before="1"/>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spacing w:before="1"/>
              <w:ind w:left="12"/>
              <w:jc w:val="center"/>
              <w:rPr>
                <w:rFonts w:ascii="Times New Roman" w:hAnsi="Times New Roman"/>
                <w:sz w:val="24"/>
                <w:szCs w:val="24"/>
              </w:rPr>
            </w:pPr>
            <w:r>
              <w:rPr>
                <w:rFonts w:ascii="Times New Roman" w:hAnsi="Times New Roman"/>
                <w:sz w:val="24"/>
                <w:szCs w:val="24"/>
              </w:rPr>
              <w:t>6</w:t>
            </w:r>
          </w:p>
          <w:p w:rsidR="00E703E1" w:rsidRPr="00FA4CCD" w:rsidRDefault="00E703E1" w:rsidP="00971345">
            <w:pPr>
              <w:rPr>
                <w:rFonts w:ascii="Times New Roman" w:hAnsi="Times New Roman"/>
                <w:sz w:val="24"/>
                <w:szCs w:val="24"/>
              </w:rPr>
            </w:pPr>
            <w:r w:rsidRPr="00FA4CCD">
              <w:rPr>
                <w:rFonts w:ascii="Times New Roman" w:hAnsi="Times New Roman"/>
                <w:sz w:val="24"/>
                <w:szCs w:val="24"/>
              </w:rPr>
              <w:t xml:space="preserve">          </w:t>
            </w:r>
          </w:p>
          <w:p w:rsidR="00E703E1" w:rsidRPr="00FA4CCD" w:rsidRDefault="00E703E1" w:rsidP="00971345">
            <w:pPr>
              <w:rPr>
                <w:rFonts w:ascii="Times New Roman" w:hAnsi="Times New Roman"/>
                <w:sz w:val="24"/>
                <w:szCs w:val="24"/>
              </w:rPr>
            </w:pPr>
          </w:p>
          <w:p w:rsidR="00E703E1" w:rsidRPr="00FA4CCD" w:rsidRDefault="00E703E1" w:rsidP="00971345">
            <w:pPr>
              <w:rPr>
                <w:rFonts w:ascii="Times New Roman" w:hAnsi="Times New Roman"/>
                <w:sz w:val="24"/>
                <w:szCs w:val="24"/>
              </w:rPr>
            </w:pPr>
          </w:p>
          <w:p w:rsidR="00E703E1" w:rsidRPr="00FA4CCD" w:rsidRDefault="00E703E1" w:rsidP="00971345">
            <w:pPr>
              <w:rPr>
                <w:rFonts w:ascii="Times New Roman" w:hAnsi="Times New Roman"/>
                <w:sz w:val="24"/>
                <w:szCs w:val="24"/>
              </w:rPr>
            </w:pPr>
            <w:r w:rsidRPr="00FA4CCD">
              <w:rPr>
                <w:rFonts w:ascii="Times New Roman" w:hAnsi="Times New Roman"/>
                <w:sz w:val="24"/>
                <w:szCs w:val="24"/>
              </w:rPr>
              <w:t xml:space="preserve">         </w:t>
            </w: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084"/>
        </w:trPr>
        <w:tc>
          <w:tcPr>
            <w:tcW w:w="811" w:type="pct"/>
            <w:vMerge/>
          </w:tcPr>
          <w:p w:rsidR="00E703E1" w:rsidRPr="00FA4CCD" w:rsidRDefault="00E703E1" w:rsidP="00971345">
            <w:pPr>
              <w:ind w:left="26"/>
              <w:rPr>
                <w:rFonts w:ascii="Times New Roman" w:hAnsi="Times New Roman"/>
                <w:sz w:val="24"/>
                <w:szCs w:val="24"/>
              </w:rPr>
            </w:pPr>
          </w:p>
        </w:tc>
        <w:tc>
          <w:tcPr>
            <w:tcW w:w="3017" w:type="pct"/>
            <w:gridSpan w:val="3"/>
          </w:tcPr>
          <w:p w:rsidR="00E703E1" w:rsidRPr="00FA4CCD" w:rsidRDefault="00E703E1" w:rsidP="00971345">
            <w:pPr>
              <w:spacing w:before="1" w:line="259" w:lineRule="auto"/>
              <w:ind w:left="109" w:right="89"/>
              <w:jc w:val="both"/>
              <w:rPr>
                <w:rFonts w:ascii="Times New Roman" w:hAnsi="Times New Roman"/>
                <w:b/>
                <w:i/>
                <w:sz w:val="24"/>
                <w:szCs w:val="24"/>
              </w:rPr>
            </w:pPr>
            <w:r w:rsidRPr="00FA4CCD">
              <w:rPr>
                <w:rFonts w:ascii="Times New Roman" w:hAnsi="Times New Roman"/>
                <w:sz w:val="24"/>
                <w:szCs w:val="24"/>
              </w:rPr>
              <w:t>Внутренняя энергия системы. Внутренняя энергия</w:t>
            </w:r>
            <w:r w:rsidRPr="00FA4CCD">
              <w:rPr>
                <w:rFonts w:ascii="Times New Roman" w:hAnsi="Times New Roman"/>
                <w:spacing w:val="1"/>
                <w:sz w:val="24"/>
                <w:szCs w:val="24"/>
              </w:rPr>
              <w:t xml:space="preserve"> </w:t>
            </w:r>
            <w:r w:rsidRPr="00FA4CCD">
              <w:rPr>
                <w:rFonts w:ascii="Times New Roman" w:hAnsi="Times New Roman"/>
                <w:sz w:val="24"/>
                <w:szCs w:val="24"/>
              </w:rPr>
              <w:t xml:space="preserve">идеального газа. </w:t>
            </w:r>
            <w:r w:rsidRPr="00FA4CCD">
              <w:rPr>
                <w:rFonts w:ascii="Times New Roman" w:hAnsi="Times New Roman"/>
                <w:b/>
                <w:i/>
                <w:sz w:val="24"/>
                <w:szCs w:val="24"/>
              </w:rPr>
              <w:t>Работа и теплота как формы передачи энергии. Теплоемкость.</w:t>
            </w:r>
            <w:r w:rsidRPr="00FA4CCD">
              <w:rPr>
                <w:rFonts w:ascii="Times New Roman" w:hAnsi="Times New Roman"/>
                <w:b/>
                <w:i/>
                <w:spacing w:val="1"/>
                <w:sz w:val="24"/>
                <w:szCs w:val="24"/>
              </w:rPr>
              <w:t xml:space="preserve"> </w:t>
            </w:r>
            <w:r w:rsidRPr="00FA4CCD">
              <w:rPr>
                <w:rFonts w:ascii="Times New Roman" w:hAnsi="Times New Roman"/>
                <w:b/>
                <w:i/>
                <w:sz w:val="24"/>
                <w:szCs w:val="24"/>
              </w:rPr>
              <w:t xml:space="preserve">Удельная теплоемкость. </w:t>
            </w:r>
            <w:r w:rsidRPr="00FA4CCD">
              <w:rPr>
                <w:rFonts w:ascii="Times New Roman" w:hAnsi="Times New Roman"/>
                <w:sz w:val="24"/>
                <w:szCs w:val="24"/>
              </w:rPr>
              <w:t xml:space="preserve">Количество теплоты. </w:t>
            </w:r>
            <w:r w:rsidRPr="00FA4CCD">
              <w:rPr>
                <w:rFonts w:ascii="Times New Roman" w:hAnsi="Times New Roman"/>
                <w:b/>
                <w:i/>
                <w:sz w:val="24"/>
                <w:szCs w:val="24"/>
              </w:rPr>
              <w:t xml:space="preserve">Уравнение теплового баланса. </w:t>
            </w:r>
            <w:r w:rsidRPr="00FA4CCD">
              <w:rPr>
                <w:rFonts w:ascii="Times New Roman" w:hAnsi="Times New Roman"/>
                <w:sz w:val="24"/>
                <w:szCs w:val="24"/>
              </w:rPr>
              <w:t>Первое</w:t>
            </w:r>
            <w:r w:rsidRPr="00FA4CCD">
              <w:rPr>
                <w:rFonts w:ascii="Times New Roman" w:hAnsi="Times New Roman"/>
                <w:spacing w:val="-47"/>
                <w:sz w:val="24"/>
                <w:szCs w:val="24"/>
              </w:rPr>
              <w:t xml:space="preserve"> </w:t>
            </w:r>
            <w:r w:rsidRPr="00FA4CCD">
              <w:rPr>
                <w:rFonts w:ascii="Times New Roman" w:hAnsi="Times New Roman"/>
                <w:sz w:val="24"/>
                <w:szCs w:val="24"/>
              </w:rPr>
              <w:t>начало термодинамики. Адиабатный процесс. Второе</w:t>
            </w:r>
            <w:r w:rsidRPr="00FA4CCD">
              <w:rPr>
                <w:rFonts w:ascii="Times New Roman" w:hAnsi="Times New Roman"/>
                <w:spacing w:val="47"/>
                <w:sz w:val="24"/>
                <w:szCs w:val="24"/>
              </w:rPr>
              <w:t xml:space="preserve"> </w:t>
            </w:r>
            <w:r w:rsidRPr="00FA4CCD">
              <w:rPr>
                <w:rFonts w:ascii="Times New Roman" w:hAnsi="Times New Roman"/>
                <w:sz w:val="24"/>
                <w:szCs w:val="24"/>
              </w:rPr>
              <w:t>начало</w:t>
            </w:r>
            <w:r w:rsidRPr="00FA4CCD">
              <w:rPr>
                <w:rFonts w:ascii="Times New Roman" w:hAnsi="Times New Roman"/>
                <w:spacing w:val="44"/>
                <w:sz w:val="24"/>
                <w:szCs w:val="24"/>
              </w:rPr>
              <w:t xml:space="preserve"> </w:t>
            </w:r>
            <w:r w:rsidRPr="00FA4CCD">
              <w:rPr>
                <w:rFonts w:ascii="Times New Roman" w:hAnsi="Times New Roman"/>
                <w:sz w:val="24"/>
                <w:szCs w:val="24"/>
              </w:rPr>
              <w:t xml:space="preserve">термодинамики. </w:t>
            </w:r>
            <w:r w:rsidRPr="00FA4CCD">
              <w:rPr>
                <w:rFonts w:ascii="Times New Roman" w:hAnsi="Times New Roman"/>
                <w:b/>
                <w:i/>
                <w:sz w:val="24"/>
                <w:szCs w:val="24"/>
              </w:rPr>
              <w:t>Принцип действия тепловой машины. Тепловые</w:t>
            </w:r>
            <w:r w:rsidRPr="00FA4CCD">
              <w:rPr>
                <w:rFonts w:ascii="Times New Roman" w:hAnsi="Times New Roman"/>
                <w:b/>
                <w:i/>
                <w:spacing w:val="-4"/>
                <w:sz w:val="24"/>
                <w:szCs w:val="24"/>
              </w:rPr>
              <w:t xml:space="preserve"> </w:t>
            </w:r>
            <w:r w:rsidRPr="00FA4CCD">
              <w:rPr>
                <w:rFonts w:ascii="Times New Roman" w:hAnsi="Times New Roman"/>
                <w:b/>
                <w:i/>
                <w:sz w:val="24"/>
                <w:szCs w:val="24"/>
              </w:rPr>
              <w:t>двигатели.</w:t>
            </w:r>
            <w:r w:rsidRPr="00FA4CCD">
              <w:rPr>
                <w:rFonts w:ascii="Times New Roman" w:hAnsi="Times New Roman"/>
                <w:b/>
                <w:i/>
                <w:spacing w:val="1"/>
                <w:sz w:val="24"/>
                <w:szCs w:val="24"/>
              </w:rPr>
              <w:t xml:space="preserve"> </w:t>
            </w:r>
            <w:r w:rsidRPr="00FA4CCD">
              <w:rPr>
                <w:rFonts w:ascii="Times New Roman" w:hAnsi="Times New Roman"/>
                <w:b/>
                <w:i/>
                <w:sz w:val="24"/>
                <w:szCs w:val="24"/>
              </w:rPr>
              <w:t>КПД</w:t>
            </w:r>
            <w:r w:rsidRPr="00FA4CCD">
              <w:rPr>
                <w:rFonts w:ascii="Times New Roman" w:hAnsi="Times New Roman"/>
                <w:b/>
                <w:i/>
                <w:spacing w:val="46"/>
                <w:sz w:val="24"/>
                <w:szCs w:val="24"/>
              </w:rPr>
              <w:t xml:space="preserve"> </w:t>
            </w:r>
            <w:r w:rsidRPr="00FA4CCD">
              <w:rPr>
                <w:rFonts w:ascii="Times New Roman" w:hAnsi="Times New Roman"/>
                <w:b/>
                <w:i/>
                <w:sz w:val="24"/>
                <w:szCs w:val="24"/>
              </w:rPr>
              <w:t>теплового</w:t>
            </w:r>
            <w:r w:rsidRPr="00FA4CCD">
              <w:rPr>
                <w:rFonts w:ascii="Times New Roman" w:hAnsi="Times New Roman"/>
                <w:b/>
                <w:i/>
                <w:spacing w:val="47"/>
                <w:sz w:val="24"/>
                <w:szCs w:val="24"/>
              </w:rPr>
              <w:t xml:space="preserve"> </w:t>
            </w:r>
            <w:r w:rsidRPr="00FA4CCD">
              <w:rPr>
                <w:rFonts w:ascii="Times New Roman" w:hAnsi="Times New Roman"/>
                <w:b/>
                <w:i/>
                <w:sz w:val="24"/>
                <w:szCs w:val="24"/>
              </w:rPr>
              <w:t>двигателя.</w:t>
            </w:r>
            <w:r w:rsidRPr="00FA4CCD">
              <w:rPr>
                <w:rFonts w:ascii="Times New Roman" w:hAnsi="Times New Roman"/>
                <w:b/>
                <w:i/>
                <w:spacing w:val="46"/>
                <w:sz w:val="24"/>
                <w:szCs w:val="24"/>
              </w:rPr>
              <w:t xml:space="preserve"> </w:t>
            </w:r>
            <w:r w:rsidRPr="00FA4CCD">
              <w:rPr>
                <w:rFonts w:ascii="Times New Roman" w:hAnsi="Times New Roman"/>
                <w:b/>
                <w:i/>
                <w:sz w:val="24"/>
                <w:szCs w:val="24"/>
              </w:rPr>
              <w:t>Холодильные</w:t>
            </w:r>
            <w:r w:rsidRPr="00FA4CCD">
              <w:rPr>
                <w:rFonts w:ascii="Times New Roman" w:hAnsi="Times New Roman"/>
                <w:b/>
                <w:i/>
                <w:spacing w:val="45"/>
                <w:sz w:val="24"/>
                <w:szCs w:val="24"/>
              </w:rPr>
              <w:t xml:space="preserve"> </w:t>
            </w:r>
            <w:r w:rsidRPr="00FA4CCD">
              <w:rPr>
                <w:rFonts w:ascii="Times New Roman" w:hAnsi="Times New Roman"/>
                <w:b/>
                <w:i/>
                <w:sz w:val="24"/>
                <w:szCs w:val="24"/>
              </w:rPr>
              <w:t xml:space="preserve">машины. </w:t>
            </w:r>
            <w:r w:rsidRPr="00FA4CCD">
              <w:rPr>
                <w:rFonts w:ascii="Times New Roman" w:hAnsi="Times New Roman"/>
                <w:sz w:val="24"/>
                <w:szCs w:val="24"/>
              </w:rPr>
              <w:t>Охрана</w:t>
            </w:r>
            <w:r w:rsidRPr="00FA4CCD">
              <w:rPr>
                <w:rFonts w:ascii="Times New Roman" w:hAnsi="Times New Roman"/>
                <w:spacing w:val="-1"/>
                <w:sz w:val="24"/>
                <w:szCs w:val="24"/>
              </w:rPr>
              <w:t xml:space="preserve"> </w:t>
            </w:r>
            <w:r w:rsidRPr="00FA4CCD">
              <w:rPr>
                <w:rFonts w:ascii="Times New Roman" w:hAnsi="Times New Roman"/>
                <w:sz w:val="24"/>
                <w:szCs w:val="24"/>
              </w:rPr>
              <w:t>природы</w:t>
            </w:r>
          </w:p>
          <w:p w:rsidR="00E703E1" w:rsidRPr="00FA4CCD" w:rsidRDefault="00E703E1" w:rsidP="00971345">
            <w:pPr>
              <w:spacing w:line="268" w:lineRule="exact"/>
              <w:rPr>
                <w:rFonts w:ascii="Times New Roman" w:hAnsi="Times New Roman"/>
                <w:b/>
                <w:i/>
                <w:sz w:val="24"/>
                <w:szCs w:val="24"/>
              </w:rPr>
            </w:pPr>
            <w:r>
              <w:rPr>
                <w:rFonts w:ascii="Times New Roman" w:hAnsi="Times New Roman"/>
                <w:b/>
                <w:i/>
                <w:sz w:val="24"/>
                <w:szCs w:val="24"/>
              </w:rPr>
              <w:t xml:space="preserve">  </w:t>
            </w: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5"/>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направленностью</w:t>
            </w:r>
          </w:p>
        </w:tc>
        <w:tc>
          <w:tcPr>
            <w:tcW w:w="416" w:type="pct"/>
            <w:gridSpan w:val="2"/>
            <w:vMerge/>
          </w:tcPr>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546"/>
        </w:trPr>
        <w:tc>
          <w:tcPr>
            <w:tcW w:w="811" w:type="pct"/>
            <w:vMerge/>
          </w:tcPr>
          <w:p w:rsidR="00E703E1" w:rsidRPr="00FA4CCD" w:rsidRDefault="00E703E1" w:rsidP="00971345">
            <w:pPr>
              <w:ind w:left="26"/>
              <w:rPr>
                <w:rFonts w:ascii="Times New Roman" w:hAnsi="Times New Roman"/>
                <w:sz w:val="24"/>
                <w:szCs w:val="24"/>
              </w:rPr>
            </w:pPr>
          </w:p>
        </w:tc>
        <w:tc>
          <w:tcPr>
            <w:tcW w:w="3017" w:type="pct"/>
            <w:gridSpan w:val="3"/>
          </w:tcPr>
          <w:p w:rsidR="00E703E1" w:rsidRPr="00FA4CCD" w:rsidRDefault="00E703E1" w:rsidP="00971345">
            <w:pPr>
              <w:spacing w:line="268" w:lineRule="exact"/>
              <w:rPr>
                <w:rFonts w:ascii="Times New Roman" w:hAnsi="Times New Roman"/>
                <w:sz w:val="24"/>
                <w:szCs w:val="24"/>
              </w:rPr>
            </w:pPr>
            <w:r w:rsidRPr="00E21EB8">
              <w:rPr>
                <w:rFonts w:ascii="Times New Roman" w:hAnsi="Times New Roman"/>
                <w:b/>
                <w:sz w:val="24"/>
                <w:szCs w:val="24"/>
              </w:rPr>
              <w:t>Практические занятия</w:t>
            </w:r>
          </w:p>
          <w:p w:rsidR="00E703E1" w:rsidRPr="00FA4CCD" w:rsidRDefault="00E703E1" w:rsidP="00971345">
            <w:pPr>
              <w:spacing w:line="268" w:lineRule="exact"/>
              <w:rPr>
                <w:rFonts w:ascii="Times New Roman" w:hAnsi="Times New Roman"/>
                <w:sz w:val="24"/>
                <w:szCs w:val="24"/>
              </w:rPr>
            </w:pPr>
            <w:r w:rsidRPr="00E21EB8">
              <w:rPr>
                <w:rFonts w:ascii="Times New Roman" w:hAnsi="Times New Roman"/>
                <w:b/>
                <w:sz w:val="24"/>
                <w:szCs w:val="24"/>
              </w:rPr>
              <w:t>Практическое занятие №</w:t>
            </w:r>
            <w:r>
              <w:rPr>
                <w:rFonts w:ascii="Times New Roman" w:hAnsi="Times New Roman"/>
                <w:b/>
                <w:sz w:val="24"/>
                <w:szCs w:val="24"/>
              </w:rPr>
              <w:t xml:space="preserve">4 </w:t>
            </w:r>
            <w:r w:rsidRPr="003644C3">
              <w:rPr>
                <w:rFonts w:ascii="Times New Roman" w:hAnsi="Times New Roman"/>
                <w:sz w:val="24"/>
                <w:szCs w:val="24"/>
              </w:rPr>
              <w:t>Определение КПД теплового двигателя</w:t>
            </w:r>
          </w:p>
        </w:tc>
        <w:tc>
          <w:tcPr>
            <w:tcW w:w="416" w:type="pct"/>
            <w:gridSpan w:val="2"/>
          </w:tcPr>
          <w:p w:rsidR="00E703E1" w:rsidRPr="00FA4CCD"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t>2</w:t>
            </w: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89"/>
        </w:trPr>
        <w:tc>
          <w:tcPr>
            <w:tcW w:w="811" w:type="pct"/>
            <w:vMerge w:val="restart"/>
          </w:tcPr>
          <w:p w:rsidR="00E703E1" w:rsidRPr="00FA4CCD" w:rsidRDefault="00E703E1" w:rsidP="00971345">
            <w:pPr>
              <w:spacing w:line="256" w:lineRule="auto"/>
              <w:ind w:left="26"/>
              <w:jc w:val="center"/>
              <w:rPr>
                <w:rFonts w:ascii="Times New Roman" w:hAnsi="Times New Roman"/>
                <w:b/>
                <w:sz w:val="24"/>
                <w:szCs w:val="24"/>
              </w:rPr>
            </w:pPr>
            <w:r w:rsidRPr="00FA4CCD">
              <w:rPr>
                <w:rFonts w:ascii="Times New Roman" w:hAnsi="Times New Roman"/>
                <w:b/>
                <w:sz w:val="24"/>
                <w:szCs w:val="24"/>
              </w:rPr>
              <w:t>Тема 2.3</w:t>
            </w:r>
          </w:p>
          <w:p w:rsidR="00E703E1" w:rsidRDefault="00E703E1" w:rsidP="00971345">
            <w:pPr>
              <w:spacing w:line="256" w:lineRule="auto"/>
              <w:ind w:left="26"/>
              <w:jc w:val="center"/>
              <w:rPr>
                <w:rFonts w:ascii="Times New Roman" w:hAnsi="Times New Roman"/>
                <w:b/>
                <w:sz w:val="24"/>
                <w:szCs w:val="24"/>
              </w:rPr>
            </w:pPr>
          </w:p>
          <w:p w:rsidR="00E703E1" w:rsidRPr="00FA4CCD" w:rsidRDefault="00E703E1" w:rsidP="00971345">
            <w:pPr>
              <w:spacing w:line="256" w:lineRule="auto"/>
              <w:ind w:left="26"/>
              <w:jc w:val="center"/>
              <w:rPr>
                <w:rFonts w:ascii="Times New Roman" w:hAnsi="Times New Roman"/>
                <w:b/>
                <w:sz w:val="24"/>
                <w:szCs w:val="24"/>
              </w:rPr>
            </w:pPr>
            <w:r w:rsidRPr="00FA4CCD">
              <w:rPr>
                <w:rFonts w:ascii="Times New Roman" w:hAnsi="Times New Roman"/>
                <w:b/>
                <w:sz w:val="24"/>
                <w:szCs w:val="24"/>
              </w:rPr>
              <w:t>Агрегатные состояния вещества и фазовые</w:t>
            </w:r>
          </w:p>
          <w:p w:rsidR="00E703E1" w:rsidRPr="00FA4CCD" w:rsidRDefault="00E703E1" w:rsidP="00971345">
            <w:pPr>
              <w:ind w:left="26"/>
              <w:jc w:val="center"/>
              <w:rPr>
                <w:rFonts w:ascii="Times New Roman" w:hAnsi="Times New Roman"/>
                <w:sz w:val="24"/>
                <w:szCs w:val="24"/>
              </w:rPr>
            </w:pPr>
            <w:r w:rsidRPr="00FA4CCD">
              <w:rPr>
                <w:rFonts w:ascii="Times New Roman" w:hAnsi="Times New Roman"/>
                <w:b/>
                <w:sz w:val="24"/>
                <w:szCs w:val="24"/>
              </w:rPr>
              <w:t>переходы</w:t>
            </w:r>
          </w:p>
        </w:tc>
        <w:tc>
          <w:tcPr>
            <w:tcW w:w="3017" w:type="pct"/>
            <w:gridSpan w:val="3"/>
          </w:tcPr>
          <w:p w:rsidR="00E703E1" w:rsidRPr="00FA4CCD" w:rsidRDefault="00E703E1" w:rsidP="00971345">
            <w:pPr>
              <w:spacing w:line="268" w:lineRule="exact"/>
              <w:ind w:left="110"/>
              <w:jc w:val="center"/>
              <w:rPr>
                <w:rFonts w:ascii="Times New Roman" w:hAnsi="Times New Roman"/>
                <w:b/>
                <w:i/>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spacing w:line="268" w:lineRule="exact"/>
              <w:ind w:left="12"/>
              <w:rPr>
                <w:rFonts w:ascii="Times New Roman" w:hAnsi="Times New Roman"/>
                <w:sz w:val="24"/>
                <w:szCs w:val="24"/>
              </w:rPr>
            </w:pPr>
            <w:r>
              <w:rPr>
                <w:rFonts w:ascii="Times New Roman" w:hAnsi="Times New Roman"/>
                <w:sz w:val="24"/>
                <w:szCs w:val="24"/>
              </w:rPr>
              <w:t xml:space="preserve">          8</w:t>
            </w: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ind w:left="110"/>
              <w:jc w:val="center"/>
              <w:rPr>
                <w:rFonts w:ascii="Times New Roman" w:hAnsi="Times New Roman"/>
                <w:sz w:val="24"/>
                <w:szCs w:val="24"/>
              </w:rPr>
            </w:pPr>
          </w:p>
        </w:tc>
        <w:tc>
          <w:tcPr>
            <w:tcW w:w="753" w:type="pct"/>
            <w:vMerge/>
            <w:tcBorders>
              <w:top w:val="nil"/>
              <w:bottom w:val="nil"/>
            </w:tcBorders>
          </w:tcPr>
          <w:p w:rsidR="00E703E1" w:rsidRPr="00FA4CCD" w:rsidRDefault="00E703E1" w:rsidP="00971345">
            <w:pPr>
              <w:jc w:val="center"/>
              <w:rPr>
                <w:rFonts w:ascii="Times New Roman" w:hAnsi="Times New Roman"/>
                <w:sz w:val="24"/>
                <w:szCs w:val="24"/>
              </w:rPr>
            </w:pPr>
          </w:p>
        </w:tc>
      </w:tr>
      <w:tr w:rsidR="00E703E1" w:rsidRPr="00FA4CCD" w:rsidTr="00E703E1">
        <w:trPr>
          <w:gridAfter w:val="1"/>
          <w:wAfter w:w="2" w:type="pct"/>
          <w:trHeight w:val="4355"/>
        </w:trPr>
        <w:tc>
          <w:tcPr>
            <w:tcW w:w="811" w:type="pct"/>
            <w:vMerge/>
            <w:tcBorders>
              <w:bottom w:val="single" w:sz="4" w:space="0" w:color="auto"/>
            </w:tcBorders>
          </w:tcPr>
          <w:p w:rsidR="00E703E1" w:rsidRPr="00FA4CCD" w:rsidRDefault="00E703E1" w:rsidP="00971345">
            <w:pPr>
              <w:ind w:left="26"/>
              <w:rPr>
                <w:rFonts w:ascii="Times New Roman" w:hAnsi="Times New Roman"/>
                <w:sz w:val="24"/>
                <w:szCs w:val="24"/>
              </w:rPr>
            </w:pPr>
          </w:p>
        </w:tc>
        <w:tc>
          <w:tcPr>
            <w:tcW w:w="3017" w:type="pct"/>
            <w:gridSpan w:val="3"/>
            <w:tcBorders>
              <w:bottom w:val="single" w:sz="4" w:space="0" w:color="auto"/>
            </w:tcBorders>
          </w:tcPr>
          <w:p w:rsidR="00E703E1" w:rsidRDefault="00E703E1" w:rsidP="00971345">
            <w:pPr>
              <w:spacing w:line="256" w:lineRule="auto"/>
              <w:ind w:left="110"/>
              <w:jc w:val="both"/>
              <w:rPr>
                <w:rFonts w:ascii="Times New Roman" w:hAnsi="Times New Roman"/>
                <w:sz w:val="24"/>
                <w:szCs w:val="24"/>
              </w:rPr>
            </w:pPr>
          </w:p>
          <w:p w:rsidR="00E703E1" w:rsidRDefault="00E703E1" w:rsidP="00971345">
            <w:pPr>
              <w:spacing w:line="256" w:lineRule="auto"/>
              <w:ind w:left="110"/>
              <w:jc w:val="both"/>
              <w:rPr>
                <w:rFonts w:ascii="Times New Roman" w:hAnsi="Times New Roman"/>
                <w:sz w:val="24"/>
                <w:szCs w:val="24"/>
              </w:rPr>
            </w:pPr>
            <w:r w:rsidRPr="00FA4CCD">
              <w:rPr>
                <w:rFonts w:ascii="Times New Roman" w:hAnsi="Times New Roman"/>
                <w:sz w:val="24"/>
                <w:szCs w:val="24"/>
              </w:rPr>
              <w:t xml:space="preserve">Испарение и конденсация. Насыщенный пар и его свойства. </w:t>
            </w:r>
          </w:p>
          <w:p w:rsidR="00E703E1" w:rsidRDefault="00E703E1" w:rsidP="00971345">
            <w:pPr>
              <w:spacing w:line="256" w:lineRule="auto"/>
              <w:ind w:left="110"/>
              <w:jc w:val="both"/>
              <w:rPr>
                <w:rFonts w:ascii="Times New Roman" w:hAnsi="Times New Roman"/>
                <w:sz w:val="24"/>
                <w:szCs w:val="24"/>
              </w:rPr>
            </w:pPr>
            <w:r w:rsidRPr="00FA4CCD">
              <w:rPr>
                <w:rFonts w:ascii="Times New Roman" w:hAnsi="Times New Roman"/>
                <w:b/>
                <w:i/>
                <w:sz w:val="24"/>
                <w:szCs w:val="24"/>
              </w:rPr>
              <w:t xml:space="preserve">Абсолютная и относительная влажность воздуха. </w:t>
            </w:r>
            <w:r w:rsidRPr="00FA4CCD">
              <w:rPr>
                <w:rFonts w:ascii="Times New Roman" w:hAnsi="Times New Roman"/>
                <w:sz w:val="24"/>
                <w:szCs w:val="24"/>
              </w:rPr>
              <w:t xml:space="preserve">Приборы для определения влажности воздуха. Точка росы. Кипение. Зависимость температуры кипения от давления. Критическое состояние вещества. </w:t>
            </w:r>
          </w:p>
          <w:p w:rsidR="00E703E1" w:rsidRDefault="00E703E1" w:rsidP="00971345">
            <w:pPr>
              <w:spacing w:line="256" w:lineRule="auto"/>
              <w:ind w:left="110"/>
              <w:jc w:val="both"/>
              <w:rPr>
                <w:rFonts w:ascii="Times New Roman" w:hAnsi="Times New Roman"/>
                <w:b/>
                <w:i/>
                <w:sz w:val="24"/>
                <w:szCs w:val="24"/>
              </w:rPr>
            </w:pPr>
            <w:r w:rsidRPr="00FA4CCD">
              <w:rPr>
                <w:rFonts w:ascii="Times New Roman" w:hAnsi="Times New Roman"/>
                <w:b/>
                <w:i/>
                <w:sz w:val="24"/>
                <w:szCs w:val="24"/>
              </w:rPr>
              <w:t xml:space="preserve">Перегретый пар и его использование в технике. </w:t>
            </w:r>
            <w:r w:rsidRPr="00FA4CCD">
              <w:rPr>
                <w:rFonts w:ascii="Times New Roman" w:hAnsi="Times New Roman"/>
                <w:sz w:val="24"/>
                <w:szCs w:val="24"/>
              </w:rPr>
              <w:t xml:space="preserve">Характеристика жидкого состояния вещества. Поверхностный слой жидкости. Энергия поверхностного слоя. Ближний порядок. </w:t>
            </w:r>
            <w:r w:rsidRPr="00FA4CCD">
              <w:rPr>
                <w:rFonts w:ascii="Times New Roman" w:hAnsi="Times New Roman"/>
                <w:b/>
                <w:i/>
                <w:sz w:val="24"/>
                <w:szCs w:val="24"/>
              </w:rPr>
              <w:t xml:space="preserve">Поверхностное натяжение. </w:t>
            </w:r>
          </w:p>
          <w:p w:rsidR="00E703E1" w:rsidRDefault="00E703E1" w:rsidP="00971345">
            <w:pPr>
              <w:spacing w:line="256" w:lineRule="auto"/>
              <w:ind w:left="110"/>
              <w:jc w:val="both"/>
              <w:rPr>
                <w:rFonts w:ascii="Times New Roman" w:hAnsi="Times New Roman"/>
                <w:sz w:val="24"/>
                <w:szCs w:val="24"/>
              </w:rPr>
            </w:pPr>
            <w:r w:rsidRPr="00FA4CCD">
              <w:rPr>
                <w:rFonts w:ascii="Times New Roman" w:hAnsi="Times New Roman"/>
                <w:b/>
                <w:i/>
                <w:sz w:val="24"/>
                <w:szCs w:val="24"/>
              </w:rPr>
              <w:t xml:space="preserve">Смачивание. Явления на границе жидкости с твердым телом. </w:t>
            </w:r>
            <w:r w:rsidRPr="00FA4CCD">
              <w:rPr>
                <w:rFonts w:ascii="Times New Roman" w:hAnsi="Times New Roman"/>
                <w:sz w:val="24"/>
                <w:szCs w:val="24"/>
              </w:rPr>
              <w:t xml:space="preserve">Капиллярные явления. Характеристика твердого состояния вещества. </w:t>
            </w:r>
            <w:r w:rsidRPr="00FA4CCD">
              <w:rPr>
                <w:rFonts w:ascii="Times New Roman" w:hAnsi="Times New Roman"/>
                <w:bCs/>
                <w:iCs/>
                <w:sz w:val="24"/>
                <w:szCs w:val="24"/>
              </w:rPr>
              <w:t>Кристаллические и аморфные тела.</w:t>
            </w:r>
            <w:r w:rsidRPr="00FA4CCD">
              <w:rPr>
                <w:rFonts w:ascii="Times New Roman" w:hAnsi="Times New Roman"/>
                <w:b/>
                <w:i/>
                <w:sz w:val="24"/>
                <w:szCs w:val="24"/>
              </w:rPr>
              <w:t xml:space="preserve"> </w:t>
            </w:r>
            <w:r w:rsidRPr="00FA4CCD">
              <w:rPr>
                <w:rFonts w:ascii="Times New Roman" w:hAnsi="Times New Roman"/>
                <w:sz w:val="24"/>
                <w:szCs w:val="24"/>
              </w:rPr>
              <w:t xml:space="preserve">Упругие свойства твердых тел. Закон Гука. Механические свойства твердых тел. Пластическая (остаточная) деформация. </w:t>
            </w:r>
          </w:p>
          <w:p w:rsidR="00E703E1" w:rsidRPr="00FA4CCD" w:rsidRDefault="00E703E1" w:rsidP="00971345">
            <w:pPr>
              <w:spacing w:line="256" w:lineRule="auto"/>
              <w:ind w:left="110"/>
              <w:jc w:val="both"/>
              <w:rPr>
                <w:rFonts w:ascii="Times New Roman" w:hAnsi="Times New Roman"/>
                <w:b/>
                <w:i/>
                <w:sz w:val="24"/>
                <w:szCs w:val="24"/>
              </w:rPr>
            </w:pPr>
            <w:r w:rsidRPr="00FA4CCD">
              <w:rPr>
                <w:rFonts w:ascii="Times New Roman" w:hAnsi="Times New Roman"/>
                <w:b/>
                <w:i/>
                <w:sz w:val="24"/>
                <w:szCs w:val="24"/>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FA4CCD">
              <w:rPr>
                <w:rFonts w:ascii="Times New Roman" w:hAnsi="Times New Roman"/>
                <w:sz w:val="24"/>
                <w:szCs w:val="24"/>
              </w:rPr>
              <w:t xml:space="preserve">Кристаллизация. </w:t>
            </w:r>
            <w:r w:rsidRPr="00FA4CCD">
              <w:rPr>
                <w:rFonts w:ascii="Times New Roman" w:hAnsi="Times New Roman"/>
                <w:b/>
                <w:i/>
                <w:sz w:val="24"/>
                <w:szCs w:val="24"/>
              </w:rPr>
              <w:t>Практическое применение в повседневной жизни физических знаний о свойствах газов, жидкостей и твердых тел</w:t>
            </w:r>
          </w:p>
          <w:p w:rsidR="00E703E1" w:rsidRPr="00FA4CCD" w:rsidRDefault="00E703E1" w:rsidP="00971345">
            <w:pPr>
              <w:rPr>
                <w:rFonts w:ascii="Times New Roman" w:hAnsi="Times New Roman"/>
                <w:b/>
                <w:i/>
                <w:sz w:val="24"/>
                <w:szCs w:val="24"/>
              </w:rPr>
            </w:pPr>
            <w:r>
              <w:rPr>
                <w:rFonts w:ascii="Times New Roman" w:hAnsi="Times New Roman"/>
                <w:b/>
                <w:i/>
                <w:sz w:val="24"/>
                <w:szCs w:val="24"/>
              </w:rPr>
              <w:t xml:space="preserve"> </w:t>
            </w:r>
            <w:r w:rsidRPr="00FA4CCD">
              <w:rPr>
                <w:rFonts w:ascii="Times New Roman" w:hAnsi="Times New Roman"/>
                <w:b/>
                <w:i/>
                <w:sz w:val="24"/>
                <w:szCs w:val="24"/>
              </w:rPr>
              <w:t>Решение задач с профессиональной направленностью</w:t>
            </w:r>
          </w:p>
        </w:tc>
        <w:tc>
          <w:tcPr>
            <w:tcW w:w="416" w:type="pct"/>
            <w:gridSpan w:val="2"/>
            <w:vMerge/>
            <w:tcBorders>
              <w:bottom w:val="single" w:sz="4" w:space="0" w:color="auto"/>
            </w:tcBorders>
          </w:tcPr>
          <w:p w:rsidR="00E703E1" w:rsidRPr="00FA4CCD" w:rsidRDefault="00E703E1" w:rsidP="00971345">
            <w:pPr>
              <w:ind w:left="110"/>
              <w:jc w:val="center"/>
              <w:rPr>
                <w:rFonts w:ascii="Times New Roman" w:hAnsi="Times New Roman"/>
                <w:sz w:val="24"/>
                <w:szCs w:val="24"/>
              </w:rPr>
            </w:pP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579"/>
        </w:trPr>
        <w:tc>
          <w:tcPr>
            <w:tcW w:w="811" w:type="pct"/>
            <w:vMerge/>
          </w:tcPr>
          <w:p w:rsidR="00E703E1" w:rsidRPr="00FA4CCD" w:rsidRDefault="00E703E1" w:rsidP="00971345">
            <w:pPr>
              <w:ind w:left="26"/>
              <w:rPr>
                <w:rFonts w:ascii="Times New Roman" w:hAnsi="Times New Roman"/>
                <w:sz w:val="24"/>
                <w:szCs w:val="24"/>
              </w:rPr>
            </w:pPr>
          </w:p>
        </w:tc>
        <w:tc>
          <w:tcPr>
            <w:tcW w:w="3017" w:type="pct"/>
            <w:gridSpan w:val="3"/>
          </w:tcPr>
          <w:p w:rsidR="00E703E1" w:rsidRPr="00FA4CCD" w:rsidRDefault="00E703E1" w:rsidP="00971345">
            <w:pPr>
              <w:rPr>
                <w:rFonts w:ascii="Times New Roman" w:hAnsi="Times New Roman"/>
                <w:b/>
                <w:sz w:val="24"/>
                <w:szCs w:val="24"/>
              </w:rPr>
            </w:pPr>
            <w:r>
              <w:rPr>
                <w:rFonts w:ascii="Times New Roman" w:hAnsi="Times New Roman"/>
                <w:b/>
                <w:sz w:val="24"/>
                <w:szCs w:val="24"/>
              </w:rPr>
              <w:t xml:space="preserve"> </w:t>
            </w:r>
            <w:r w:rsidRPr="00FA4CCD">
              <w:rPr>
                <w:rFonts w:ascii="Times New Roman" w:hAnsi="Times New Roman"/>
                <w:b/>
                <w:sz w:val="24"/>
                <w:szCs w:val="24"/>
              </w:rPr>
              <w:t>Лабораторные занятия:</w:t>
            </w:r>
          </w:p>
          <w:p w:rsidR="00E703E1" w:rsidRPr="00FA4CCD" w:rsidRDefault="00E703E1" w:rsidP="00971345">
            <w:pPr>
              <w:rPr>
                <w:rFonts w:ascii="Times New Roman" w:hAnsi="Times New Roman"/>
                <w:b/>
                <w:i/>
                <w:sz w:val="24"/>
                <w:szCs w:val="24"/>
              </w:rPr>
            </w:pPr>
            <w:r>
              <w:rPr>
                <w:rFonts w:ascii="Times New Roman" w:hAnsi="Times New Roman"/>
                <w:b/>
                <w:i/>
                <w:sz w:val="24"/>
                <w:szCs w:val="24"/>
              </w:rPr>
              <w:t xml:space="preserve"> </w:t>
            </w:r>
            <w:r w:rsidRPr="00FA4CCD">
              <w:rPr>
                <w:rFonts w:ascii="Times New Roman" w:hAnsi="Times New Roman"/>
                <w:b/>
                <w:i/>
                <w:sz w:val="24"/>
                <w:szCs w:val="24"/>
              </w:rPr>
              <w:t>Лабораторная работа №2 Определение влажности воздуха.</w:t>
            </w:r>
          </w:p>
        </w:tc>
        <w:tc>
          <w:tcPr>
            <w:tcW w:w="416" w:type="pct"/>
            <w:gridSpan w:val="2"/>
          </w:tcPr>
          <w:p w:rsidR="00E703E1" w:rsidRPr="00FA4CCD" w:rsidRDefault="00E703E1" w:rsidP="00971345">
            <w:pPr>
              <w:ind w:left="110"/>
              <w:jc w:val="center"/>
              <w:rPr>
                <w:rFonts w:ascii="Times New Roman" w:hAnsi="Times New Roman"/>
                <w:sz w:val="24"/>
                <w:szCs w:val="24"/>
              </w:rPr>
            </w:pPr>
          </w:p>
          <w:p w:rsidR="00E703E1" w:rsidRPr="00FA4CCD" w:rsidRDefault="00E703E1" w:rsidP="00971345">
            <w:pPr>
              <w:ind w:left="110"/>
              <w:jc w:val="center"/>
              <w:rPr>
                <w:rFonts w:ascii="Times New Roman" w:hAnsi="Times New Roman"/>
                <w:sz w:val="24"/>
                <w:szCs w:val="24"/>
              </w:rPr>
            </w:pPr>
            <w:r w:rsidRPr="00FA4CCD">
              <w:rPr>
                <w:rFonts w:ascii="Times New Roman" w:hAnsi="Times New Roman"/>
                <w:sz w:val="24"/>
                <w:szCs w:val="24"/>
              </w:rPr>
              <w:t>2</w:t>
            </w: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509"/>
        </w:trPr>
        <w:tc>
          <w:tcPr>
            <w:tcW w:w="811" w:type="pct"/>
            <w:vMerge/>
          </w:tcPr>
          <w:p w:rsidR="00E703E1" w:rsidRPr="00FA4CCD" w:rsidRDefault="00E703E1" w:rsidP="00971345">
            <w:pPr>
              <w:ind w:left="26"/>
              <w:rPr>
                <w:rFonts w:ascii="Times New Roman" w:hAnsi="Times New Roman"/>
                <w:sz w:val="24"/>
                <w:szCs w:val="24"/>
              </w:rPr>
            </w:pPr>
          </w:p>
        </w:tc>
        <w:tc>
          <w:tcPr>
            <w:tcW w:w="3017" w:type="pct"/>
            <w:gridSpan w:val="3"/>
          </w:tcPr>
          <w:p w:rsidR="00E703E1" w:rsidRDefault="00E703E1" w:rsidP="00971345">
            <w:pPr>
              <w:ind w:left="57"/>
              <w:rPr>
                <w:rFonts w:ascii="Times New Roman" w:hAnsi="Times New Roman"/>
                <w:b/>
                <w:sz w:val="24"/>
                <w:szCs w:val="24"/>
              </w:rPr>
            </w:pPr>
            <w:r w:rsidRPr="00FA4CCD">
              <w:rPr>
                <w:rFonts w:ascii="Times New Roman" w:hAnsi="Times New Roman"/>
                <w:b/>
                <w:i/>
                <w:sz w:val="24"/>
                <w:szCs w:val="24"/>
              </w:rPr>
              <w:t xml:space="preserve">Лабораторная работа №3 Определение коэффициента поверхностного натяжения </w:t>
            </w:r>
            <w:r>
              <w:rPr>
                <w:rFonts w:ascii="Times New Roman" w:hAnsi="Times New Roman"/>
                <w:b/>
                <w:i/>
                <w:sz w:val="24"/>
                <w:szCs w:val="24"/>
              </w:rPr>
              <w:t xml:space="preserve">  </w:t>
            </w:r>
            <w:r w:rsidRPr="00FA4CCD">
              <w:rPr>
                <w:rFonts w:ascii="Times New Roman" w:hAnsi="Times New Roman"/>
                <w:b/>
                <w:i/>
                <w:sz w:val="24"/>
                <w:szCs w:val="24"/>
              </w:rPr>
              <w:t>жидкости</w:t>
            </w:r>
          </w:p>
        </w:tc>
        <w:tc>
          <w:tcPr>
            <w:tcW w:w="416" w:type="pct"/>
            <w:gridSpan w:val="2"/>
          </w:tcPr>
          <w:p w:rsidR="00E703E1" w:rsidRPr="00FA4CCD" w:rsidRDefault="00E703E1" w:rsidP="00971345">
            <w:pPr>
              <w:ind w:left="110"/>
              <w:jc w:val="center"/>
              <w:rPr>
                <w:rFonts w:ascii="Times New Roman" w:hAnsi="Times New Roman"/>
                <w:sz w:val="24"/>
                <w:szCs w:val="24"/>
              </w:rPr>
            </w:pPr>
            <w:r w:rsidRPr="00FA4CCD">
              <w:rPr>
                <w:rFonts w:ascii="Times New Roman" w:hAnsi="Times New Roman"/>
                <w:sz w:val="24"/>
                <w:szCs w:val="24"/>
              </w:rPr>
              <w:t>2</w:t>
            </w: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89"/>
        </w:trPr>
        <w:tc>
          <w:tcPr>
            <w:tcW w:w="811" w:type="pct"/>
            <w:vMerge/>
          </w:tcPr>
          <w:p w:rsidR="00E703E1" w:rsidRPr="00FA4CCD" w:rsidRDefault="00E703E1" w:rsidP="00971345">
            <w:pPr>
              <w:ind w:left="26"/>
              <w:rPr>
                <w:rFonts w:ascii="Times New Roman" w:hAnsi="Times New Roman"/>
                <w:sz w:val="24"/>
                <w:szCs w:val="24"/>
              </w:rPr>
            </w:pPr>
          </w:p>
        </w:tc>
        <w:tc>
          <w:tcPr>
            <w:tcW w:w="3017" w:type="pct"/>
            <w:gridSpan w:val="3"/>
          </w:tcPr>
          <w:p w:rsidR="00E703E1" w:rsidRPr="00FA4CCD" w:rsidRDefault="00E703E1" w:rsidP="00971345">
            <w:pPr>
              <w:rPr>
                <w:rFonts w:ascii="Times New Roman" w:hAnsi="Times New Roman"/>
                <w:b/>
                <w:sz w:val="24"/>
                <w:szCs w:val="24"/>
              </w:rPr>
            </w:pPr>
            <w:r>
              <w:rPr>
                <w:rFonts w:ascii="Times New Roman" w:hAnsi="Times New Roman"/>
                <w:b/>
                <w:sz w:val="24"/>
                <w:szCs w:val="24"/>
              </w:rPr>
              <w:t xml:space="preserve">  </w:t>
            </w:r>
            <w:r w:rsidRPr="00FA4CCD">
              <w:rPr>
                <w:rFonts w:ascii="Times New Roman" w:hAnsi="Times New Roman"/>
                <w:b/>
                <w:sz w:val="24"/>
                <w:szCs w:val="24"/>
              </w:rPr>
              <w:t>Практические занятия:</w:t>
            </w:r>
          </w:p>
          <w:p w:rsidR="00E703E1" w:rsidRPr="00FA4CCD" w:rsidRDefault="00E703E1" w:rsidP="00971345">
            <w:pPr>
              <w:ind w:left="57"/>
              <w:rPr>
                <w:rFonts w:ascii="Times New Roman" w:hAnsi="Times New Roman"/>
                <w:sz w:val="24"/>
                <w:szCs w:val="24"/>
              </w:rPr>
            </w:pPr>
            <w:r>
              <w:rPr>
                <w:rFonts w:ascii="Times New Roman" w:hAnsi="Times New Roman"/>
                <w:b/>
                <w:sz w:val="24"/>
                <w:szCs w:val="24"/>
              </w:rPr>
              <w:t xml:space="preserve"> </w:t>
            </w:r>
            <w:r w:rsidRPr="00E21EB8">
              <w:rPr>
                <w:rFonts w:ascii="Times New Roman" w:hAnsi="Times New Roman"/>
                <w:b/>
                <w:sz w:val="24"/>
                <w:szCs w:val="24"/>
              </w:rPr>
              <w:t>Практическое занятие №</w:t>
            </w:r>
            <w:r>
              <w:rPr>
                <w:rFonts w:ascii="Times New Roman" w:hAnsi="Times New Roman"/>
                <w:sz w:val="24"/>
                <w:szCs w:val="24"/>
              </w:rPr>
              <w:t xml:space="preserve">5 </w:t>
            </w:r>
            <w:r w:rsidRPr="00FA4CCD">
              <w:rPr>
                <w:rFonts w:ascii="Times New Roman" w:hAnsi="Times New Roman"/>
                <w:sz w:val="24"/>
                <w:szCs w:val="24"/>
              </w:rPr>
              <w:t xml:space="preserve">Расчет величин, характеризующих состояние газов, жидкостей и </w:t>
            </w:r>
            <w:r>
              <w:rPr>
                <w:rFonts w:ascii="Times New Roman" w:hAnsi="Times New Roman"/>
                <w:sz w:val="24"/>
                <w:szCs w:val="24"/>
              </w:rPr>
              <w:t xml:space="preserve">  </w:t>
            </w:r>
            <w:r w:rsidRPr="00FA4CCD">
              <w:rPr>
                <w:rFonts w:ascii="Times New Roman" w:hAnsi="Times New Roman"/>
                <w:sz w:val="24"/>
                <w:szCs w:val="24"/>
              </w:rPr>
              <w:t>твердых тел.</w:t>
            </w:r>
          </w:p>
          <w:p w:rsidR="00E703E1" w:rsidRPr="00FA4CCD" w:rsidRDefault="00E703E1" w:rsidP="00971345">
            <w:pPr>
              <w:rPr>
                <w:rFonts w:ascii="Times New Roman" w:hAnsi="Times New Roman"/>
                <w:b/>
                <w:sz w:val="24"/>
                <w:szCs w:val="24"/>
              </w:rPr>
            </w:pPr>
          </w:p>
        </w:tc>
        <w:tc>
          <w:tcPr>
            <w:tcW w:w="416" w:type="pct"/>
            <w:gridSpan w:val="2"/>
          </w:tcPr>
          <w:p w:rsidR="00E703E1" w:rsidRPr="00FA4CCD" w:rsidRDefault="00E703E1" w:rsidP="00971345">
            <w:pPr>
              <w:ind w:left="110"/>
              <w:jc w:val="center"/>
              <w:rPr>
                <w:rFonts w:ascii="Times New Roman" w:hAnsi="Times New Roman"/>
                <w:sz w:val="24"/>
                <w:szCs w:val="24"/>
              </w:rPr>
            </w:pPr>
            <w:r w:rsidRPr="00FA4CCD">
              <w:rPr>
                <w:rFonts w:ascii="Times New Roman" w:hAnsi="Times New Roman"/>
                <w:sz w:val="24"/>
                <w:szCs w:val="24"/>
              </w:rPr>
              <w:t>2</w:t>
            </w:r>
          </w:p>
        </w:tc>
        <w:tc>
          <w:tcPr>
            <w:tcW w:w="753" w:type="pct"/>
            <w:vMerge/>
            <w:tcBorders>
              <w:top w:val="nil"/>
              <w:bottom w:val="nil"/>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89"/>
        </w:trPr>
        <w:tc>
          <w:tcPr>
            <w:tcW w:w="3827" w:type="pct"/>
            <w:gridSpan w:val="4"/>
          </w:tcPr>
          <w:p w:rsidR="00E703E1" w:rsidRPr="00FA4CCD" w:rsidRDefault="00E703E1" w:rsidP="00971345">
            <w:pPr>
              <w:ind w:left="26"/>
              <w:jc w:val="center"/>
              <w:rPr>
                <w:rFonts w:ascii="Times New Roman" w:hAnsi="Times New Roman"/>
                <w:b/>
                <w:sz w:val="24"/>
                <w:szCs w:val="24"/>
              </w:rPr>
            </w:pPr>
            <w:r w:rsidRPr="00FA4CCD">
              <w:rPr>
                <w:rFonts w:ascii="Times New Roman" w:hAnsi="Times New Roman"/>
                <w:b/>
                <w:sz w:val="24"/>
                <w:szCs w:val="24"/>
              </w:rPr>
              <w:t>Раздел 3. Электродинамика</w:t>
            </w:r>
          </w:p>
        </w:tc>
        <w:tc>
          <w:tcPr>
            <w:tcW w:w="416" w:type="pct"/>
            <w:gridSpan w:val="2"/>
          </w:tcPr>
          <w:p w:rsidR="00E703E1" w:rsidRPr="00FA4CCD" w:rsidRDefault="00E703E1" w:rsidP="00971345">
            <w:pPr>
              <w:ind w:left="110"/>
              <w:jc w:val="center"/>
              <w:rPr>
                <w:rFonts w:ascii="Times New Roman" w:hAnsi="Times New Roman"/>
                <w:b/>
                <w:sz w:val="24"/>
                <w:szCs w:val="24"/>
              </w:rPr>
            </w:pPr>
            <w:r>
              <w:rPr>
                <w:rFonts w:ascii="Times New Roman" w:hAnsi="Times New Roman"/>
                <w:b/>
                <w:sz w:val="24"/>
                <w:szCs w:val="24"/>
              </w:rPr>
              <w:t>6</w:t>
            </w:r>
            <w:r w:rsidRPr="00FA4CCD">
              <w:rPr>
                <w:rFonts w:ascii="Times New Roman" w:hAnsi="Times New Roman"/>
                <w:b/>
                <w:sz w:val="24"/>
                <w:szCs w:val="24"/>
              </w:rPr>
              <w:t>4 (34/18)</w:t>
            </w:r>
          </w:p>
        </w:tc>
        <w:tc>
          <w:tcPr>
            <w:tcW w:w="753" w:type="pct"/>
            <w:vMerge w:val="restart"/>
            <w:tcBorders>
              <w:top w:val="nil"/>
            </w:tcBorders>
          </w:tcPr>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 xml:space="preserve">ОК 01, ОК 02, </w:t>
            </w:r>
            <w:r>
              <w:rPr>
                <w:rFonts w:ascii="Times New Roman" w:hAnsi="Times New Roman" w:cs="Times New Roman"/>
                <w:bCs/>
                <w:sz w:val="24"/>
                <w:szCs w:val="24"/>
              </w:rPr>
              <w:t xml:space="preserve">            ОК </w:t>
            </w:r>
            <w:r w:rsidRPr="009D26BD">
              <w:rPr>
                <w:rFonts w:ascii="Times New Roman" w:hAnsi="Times New Roman" w:cs="Times New Roman"/>
                <w:bCs/>
                <w:sz w:val="24"/>
                <w:szCs w:val="24"/>
              </w:rPr>
              <w:t xml:space="preserve">04, ОК 06, </w:t>
            </w: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ПК 1.1, ПК 1.2</w:t>
            </w:r>
          </w:p>
          <w:p w:rsidR="00E703E1" w:rsidRPr="00FA4CCD" w:rsidRDefault="00E703E1" w:rsidP="00971345">
            <w:pPr>
              <w:rPr>
                <w:rFonts w:ascii="Times New Roman" w:hAnsi="Times New Roman"/>
                <w:sz w:val="24"/>
                <w:szCs w:val="24"/>
              </w:rPr>
            </w:pPr>
            <w:r>
              <w:rPr>
                <w:rFonts w:ascii="Times New Roman" w:hAnsi="Times New Roman"/>
                <w:sz w:val="24"/>
                <w:szCs w:val="24"/>
              </w:rPr>
              <w:t xml:space="preserve">                </w:t>
            </w:r>
          </w:p>
        </w:tc>
      </w:tr>
      <w:tr w:rsidR="00E703E1" w:rsidRPr="00FA4CCD" w:rsidTr="00E703E1">
        <w:trPr>
          <w:gridAfter w:val="1"/>
          <w:wAfter w:w="2" w:type="pct"/>
          <w:trHeight w:val="289"/>
        </w:trPr>
        <w:tc>
          <w:tcPr>
            <w:tcW w:w="811" w:type="pct"/>
            <w:vMerge w:val="restart"/>
          </w:tcPr>
          <w:p w:rsidR="00E703E1" w:rsidRPr="00FA4CCD" w:rsidRDefault="00E703E1" w:rsidP="00971345">
            <w:pPr>
              <w:ind w:left="26"/>
              <w:jc w:val="center"/>
              <w:rPr>
                <w:rFonts w:ascii="Times New Roman" w:hAnsi="Times New Roman"/>
                <w:b/>
                <w:sz w:val="24"/>
                <w:szCs w:val="24"/>
              </w:rPr>
            </w:pPr>
            <w:r w:rsidRPr="00FA4CCD">
              <w:rPr>
                <w:rFonts w:ascii="Times New Roman" w:hAnsi="Times New Roman"/>
                <w:b/>
                <w:sz w:val="24"/>
                <w:szCs w:val="24"/>
              </w:rPr>
              <w:t>Тема 3.1</w:t>
            </w:r>
          </w:p>
          <w:p w:rsidR="00E703E1" w:rsidRPr="00FA4CCD" w:rsidRDefault="00E703E1" w:rsidP="00971345">
            <w:pPr>
              <w:ind w:left="26"/>
              <w:rPr>
                <w:rFonts w:ascii="Times New Roman" w:hAnsi="Times New Roman"/>
                <w:sz w:val="24"/>
                <w:szCs w:val="24"/>
              </w:rPr>
            </w:pPr>
            <w:r w:rsidRPr="00FA4CCD">
              <w:rPr>
                <w:rFonts w:ascii="Times New Roman" w:hAnsi="Times New Roman"/>
                <w:b/>
                <w:sz w:val="24"/>
                <w:szCs w:val="24"/>
              </w:rPr>
              <w:t>Электрическое поле</w:t>
            </w:r>
          </w:p>
        </w:tc>
        <w:tc>
          <w:tcPr>
            <w:tcW w:w="3017" w:type="pct"/>
            <w:gridSpan w:val="3"/>
          </w:tcPr>
          <w:p w:rsidR="00E703E1" w:rsidRPr="00FA4CCD" w:rsidRDefault="00E703E1" w:rsidP="00971345">
            <w:pPr>
              <w:ind w:left="110"/>
              <w:rPr>
                <w:rFonts w:ascii="Times New Roman" w:hAnsi="Times New Roman"/>
                <w:b/>
                <w:sz w:val="24"/>
                <w:szCs w:val="24"/>
              </w:rPr>
            </w:pPr>
            <w:r w:rsidRPr="00FA4CCD">
              <w:rPr>
                <w:rFonts w:ascii="Times New Roman" w:hAnsi="Times New Roman"/>
                <w:b/>
                <w:sz w:val="24"/>
                <w:szCs w:val="24"/>
              </w:rPr>
              <w:t>Содержание учебного материала:</w:t>
            </w:r>
          </w:p>
        </w:tc>
        <w:tc>
          <w:tcPr>
            <w:tcW w:w="416" w:type="pct"/>
            <w:gridSpan w:val="2"/>
            <w:vMerge w:val="restart"/>
          </w:tcPr>
          <w:p w:rsidR="00E703E1" w:rsidRPr="00FA4CCD" w:rsidRDefault="00E703E1" w:rsidP="00971345">
            <w:pPr>
              <w:jc w:val="center"/>
              <w:rPr>
                <w:rFonts w:ascii="Times New Roman" w:eastAsia="SimSun" w:hAnsi="Times New Roman"/>
                <w:sz w:val="24"/>
                <w:szCs w:val="24"/>
              </w:rPr>
            </w:pPr>
            <w:r>
              <w:rPr>
                <w:rFonts w:ascii="Times New Roman" w:eastAsia="SimSun" w:hAnsi="Times New Roman"/>
                <w:sz w:val="24"/>
                <w:szCs w:val="24"/>
              </w:rPr>
              <w:t>8</w:t>
            </w:r>
          </w:p>
          <w:p w:rsidR="00E703E1" w:rsidRPr="00FA4CCD" w:rsidRDefault="00E703E1" w:rsidP="00971345">
            <w:pPr>
              <w:jc w:val="center"/>
              <w:rPr>
                <w:rFonts w:ascii="Times New Roman" w:eastAsia="SimSun" w:hAnsi="Times New Roman"/>
                <w:sz w:val="24"/>
                <w:szCs w:val="24"/>
              </w:rPr>
            </w:pPr>
          </w:p>
          <w:p w:rsidR="00E703E1" w:rsidRPr="00FA4CCD" w:rsidRDefault="00E703E1" w:rsidP="00971345">
            <w:pPr>
              <w:jc w:val="center"/>
              <w:rPr>
                <w:rFonts w:ascii="Times New Roman" w:eastAsia="SimSun" w:hAnsi="Times New Roman"/>
                <w:sz w:val="24"/>
                <w:szCs w:val="24"/>
              </w:rPr>
            </w:pPr>
          </w:p>
          <w:p w:rsidR="00E703E1" w:rsidRPr="00FA4CCD" w:rsidRDefault="00E703E1" w:rsidP="00971345">
            <w:pPr>
              <w:jc w:val="center"/>
              <w:rPr>
                <w:rFonts w:ascii="Times New Roman" w:eastAsia="SimSu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ind w:left="110"/>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3105"/>
        </w:trPr>
        <w:tc>
          <w:tcPr>
            <w:tcW w:w="811" w:type="pct"/>
            <w:vMerge/>
            <w:tcBorders>
              <w:bottom w:val="single" w:sz="4" w:space="0" w:color="auto"/>
            </w:tcBorders>
          </w:tcPr>
          <w:p w:rsidR="00E703E1" w:rsidRPr="00FA4CCD" w:rsidRDefault="00E703E1" w:rsidP="00971345">
            <w:pPr>
              <w:ind w:left="26"/>
              <w:rPr>
                <w:rFonts w:ascii="Times New Roman" w:hAnsi="Times New Roman"/>
                <w:sz w:val="24"/>
                <w:szCs w:val="24"/>
              </w:rPr>
            </w:pPr>
          </w:p>
        </w:tc>
        <w:tc>
          <w:tcPr>
            <w:tcW w:w="3017" w:type="pct"/>
            <w:gridSpan w:val="3"/>
            <w:tcBorders>
              <w:bottom w:val="single" w:sz="4" w:space="0" w:color="auto"/>
            </w:tcBorders>
          </w:tcPr>
          <w:p w:rsidR="00E703E1" w:rsidRPr="00FA4CCD" w:rsidRDefault="00E703E1" w:rsidP="00971345">
            <w:pPr>
              <w:spacing w:line="256" w:lineRule="auto"/>
              <w:ind w:left="110"/>
              <w:jc w:val="both"/>
              <w:rPr>
                <w:rFonts w:ascii="Times New Roman" w:hAnsi="Times New Roman"/>
                <w:b/>
                <w:i/>
                <w:sz w:val="24"/>
                <w:szCs w:val="24"/>
              </w:rPr>
            </w:pPr>
            <w:r w:rsidRPr="00FA4CCD">
              <w:rPr>
                <w:rFonts w:ascii="Times New Roman" w:hAnsi="Times New Roman"/>
                <w:b/>
                <w:i/>
                <w:sz w:val="24"/>
                <w:szCs w:val="24"/>
              </w:rPr>
              <w:t xml:space="preserve">Электрические заряды. </w:t>
            </w:r>
            <w:r w:rsidRPr="00FA4CCD">
              <w:rPr>
                <w:rFonts w:ascii="Times New Roman" w:hAnsi="Times New Roman"/>
                <w:bCs/>
                <w:iCs/>
                <w:sz w:val="24"/>
                <w:szCs w:val="24"/>
              </w:rPr>
              <w:t>Элементарный электрический заряд.</w:t>
            </w:r>
            <w:r w:rsidRPr="00FA4CCD">
              <w:rPr>
                <w:rFonts w:ascii="Times New Roman" w:hAnsi="Times New Roman"/>
                <w:b/>
                <w:i/>
                <w:sz w:val="24"/>
                <w:szCs w:val="24"/>
              </w:rPr>
              <w:t xml:space="preserve"> Закон сохранения заряда. Закон Кулона. </w:t>
            </w:r>
            <w:r w:rsidRPr="00FA4CCD">
              <w:rPr>
                <w:rFonts w:ascii="Times New Roman" w:hAnsi="Times New Roman"/>
                <w:bCs/>
                <w:iCs/>
                <w:sz w:val="24"/>
                <w:szCs w:val="24"/>
              </w:rPr>
              <w:t>Электрическая постоянная.</w:t>
            </w:r>
            <w:r w:rsidRPr="00FA4CCD">
              <w:rPr>
                <w:rFonts w:ascii="Times New Roman" w:hAnsi="Times New Roman"/>
                <w:b/>
                <w:i/>
                <w:sz w:val="24"/>
                <w:szCs w:val="24"/>
              </w:rPr>
              <w:t xml:space="preserve"> </w:t>
            </w:r>
            <w:r w:rsidRPr="00FA4CCD">
              <w:rPr>
                <w:rFonts w:ascii="Times New Roman" w:hAnsi="Times New Roman"/>
                <w:bCs/>
                <w:iCs/>
                <w:sz w:val="24"/>
                <w:szCs w:val="24"/>
              </w:rPr>
              <w:t>Электрическое поле. Напряженность электрического поля. Принцип суперпозиции полей.</w:t>
            </w:r>
            <w:r w:rsidRPr="00FA4CCD">
              <w:rPr>
                <w:rFonts w:ascii="Times New Roman" w:hAnsi="Times New Roman"/>
                <w:b/>
                <w:i/>
                <w:sz w:val="24"/>
                <w:szCs w:val="24"/>
              </w:rPr>
              <w:t xml:space="preserve"> Проводники в электрическом поле. Диэлектрики в электрическом поле. Поляризация диэлектриков. </w:t>
            </w:r>
            <w:r w:rsidRPr="00FA4CCD">
              <w:rPr>
                <w:rFonts w:ascii="Times New Roman" w:hAnsi="Times New Roman"/>
                <w:bCs/>
                <w:iCs/>
                <w:sz w:val="24"/>
                <w:szCs w:val="24"/>
              </w:rPr>
              <w:t>Работа сил электростатического поля. Потенциал.</w:t>
            </w:r>
            <w:r w:rsidRPr="00FA4CCD">
              <w:rPr>
                <w:rFonts w:ascii="Times New Roman" w:hAnsi="Times New Roman"/>
                <w:b/>
                <w:i/>
                <w:sz w:val="24"/>
                <w:szCs w:val="24"/>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FA4CCD">
              <w:rPr>
                <w:rFonts w:ascii="Times New Roman" w:hAnsi="Times New Roman"/>
                <w:bCs/>
                <w:iCs/>
                <w:sz w:val="24"/>
                <w:szCs w:val="24"/>
              </w:rPr>
              <w:t>Энергия электрического поля.</w:t>
            </w:r>
            <w:r w:rsidRPr="00FA4CCD">
              <w:rPr>
                <w:rFonts w:ascii="Times New Roman" w:hAnsi="Times New Roman"/>
                <w:b/>
                <w:i/>
                <w:sz w:val="24"/>
                <w:szCs w:val="24"/>
              </w:rPr>
              <w:t xml:space="preserve"> Применение конденсаторов</w:t>
            </w:r>
          </w:p>
          <w:p w:rsidR="00E703E1" w:rsidRPr="00FA4CCD" w:rsidRDefault="00E703E1" w:rsidP="00971345">
            <w:pPr>
              <w:ind w:left="110"/>
              <w:rPr>
                <w:rFonts w:ascii="Times New Roman" w:hAnsi="Times New Roman"/>
                <w:b/>
                <w:i/>
                <w:sz w:val="24"/>
                <w:szCs w:val="24"/>
              </w:rPr>
            </w:pPr>
            <w:r w:rsidRPr="00FA4CCD">
              <w:rPr>
                <w:rFonts w:ascii="Times New Roman" w:hAnsi="Times New Roman"/>
                <w:b/>
                <w:i/>
                <w:sz w:val="24"/>
                <w:szCs w:val="24"/>
              </w:rPr>
              <w:t>Решение задач с профессиональной направленностью</w:t>
            </w:r>
          </w:p>
        </w:tc>
        <w:tc>
          <w:tcPr>
            <w:tcW w:w="416" w:type="pct"/>
            <w:gridSpan w:val="2"/>
            <w:vMerge/>
            <w:tcBorders>
              <w:bottom w:val="single" w:sz="4" w:space="0" w:color="auto"/>
            </w:tcBorders>
          </w:tcPr>
          <w:p w:rsidR="00E703E1" w:rsidRPr="00FA4CCD" w:rsidRDefault="00E703E1" w:rsidP="00971345">
            <w:pPr>
              <w:ind w:left="110"/>
              <w:jc w:val="center"/>
              <w:rPr>
                <w:rFonts w:ascii="Times New Roman" w:hAnsi="Times New Roman"/>
                <w:sz w:val="24"/>
                <w:szCs w:val="24"/>
              </w:rPr>
            </w:pPr>
          </w:p>
        </w:tc>
        <w:tc>
          <w:tcPr>
            <w:tcW w:w="753" w:type="pct"/>
            <w:vMerge/>
            <w:tcBorders>
              <w:bottom w:val="single" w:sz="4" w:space="0" w:color="auto"/>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578"/>
        </w:trPr>
        <w:tc>
          <w:tcPr>
            <w:tcW w:w="811" w:type="pct"/>
            <w:vMerge/>
          </w:tcPr>
          <w:p w:rsidR="00E703E1" w:rsidRPr="00FA4CCD" w:rsidRDefault="00E703E1" w:rsidP="00971345">
            <w:pPr>
              <w:ind w:left="26"/>
              <w:rPr>
                <w:rFonts w:ascii="Times New Roman" w:hAnsi="Times New Roman"/>
                <w:sz w:val="24"/>
                <w:szCs w:val="24"/>
              </w:rPr>
            </w:pPr>
          </w:p>
        </w:tc>
        <w:tc>
          <w:tcPr>
            <w:tcW w:w="3017" w:type="pct"/>
            <w:gridSpan w:val="3"/>
          </w:tcPr>
          <w:p w:rsidR="00E703E1" w:rsidRPr="00FA4CCD" w:rsidRDefault="00E703E1" w:rsidP="00971345">
            <w:pPr>
              <w:ind w:left="110"/>
              <w:rPr>
                <w:rFonts w:ascii="Times New Roman" w:hAnsi="Times New Roman"/>
                <w:b/>
                <w:sz w:val="24"/>
                <w:szCs w:val="24"/>
              </w:rPr>
            </w:pPr>
            <w:r w:rsidRPr="00FA4CCD">
              <w:rPr>
                <w:rFonts w:ascii="Times New Roman" w:hAnsi="Times New Roman"/>
                <w:b/>
                <w:sz w:val="24"/>
                <w:szCs w:val="24"/>
              </w:rPr>
              <w:t>Лабораторные занятия:</w:t>
            </w:r>
          </w:p>
          <w:p w:rsidR="00E703E1" w:rsidRPr="00FA4CCD" w:rsidRDefault="00E703E1" w:rsidP="00971345">
            <w:pPr>
              <w:ind w:left="110"/>
              <w:rPr>
                <w:rFonts w:ascii="Times New Roman" w:hAnsi="Times New Roman"/>
                <w:b/>
                <w:i/>
                <w:sz w:val="24"/>
                <w:szCs w:val="24"/>
              </w:rPr>
            </w:pPr>
            <w:r w:rsidRPr="00FA4CCD">
              <w:rPr>
                <w:rFonts w:ascii="Times New Roman" w:hAnsi="Times New Roman"/>
                <w:b/>
                <w:i/>
                <w:sz w:val="24"/>
                <w:szCs w:val="24"/>
              </w:rPr>
              <w:t>Лабораторная работа №4. Определение электрической емкости конденсаторов</w:t>
            </w:r>
          </w:p>
          <w:p w:rsidR="00E703E1" w:rsidRPr="00FA4CCD" w:rsidRDefault="00E703E1" w:rsidP="00971345">
            <w:pPr>
              <w:ind w:left="110"/>
              <w:rPr>
                <w:rFonts w:ascii="Times New Roman" w:hAnsi="Times New Roman"/>
                <w:b/>
                <w:i/>
                <w:sz w:val="24"/>
                <w:szCs w:val="24"/>
              </w:rPr>
            </w:pPr>
          </w:p>
        </w:tc>
        <w:tc>
          <w:tcPr>
            <w:tcW w:w="416" w:type="pct"/>
            <w:gridSpan w:val="2"/>
          </w:tcPr>
          <w:p w:rsidR="00E703E1" w:rsidRPr="00FA4CCD" w:rsidRDefault="00E703E1" w:rsidP="00971345">
            <w:pPr>
              <w:ind w:left="110"/>
              <w:rPr>
                <w:rFonts w:ascii="Times New Roman" w:hAnsi="Times New Roman"/>
                <w:b/>
                <w:i/>
                <w:sz w:val="24"/>
                <w:szCs w:val="24"/>
              </w:rPr>
            </w:pPr>
          </w:p>
          <w:p w:rsidR="00E703E1" w:rsidRPr="00FA4CCD" w:rsidRDefault="00E703E1" w:rsidP="00971345">
            <w:pPr>
              <w:ind w:left="110"/>
              <w:jc w:val="center"/>
              <w:rPr>
                <w:rFonts w:ascii="Times New Roman" w:hAnsi="Times New Roman"/>
                <w:sz w:val="24"/>
                <w:szCs w:val="24"/>
              </w:rPr>
            </w:pPr>
            <w:r w:rsidRPr="00FA4CCD">
              <w:rPr>
                <w:rFonts w:ascii="Times New Roman" w:hAnsi="Times New Roman"/>
                <w:sz w:val="24"/>
                <w:szCs w:val="24"/>
              </w:rPr>
              <w:t>4</w:t>
            </w: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90"/>
        </w:trPr>
        <w:tc>
          <w:tcPr>
            <w:tcW w:w="811" w:type="pct"/>
            <w:vMerge w:val="restart"/>
          </w:tcPr>
          <w:p w:rsidR="00E703E1" w:rsidRPr="00FA4CCD" w:rsidRDefault="00E703E1" w:rsidP="00971345">
            <w:pPr>
              <w:spacing w:line="268" w:lineRule="exact"/>
              <w:ind w:left="26"/>
              <w:jc w:val="center"/>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3.2</w:t>
            </w:r>
          </w:p>
          <w:p w:rsidR="00E703E1" w:rsidRPr="00FA4CCD" w:rsidRDefault="00E703E1" w:rsidP="00971345">
            <w:pPr>
              <w:spacing w:before="22" w:line="259" w:lineRule="auto"/>
              <w:ind w:left="26"/>
              <w:jc w:val="center"/>
              <w:rPr>
                <w:rFonts w:ascii="Times New Roman" w:hAnsi="Times New Roman"/>
                <w:sz w:val="24"/>
                <w:szCs w:val="24"/>
              </w:rPr>
            </w:pPr>
            <w:r w:rsidRPr="00FA4CCD">
              <w:rPr>
                <w:rFonts w:ascii="Times New Roman" w:hAnsi="Times New Roman"/>
                <w:b/>
                <w:sz w:val="24"/>
                <w:szCs w:val="24"/>
              </w:rPr>
              <w:lastRenderedPageBreak/>
              <w:t>Законы постоянного</w:t>
            </w:r>
            <w:r w:rsidRPr="00FA4CCD">
              <w:rPr>
                <w:rFonts w:ascii="Times New Roman" w:hAnsi="Times New Roman"/>
                <w:b/>
                <w:spacing w:val="-47"/>
                <w:sz w:val="24"/>
                <w:szCs w:val="24"/>
              </w:rPr>
              <w:t xml:space="preserve"> </w:t>
            </w:r>
            <w:r w:rsidRPr="00FA4CCD">
              <w:rPr>
                <w:rFonts w:ascii="Times New Roman" w:hAnsi="Times New Roman"/>
                <w:b/>
                <w:sz w:val="24"/>
                <w:szCs w:val="24"/>
              </w:rPr>
              <w:t>тока</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lastRenderedPageBreak/>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ind w:left="142"/>
              <w:jc w:val="center"/>
              <w:rPr>
                <w:rFonts w:ascii="Times New Roman" w:hAnsi="Times New Roman"/>
                <w:sz w:val="24"/>
                <w:szCs w:val="24"/>
              </w:rPr>
            </w:pPr>
            <w:r>
              <w:rPr>
                <w:rFonts w:ascii="Times New Roman" w:hAnsi="Times New Roman"/>
                <w:sz w:val="24"/>
                <w:szCs w:val="24"/>
              </w:rPr>
              <w:t>8</w:t>
            </w:r>
          </w:p>
          <w:p w:rsidR="00E703E1" w:rsidRPr="00FA4CCD" w:rsidRDefault="00E703E1" w:rsidP="00971345">
            <w:pPr>
              <w:ind w:left="142"/>
              <w:jc w:val="center"/>
              <w:rPr>
                <w:rFonts w:ascii="Times New Roman" w:hAnsi="Times New Roman"/>
                <w:sz w:val="24"/>
                <w:szCs w:val="24"/>
              </w:rPr>
            </w:pPr>
          </w:p>
          <w:p w:rsidR="00E703E1" w:rsidRPr="00FA4CCD" w:rsidRDefault="00E703E1" w:rsidP="00971345">
            <w:pPr>
              <w:ind w:left="14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3145"/>
        </w:trPr>
        <w:tc>
          <w:tcPr>
            <w:tcW w:w="811" w:type="pct"/>
            <w:vMerge/>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tabs>
                <w:tab w:val="left" w:pos="2308"/>
                <w:tab w:val="left" w:pos="4290"/>
                <w:tab w:val="left" w:pos="6453"/>
              </w:tabs>
              <w:spacing w:line="259" w:lineRule="auto"/>
              <w:ind w:left="110" w:right="88"/>
              <w:jc w:val="both"/>
              <w:rPr>
                <w:rFonts w:ascii="Times New Roman" w:hAnsi="Times New Roman"/>
                <w:b/>
                <w:i/>
                <w:sz w:val="24"/>
                <w:szCs w:val="24"/>
              </w:rPr>
            </w:pPr>
            <w:r w:rsidRPr="00FA4CCD">
              <w:rPr>
                <w:rFonts w:ascii="Times New Roman" w:hAnsi="Times New Roman"/>
                <w:bCs/>
                <w:iCs/>
                <w:sz w:val="24"/>
                <w:szCs w:val="24"/>
              </w:rPr>
              <w:t>Условия,</w:t>
            </w:r>
            <w:r w:rsidRPr="00FA4CCD">
              <w:rPr>
                <w:rFonts w:ascii="Times New Roman" w:hAnsi="Times New Roman"/>
                <w:bCs/>
                <w:iCs/>
                <w:spacing w:val="-7"/>
                <w:sz w:val="24"/>
                <w:szCs w:val="24"/>
              </w:rPr>
              <w:t xml:space="preserve"> </w:t>
            </w:r>
            <w:r w:rsidRPr="00FA4CCD">
              <w:rPr>
                <w:rFonts w:ascii="Times New Roman" w:hAnsi="Times New Roman"/>
                <w:bCs/>
                <w:iCs/>
                <w:sz w:val="24"/>
                <w:szCs w:val="24"/>
              </w:rPr>
              <w:t>необходимые</w:t>
            </w:r>
            <w:r w:rsidRPr="00FA4CCD">
              <w:rPr>
                <w:rFonts w:ascii="Times New Roman" w:hAnsi="Times New Roman"/>
                <w:bCs/>
                <w:iCs/>
                <w:spacing w:val="-7"/>
                <w:sz w:val="24"/>
                <w:szCs w:val="24"/>
              </w:rPr>
              <w:t xml:space="preserve"> </w:t>
            </w:r>
            <w:r w:rsidRPr="00FA4CCD">
              <w:rPr>
                <w:rFonts w:ascii="Times New Roman" w:hAnsi="Times New Roman"/>
                <w:bCs/>
                <w:iCs/>
                <w:sz w:val="24"/>
                <w:szCs w:val="24"/>
              </w:rPr>
              <w:t>для</w:t>
            </w:r>
            <w:r w:rsidRPr="00FA4CCD">
              <w:rPr>
                <w:rFonts w:ascii="Times New Roman" w:hAnsi="Times New Roman"/>
                <w:bCs/>
                <w:iCs/>
                <w:spacing w:val="-7"/>
                <w:sz w:val="24"/>
                <w:szCs w:val="24"/>
              </w:rPr>
              <w:t xml:space="preserve"> </w:t>
            </w:r>
            <w:r w:rsidRPr="00FA4CCD">
              <w:rPr>
                <w:rFonts w:ascii="Times New Roman" w:hAnsi="Times New Roman"/>
                <w:bCs/>
                <w:iCs/>
                <w:sz w:val="24"/>
                <w:szCs w:val="24"/>
              </w:rPr>
              <w:t>возникновения</w:t>
            </w:r>
            <w:r w:rsidRPr="00FA4CCD">
              <w:rPr>
                <w:rFonts w:ascii="Times New Roman" w:hAnsi="Times New Roman"/>
                <w:bCs/>
                <w:iCs/>
                <w:spacing w:val="-6"/>
                <w:sz w:val="24"/>
                <w:szCs w:val="24"/>
              </w:rPr>
              <w:t xml:space="preserve"> </w:t>
            </w:r>
            <w:r w:rsidRPr="00FA4CCD">
              <w:rPr>
                <w:rFonts w:ascii="Times New Roman" w:hAnsi="Times New Roman"/>
                <w:bCs/>
                <w:iCs/>
                <w:sz w:val="24"/>
                <w:szCs w:val="24"/>
              </w:rPr>
              <w:t>и</w:t>
            </w:r>
            <w:r w:rsidRPr="00FA4CCD">
              <w:rPr>
                <w:rFonts w:ascii="Times New Roman" w:hAnsi="Times New Roman"/>
                <w:bCs/>
                <w:iCs/>
                <w:spacing w:val="-6"/>
                <w:sz w:val="24"/>
                <w:szCs w:val="24"/>
              </w:rPr>
              <w:t xml:space="preserve"> </w:t>
            </w:r>
            <w:r w:rsidRPr="00FA4CCD">
              <w:rPr>
                <w:rFonts w:ascii="Times New Roman" w:hAnsi="Times New Roman"/>
                <w:bCs/>
                <w:iCs/>
                <w:sz w:val="24"/>
                <w:szCs w:val="24"/>
              </w:rPr>
              <w:t>поддержания</w:t>
            </w:r>
            <w:r w:rsidRPr="00FA4CCD">
              <w:rPr>
                <w:rFonts w:ascii="Times New Roman" w:hAnsi="Times New Roman"/>
                <w:bCs/>
                <w:iCs/>
                <w:spacing w:val="-6"/>
                <w:sz w:val="24"/>
                <w:szCs w:val="24"/>
              </w:rPr>
              <w:t xml:space="preserve"> </w:t>
            </w:r>
            <w:r w:rsidRPr="00FA4CCD">
              <w:rPr>
                <w:rFonts w:ascii="Times New Roman" w:hAnsi="Times New Roman"/>
                <w:bCs/>
                <w:iCs/>
                <w:sz w:val="24"/>
                <w:szCs w:val="24"/>
              </w:rPr>
              <w:t>электрического</w:t>
            </w:r>
            <w:r w:rsidRPr="00FA4CCD">
              <w:rPr>
                <w:rFonts w:ascii="Times New Roman" w:hAnsi="Times New Roman"/>
                <w:bCs/>
                <w:iCs/>
                <w:spacing w:val="-6"/>
                <w:sz w:val="24"/>
                <w:szCs w:val="24"/>
              </w:rPr>
              <w:t xml:space="preserve"> </w:t>
            </w:r>
            <w:r w:rsidRPr="00FA4CCD">
              <w:rPr>
                <w:rFonts w:ascii="Times New Roman" w:hAnsi="Times New Roman"/>
                <w:bCs/>
                <w:iCs/>
                <w:sz w:val="24"/>
                <w:szCs w:val="24"/>
              </w:rPr>
              <w:t>тока.</w:t>
            </w:r>
            <w:r w:rsidRPr="00FA4CCD">
              <w:rPr>
                <w:rFonts w:ascii="Times New Roman" w:hAnsi="Times New Roman"/>
                <w:bCs/>
                <w:iCs/>
                <w:spacing w:val="-6"/>
                <w:sz w:val="24"/>
                <w:szCs w:val="24"/>
              </w:rPr>
              <w:t xml:space="preserve"> </w:t>
            </w:r>
            <w:r w:rsidRPr="00FA4CCD">
              <w:rPr>
                <w:rFonts w:ascii="Times New Roman" w:hAnsi="Times New Roman"/>
                <w:bCs/>
                <w:iCs/>
                <w:sz w:val="24"/>
                <w:szCs w:val="24"/>
              </w:rPr>
              <w:t>Сила</w:t>
            </w:r>
            <w:r w:rsidRPr="00FA4CCD">
              <w:rPr>
                <w:rFonts w:ascii="Times New Roman" w:hAnsi="Times New Roman"/>
                <w:bCs/>
                <w:iCs/>
                <w:spacing w:val="-48"/>
                <w:sz w:val="24"/>
                <w:szCs w:val="24"/>
              </w:rPr>
              <w:t xml:space="preserve"> </w:t>
            </w:r>
            <w:r w:rsidRPr="00FA4CCD">
              <w:rPr>
                <w:rFonts w:ascii="Times New Roman" w:hAnsi="Times New Roman"/>
                <w:bCs/>
                <w:iCs/>
                <w:sz w:val="24"/>
                <w:szCs w:val="24"/>
              </w:rPr>
              <w:t>тока и плотность тока.</w:t>
            </w:r>
            <w:r w:rsidRPr="00FA4CCD">
              <w:rPr>
                <w:rFonts w:ascii="Times New Roman" w:hAnsi="Times New Roman"/>
                <w:b/>
                <w:i/>
                <w:sz w:val="24"/>
                <w:szCs w:val="24"/>
              </w:rPr>
              <w:t xml:space="preserve"> Закон Ома для участка цепи. Зависимость электрического</w:t>
            </w:r>
            <w:r w:rsidRPr="00FA4CCD">
              <w:rPr>
                <w:rFonts w:ascii="Times New Roman" w:hAnsi="Times New Roman"/>
                <w:b/>
                <w:i/>
                <w:spacing w:val="-47"/>
                <w:sz w:val="24"/>
                <w:szCs w:val="24"/>
              </w:rPr>
              <w:t xml:space="preserve"> </w:t>
            </w:r>
            <w:r w:rsidRPr="00FA4CCD">
              <w:rPr>
                <w:rFonts w:ascii="Times New Roman" w:hAnsi="Times New Roman"/>
                <w:b/>
                <w:i/>
                <w:sz w:val="24"/>
                <w:szCs w:val="24"/>
              </w:rPr>
              <w:t>сопротивления от материала, длины и площади поперечного сечения проводника.</w:t>
            </w:r>
            <w:r w:rsidRPr="00FA4CCD">
              <w:rPr>
                <w:rFonts w:ascii="Times New Roman" w:hAnsi="Times New Roman"/>
                <w:b/>
                <w:i/>
                <w:spacing w:val="1"/>
                <w:sz w:val="24"/>
                <w:szCs w:val="24"/>
              </w:rPr>
              <w:t xml:space="preserve"> </w:t>
            </w:r>
            <w:r w:rsidRPr="00FA4CCD">
              <w:rPr>
                <w:rFonts w:ascii="Times New Roman" w:hAnsi="Times New Roman"/>
                <w:b/>
                <w:i/>
                <w:sz w:val="24"/>
                <w:szCs w:val="24"/>
              </w:rPr>
              <w:t>Зависимость</w:t>
            </w:r>
            <w:r w:rsidRPr="00FA4CCD">
              <w:rPr>
                <w:rFonts w:ascii="Times New Roman" w:hAnsi="Times New Roman"/>
                <w:b/>
                <w:i/>
                <w:spacing w:val="1"/>
                <w:sz w:val="24"/>
                <w:szCs w:val="24"/>
              </w:rPr>
              <w:t xml:space="preserve"> </w:t>
            </w:r>
            <w:r w:rsidRPr="00FA4CCD">
              <w:rPr>
                <w:rFonts w:ascii="Times New Roman" w:hAnsi="Times New Roman"/>
                <w:b/>
                <w:i/>
                <w:sz w:val="24"/>
                <w:szCs w:val="24"/>
              </w:rPr>
              <w:t>электрического</w:t>
            </w:r>
            <w:r w:rsidRPr="00FA4CCD">
              <w:rPr>
                <w:rFonts w:ascii="Times New Roman" w:hAnsi="Times New Roman"/>
                <w:b/>
                <w:i/>
                <w:spacing w:val="1"/>
                <w:sz w:val="24"/>
                <w:szCs w:val="24"/>
              </w:rPr>
              <w:t xml:space="preserve"> </w:t>
            </w:r>
            <w:r w:rsidRPr="00FA4CCD">
              <w:rPr>
                <w:rFonts w:ascii="Times New Roman" w:hAnsi="Times New Roman"/>
                <w:b/>
                <w:i/>
                <w:sz w:val="24"/>
                <w:szCs w:val="24"/>
              </w:rPr>
              <w:t>сопротивления</w:t>
            </w:r>
            <w:r w:rsidRPr="00FA4CCD">
              <w:rPr>
                <w:rFonts w:ascii="Times New Roman" w:hAnsi="Times New Roman"/>
                <w:b/>
                <w:i/>
                <w:spacing w:val="1"/>
                <w:sz w:val="24"/>
                <w:szCs w:val="24"/>
              </w:rPr>
              <w:t xml:space="preserve"> </w:t>
            </w:r>
            <w:r w:rsidRPr="00FA4CCD">
              <w:rPr>
                <w:rFonts w:ascii="Times New Roman" w:hAnsi="Times New Roman"/>
                <w:b/>
                <w:i/>
                <w:sz w:val="24"/>
                <w:szCs w:val="24"/>
              </w:rPr>
              <w:t>проводников</w:t>
            </w:r>
            <w:r w:rsidRPr="00FA4CCD">
              <w:rPr>
                <w:rFonts w:ascii="Times New Roman" w:hAnsi="Times New Roman"/>
                <w:b/>
                <w:i/>
                <w:spacing w:val="1"/>
                <w:sz w:val="24"/>
                <w:szCs w:val="24"/>
              </w:rPr>
              <w:t xml:space="preserve"> </w:t>
            </w:r>
            <w:r w:rsidRPr="00FA4CCD">
              <w:rPr>
                <w:rFonts w:ascii="Times New Roman" w:hAnsi="Times New Roman"/>
                <w:b/>
                <w:i/>
                <w:sz w:val="24"/>
                <w:szCs w:val="24"/>
              </w:rPr>
              <w:t>от</w:t>
            </w:r>
            <w:r w:rsidRPr="00FA4CCD">
              <w:rPr>
                <w:rFonts w:ascii="Times New Roman" w:hAnsi="Times New Roman"/>
                <w:b/>
                <w:i/>
                <w:spacing w:val="1"/>
                <w:sz w:val="24"/>
                <w:szCs w:val="24"/>
              </w:rPr>
              <w:t xml:space="preserve"> </w:t>
            </w:r>
            <w:r w:rsidRPr="00FA4CCD">
              <w:rPr>
                <w:rFonts w:ascii="Times New Roman" w:hAnsi="Times New Roman"/>
                <w:b/>
                <w:i/>
                <w:sz w:val="24"/>
                <w:szCs w:val="24"/>
              </w:rPr>
              <w:t>температуры.</w:t>
            </w:r>
            <w:r w:rsidRPr="00FA4CCD">
              <w:rPr>
                <w:rFonts w:ascii="Times New Roman" w:hAnsi="Times New Roman"/>
                <w:b/>
                <w:i/>
                <w:spacing w:val="1"/>
                <w:sz w:val="24"/>
                <w:szCs w:val="24"/>
              </w:rPr>
              <w:t xml:space="preserve"> </w:t>
            </w:r>
            <w:r w:rsidRPr="00FA4CCD">
              <w:rPr>
                <w:rFonts w:ascii="Times New Roman" w:hAnsi="Times New Roman"/>
                <w:b/>
                <w:i/>
                <w:sz w:val="24"/>
                <w:szCs w:val="24"/>
              </w:rPr>
              <w:t>Температурный коэффициент сопротивления. Сверхпроводимость.</w:t>
            </w:r>
            <w:r w:rsidRPr="00FA4CCD">
              <w:rPr>
                <w:rFonts w:ascii="Times New Roman" w:hAnsi="Times New Roman"/>
                <w:b/>
                <w:i/>
                <w:spacing w:val="-48"/>
                <w:sz w:val="24"/>
                <w:szCs w:val="24"/>
              </w:rPr>
              <w:t xml:space="preserve"> </w:t>
            </w:r>
            <w:r w:rsidRPr="00FA4CCD">
              <w:rPr>
                <w:rFonts w:ascii="Times New Roman" w:hAnsi="Times New Roman"/>
                <w:b/>
                <w:i/>
                <w:sz w:val="24"/>
                <w:szCs w:val="24"/>
              </w:rPr>
              <w:t>Работа</w:t>
            </w:r>
            <w:r w:rsidRPr="00FA4CCD">
              <w:rPr>
                <w:rFonts w:ascii="Times New Roman" w:hAnsi="Times New Roman"/>
                <w:b/>
                <w:i/>
                <w:spacing w:val="-3"/>
                <w:sz w:val="24"/>
                <w:szCs w:val="24"/>
              </w:rPr>
              <w:t xml:space="preserve"> </w:t>
            </w:r>
            <w:r w:rsidRPr="00FA4CCD">
              <w:rPr>
                <w:rFonts w:ascii="Times New Roman" w:hAnsi="Times New Roman"/>
                <w:b/>
                <w:i/>
                <w:sz w:val="24"/>
                <w:szCs w:val="24"/>
              </w:rPr>
              <w:t>и</w:t>
            </w:r>
            <w:r w:rsidRPr="00FA4CCD">
              <w:rPr>
                <w:rFonts w:ascii="Times New Roman" w:hAnsi="Times New Roman"/>
                <w:b/>
                <w:i/>
                <w:spacing w:val="-3"/>
                <w:sz w:val="24"/>
                <w:szCs w:val="24"/>
              </w:rPr>
              <w:t xml:space="preserve"> </w:t>
            </w:r>
            <w:r w:rsidRPr="00FA4CCD">
              <w:rPr>
                <w:rFonts w:ascii="Times New Roman" w:hAnsi="Times New Roman"/>
                <w:b/>
                <w:i/>
                <w:sz w:val="24"/>
                <w:szCs w:val="24"/>
              </w:rPr>
              <w:t>мощность</w:t>
            </w:r>
            <w:r w:rsidRPr="00FA4CCD">
              <w:rPr>
                <w:rFonts w:ascii="Times New Roman" w:hAnsi="Times New Roman"/>
                <w:b/>
                <w:i/>
                <w:spacing w:val="-2"/>
                <w:sz w:val="24"/>
                <w:szCs w:val="24"/>
              </w:rPr>
              <w:t xml:space="preserve"> </w:t>
            </w:r>
            <w:r w:rsidRPr="00FA4CCD">
              <w:rPr>
                <w:rFonts w:ascii="Times New Roman" w:hAnsi="Times New Roman"/>
                <w:b/>
                <w:i/>
                <w:sz w:val="24"/>
                <w:szCs w:val="24"/>
              </w:rPr>
              <w:t>постоянного</w:t>
            </w:r>
            <w:r w:rsidRPr="00FA4CCD">
              <w:rPr>
                <w:rFonts w:ascii="Times New Roman" w:hAnsi="Times New Roman"/>
                <w:b/>
                <w:i/>
                <w:spacing w:val="-1"/>
                <w:sz w:val="24"/>
                <w:szCs w:val="24"/>
              </w:rPr>
              <w:t xml:space="preserve"> </w:t>
            </w:r>
            <w:r w:rsidRPr="00FA4CCD">
              <w:rPr>
                <w:rFonts w:ascii="Times New Roman" w:hAnsi="Times New Roman"/>
                <w:b/>
                <w:i/>
                <w:sz w:val="24"/>
                <w:szCs w:val="24"/>
              </w:rPr>
              <w:t>тока.</w:t>
            </w:r>
            <w:r w:rsidRPr="00FA4CCD">
              <w:rPr>
                <w:rFonts w:ascii="Times New Roman" w:hAnsi="Times New Roman"/>
                <w:b/>
                <w:i/>
                <w:spacing w:val="-3"/>
                <w:sz w:val="24"/>
                <w:szCs w:val="24"/>
              </w:rPr>
              <w:t xml:space="preserve"> </w:t>
            </w:r>
            <w:r w:rsidRPr="00FA4CCD">
              <w:rPr>
                <w:rFonts w:ascii="Times New Roman" w:hAnsi="Times New Roman"/>
                <w:b/>
                <w:i/>
                <w:sz w:val="24"/>
                <w:szCs w:val="24"/>
              </w:rPr>
              <w:t>Тепловое</w:t>
            </w:r>
            <w:r w:rsidRPr="00FA4CCD">
              <w:rPr>
                <w:rFonts w:ascii="Times New Roman" w:hAnsi="Times New Roman"/>
                <w:b/>
                <w:i/>
                <w:spacing w:val="-4"/>
                <w:sz w:val="24"/>
                <w:szCs w:val="24"/>
              </w:rPr>
              <w:t xml:space="preserve"> </w:t>
            </w:r>
            <w:r w:rsidRPr="00FA4CCD">
              <w:rPr>
                <w:rFonts w:ascii="Times New Roman" w:hAnsi="Times New Roman"/>
                <w:b/>
                <w:i/>
                <w:sz w:val="24"/>
                <w:szCs w:val="24"/>
              </w:rPr>
              <w:t>действие</w:t>
            </w:r>
            <w:r w:rsidRPr="00FA4CCD">
              <w:rPr>
                <w:rFonts w:ascii="Times New Roman" w:hAnsi="Times New Roman"/>
                <w:b/>
                <w:i/>
                <w:spacing w:val="-5"/>
                <w:sz w:val="24"/>
                <w:szCs w:val="24"/>
              </w:rPr>
              <w:t xml:space="preserve"> </w:t>
            </w:r>
            <w:r w:rsidRPr="00FA4CCD">
              <w:rPr>
                <w:rFonts w:ascii="Times New Roman" w:hAnsi="Times New Roman"/>
                <w:b/>
                <w:i/>
                <w:sz w:val="24"/>
                <w:szCs w:val="24"/>
              </w:rPr>
              <w:t>тока. Закон</w:t>
            </w:r>
            <w:r w:rsidRPr="00FA4CCD">
              <w:rPr>
                <w:rFonts w:ascii="Times New Roman" w:hAnsi="Times New Roman"/>
                <w:b/>
                <w:i/>
                <w:spacing w:val="-7"/>
                <w:sz w:val="24"/>
                <w:szCs w:val="24"/>
              </w:rPr>
              <w:t xml:space="preserve"> </w:t>
            </w:r>
            <w:r w:rsidRPr="00FA4CCD">
              <w:rPr>
                <w:rFonts w:ascii="Times New Roman" w:hAnsi="Times New Roman"/>
                <w:b/>
                <w:i/>
                <w:sz w:val="24"/>
                <w:szCs w:val="24"/>
              </w:rPr>
              <w:t>Джоуля—Ленца.</w:t>
            </w:r>
            <w:r w:rsidRPr="00FA4CCD">
              <w:rPr>
                <w:rFonts w:ascii="Times New Roman" w:hAnsi="Times New Roman"/>
                <w:b/>
                <w:i/>
                <w:spacing w:val="-1"/>
                <w:sz w:val="24"/>
                <w:szCs w:val="24"/>
              </w:rPr>
              <w:t xml:space="preserve"> Электродвижущая</w:t>
            </w:r>
            <w:r w:rsidRPr="00FA4CCD">
              <w:rPr>
                <w:rFonts w:ascii="Times New Roman" w:hAnsi="Times New Roman"/>
                <w:b/>
                <w:i/>
                <w:spacing w:val="-8"/>
                <w:sz w:val="24"/>
                <w:szCs w:val="24"/>
              </w:rPr>
              <w:t xml:space="preserve"> </w:t>
            </w:r>
            <w:r w:rsidRPr="00FA4CCD">
              <w:rPr>
                <w:rFonts w:ascii="Times New Roman" w:hAnsi="Times New Roman"/>
                <w:b/>
                <w:i/>
                <w:sz w:val="24"/>
                <w:szCs w:val="24"/>
              </w:rPr>
              <w:t>сила</w:t>
            </w:r>
            <w:r w:rsidRPr="00FA4CCD">
              <w:rPr>
                <w:rFonts w:ascii="Times New Roman" w:hAnsi="Times New Roman"/>
                <w:b/>
                <w:i/>
                <w:spacing w:val="-12"/>
                <w:sz w:val="24"/>
                <w:szCs w:val="24"/>
              </w:rPr>
              <w:t xml:space="preserve"> </w:t>
            </w:r>
            <w:r w:rsidRPr="00FA4CCD">
              <w:rPr>
                <w:rFonts w:ascii="Times New Roman" w:hAnsi="Times New Roman"/>
                <w:b/>
                <w:i/>
                <w:sz w:val="24"/>
                <w:szCs w:val="24"/>
              </w:rPr>
              <w:t>источника</w:t>
            </w:r>
            <w:r w:rsidRPr="00FA4CCD">
              <w:rPr>
                <w:rFonts w:ascii="Times New Roman" w:hAnsi="Times New Roman"/>
                <w:b/>
                <w:i/>
                <w:spacing w:val="-7"/>
                <w:sz w:val="24"/>
                <w:szCs w:val="24"/>
              </w:rPr>
              <w:t xml:space="preserve"> </w:t>
            </w:r>
            <w:r w:rsidRPr="00FA4CCD">
              <w:rPr>
                <w:rFonts w:ascii="Times New Roman" w:hAnsi="Times New Roman"/>
                <w:b/>
                <w:i/>
                <w:sz w:val="24"/>
                <w:szCs w:val="24"/>
              </w:rPr>
              <w:t>тока.</w:t>
            </w:r>
            <w:r w:rsidRPr="00FA4CCD">
              <w:rPr>
                <w:rFonts w:ascii="Times New Roman" w:hAnsi="Times New Roman"/>
                <w:b/>
                <w:i/>
                <w:spacing w:val="-7"/>
                <w:sz w:val="24"/>
                <w:szCs w:val="24"/>
              </w:rPr>
              <w:t xml:space="preserve"> </w:t>
            </w:r>
            <w:r w:rsidRPr="00FA4CCD">
              <w:rPr>
                <w:rFonts w:ascii="Times New Roman" w:hAnsi="Times New Roman"/>
                <w:b/>
                <w:i/>
                <w:sz w:val="24"/>
                <w:szCs w:val="24"/>
              </w:rPr>
              <w:t>Закон</w:t>
            </w:r>
            <w:r w:rsidRPr="00FA4CCD">
              <w:rPr>
                <w:rFonts w:ascii="Times New Roman" w:hAnsi="Times New Roman"/>
                <w:b/>
                <w:i/>
                <w:spacing w:val="-12"/>
                <w:sz w:val="24"/>
                <w:szCs w:val="24"/>
              </w:rPr>
              <w:t xml:space="preserve"> </w:t>
            </w:r>
            <w:r w:rsidRPr="00FA4CCD">
              <w:rPr>
                <w:rFonts w:ascii="Times New Roman" w:hAnsi="Times New Roman"/>
                <w:b/>
                <w:i/>
                <w:sz w:val="24"/>
                <w:szCs w:val="24"/>
              </w:rPr>
              <w:t>Ома</w:t>
            </w:r>
            <w:r w:rsidRPr="00FA4CCD">
              <w:rPr>
                <w:rFonts w:ascii="Times New Roman" w:hAnsi="Times New Roman"/>
                <w:b/>
                <w:i/>
                <w:spacing w:val="-7"/>
                <w:sz w:val="24"/>
                <w:szCs w:val="24"/>
              </w:rPr>
              <w:t xml:space="preserve"> </w:t>
            </w:r>
            <w:r w:rsidRPr="00FA4CCD">
              <w:rPr>
                <w:rFonts w:ascii="Times New Roman" w:hAnsi="Times New Roman"/>
                <w:b/>
                <w:i/>
                <w:sz w:val="24"/>
                <w:szCs w:val="24"/>
              </w:rPr>
              <w:t>для</w:t>
            </w:r>
            <w:r w:rsidRPr="00FA4CCD">
              <w:rPr>
                <w:rFonts w:ascii="Times New Roman" w:hAnsi="Times New Roman"/>
                <w:b/>
                <w:i/>
                <w:spacing w:val="-10"/>
                <w:sz w:val="24"/>
                <w:szCs w:val="24"/>
              </w:rPr>
              <w:t xml:space="preserve"> </w:t>
            </w:r>
            <w:r w:rsidRPr="00FA4CCD">
              <w:rPr>
                <w:rFonts w:ascii="Times New Roman" w:hAnsi="Times New Roman"/>
                <w:b/>
                <w:i/>
                <w:sz w:val="24"/>
                <w:szCs w:val="24"/>
              </w:rPr>
              <w:t>полной</w:t>
            </w:r>
            <w:r w:rsidRPr="00FA4CCD">
              <w:rPr>
                <w:rFonts w:ascii="Times New Roman" w:hAnsi="Times New Roman"/>
                <w:b/>
                <w:i/>
                <w:spacing w:val="-9"/>
                <w:sz w:val="24"/>
                <w:szCs w:val="24"/>
              </w:rPr>
              <w:t xml:space="preserve"> </w:t>
            </w:r>
            <w:r w:rsidRPr="00FA4CCD">
              <w:rPr>
                <w:rFonts w:ascii="Times New Roman" w:hAnsi="Times New Roman"/>
                <w:b/>
                <w:i/>
                <w:sz w:val="24"/>
                <w:szCs w:val="24"/>
              </w:rPr>
              <w:t>цепи.</w:t>
            </w:r>
            <w:r w:rsidRPr="00FA4CCD">
              <w:rPr>
                <w:rFonts w:ascii="Times New Roman" w:hAnsi="Times New Roman"/>
                <w:b/>
                <w:i/>
                <w:spacing w:val="-9"/>
                <w:sz w:val="24"/>
                <w:szCs w:val="24"/>
              </w:rPr>
              <w:t xml:space="preserve"> </w:t>
            </w:r>
            <w:r w:rsidRPr="00FA4CCD">
              <w:rPr>
                <w:rFonts w:ascii="Times New Roman" w:hAnsi="Times New Roman"/>
                <w:b/>
                <w:i/>
                <w:sz w:val="24"/>
                <w:szCs w:val="24"/>
              </w:rPr>
              <w:t>Электрические</w:t>
            </w:r>
            <w:r w:rsidRPr="00FA4CCD">
              <w:rPr>
                <w:rFonts w:ascii="Times New Roman" w:hAnsi="Times New Roman"/>
                <w:b/>
                <w:i/>
                <w:spacing w:val="-47"/>
                <w:sz w:val="24"/>
                <w:szCs w:val="24"/>
              </w:rPr>
              <w:t xml:space="preserve"> </w:t>
            </w:r>
            <w:r w:rsidRPr="00FA4CCD">
              <w:rPr>
                <w:rFonts w:ascii="Times New Roman" w:hAnsi="Times New Roman"/>
                <w:b/>
                <w:i/>
                <w:sz w:val="24"/>
                <w:szCs w:val="24"/>
              </w:rPr>
              <w:t>цепи. Параллельное и последовательное соединение проводников. Законы Кирхгофа</w:t>
            </w:r>
            <w:r w:rsidRPr="00FA4CCD">
              <w:rPr>
                <w:rFonts w:ascii="Times New Roman" w:hAnsi="Times New Roman"/>
                <w:b/>
                <w:i/>
                <w:spacing w:val="1"/>
                <w:sz w:val="24"/>
                <w:szCs w:val="24"/>
              </w:rPr>
              <w:t xml:space="preserve"> </w:t>
            </w:r>
            <w:r w:rsidRPr="00FA4CCD">
              <w:rPr>
                <w:rFonts w:ascii="Times New Roman" w:hAnsi="Times New Roman"/>
                <w:b/>
                <w:i/>
                <w:sz w:val="24"/>
                <w:szCs w:val="24"/>
              </w:rPr>
              <w:t>для</w:t>
            </w:r>
            <w:r w:rsidRPr="00FA4CCD">
              <w:rPr>
                <w:rFonts w:ascii="Times New Roman" w:hAnsi="Times New Roman"/>
                <w:b/>
                <w:i/>
                <w:spacing w:val="-9"/>
                <w:sz w:val="24"/>
                <w:szCs w:val="24"/>
              </w:rPr>
              <w:t xml:space="preserve"> </w:t>
            </w:r>
            <w:r w:rsidRPr="00FA4CCD">
              <w:rPr>
                <w:rFonts w:ascii="Times New Roman" w:hAnsi="Times New Roman"/>
                <w:b/>
                <w:i/>
                <w:sz w:val="24"/>
                <w:szCs w:val="24"/>
              </w:rPr>
              <w:t>узла.</w:t>
            </w:r>
            <w:r w:rsidRPr="00FA4CCD">
              <w:rPr>
                <w:rFonts w:ascii="Times New Roman" w:hAnsi="Times New Roman"/>
                <w:b/>
                <w:i/>
                <w:spacing w:val="-10"/>
                <w:sz w:val="24"/>
                <w:szCs w:val="24"/>
              </w:rPr>
              <w:t xml:space="preserve"> </w:t>
            </w:r>
            <w:r w:rsidRPr="00FA4CCD">
              <w:rPr>
                <w:rFonts w:ascii="Times New Roman" w:hAnsi="Times New Roman"/>
                <w:b/>
                <w:i/>
                <w:sz w:val="24"/>
                <w:szCs w:val="24"/>
              </w:rPr>
              <w:t>Соединение</w:t>
            </w:r>
            <w:r w:rsidRPr="00FA4CCD">
              <w:rPr>
                <w:rFonts w:ascii="Times New Roman" w:hAnsi="Times New Roman"/>
                <w:b/>
                <w:i/>
                <w:spacing w:val="-11"/>
                <w:sz w:val="24"/>
                <w:szCs w:val="24"/>
              </w:rPr>
              <w:t xml:space="preserve"> </w:t>
            </w:r>
            <w:r w:rsidRPr="00FA4CCD">
              <w:rPr>
                <w:rFonts w:ascii="Times New Roman" w:hAnsi="Times New Roman"/>
                <w:b/>
                <w:i/>
                <w:sz w:val="24"/>
                <w:szCs w:val="24"/>
              </w:rPr>
              <w:t>источников</w:t>
            </w:r>
            <w:r w:rsidRPr="00FA4CCD">
              <w:rPr>
                <w:rFonts w:ascii="Times New Roman" w:hAnsi="Times New Roman"/>
                <w:b/>
                <w:i/>
                <w:spacing w:val="-8"/>
                <w:sz w:val="24"/>
                <w:szCs w:val="24"/>
              </w:rPr>
              <w:t xml:space="preserve"> </w:t>
            </w:r>
            <w:r w:rsidRPr="00FA4CCD">
              <w:rPr>
                <w:rFonts w:ascii="Times New Roman" w:hAnsi="Times New Roman"/>
                <w:b/>
                <w:i/>
                <w:sz w:val="24"/>
                <w:szCs w:val="24"/>
              </w:rPr>
              <w:t>электрической</w:t>
            </w:r>
            <w:r w:rsidRPr="00FA4CCD">
              <w:rPr>
                <w:rFonts w:ascii="Times New Roman" w:hAnsi="Times New Roman"/>
                <w:b/>
                <w:i/>
                <w:spacing w:val="-8"/>
                <w:sz w:val="24"/>
                <w:szCs w:val="24"/>
              </w:rPr>
              <w:t xml:space="preserve"> </w:t>
            </w:r>
            <w:r w:rsidRPr="00FA4CCD">
              <w:rPr>
                <w:rFonts w:ascii="Times New Roman" w:hAnsi="Times New Roman"/>
                <w:b/>
                <w:i/>
                <w:sz w:val="24"/>
                <w:szCs w:val="24"/>
              </w:rPr>
              <w:t>энергии</w:t>
            </w:r>
            <w:r w:rsidRPr="00FA4CCD">
              <w:rPr>
                <w:rFonts w:ascii="Times New Roman" w:hAnsi="Times New Roman"/>
                <w:b/>
                <w:i/>
                <w:spacing w:val="-9"/>
                <w:sz w:val="24"/>
                <w:szCs w:val="24"/>
              </w:rPr>
              <w:t xml:space="preserve"> </w:t>
            </w:r>
            <w:r w:rsidRPr="00FA4CCD">
              <w:rPr>
                <w:rFonts w:ascii="Times New Roman" w:hAnsi="Times New Roman"/>
                <w:b/>
                <w:i/>
                <w:sz w:val="24"/>
                <w:szCs w:val="24"/>
              </w:rPr>
              <w:t>в</w:t>
            </w:r>
            <w:r w:rsidRPr="00FA4CCD">
              <w:rPr>
                <w:rFonts w:ascii="Times New Roman" w:hAnsi="Times New Roman"/>
                <w:b/>
                <w:i/>
                <w:spacing w:val="-10"/>
                <w:sz w:val="24"/>
                <w:szCs w:val="24"/>
              </w:rPr>
              <w:t xml:space="preserve"> </w:t>
            </w:r>
            <w:r w:rsidRPr="00FA4CCD">
              <w:rPr>
                <w:rFonts w:ascii="Times New Roman" w:hAnsi="Times New Roman"/>
                <w:b/>
                <w:i/>
                <w:sz w:val="24"/>
                <w:szCs w:val="24"/>
              </w:rPr>
              <w:t>батарею</w:t>
            </w:r>
          </w:p>
          <w:p w:rsidR="00E703E1" w:rsidRPr="00FA4CCD" w:rsidRDefault="00E703E1" w:rsidP="00971345">
            <w:pPr>
              <w:spacing w:line="268" w:lineRule="exact"/>
              <w:ind w:left="110"/>
              <w:rPr>
                <w:rFonts w:ascii="Times New Roman" w:hAnsi="Times New Roman"/>
                <w:b/>
                <w:i/>
                <w:sz w:val="24"/>
                <w:szCs w:val="24"/>
              </w:rPr>
            </w:pP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5"/>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направленностью</w:t>
            </w:r>
          </w:p>
        </w:tc>
        <w:tc>
          <w:tcPr>
            <w:tcW w:w="416" w:type="pct"/>
            <w:gridSpan w:val="2"/>
            <w:vMerge/>
          </w:tcPr>
          <w:p w:rsidR="00E703E1" w:rsidRPr="00FA4CCD" w:rsidRDefault="00E703E1" w:rsidP="00971345">
            <w:pPr>
              <w:spacing w:line="268" w:lineRule="exact"/>
              <w:ind w:left="12"/>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570"/>
        </w:trPr>
        <w:tc>
          <w:tcPr>
            <w:tcW w:w="811" w:type="pct"/>
            <w:vMerge/>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Лабораторные</w:t>
            </w:r>
            <w:r w:rsidRPr="00FA4CCD">
              <w:rPr>
                <w:rFonts w:ascii="Times New Roman" w:hAnsi="Times New Roman"/>
                <w:b/>
                <w:spacing w:val="-3"/>
                <w:sz w:val="24"/>
                <w:szCs w:val="24"/>
              </w:rPr>
              <w:t xml:space="preserve"> </w:t>
            </w:r>
            <w:r w:rsidRPr="00FA4CCD">
              <w:rPr>
                <w:rFonts w:ascii="Times New Roman" w:hAnsi="Times New Roman"/>
                <w:b/>
                <w:sz w:val="24"/>
                <w:szCs w:val="24"/>
              </w:rPr>
              <w:t>занятия:</w:t>
            </w:r>
          </w:p>
          <w:p w:rsidR="00E703E1" w:rsidRPr="00FA4CCD" w:rsidRDefault="00E703E1" w:rsidP="00971345">
            <w:pPr>
              <w:tabs>
                <w:tab w:val="left" w:pos="331"/>
              </w:tabs>
              <w:spacing w:before="20"/>
              <w:ind w:left="110"/>
              <w:rPr>
                <w:rFonts w:ascii="Times New Roman" w:hAnsi="Times New Roman"/>
                <w:b/>
                <w:i/>
                <w:sz w:val="24"/>
                <w:szCs w:val="24"/>
              </w:rPr>
            </w:pPr>
            <w:r w:rsidRPr="00FA4CCD">
              <w:rPr>
                <w:rFonts w:ascii="Times New Roman" w:hAnsi="Times New Roman"/>
                <w:b/>
                <w:i/>
                <w:sz w:val="24"/>
                <w:szCs w:val="24"/>
              </w:rPr>
              <w:t>Лабораторная работа №5 Определение</w:t>
            </w:r>
            <w:r w:rsidRPr="00FA4CCD">
              <w:rPr>
                <w:rFonts w:ascii="Times New Roman" w:hAnsi="Times New Roman"/>
                <w:b/>
                <w:i/>
                <w:spacing w:val="-7"/>
                <w:sz w:val="24"/>
                <w:szCs w:val="24"/>
              </w:rPr>
              <w:t xml:space="preserve"> </w:t>
            </w:r>
            <w:r w:rsidRPr="00FA4CCD">
              <w:rPr>
                <w:rFonts w:ascii="Times New Roman" w:hAnsi="Times New Roman"/>
                <w:b/>
                <w:i/>
                <w:sz w:val="24"/>
                <w:szCs w:val="24"/>
              </w:rPr>
              <w:t>удельного</w:t>
            </w:r>
            <w:r w:rsidRPr="00FA4CCD">
              <w:rPr>
                <w:rFonts w:ascii="Times New Roman" w:hAnsi="Times New Roman"/>
                <w:b/>
                <w:i/>
                <w:spacing w:val="-3"/>
                <w:sz w:val="24"/>
                <w:szCs w:val="24"/>
              </w:rPr>
              <w:t xml:space="preserve"> </w:t>
            </w:r>
            <w:r w:rsidRPr="00FA4CCD">
              <w:rPr>
                <w:rFonts w:ascii="Times New Roman" w:hAnsi="Times New Roman"/>
                <w:b/>
                <w:i/>
                <w:sz w:val="24"/>
                <w:szCs w:val="24"/>
              </w:rPr>
              <w:t>сопротивления</w:t>
            </w:r>
            <w:r w:rsidRPr="00FA4CCD">
              <w:rPr>
                <w:rFonts w:ascii="Times New Roman" w:hAnsi="Times New Roman"/>
                <w:b/>
                <w:i/>
                <w:spacing w:val="-3"/>
                <w:sz w:val="24"/>
                <w:szCs w:val="24"/>
              </w:rPr>
              <w:t xml:space="preserve"> </w:t>
            </w:r>
            <w:r w:rsidRPr="00FA4CCD">
              <w:rPr>
                <w:rFonts w:ascii="Times New Roman" w:hAnsi="Times New Roman"/>
                <w:b/>
                <w:i/>
                <w:sz w:val="24"/>
                <w:szCs w:val="24"/>
              </w:rPr>
              <w:t>проводника.</w:t>
            </w:r>
            <w:bookmarkStart w:id="202" w:name="10._Определение_термического_коэффициент"/>
            <w:bookmarkEnd w:id="202"/>
          </w:p>
        </w:tc>
        <w:tc>
          <w:tcPr>
            <w:tcW w:w="416" w:type="pct"/>
            <w:gridSpan w:val="2"/>
          </w:tcPr>
          <w:p w:rsidR="00E703E1" w:rsidRPr="00FA4CCD" w:rsidRDefault="00E703E1" w:rsidP="00971345">
            <w:pPr>
              <w:ind w:left="12"/>
              <w:jc w:val="center"/>
              <w:rPr>
                <w:rFonts w:ascii="Times New Roman" w:hAnsi="Times New Roman"/>
                <w:sz w:val="24"/>
                <w:szCs w:val="24"/>
              </w:rPr>
            </w:pPr>
          </w:p>
          <w:p w:rsidR="00E703E1" w:rsidRPr="00FA4CCD" w:rsidRDefault="00E703E1" w:rsidP="00971345">
            <w:pPr>
              <w:ind w:left="12"/>
              <w:jc w:val="center"/>
              <w:rPr>
                <w:rFonts w:ascii="Times New Roman" w:hAnsi="Times New Roman"/>
                <w:sz w:val="24"/>
                <w:szCs w:val="24"/>
              </w:rPr>
            </w:pPr>
            <w:r w:rsidRPr="00FA4CCD">
              <w:rPr>
                <w:rFonts w:ascii="Times New Roman" w:hAnsi="Times New Roman"/>
                <w:sz w:val="24"/>
                <w:szCs w:val="24"/>
              </w:rPr>
              <w:t>2</w:t>
            </w: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645"/>
        </w:trPr>
        <w:tc>
          <w:tcPr>
            <w:tcW w:w="811" w:type="pct"/>
            <w:vMerge/>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tabs>
                <w:tab w:val="left" w:pos="331"/>
              </w:tabs>
              <w:spacing w:before="22"/>
              <w:ind w:left="109"/>
              <w:rPr>
                <w:rFonts w:ascii="Times New Roman" w:hAnsi="Times New Roman"/>
                <w:b/>
                <w:sz w:val="24"/>
                <w:szCs w:val="24"/>
              </w:rPr>
            </w:pPr>
            <w:r w:rsidRPr="00FA4CCD">
              <w:rPr>
                <w:rFonts w:ascii="Times New Roman" w:hAnsi="Times New Roman"/>
                <w:b/>
                <w:i/>
                <w:sz w:val="24"/>
                <w:szCs w:val="24"/>
              </w:rPr>
              <w:t>Лабораторная работа №6 Определение</w:t>
            </w:r>
            <w:r w:rsidRPr="00FA4CCD">
              <w:rPr>
                <w:rFonts w:ascii="Times New Roman" w:hAnsi="Times New Roman"/>
                <w:b/>
                <w:i/>
                <w:spacing w:val="-7"/>
                <w:sz w:val="24"/>
                <w:szCs w:val="24"/>
              </w:rPr>
              <w:t xml:space="preserve"> </w:t>
            </w:r>
            <w:r w:rsidRPr="00FA4CCD">
              <w:rPr>
                <w:rFonts w:ascii="Times New Roman" w:hAnsi="Times New Roman"/>
                <w:b/>
                <w:i/>
                <w:sz w:val="24"/>
                <w:szCs w:val="24"/>
              </w:rPr>
              <w:t>термического</w:t>
            </w:r>
            <w:r w:rsidRPr="00FA4CCD">
              <w:rPr>
                <w:rFonts w:ascii="Times New Roman" w:hAnsi="Times New Roman"/>
                <w:b/>
                <w:i/>
                <w:spacing w:val="-5"/>
                <w:sz w:val="24"/>
                <w:szCs w:val="24"/>
              </w:rPr>
              <w:t xml:space="preserve"> </w:t>
            </w:r>
            <w:r w:rsidRPr="00FA4CCD">
              <w:rPr>
                <w:rFonts w:ascii="Times New Roman" w:hAnsi="Times New Roman"/>
                <w:b/>
                <w:i/>
                <w:sz w:val="24"/>
                <w:szCs w:val="24"/>
              </w:rPr>
              <w:t>коэффициента</w:t>
            </w:r>
            <w:r w:rsidRPr="00FA4CCD">
              <w:rPr>
                <w:rFonts w:ascii="Times New Roman" w:hAnsi="Times New Roman"/>
                <w:b/>
                <w:i/>
                <w:spacing w:val="-5"/>
                <w:sz w:val="24"/>
                <w:szCs w:val="24"/>
              </w:rPr>
              <w:t xml:space="preserve"> </w:t>
            </w:r>
            <w:r w:rsidRPr="00FA4CCD">
              <w:rPr>
                <w:rFonts w:ascii="Times New Roman" w:hAnsi="Times New Roman"/>
                <w:b/>
                <w:i/>
                <w:sz w:val="24"/>
                <w:szCs w:val="24"/>
              </w:rPr>
              <w:t>сопротивления</w:t>
            </w:r>
            <w:r w:rsidRPr="00FA4CCD">
              <w:rPr>
                <w:rFonts w:ascii="Times New Roman" w:hAnsi="Times New Roman"/>
                <w:b/>
                <w:i/>
                <w:spacing w:val="-6"/>
                <w:sz w:val="24"/>
                <w:szCs w:val="24"/>
              </w:rPr>
              <w:t xml:space="preserve"> </w:t>
            </w:r>
            <w:r w:rsidRPr="00FA4CCD">
              <w:rPr>
                <w:rFonts w:ascii="Times New Roman" w:hAnsi="Times New Roman"/>
                <w:b/>
                <w:i/>
                <w:sz w:val="24"/>
                <w:szCs w:val="24"/>
              </w:rPr>
              <w:t>меди.</w:t>
            </w:r>
          </w:p>
        </w:tc>
        <w:tc>
          <w:tcPr>
            <w:tcW w:w="416" w:type="pct"/>
            <w:gridSpan w:val="2"/>
          </w:tcPr>
          <w:p w:rsidR="00E703E1" w:rsidRPr="00FA4CCD" w:rsidRDefault="00E703E1" w:rsidP="00971345">
            <w:pPr>
              <w:spacing w:before="22"/>
              <w:ind w:left="12"/>
              <w:jc w:val="center"/>
              <w:rPr>
                <w:rFonts w:ascii="Times New Roman" w:hAnsi="Times New Roman"/>
                <w:sz w:val="24"/>
                <w:szCs w:val="24"/>
              </w:rPr>
            </w:pPr>
            <w:r w:rsidRPr="00FA4CCD">
              <w:rPr>
                <w:rFonts w:ascii="Times New Roman" w:hAnsi="Times New Roman"/>
                <w:sz w:val="24"/>
                <w:szCs w:val="24"/>
              </w:rPr>
              <w:t>2</w:t>
            </w:r>
          </w:p>
          <w:p w:rsidR="00E703E1" w:rsidRPr="00FA4CCD" w:rsidRDefault="00E703E1" w:rsidP="00971345">
            <w:pPr>
              <w:spacing w:before="20"/>
              <w:ind w:left="12"/>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585"/>
        </w:trPr>
        <w:tc>
          <w:tcPr>
            <w:tcW w:w="811" w:type="pct"/>
            <w:vMerge/>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tabs>
                <w:tab w:val="left" w:pos="331"/>
              </w:tabs>
              <w:spacing w:before="21"/>
              <w:ind w:left="108"/>
              <w:rPr>
                <w:rFonts w:ascii="Times New Roman" w:hAnsi="Times New Roman"/>
                <w:b/>
                <w:i/>
                <w:sz w:val="24"/>
                <w:szCs w:val="24"/>
              </w:rPr>
            </w:pPr>
            <w:r w:rsidRPr="00FA4CCD">
              <w:rPr>
                <w:rFonts w:ascii="Times New Roman" w:hAnsi="Times New Roman"/>
                <w:b/>
                <w:i/>
                <w:sz w:val="24"/>
                <w:szCs w:val="24"/>
              </w:rPr>
              <w:t>Лабораторная работа №7 Измерение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ЭДС</w:t>
            </w:r>
            <w:r w:rsidRPr="00FA4CCD">
              <w:rPr>
                <w:rFonts w:ascii="Times New Roman" w:hAnsi="Times New Roman"/>
                <w:b/>
                <w:i/>
                <w:spacing w:val="-4"/>
                <w:sz w:val="24"/>
                <w:szCs w:val="24"/>
              </w:rPr>
              <w:t xml:space="preserve"> </w:t>
            </w:r>
            <w:r w:rsidRPr="00FA4CCD">
              <w:rPr>
                <w:rFonts w:ascii="Times New Roman" w:hAnsi="Times New Roman"/>
                <w:b/>
                <w:i/>
                <w:sz w:val="24"/>
                <w:szCs w:val="24"/>
              </w:rPr>
              <w:t>и</w:t>
            </w:r>
            <w:r w:rsidRPr="00FA4CCD">
              <w:rPr>
                <w:rFonts w:ascii="Times New Roman" w:hAnsi="Times New Roman"/>
                <w:b/>
                <w:i/>
                <w:spacing w:val="-3"/>
                <w:sz w:val="24"/>
                <w:szCs w:val="24"/>
              </w:rPr>
              <w:t xml:space="preserve"> </w:t>
            </w:r>
            <w:r w:rsidRPr="00FA4CCD">
              <w:rPr>
                <w:rFonts w:ascii="Times New Roman" w:hAnsi="Times New Roman"/>
                <w:b/>
                <w:i/>
                <w:sz w:val="24"/>
                <w:szCs w:val="24"/>
              </w:rPr>
              <w:t>внутреннего</w:t>
            </w:r>
            <w:r w:rsidRPr="00FA4CCD">
              <w:rPr>
                <w:rFonts w:ascii="Times New Roman" w:hAnsi="Times New Roman"/>
                <w:b/>
                <w:i/>
                <w:spacing w:val="-4"/>
                <w:sz w:val="24"/>
                <w:szCs w:val="24"/>
              </w:rPr>
              <w:t xml:space="preserve"> </w:t>
            </w:r>
            <w:r w:rsidRPr="00FA4CCD">
              <w:rPr>
                <w:rFonts w:ascii="Times New Roman" w:hAnsi="Times New Roman"/>
                <w:b/>
                <w:i/>
                <w:sz w:val="24"/>
                <w:szCs w:val="24"/>
              </w:rPr>
              <w:t>сопротивления</w:t>
            </w:r>
            <w:r w:rsidRPr="00FA4CCD">
              <w:rPr>
                <w:rFonts w:ascii="Times New Roman" w:hAnsi="Times New Roman"/>
                <w:b/>
                <w:i/>
                <w:spacing w:val="-4"/>
                <w:sz w:val="24"/>
                <w:szCs w:val="24"/>
              </w:rPr>
              <w:t xml:space="preserve"> </w:t>
            </w:r>
            <w:r w:rsidRPr="00FA4CCD">
              <w:rPr>
                <w:rFonts w:ascii="Times New Roman" w:hAnsi="Times New Roman"/>
                <w:b/>
                <w:i/>
                <w:sz w:val="24"/>
                <w:szCs w:val="24"/>
              </w:rPr>
              <w:t>источника</w:t>
            </w:r>
            <w:r w:rsidRPr="00FA4CCD">
              <w:rPr>
                <w:rFonts w:ascii="Times New Roman" w:hAnsi="Times New Roman"/>
                <w:b/>
                <w:i/>
                <w:spacing w:val="-1"/>
                <w:sz w:val="24"/>
                <w:szCs w:val="24"/>
              </w:rPr>
              <w:t xml:space="preserve"> </w:t>
            </w:r>
            <w:r w:rsidRPr="00FA4CCD">
              <w:rPr>
                <w:rFonts w:ascii="Times New Roman" w:hAnsi="Times New Roman"/>
                <w:b/>
                <w:i/>
                <w:sz w:val="24"/>
                <w:szCs w:val="24"/>
              </w:rPr>
              <w:t>тока.</w:t>
            </w:r>
          </w:p>
        </w:tc>
        <w:tc>
          <w:tcPr>
            <w:tcW w:w="416" w:type="pct"/>
            <w:gridSpan w:val="2"/>
          </w:tcPr>
          <w:p w:rsidR="00E703E1" w:rsidRPr="00FA4CCD" w:rsidRDefault="00E703E1" w:rsidP="00971345">
            <w:pPr>
              <w:spacing w:before="21"/>
              <w:ind w:left="12"/>
              <w:jc w:val="center"/>
              <w:rPr>
                <w:rFonts w:ascii="Times New Roman" w:hAnsi="Times New Roman"/>
                <w:sz w:val="24"/>
                <w:szCs w:val="24"/>
              </w:rPr>
            </w:pPr>
            <w:r w:rsidRPr="00FA4CCD">
              <w:rPr>
                <w:rFonts w:ascii="Times New Roman" w:hAnsi="Times New Roman"/>
                <w:sz w:val="24"/>
                <w:szCs w:val="24"/>
              </w:rPr>
              <w:t>2</w:t>
            </w:r>
          </w:p>
          <w:p w:rsidR="00E703E1" w:rsidRPr="00FA4CCD" w:rsidRDefault="00E703E1" w:rsidP="00971345">
            <w:pPr>
              <w:spacing w:before="22"/>
              <w:ind w:left="12"/>
              <w:jc w:val="center"/>
              <w:rPr>
                <w:rFonts w:ascii="Times New Roman" w:hAnsi="Times New Roman"/>
                <w:sz w:val="24"/>
                <w:szCs w:val="24"/>
              </w:rPr>
            </w:pPr>
          </w:p>
          <w:p w:rsidR="00E703E1" w:rsidRPr="00FA4CCD" w:rsidRDefault="00E703E1" w:rsidP="00971345">
            <w:pPr>
              <w:spacing w:before="22"/>
              <w:ind w:left="12"/>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586"/>
        </w:trPr>
        <w:tc>
          <w:tcPr>
            <w:tcW w:w="811" w:type="pct"/>
            <w:vMerge/>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tabs>
                <w:tab w:val="left" w:pos="331"/>
              </w:tabs>
              <w:spacing w:before="22"/>
              <w:ind w:left="109"/>
              <w:rPr>
                <w:rFonts w:ascii="Times New Roman" w:hAnsi="Times New Roman"/>
                <w:b/>
                <w:i/>
                <w:sz w:val="24"/>
                <w:szCs w:val="24"/>
              </w:rPr>
            </w:pPr>
            <w:r w:rsidRPr="00FA4CCD">
              <w:rPr>
                <w:rFonts w:ascii="Times New Roman" w:hAnsi="Times New Roman"/>
                <w:b/>
                <w:i/>
                <w:sz w:val="24"/>
                <w:szCs w:val="24"/>
              </w:rPr>
              <w:t>Лабораторная работа №8 Изучение</w:t>
            </w:r>
            <w:r w:rsidRPr="00FA4CCD">
              <w:rPr>
                <w:rFonts w:ascii="Times New Roman" w:hAnsi="Times New Roman"/>
                <w:b/>
                <w:i/>
                <w:spacing w:val="-4"/>
                <w:sz w:val="24"/>
                <w:szCs w:val="24"/>
              </w:rPr>
              <w:t xml:space="preserve"> </w:t>
            </w:r>
            <w:r w:rsidRPr="00FA4CCD">
              <w:rPr>
                <w:rFonts w:ascii="Times New Roman" w:hAnsi="Times New Roman"/>
                <w:b/>
                <w:i/>
                <w:sz w:val="24"/>
                <w:szCs w:val="24"/>
              </w:rPr>
              <w:t>законов</w:t>
            </w:r>
            <w:r w:rsidRPr="00FA4CCD">
              <w:rPr>
                <w:rFonts w:ascii="Times New Roman" w:hAnsi="Times New Roman"/>
                <w:b/>
                <w:i/>
                <w:spacing w:val="-4"/>
                <w:sz w:val="24"/>
                <w:szCs w:val="24"/>
              </w:rPr>
              <w:t xml:space="preserve"> </w:t>
            </w:r>
            <w:r w:rsidRPr="00FA4CCD">
              <w:rPr>
                <w:rFonts w:ascii="Times New Roman" w:hAnsi="Times New Roman"/>
                <w:b/>
                <w:i/>
                <w:sz w:val="24"/>
                <w:szCs w:val="24"/>
              </w:rPr>
              <w:t>последовательного</w:t>
            </w:r>
            <w:r w:rsidRPr="00FA4CCD">
              <w:rPr>
                <w:rFonts w:ascii="Times New Roman" w:hAnsi="Times New Roman"/>
                <w:b/>
                <w:i/>
                <w:spacing w:val="-5"/>
                <w:sz w:val="24"/>
                <w:szCs w:val="24"/>
              </w:rPr>
              <w:t xml:space="preserve"> </w:t>
            </w:r>
            <w:r w:rsidRPr="00FA4CCD">
              <w:rPr>
                <w:rFonts w:ascii="Times New Roman" w:hAnsi="Times New Roman"/>
                <w:b/>
                <w:i/>
                <w:sz w:val="24"/>
                <w:szCs w:val="24"/>
              </w:rPr>
              <w:t>и</w:t>
            </w:r>
            <w:r w:rsidRPr="00FA4CCD">
              <w:rPr>
                <w:rFonts w:ascii="Times New Roman" w:hAnsi="Times New Roman"/>
                <w:b/>
                <w:i/>
                <w:spacing w:val="-2"/>
                <w:sz w:val="24"/>
                <w:szCs w:val="24"/>
              </w:rPr>
              <w:t xml:space="preserve"> </w:t>
            </w:r>
            <w:r w:rsidRPr="00FA4CCD">
              <w:rPr>
                <w:rFonts w:ascii="Times New Roman" w:hAnsi="Times New Roman"/>
                <w:b/>
                <w:i/>
                <w:sz w:val="24"/>
                <w:szCs w:val="24"/>
              </w:rPr>
              <w:t>параллельного</w:t>
            </w:r>
            <w:r w:rsidRPr="00FA4CCD">
              <w:rPr>
                <w:rFonts w:ascii="Times New Roman" w:hAnsi="Times New Roman"/>
                <w:b/>
                <w:i/>
                <w:spacing w:val="-3"/>
                <w:sz w:val="24"/>
                <w:szCs w:val="24"/>
              </w:rPr>
              <w:t xml:space="preserve"> </w:t>
            </w:r>
            <w:r w:rsidRPr="00FA4CCD">
              <w:rPr>
                <w:rFonts w:ascii="Times New Roman" w:hAnsi="Times New Roman"/>
                <w:b/>
                <w:i/>
                <w:sz w:val="24"/>
                <w:szCs w:val="24"/>
              </w:rPr>
              <w:t>соединений</w:t>
            </w:r>
            <w:r w:rsidRPr="00FA4CCD">
              <w:rPr>
                <w:rFonts w:ascii="Times New Roman" w:hAnsi="Times New Roman"/>
                <w:b/>
                <w:i/>
                <w:spacing w:val="-2"/>
                <w:sz w:val="24"/>
                <w:szCs w:val="24"/>
              </w:rPr>
              <w:t xml:space="preserve"> </w:t>
            </w:r>
            <w:r w:rsidRPr="00FA4CCD">
              <w:rPr>
                <w:rFonts w:ascii="Times New Roman" w:hAnsi="Times New Roman"/>
                <w:b/>
                <w:i/>
                <w:sz w:val="24"/>
                <w:szCs w:val="24"/>
              </w:rPr>
              <w:t>проводников.</w:t>
            </w:r>
          </w:p>
        </w:tc>
        <w:tc>
          <w:tcPr>
            <w:tcW w:w="416" w:type="pct"/>
            <w:gridSpan w:val="2"/>
          </w:tcPr>
          <w:p w:rsidR="00E703E1" w:rsidRPr="00FA4CCD" w:rsidRDefault="00E703E1" w:rsidP="00971345">
            <w:pPr>
              <w:spacing w:before="22"/>
              <w:ind w:left="12"/>
              <w:jc w:val="center"/>
              <w:rPr>
                <w:rFonts w:ascii="Times New Roman" w:hAnsi="Times New Roman"/>
                <w:sz w:val="24"/>
                <w:szCs w:val="24"/>
              </w:rPr>
            </w:pPr>
            <w:r w:rsidRPr="00FA4CCD">
              <w:rPr>
                <w:rFonts w:ascii="Times New Roman" w:hAnsi="Times New Roman"/>
                <w:sz w:val="24"/>
                <w:szCs w:val="24"/>
              </w:rPr>
              <w:t>2</w:t>
            </w: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615"/>
        </w:trPr>
        <w:tc>
          <w:tcPr>
            <w:tcW w:w="811" w:type="pct"/>
            <w:vMerge/>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spacing w:before="22"/>
              <w:ind w:left="12"/>
              <w:rPr>
                <w:rFonts w:ascii="Times New Roman" w:hAnsi="Times New Roman"/>
                <w:b/>
                <w:i/>
                <w:sz w:val="24"/>
                <w:szCs w:val="24"/>
              </w:rPr>
            </w:pPr>
            <w:r w:rsidRPr="00FA4CCD">
              <w:rPr>
                <w:rFonts w:ascii="Times New Roman" w:hAnsi="Times New Roman"/>
                <w:b/>
                <w:i/>
                <w:sz w:val="24"/>
                <w:szCs w:val="24"/>
              </w:rPr>
              <w:t xml:space="preserve">  Лабораторная работа №9 Исследование</w:t>
            </w:r>
            <w:r w:rsidRPr="00FA4CCD">
              <w:rPr>
                <w:rFonts w:ascii="Times New Roman" w:hAnsi="Times New Roman"/>
                <w:b/>
                <w:i/>
                <w:spacing w:val="16"/>
                <w:sz w:val="24"/>
                <w:szCs w:val="24"/>
              </w:rPr>
              <w:t xml:space="preserve"> </w:t>
            </w:r>
            <w:r w:rsidRPr="00FA4CCD">
              <w:rPr>
                <w:rFonts w:ascii="Times New Roman" w:hAnsi="Times New Roman"/>
                <w:b/>
                <w:i/>
                <w:sz w:val="24"/>
                <w:szCs w:val="24"/>
              </w:rPr>
              <w:t>зависимости</w:t>
            </w:r>
            <w:r w:rsidRPr="00FA4CCD">
              <w:rPr>
                <w:rFonts w:ascii="Times New Roman" w:hAnsi="Times New Roman"/>
                <w:b/>
                <w:i/>
                <w:spacing w:val="18"/>
                <w:sz w:val="24"/>
                <w:szCs w:val="24"/>
              </w:rPr>
              <w:t xml:space="preserve"> </w:t>
            </w:r>
            <w:r w:rsidRPr="00FA4CCD">
              <w:rPr>
                <w:rFonts w:ascii="Times New Roman" w:hAnsi="Times New Roman"/>
                <w:b/>
                <w:i/>
                <w:sz w:val="24"/>
                <w:szCs w:val="24"/>
              </w:rPr>
              <w:t>мощности</w:t>
            </w:r>
            <w:r w:rsidRPr="00FA4CCD">
              <w:rPr>
                <w:rFonts w:ascii="Times New Roman" w:hAnsi="Times New Roman"/>
                <w:b/>
                <w:i/>
                <w:spacing w:val="19"/>
                <w:sz w:val="24"/>
                <w:szCs w:val="24"/>
              </w:rPr>
              <w:t xml:space="preserve"> </w:t>
            </w:r>
            <w:r w:rsidRPr="00FA4CCD">
              <w:rPr>
                <w:rFonts w:ascii="Times New Roman" w:hAnsi="Times New Roman"/>
                <w:b/>
                <w:i/>
                <w:sz w:val="24"/>
                <w:szCs w:val="24"/>
              </w:rPr>
              <w:t>лампы</w:t>
            </w:r>
            <w:r w:rsidRPr="00FA4CCD">
              <w:rPr>
                <w:rFonts w:ascii="Times New Roman" w:hAnsi="Times New Roman"/>
                <w:b/>
                <w:i/>
                <w:spacing w:val="18"/>
                <w:sz w:val="24"/>
                <w:szCs w:val="24"/>
              </w:rPr>
              <w:t xml:space="preserve">      </w:t>
            </w:r>
            <w:r w:rsidRPr="00FA4CCD">
              <w:rPr>
                <w:rFonts w:ascii="Times New Roman" w:hAnsi="Times New Roman"/>
                <w:b/>
                <w:i/>
                <w:sz w:val="24"/>
                <w:szCs w:val="24"/>
              </w:rPr>
              <w:t>накаливания</w:t>
            </w:r>
            <w:r w:rsidRPr="00FA4CCD">
              <w:rPr>
                <w:rFonts w:ascii="Times New Roman" w:hAnsi="Times New Roman"/>
                <w:b/>
                <w:i/>
                <w:spacing w:val="18"/>
                <w:sz w:val="24"/>
                <w:szCs w:val="24"/>
              </w:rPr>
              <w:t xml:space="preserve"> </w:t>
            </w:r>
            <w:r w:rsidRPr="00FA4CCD">
              <w:rPr>
                <w:rFonts w:ascii="Times New Roman" w:hAnsi="Times New Roman"/>
                <w:b/>
                <w:i/>
                <w:sz w:val="24"/>
                <w:szCs w:val="24"/>
              </w:rPr>
              <w:t>от</w:t>
            </w:r>
            <w:r w:rsidRPr="00FA4CCD">
              <w:rPr>
                <w:rFonts w:ascii="Times New Roman" w:hAnsi="Times New Roman"/>
                <w:b/>
                <w:i/>
                <w:spacing w:val="14"/>
                <w:sz w:val="24"/>
                <w:szCs w:val="24"/>
              </w:rPr>
              <w:t xml:space="preserve"> </w:t>
            </w:r>
            <w:r w:rsidRPr="00FA4CCD">
              <w:rPr>
                <w:rFonts w:ascii="Times New Roman" w:hAnsi="Times New Roman"/>
                <w:b/>
                <w:i/>
                <w:sz w:val="24"/>
                <w:szCs w:val="24"/>
              </w:rPr>
              <w:t>напряжения</w:t>
            </w:r>
            <w:r w:rsidRPr="00FA4CCD">
              <w:rPr>
                <w:rFonts w:ascii="Times New Roman" w:hAnsi="Times New Roman"/>
                <w:b/>
                <w:i/>
                <w:spacing w:val="18"/>
                <w:sz w:val="24"/>
                <w:szCs w:val="24"/>
              </w:rPr>
              <w:t xml:space="preserve"> </w:t>
            </w:r>
            <w:r w:rsidRPr="00FA4CCD">
              <w:rPr>
                <w:rFonts w:ascii="Times New Roman" w:hAnsi="Times New Roman"/>
                <w:b/>
                <w:i/>
                <w:sz w:val="24"/>
                <w:szCs w:val="24"/>
              </w:rPr>
              <w:t>на</w:t>
            </w:r>
            <w:r w:rsidRPr="00FA4CCD">
              <w:rPr>
                <w:rFonts w:ascii="Times New Roman" w:hAnsi="Times New Roman"/>
                <w:b/>
                <w:i/>
                <w:spacing w:val="20"/>
                <w:sz w:val="24"/>
                <w:szCs w:val="24"/>
              </w:rPr>
              <w:t xml:space="preserve"> </w:t>
            </w:r>
            <w:r w:rsidRPr="00FA4CCD">
              <w:rPr>
                <w:rFonts w:ascii="Times New Roman" w:hAnsi="Times New Roman"/>
                <w:b/>
                <w:i/>
                <w:sz w:val="24"/>
                <w:szCs w:val="24"/>
              </w:rPr>
              <w:t>её</w:t>
            </w:r>
            <w:r w:rsidRPr="00FA4CCD">
              <w:rPr>
                <w:rFonts w:ascii="Times New Roman" w:hAnsi="Times New Roman"/>
                <w:b/>
                <w:i/>
                <w:spacing w:val="-46"/>
                <w:sz w:val="24"/>
                <w:szCs w:val="24"/>
              </w:rPr>
              <w:t xml:space="preserve">  </w:t>
            </w:r>
            <w:r>
              <w:rPr>
                <w:rFonts w:ascii="Times New Roman" w:hAnsi="Times New Roman"/>
                <w:b/>
                <w:i/>
                <w:spacing w:val="-46"/>
                <w:sz w:val="24"/>
                <w:szCs w:val="24"/>
              </w:rPr>
              <w:t xml:space="preserve"> </w:t>
            </w:r>
            <w:r w:rsidRPr="00FA4CCD">
              <w:rPr>
                <w:rFonts w:ascii="Times New Roman" w:hAnsi="Times New Roman"/>
                <w:b/>
                <w:i/>
                <w:sz w:val="24"/>
                <w:szCs w:val="24"/>
              </w:rPr>
              <w:t>зажимах.</w:t>
            </w:r>
          </w:p>
        </w:tc>
        <w:tc>
          <w:tcPr>
            <w:tcW w:w="416" w:type="pct"/>
            <w:gridSpan w:val="2"/>
          </w:tcPr>
          <w:p w:rsidR="00E703E1" w:rsidRPr="00FA4CCD" w:rsidRDefault="00E703E1" w:rsidP="00971345">
            <w:pPr>
              <w:spacing w:before="22"/>
              <w:ind w:left="12"/>
              <w:jc w:val="center"/>
              <w:rPr>
                <w:rFonts w:ascii="Times New Roman" w:hAnsi="Times New Roman"/>
                <w:sz w:val="24"/>
                <w:szCs w:val="24"/>
              </w:rPr>
            </w:pPr>
            <w:r w:rsidRPr="00FA4CCD">
              <w:rPr>
                <w:rFonts w:ascii="Times New Roman" w:hAnsi="Times New Roman"/>
                <w:sz w:val="24"/>
                <w:szCs w:val="24"/>
              </w:rPr>
              <w:t>2</w:t>
            </w: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410"/>
        </w:trPr>
        <w:tc>
          <w:tcPr>
            <w:tcW w:w="811" w:type="pct"/>
            <w:vMerge/>
            <w:tcBorders>
              <w:bottom w:val="single" w:sz="4" w:space="0" w:color="auto"/>
            </w:tcBorders>
          </w:tcPr>
          <w:p w:rsidR="00E703E1" w:rsidRPr="00FA4CCD" w:rsidRDefault="00E703E1" w:rsidP="00971345">
            <w:pPr>
              <w:rPr>
                <w:rFonts w:ascii="Times New Roman" w:hAnsi="Times New Roman"/>
                <w:sz w:val="24"/>
                <w:szCs w:val="24"/>
              </w:rPr>
            </w:pPr>
          </w:p>
        </w:tc>
        <w:tc>
          <w:tcPr>
            <w:tcW w:w="3017" w:type="pct"/>
            <w:gridSpan w:val="3"/>
          </w:tcPr>
          <w:p w:rsidR="00E703E1" w:rsidRPr="002E4759" w:rsidRDefault="00E703E1" w:rsidP="00971345">
            <w:pPr>
              <w:tabs>
                <w:tab w:val="left" w:pos="331"/>
              </w:tabs>
              <w:ind w:left="109"/>
              <w:rPr>
                <w:rFonts w:ascii="Times New Roman" w:hAnsi="Times New Roman"/>
                <w:b/>
                <w:sz w:val="24"/>
                <w:szCs w:val="24"/>
              </w:rPr>
            </w:pPr>
            <w:r w:rsidRPr="002E4759">
              <w:rPr>
                <w:rFonts w:ascii="Times New Roman" w:hAnsi="Times New Roman"/>
                <w:b/>
                <w:sz w:val="24"/>
                <w:szCs w:val="24"/>
              </w:rPr>
              <w:t xml:space="preserve">Лабораторная работа №10 </w:t>
            </w:r>
            <w:r w:rsidRPr="00EF2F43">
              <w:rPr>
                <w:rFonts w:ascii="Times New Roman" w:hAnsi="Times New Roman"/>
                <w:color w:val="171717"/>
                <w:sz w:val="24"/>
                <w:szCs w:val="24"/>
              </w:rPr>
              <w:t>Определение</w:t>
            </w:r>
            <w:r w:rsidRPr="00EF2F43">
              <w:rPr>
                <w:rFonts w:ascii="Times New Roman" w:hAnsi="Times New Roman"/>
                <w:color w:val="171717"/>
                <w:spacing w:val="-7"/>
                <w:sz w:val="24"/>
                <w:szCs w:val="24"/>
              </w:rPr>
              <w:t xml:space="preserve"> </w:t>
            </w:r>
            <w:r w:rsidRPr="00EF2F43">
              <w:rPr>
                <w:rFonts w:ascii="Times New Roman" w:hAnsi="Times New Roman"/>
                <w:color w:val="171717"/>
                <w:sz w:val="24"/>
                <w:szCs w:val="24"/>
              </w:rPr>
              <w:t>КПД</w:t>
            </w:r>
            <w:r w:rsidRPr="00EF2F43">
              <w:rPr>
                <w:rFonts w:ascii="Times New Roman" w:hAnsi="Times New Roman"/>
                <w:color w:val="171717"/>
                <w:spacing w:val="-3"/>
                <w:sz w:val="24"/>
                <w:szCs w:val="24"/>
              </w:rPr>
              <w:t xml:space="preserve"> </w:t>
            </w:r>
            <w:r w:rsidRPr="00EF2F43">
              <w:rPr>
                <w:rFonts w:ascii="Times New Roman" w:hAnsi="Times New Roman"/>
                <w:color w:val="171717"/>
                <w:sz w:val="24"/>
                <w:szCs w:val="24"/>
              </w:rPr>
              <w:t>электроплитки</w:t>
            </w:r>
          </w:p>
        </w:tc>
        <w:tc>
          <w:tcPr>
            <w:tcW w:w="416" w:type="pct"/>
            <w:gridSpan w:val="2"/>
            <w:tcBorders>
              <w:bottom w:val="single" w:sz="4" w:space="0" w:color="auto"/>
            </w:tcBorders>
          </w:tcPr>
          <w:p w:rsidR="00E703E1" w:rsidRPr="00FA4CCD" w:rsidRDefault="00E703E1" w:rsidP="00971345">
            <w:pPr>
              <w:spacing w:before="22"/>
              <w:ind w:left="12"/>
              <w:jc w:val="center"/>
              <w:rPr>
                <w:rFonts w:ascii="Times New Roman" w:hAnsi="Times New Roman"/>
                <w:sz w:val="24"/>
                <w:szCs w:val="24"/>
              </w:rPr>
            </w:pPr>
            <w:r w:rsidRPr="00FA4CCD">
              <w:rPr>
                <w:rFonts w:ascii="Times New Roman" w:hAnsi="Times New Roman"/>
                <w:sz w:val="24"/>
                <w:szCs w:val="24"/>
              </w:rPr>
              <w:t>2</w:t>
            </w:r>
          </w:p>
        </w:tc>
        <w:tc>
          <w:tcPr>
            <w:tcW w:w="753" w:type="pct"/>
            <w:vMerge/>
            <w:tcBorders>
              <w:bottom w:val="single" w:sz="4" w:space="0" w:color="auto"/>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168"/>
        </w:trPr>
        <w:tc>
          <w:tcPr>
            <w:tcW w:w="811" w:type="pct"/>
            <w:vMerge/>
            <w:tcBorders>
              <w:bottom w:val="single" w:sz="4" w:space="0" w:color="auto"/>
            </w:tcBorders>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spacing w:line="268" w:lineRule="exact"/>
              <w:ind w:left="110"/>
              <w:rPr>
                <w:rFonts w:ascii="Times New Roman" w:hAnsi="Times New Roman"/>
                <w:sz w:val="24"/>
                <w:szCs w:val="24"/>
              </w:rPr>
            </w:pPr>
            <w:r w:rsidRPr="00FA4CCD">
              <w:rPr>
                <w:rFonts w:ascii="Times New Roman" w:hAnsi="Times New Roman"/>
                <w:b/>
                <w:sz w:val="24"/>
                <w:szCs w:val="24"/>
              </w:rPr>
              <w:t>Контрольная</w:t>
            </w:r>
            <w:r w:rsidRPr="00FA4CCD">
              <w:rPr>
                <w:rFonts w:ascii="Times New Roman" w:hAnsi="Times New Roman"/>
                <w:b/>
                <w:spacing w:val="-2"/>
                <w:sz w:val="24"/>
                <w:szCs w:val="24"/>
              </w:rPr>
              <w:t xml:space="preserve"> </w:t>
            </w:r>
            <w:r w:rsidRPr="00FA4CCD">
              <w:rPr>
                <w:rFonts w:ascii="Times New Roman" w:hAnsi="Times New Roman"/>
                <w:b/>
                <w:sz w:val="24"/>
                <w:szCs w:val="24"/>
              </w:rPr>
              <w:t>работа</w:t>
            </w:r>
            <w:r w:rsidRPr="00FA4CCD">
              <w:rPr>
                <w:rFonts w:ascii="Times New Roman" w:hAnsi="Times New Roman"/>
                <w:b/>
                <w:spacing w:val="-3"/>
                <w:sz w:val="24"/>
                <w:szCs w:val="24"/>
              </w:rPr>
              <w:t xml:space="preserve"> </w:t>
            </w:r>
            <w:r>
              <w:rPr>
                <w:rFonts w:ascii="Times New Roman" w:hAnsi="Times New Roman"/>
                <w:b/>
                <w:sz w:val="24"/>
                <w:szCs w:val="24"/>
              </w:rPr>
              <w:t>№1</w:t>
            </w:r>
            <w:r w:rsidRPr="00FA4CCD">
              <w:rPr>
                <w:rFonts w:ascii="Times New Roman" w:hAnsi="Times New Roman"/>
                <w:b/>
                <w:spacing w:val="42"/>
                <w:sz w:val="24"/>
                <w:szCs w:val="24"/>
              </w:rPr>
              <w:t xml:space="preserve"> </w:t>
            </w:r>
            <w:r w:rsidRPr="00FA4CCD">
              <w:rPr>
                <w:rFonts w:ascii="Times New Roman" w:hAnsi="Times New Roman"/>
                <w:sz w:val="24"/>
                <w:szCs w:val="24"/>
              </w:rPr>
              <w:t>«Электрическое</w:t>
            </w:r>
            <w:r w:rsidRPr="00FA4CCD">
              <w:rPr>
                <w:rFonts w:ascii="Times New Roman" w:hAnsi="Times New Roman"/>
                <w:spacing w:val="-2"/>
                <w:sz w:val="24"/>
                <w:szCs w:val="24"/>
              </w:rPr>
              <w:t xml:space="preserve"> </w:t>
            </w:r>
            <w:r w:rsidRPr="00FA4CCD">
              <w:rPr>
                <w:rFonts w:ascii="Times New Roman" w:hAnsi="Times New Roman"/>
                <w:sz w:val="24"/>
                <w:szCs w:val="24"/>
              </w:rPr>
              <w:t>поле.</w:t>
            </w:r>
            <w:r w:rsidRPr="00FA4CCD">
              <w:rPr>
                <w:rFonts w:ascii="Times New Roman" w:hAnsi="Times New Roman"/>
                <w:spacing w:val="-2"/>
                <w:sz w:val="24"/>
                <w:szCs w:val="24"/>
              </w:rPr>
              <w:t xml:space="preserve"> </w:t>
            </w:r>
            <w:r w:rsidRPr="00FA4CCD">
              <w:rPr>
                <w:rFonts w:ascii="Times New Roman" w:hAnsi="Times New Roman"/>
                <w:sz w:val="24"/>
                <w:szCs w:val="24"/>
              </w:rPr>
              <w:t>Законы</w:t>
            </w:r>
            <w:r w:rsidRPr="00FA4CCD">
              <w:rPr>
                <w:rFonts w:ascii="Times New Roman" w:hAnsi="Times New Roman"/>
                <w:spacing w:val="-4"/>
                <w:sz w:val="24"/>
                <w:szCs w:val="24"/>
              </w:rPr>
              <w:t xml:space="preserve"> </w:t>
            </w:r>
            <w:r w:rsidRPr="00FA4CCD">
              <w:rPr>
                <w:rFonts w:ascii="Times New Roman" w:hAnsi="Times New Roman"/>
                <w:sz w:val="24"/>
                <w:szCs w:val="24"/>
              </w:rPr>
              <w:t>постоянного</w:t>
            </w:r>
            <w:r w:rsidRPr="00FA4CCD">
              <w:rPr>
                <w:rFonts w:ascii="Times New Roman" w:hAnsi="Times New Roman"/>
                <w:spacing w:val="-3"/>
                <w:sz w:val="24"/>
                <w:szCs w:val="24"/>
              </w:rPr>
              <w:t xml:space="preserve"> </w:t>
            </w:r>
            <w:r w:rsidRPr="00FA4CCD">
              <w:rPr>
                <w:rFonts w:ascii="Times New Roman" w:hAnsi="Times New Roman"/>
                <w:sz w:val="24"/>
                <w:szCs w:val="24"/>
              </w:rPr>
              <w:t>тока»</w:t>
            </w:r>
          </w:p>
          <w:p w:rsidR="00E703E1" w:rsidRPr="00FA4CCD" w:rsidRDefault="00E703E1" w:rsidP="00971345">
            <w:pPr>
              <w:spacing w:line="268" w:lineRule="exact"/>
              <w:ind w:left="110"/>
              <w:rPr>
                <w:rFonts w:ascii="Times New Roman" w:hAnsi="Times New Roman"/>
                <w:b/>
                <w:i/>
                <w:sz w:val="24"/>
                <w:szCs w:val="24"/>
              </w:rPr>
            </w:pPr>
          </w:p>
        </w:tc>
        <w:tc>
          <w:tcPr>
            <w:tcW w:w="416" w:type="pct"/>
            <w:gridSpan w:val="2"/>
          </w:tcPr>
          <w:p w:rsidR="00E703E1" w:rsidRPr="00FA4CCD" w:rsidRDefault="00E703E1" w:rsidP="00971345">
            <w:pPr>
              <w:spacing w:line="268" w:lineRule="exact"/>
              <w:ind w:left="12"/>
              <w:jc w:val="center"/>
              <w:rPr>
                <w:rFonts w:ascii="Times New Roman" w:hAnsi="Times New Roman"/>
                <w:sz w:val="24"/>
                <w:szCs w:val="24"/>
              </w:rPr>
            </w:pPr>
            <w:r w:rsidRPr="00FA4CCD">
              <w:rPr>
                <w:rFonts w:ascii="Times New Roman" w:hAnsi="Times New Roman"/>
                <w:sz w:val="24"/>
                <w:szCs w:val="24"/>
              </w:rPr>
              <w:t>2</w:t>
            </w:r>
          </w:p>
        </w:tc>
        <w:tc>
          <w:tcPr>
            <w:tcW w:w="753" w:type="pct"/>
            <w:vMerge/>
            <w:tcBorders>
              <w:bottom w:val="single" w:sz="4" w:space="0" w:color="auto"/>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90"/>
        </w:trPr>
        <w:tc>
          <w:tcPr>
            <w:tcW w:w="811" w:type="pct"/>
            <w:vMerge w:val="restart"/>
          </w:tcPr>
          <w:p w:rsidR="00E703E1" w:rsidRPr="00FA4CCD" w:rsidRDefault="00E703E1" w:rsidP="00971345">
            <w:pPr>
              <w:spacing w:line="259" w:lineRule="auto"/>
              <w:ind w:left="198" w:right="189" w:firstLine="1"/>
              <w:jc w:val="center"/>
              <w:rPr>
                <w:rFonts w:ascii="Times New Roman" w:hAnsi="Times New Roman"/>
                <w:b/>
                <w:sz w:val="24"/>
                <w:szCs w:val="24"/>
              </w:rPr>
            </w:pPr>
            <w:r w:rsidRPr="00FA4CCD">
              <w:rPr>
                <w:rFonts w:ascii="Times New Roman" w:hAnsi="Times New Roman"/>
                <w:b/>
                <w:sz w:val="24"/>
                <w:szCs w:val="24"/>
              </w:rPr>
              <w:t>Тема 3.3</w:t>
            </w:r>
            <w:r w:rsidRPr="00FA4CCD">
              <w:rPr>
                <w:rFonts w:ascii="Times New Roman" w:hAnsi="Times New Roman"/>
                <w:b/>
                <w:spacing w:val="1"/>
                <w:sz w:val="24"/>
                <w:szCs w:val="24"/>
              </w:rPr>
              <w:t xml:space="preserve"> </w:t>
            </w:r>
            <w:r w:rsidRPr="00FA4CCD">
              <w:rPr>
                <w:rFonts w:ascii="Times New Roman" w:hAnsi="Times New Roman"/>
                <w:b/>
                <w:sz w:val="24"/>
                <w:szCs w:val="24"/>
              </w:rPr>
              <w:lastRenderedPageBreak/>
              <w:t>Электрический ток в</w:t>
            </w:r>
            <w:r w:rsidRPr="00FA4CCD">
              <w:rPr>
                <w:rFonts w:ascii="Times New Roman" w:hAnsi="Times New Roman"/>
                <w:b/>
                <w:spacing w:val="-47"/>
                <w:sz w:val="24"/>
                <w:szCs w:val="24"/>
              </w:rPr>
              <w:t xml:space="preserve"> </w:t>
            </w:r>
            <w:r w:rsidRPr="00FA4CCD">
              <w:rPr>
                <w:rFonts w:ascii="Times New Roman" w:hAnsi="Times New Roman"/>
                <w:b/>
                <w:sz w:val="24"/>
                <w:szCs w:val="24"/>
              </w:rPr>
              <w:t>различных</w:t>
            </w:r>
            <w:r w:rsidRPr="00FA4CCD">
              <w:rPr>
                <w:rFonts w:ascii="Times New Roman" w:hAnsi="Times New Roman"/>
                <w:b/>
                <w:spacing w:val="-3"/>
                <w:sz w:val="24"/>
                <w:szCs w:val="24"/>
              </w:rPr>
              <w:t xml:space="preserve"> </w:t>
            </w:r>
            <w:r w:rsidRPr="00FA4CCD">
              <w:rPr>
                <w:rFonts w:ascii="Times New Roman" w:hAnsi="Times New Roman"/>
                <w:b/>
                <w:sz w:val="24"/>
                <w:szCs w:val="24"/>
              </w:rPr>
              <w:t>средах</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lastRenderedPageBreak/>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ind w:left="12"/>
              <w:jc w:val="center"/>
              <w:rPr>
                <w:rFonts w:ascii="Times New Roman" w:hAnsi="Times New Roman"/>
                <w:sz w:val="24"/>
                <w:szCs w:val="24"/>
              </w:rPr>
            </w:pPr>
            <w:r>
              <w:rPr>
                <w:rFonts w:ascii="Times New Roman" w:hAnsi="Times New Roman"/>
                <w:sz w:val="24"/>
                <w:szCs w:val="24"/>
              </w:rPr>
              <w:t>6</w:t>
            </w:r>
          </w:p>
          <w:p w:rsidR="00E703E1" w:rsidRPr="00FA4CCD" w:rsidRDefault="00E703E1" w:rsidP="00971345">
            <w:pPr>
              <w:ind w:left="12"/>
              <w:jc w:val="center"/>
              <w:rPr>
                <w:rFonts w:ascii="Times New Roman" w:hAnsi="Times New Roman"/>
                <w:sz w:val="24"/>
                <w:szCs w:val="24"/>
              </w:rPr>
            </w:pPr>
          </w:p>
          <w:p w:rsidR="00E703E1" w:rsidRPr="00FA4CCD" w:rsidRDefault="00E703E1" w:rsidP="00971345">
            <w:pPr>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1849"/>
        </w:trPr>
        <w:tc>
          <w:tcPr>
            <w:tcW w:w="811" w:type="pct"/>
            <w:vMerge/>
            <w:tcBorders>
              <w:bottom w:val="single" w:sz="4" w:space="0" w:color="auto"/>
            </w:tcBorders>
          </w:tcPr>
          <w:p w:rsidR="00E703E1" w:rsidRPr="00FA4CCD" w:rsidRDefault="00E703E1" w:rsidP="00971345">
            <w:pPr>
              <w:rPr>
                <w:rFonts w:ascii="Times New Roman" w:hAnsi="Times New Roman"/>
                <w:sz w:val="24"/>
                <w:szCs w:val="24"/>
              </w:rPr>
            </w:pPr>
          </w:p>
        </w:tc>
        <w:tc>
          <w:tcPr>
            <w:tcW w:w="3017" w:type="pct"/>
            <w:gridSpan w:val="3"/>
            <w:tcBorders>
              <w:bottom w:val="single" w:sz="4" w:space="0" w:color="auto"/>
            </w:tcBorders>
          </w:tcPr>
          <w:p w:rsidR="00E703E1" w:rsidRPr="00FA4CCD" w:rsidRDefault="00E703E1" w:rsidP="00971345">
            <w:pPr>
              <w:spacing w:line="259" w:lineRule="auto"/>
              <w:ind w:left="110" w:right="89"/>
              <w:jc w:val="both"/>
              <w:rPr>
                <w:rFonts w:ascii="Times New Roman" w:hAnsi="Times New Roman"/>
                <w:b/>
                <w:i/>
                <w:sz w:val="24"/>
                <w:szCs w:val="24"/>
              </w:rPr>
            </w:pPr>
            <w:r w:rsidRPr="00FA4CCD">
              <w:rPr>
                <w:rFonts w:ascii="Times New Roman" w:hAnsi="Times New Roman"/>
                <w:bCs/>
                <w:iCs/>
                <w:sz w:val="24"/>
                <w:szCs w:val="24"/>
              </w:rPr>
              <w:t>Электрический</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ток</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в</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металлах,</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в</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электролитах,</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газах,</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в</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вакууме.</w:t>
            </w:r>
            <w:r w:rsidRPr="00FA4CCD">
              <w:rPr>
                <w:rFonts w:ascii="Times New Roman" w:hAnsi="Times New Roman"/>
                <w:b/>
                <w:i/>
                <w:sz w:val="24"/>
                <w:szCs w:val="24"/>
              </w:rPr>
              <w:t xml:space="preserve"> Электролиз.</w:t>
            </w:r>
            <w:r w:rsidRPr="00FA4CCD">
              <w:rPr>
                <w:rFonts w:ascii="Times New Roman" w:hAnsi="Times New Roman"/>
                <w:b/>
                <w:i/>
                <w:spacing w:val="1"/>
                <w:sz w:val="24"/>
                <w:szCs w:val="24"/>
              </w:rPr>
              <w:t xml:space="preserve"> </w:t>
            </w:r>
            <w:r w:rsidRPr="00FA4CCD">
              <w:rPr>
                <w:rFonts w:ascii="Times New Roman" w:hAnsi="Times New Roman"/>
                <w:b/>
                <w:i/>
                <w:sz w:val="24"/>
                <w:szCs w:val="24"/>
              </w:rPr>
              <w:t>Закон</w:t>
            </w:r>
            <w:r w:rsidRPr="00FA4CCD">
              <w:rPr>
                <w:rFonts w:ascii="Times New Roman" w:hAnsi="Times New Roman"/>
                <w:b/>
                <w:i/>
                <w:spacing w:val="1"/>
                <w:sz w:val="24"/>
                <w:szCs w:val="24"/>
              </w:rPr>
              <w:t xml:space="preserve"> </w:t>
            </w:r>
            <w:r w:rsidRPr="00FA4CCD">
              <w:rPr>
                <w:rFonts w:ascii="Times New Roman" w:hAnsi="Times New Roman"/>
                <w:b/>
                <w:i/>
                <w:sz w:val="24"/>
                <w:szCs w:val="24"/>
              </w:rPr>
              <w:t>электролиза</w:t>
            </w:r>
            <w:r w:rsidRPr="00FA4CCD">
              <w:rPr>
                <w:rFonts w:ascii="Times New Roman" w:hAnsi="Times New Roman"/>
                <w:b/>
                <w:i/>
                <w:spacing w:val="1"/>
                <w:sz w:val="24"/>
                <w:szCs w:val="24"/>
              </w:rPr>
              <w:t xml:space="preserve"> </w:t>
            </w:r>
            <w:r w:rsidRPr="00FA4CCD">
              <w:rPr>
                <w:rFonts w:ascii="Times New Roman" w:hAnsi="Times New Roman"/>
                <w:b/>
                <w:i/>
                <w:sz w:val="24"/>
                <w:szCs w:val="24"/>
              </w:rPr>
              <w:t>Фарадея.</w:t>
            </w:r>
            <w:r w:rsidRPr="00FA4CCD">
              <w:rPr>
                <w:rFonts w:ascii="Times New Roman" w:hAnsi="Times New Roman"/>
                <w:b/>
                <w:i/>
                <w:spacing w:val="1"/>
                <w:sz w:val="24"/>
                <w:szCs w:val="24"/>
              </w:rPr>
              <w:t xml:space="preserve"> </w:t>
            </w:r>
            <w:r w:rsidRPr="00FA4CCD">
              <w:rPr>
                <w:rFonts w:ascii="Times New Roman" w:hAnsi="Times New Roman"/>
                <w:b/>
                <w:i/>
                <w:sz w:val="24"/>
                <w:szCs w:val="24"/>
              </w:rPr>
              <w:t>Электрохимический</w:t>
            </w:r>
            <w:r w:rsidRPr="00FA4CCD">
              <w:rPr>
                <w:rFonts w:ascii="Times New Roman" w:hAnsi="Times New Roman"/>
                <w:b/>
                <w:i/>
                <w:spacing w:val="1"/>
                <w:sz w:val="24"/>
                <w:szCs w:val="24"/>
              </w:rPr>
              <w:t xml:space="preserve"> </w:t>
            </w:r>
            <w:r w:rsidRPr="00FA4CCD">
              <w:rPr>
                <w:rFonts w:ascii="Times New Roman" w:hAnsi="Times New Roman"/>
                <w:b/>
                <w:i/>
                <w:sz w:val="24"/>
                <w:szCs w:val="24"/>
              </w:rPr>
              <w:t>эквивалент.</w:t>
            </w:r>
            <w:r w:rsidRPr="00FA4CCD">
              <w:rPr>
                <w:rFonts w:ascii="Times New Roman" w:hAnsi="Times New Roman"/>
                <w:b/>
                <w:i/>
                <w:spacing w:val="1"/>
                <w:sz w:val="24"/>
                <w:szCs w:val="24"/>
              </w:rPr>
              <w:t xml:space="preserve"> </w:t>
            </w:r>
            <w:r w:rsidRPr="00FA4CCD">
              <w:rPr>
                <w:rFonts w:ascii="Times New Roman" w:hAnsi="Times New Roman"/>
                <w:b/>
                <w:i/>
                <w:sz w:val="24"/>
                <w:szCs w:val="24"/>
              </w:rPr>
              <w:t>Виды</w:t>
            </w:r>
            <w:r w:rsidRPr="00FA4CCD">
              <w:rPr>
                <w:rFonts w:ascii="Times New Roman" w:hAnsi="Times New Roman"/>
                <w:b/>
                <w:i/>
                <w:spacing w:val="1"/>
                <w:sz w:val="24"/>
                <w:szCs w:val="24"/>
              </w:rPr>
              <w:t xml:space="preserve"> </w:t>
            </w:r>
            <w:r w:rsidRPr="00FA4CCD">
              <w:rPr>
                <w:rFonts w:ascii="Times New Roman" w:hAnsi="Times New Roman"/>
                <w:b/>
                <w:i/>
                <w:sz w:val="24"/>
                <w:szCs w:val="24"/>
              </w:rPr>
              <w:t>газовых</w:t>
            </w:r>
            <w:r w:rsidRPr="00FA4CCD">
              <w:rPr>
                <w:rFonts w:ascii="Times New Roman" w:hAnsi="Times New Roman"/>
                <w:b/>
                <w:i/>
                <w:spacing w:val="1"/>
                <w:sz w:val="24"/>
                <w:szCs w:val="24"/>
              </w:rPr>
              <w:t xml:space="preserve"> </w:t>
            </w:r>
            <w:r w:rsidRPr="00FA4CCD">
              <w:rPr>
                <w:rFonts w:ascii="Times New Roman" w:hAnsi="Times New Roman"/>
                <w:b/>
                <w:i/>
                <w:sz w:val="24"/>
                <w:szCs w:val="24"/>
              </w:rPr>
              <w:t>разрядов.</w:t>
            </w:r>
            <w:r w:rsidRPr="00FA4CCD">
              <w:rPr>
                <w:rFonts w:ascii="Times New Roman" w:hAnsi="Times New Roman"/>
                <w:b/>
                <w:i/>
                <w:spacing w:val="-9"/>
                <w:sz w:val="24"/>
                <w:szCs w:val="24"/>
              </w:rPr>
              <w:t xml:space="preserve"> </w:t>
            </w:r>
            <w:r w:rsidRPr="00FA4CCD">
              <w:rPr>
                <w:rFonts w:ascii="Times New Roman" w:hAnsi="Times New Roman"/>
                <w:sz w:val="24"/>
                <w:szCs w:val="24"/>
              </w:rPr>
              <w:t>Термоэлектронная</w:t>
            </w:r>
            <w:r w:rsidRPr="00FA4CCD">
              <w:rPr>
                <w:rFonts w:ascii="Times New Roman" w:hAnsi="Times New Roman"/>
                <w:spacing w:val="-9"/>
                <w:sz w:val="24"/>
                <w:szCs w:val="24"/>
              </w:rPr>
              <w:t xml:space="preserve"> </w:t>
            </w:r>
            <w:r w:rsidRPr="00FA4CCD">
              <w:rPr>
                <w:rFonts w:ascii="Times New Roman" w:hAnsi="Times New Roman"/>
                <w:sz w:val="24"/>
                <w:szCs w:val="24"/>
              </w:rPr>
              <w:t>эмиссия.</w:t>
            </w:r>
            <w:r w:rsidRPr="00FA4CCD">
              <w:rPr>
                <w:rFonts w:ascii="Times New Roman" w:hAnsi="Times New Roman"/>
                <w:spacing w:val="-10"/>
                <w:sz w:val="24"/>
                <w:szCs w:val="24"/>
              </w:rPr>
              <w:t xml:space="preserve"> </w:t>
            </w:r>
            <w:r w:rsidRPr="00FA4CCD">
              <w:rPr>
                <w:rFonts w:ascii="Times New Roman" w:hAnsi="Times New Roman"/>
                <w:sz w:val="24"/>
                <w:szCs w:val="24"/>
              </w:rPr>
              <w:t>Плазма.</w:t>
            </w:r>
            <w:r w:rsidRPr="00FA4CCD">
              <w:rPr>
                <w:rFonts w:ascii="Times New Roman" w:hAnsi="Times New Roman"/>
                <w:spacing w:val="-12"/>
                <w:sz w:val="24"/>
                <w:szCs w:val="24"/>
              </w:rPr>
              <w:t xml:space="preserve"> </w:t>
            </w:r>
            <w:r w:rsidRPr="00FA4CCD">
              <w:rPr>
                <w:rFonts w:ascii="Times New Roman" w:hAnsi="Times New Roman"/>
                <w:b/>
                <w:i/>
                <w:sz w:val="24"/>
                <w:szCs w:val="24"/>
              </w:rPr>
              <w:t>Электрический</w:t>
            </w:r>
            <w:r w:rsidRPr="00FA4CCD">
              <w:rPr>
                <w:rFonts w:ascii="Times New Roman" w:hAnsi="Times New Roman"/>
                <w:b/>
                <w:i/>
                <w:spacing w:val="-9"/>
                <w:sz w:val="24"/>
                <w:szCs w:val="24"/>
              </w:rPr>
              <w:t xml:space="preserve"> </w:t>
            </w:r>
            <w:r w:rsidRPr="00FA4CCD">
              <w:rPr>
                <w:rFonts w:ascii="Times New Roman" w:hAnsi="Times New Roman"/>
                <w:b/>
                <w:i/>
                <w:sz w:val="24"/>
                <w:szCs w:val="24"/>
              </w:rPr>
              <w:t>ток</w:t>
            </w:r>
            <w:r w:rsidRPr="00FA4CCD">
              <w:rPr>
                <w:rFonts w:ascii="Times New Roman" w:hAnsi="Times New Roman"/>
                <w:b/>
                <w:i/>
                <w:spacing w:val="-11"/>
                <w:sz w:val="24"/>
                <w:szCs w:val="24"/>
              </w:rPr>
              <w:t xml:space="preserve"> </w:t>
            </w:r>
            <w:r w:rsidRPr="00FA4CCD">
              <w:rPr>
                <w:rFonts w:ascii="Times New Roman" w:hAnsi="Times New Roman"/>
                <w:b/>
                <w:i/>
                <w:sz w:val="24"/>
                <w:szCs w:val="24"/>
              </w:rPr>
              <w:t>в</w:t>
            </w:r>
            <w:r w:rsidRPr="00FA4CCD">
              <w:rPr>
                <w:rFonts w:ascii="Times New Roman" w:hAnsi="Times New Roman"/>
                <w:b/>
                <w:i/>
                <w:spacing w:val="-8"/>
                <w:sz w:val="24"/>
                <w:szCs w:val="24"/>
              </w:rPr>
              <w:t xml:space="preserve"> </w:t>
            </w:r>
            <w:r w:rsidRPr="00FA4CCD">
              <w:rPr>
                <w:rFonts w:ascii="Times New Roman" w:hAnsi="Times New Roman"/>
                <w:b/>
                <w:i/>
                <w:sz w:val="24"/>
                <w:szCs w:val="24"/>
              </w:rPr>
              <w:t>полупроводниках.</w:t>
            </w:r>
            <w:r w:rsidRPr="00FA4CCD">
              <w:rPr>
                <w:rFonts w:ascii="Times New Roman" w:hAnsi="Times New Roman"/>
                <w:b/>
                <w:i/>
                <w:spacing w:val="-47"/>
                <w:sz w:val="24"/>
                <w:szCs w:val="24"/>
              </w:rPr>
              <w:t xml:space="preserve"> </w:t>
            </w:r>
            <w:r w:rsidRPr="00FA4CCD">
              <w:rPr>
                <w:rFonts w:ascii="Times New Roman" w:hAnsi="Times New Roman"/>
                <w:sz w:val="24"/>
                <w:szCs w:val="24"/>
              </w:rPr>
              <w:t>Собственная</w:t>
            </w:r>
            <w:r w:rsidRPr="00FA4CCD">
              <w:rPr>
                <w:rFonts w:ascii="Times New Roman" w:hAnsi="Times New Roman"/>
                <w:spacing w:val="12"/>
                <w:sz w:val="24"/>
                <w:szCs w:val="24"/>
              </w:rPr>
              <w:t xml:space="preserve"> </w:t>
            </w:r>
            <w:r w:rsidRPr="00FA4CCD">
              <w:rPr>
                <w:rFonts w:ascii="Times New Roman" w:hAnsi="Times New Roman"/>
                <w:sz w:val="24"/>
                <w:szCs w:val="24"/>
              </w:rPr>
              <w:t>и</w:t>
            </w:r>
            <w:r w:rsidRPr="00FA4CCD">
              <w:rPr>
                <w:rFonts w:ascii="Times New Roman" w:hAnsi="Times New Roman"/>
                <w:spacing w:val="14"/>
                <w:sz w:val="24"/>
                <w:szCs w:val="24"/>
              </w:rPr>
              <w:t xml:space="preserve"> </w:t>
            </w:r>
            <w:r w:rsidRPr="00FA4CCD">
              <w:rPr>
                <w:rFonts w:ascii="Times New Roman" w:hAnsi="Times New Roman"/>
                <w:sz w:val="24"/>
                <w:szCs w:val="24"/>
              </w:rPr>
              <w:t>примесная</w:t>
            </w:r>
            <w:r w:rsidRPr="00FA4CCD">
              <w:rPr>
                <w:rFonts w:ascii="Times New Roman" w:hAnsi="Times New Roman"/>
                <w:spacing w:val="14"/>
                <w:sz w:val="24"/>
                <w:szCs w:val="24"/>
              </w:rPr>
              <w:t xml:space="preserve"> </w:t>
            </w:r>
            <w:r w:rsidRPr="00FA4CCD">
              <w:rPr>
                <w:rFonts w:ascii="Times New Roman" w:hAnsi="Times New Roman"/>
                <w:sz w:val="24"/>
                <w:szCs w:val="24"/>
              </w:rPr>
              <w:t>проводимости.</w:t>
            </w:r>
            <w:r w:rsidRPr="00FA4CCD">
              <w:rPr>
                <w:rFonts w:ascii="Times New Roman" w:hAnsi="Times New Roman"/>
                <w:spacing w:val="25"/>
                <w:sz w:val="24"/>
                <w:szCs w:val="24"/>
              </w:rPr>
              <w:t xml:space="preserve"> </w:t>
            </w:r>
            <w:r w:rsidRPr="00FA4CCD">
              <w:rPr>
                <w:rFonts w:ascii="Times New Roman" w:hAnsi="Times New Roman"/>
                <w:sz w:val="24"/>
                <w:szCs w:val="24"/>
              </w:rPr>
              <w:t>Р-n</w:t>
            </w:r>
            <w:r w:rsidRPr="00FA4CCD">
              <w:rPr>
                <w:rFonts w:ascii="Times New Roman" w:hAnsi="Times New Roman"/>
                <w:spacing w:val="12"/>
                <w:sz w:val="24"/>
                <w:szCs w:val="24"/>
              </w:rPr>
              <w:t xml:space="preserve"> </w:t>
            </w:r>
            <w:r w:rsidRPr="00FA4CCD">
              <w:rPr>
                <w:rFonts w:ascii="Times New Roman" w:hAnsi="Times New Roman"/>
                <w:sz w:val="24"/>
                <w:szCs w:val="24"/>
              </w:rPr>
              <w:t>переход.</w:t>
            </w:r>
            <w:r w:rsidRPr="00FA4CCD">
              <w:rPr>
                <w:rFonts w:ascii="Times New Roman" w:hAnsi="Times New Roman"/>
                <w:spacing w:val="11"/>
                <w:sz w:val="24"/>
                <w:szCs w:val="24"/>
              </w:rPr>
              <w:t xml:space="preserve"> </w:t>
            </w:r>
            <w:r w:rsidRPr="00FA4CCD">
              <w:rPr>
                <w:rFonts w:ascii="Times New Roman" w:hAnsi="Times New Roman"/>
                <w:b/>
                <w:i/>
                <w:sz w:val="24"/>
                <w:szCs w:val="24"/>
              </w:rPr>
              <w:t>Применение</w:t>
            </w:r>
            <w:r w:rsidRPr="00FA4CCD">
              <w:rPr>
                <w:rFonts w:ascii="Times New Roman" w:hAnsi="Times New Roman"/>
                <w:b/>
                <w:i/>
                <w:spacing w:val="13"/>
                <w:sz w:val="24"/>
                <w:szCs w:val="24"/>
              </w:rPr>
              <w:t xml:space="preserve"> </w:t>
            </w:r>
            <w:r w:rsidRPr="00FA4CCD">
              <w:rPr>
                <w:rFonts w:ascii="Times New Roman" w:hAnsi="Times New Roman"/>
                <w:b/>
                <w:i/>
                <w:sz w:val="24"/>
                <w:szCs w:val="24"/>
              </w:rPr>
              <w:t>полупроводников. Полупроводниковые</w:t>
            </w:r>
            <w:r w:rsidRPr="00FA4CCD">
              <w:rPr>
                <w:rFonts w:ascii="Times New Roman" w:hAnsi="Times New Roman"/>
                <w:b/>
                <w:i/>
                <w:spacing w:val="-3"/>
                <w:sz w:val="24"/>
                <w:szCs w:val="24"/>
              </w:rPr>
              <w:t xml:space="preserve"> </w:t>
            </w:r>
            <w:r w:rsidRPr="00FA4CCD">
              <w:rPr>
                <w:rFonts w:ascii="Times New Roman" w:hAnsi="Times New Roman"/>
                <w:b/>
                <w:i/>
                <w:sz w:val="24"/>
                <w:szCs w:val="24"/>
              </w:rPr>
              <w:t>приборы</w:t>
            </w:r>
          </w:p>
          <w:p w:rsidR="00E703E1" w:rsidRPr="00FA4CCD" w:rsidRDefault="00E703E1" w:rsidP="00971345">
            <w:pPr>
              <w:spacing w:line="268" w:lineRule="exact"/>
              <w:ind w:left="110"/>
              <w:rPr>
                <w:rFonts w:ascii="Times New Roman" w:hAnsi="Times New Roman"/>
                <w:b/>
                <w:i/>
                <w:sz w:val="24"/>
                <w:szCs w:val="24"/>
              </w:rPr>
            </w:pP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5"/>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направленностью</w:t>
            </w:r>
          </w:p>
        </w:tc>
        <w:tc>
          <w:tcPr>
            <w:tcW w:w="416" w:type="pct"/>
            <w:gridSpan w:val="2"/>
            <w:vMerge/>
            <w:tcBorders>
              <w:bottom w:val="single" w:sz="4" w:space="0" w:color="auto"/>
            </w:tcBorders>
          </w:tcPr>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bottom w:val="single" w:sz="4" w:space="0" w:color="auto"/>
            </w:tcBorders>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590"/>
        </w:trPr>
        <w:tc>
          <w:tcPr>
            <w:tcW w:w="811" w:type="pct"/>
            <w:vMerge/>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Лабораторные</w:t>
            </w:r>
            <w:r w:rsidRPr="00FA4CCD">
              <w:rPr>
                <w:rFonts w:ascii="Times New Roman" w:hAnsi="Times New Roman"/>
                <w:b/>
                <w:spacing w:val="-3"/>
                <w:sz w:val="24"/>
                <w:szCs w:val="24"/>
              </w:rPr>
              <w:t xml:space="preserve"> </w:t>
            </w:r>
            <w:r w:rsidRPr="00FA4CCD">
              <w:rPr>
                <w:rFonts w:ascii="Times New Roman" w:hAnsi="Times New Roman"/>
                <w:b/>
                <w:sz w:val="24"/>
                <w:szCs w:val="24"/>
              </w:rPr>
              <w:t>занятия:</w:t>
            </w:r>
          </w:p>
          <w:p w:rsidR="00E703E1" w:rsidRPr="00FA4CCD" w:rsidRDefault="00E703E1" w:rsidP="00971345">
            <w:pPr>
              <w:spacing w:before="22"/>
              <w:ind w:left="109"/>
              <w:rPr>
                <w:rFonts w:ascii="Times New Roman" w:hAnsi="Times New Roman"/>
                <w:b/>
                <w:i/>
                <w:sz w:val="24"/>
                <w:szCs w:val="24"/>
              </w:rPr>
            </w:pPr>
            <w:r w:rsidRPr="00FA4CCD">
              <w:rPr>
                <w:rFonts w:ascii="Times New Roman" w:hAnsi="Times New Roman"/>
                <w:b/>
                <w:i/>
                <w:sz w:val="24"/>
                <w:szCs w:val="24"/>
              </w:rPr>
              <w:t>Лабораторная работа №11 Определение</w:t>
            </w:r>
            <w:r w:rsidRPr="00FA4CCD">
              <w:rPr>
                <w:rFonts w:ascii="Times New Roman" w:hAnsi="Times New Roman"/>
                <w:b/>
                <w:i/>
                <w:spacing w:val="-2"/>
                <w:sz w:val="24"/>
                <w:szCs w:val="24"/>
              </w:rPr>
              <w:t xml:space="preserve"> </w:t>
            </w:r>
            <w:r w:rsidRPr="00FA4CCD">
              <w:rPr>
                <w:rFonts w:ascii="Times New Roman" w:hAnsi="Times New Roman"/>
                <w:b/>
                <w:i/>
                <w:sz w:val="24"/>
                <w:szCs w:val="24"/>
              </w:rPr>
              <w:t>электрохимического</w:t>
            </w:r>
            <w:r w:rsidRPr="00FA4CCD">
              <w:rPr>
                <w:rFonts w:ascii="Times New Roman" w:hAnsi="Times New Roman"/>
                <w:b/>
                <w:i/>
                <w:spacing w:val="-4"/>
                <w:sz w:val="24"/>
                <w:szCs w:val="24"/>
              </w:rPr>
              <w:t xml:space="preserve"> </w:t>
            </w:r>
            <w:r w:rsidRPr="00FA4CCD">
              <w:rPr>
                <w:rFonts w:ascii="Times New Roman" w:hAnsi="Times New Roman"/>
                <w:b/>
                <w:i/>
                <w:sz w:val="24"/>
                <w:szCs w:val="24"/>
              </w:rPr>
              <w:t>эквивалента</w:t>
            </w:r>
            <w:r w:rsidRPr="00FA4CCD">
              <w:rPr>
                <w:rFonts w:ascii="Times New Roman" w:hAnsi="Times New Roman"/>
                <w:b/>
                <w:i/>
                <w:spacing w:val="44"/>
                <w:sz w:val="24"/>
                <w:szCs w:val="24"/>
              </w:rPr>
              <w:t xml:space="preserve"> </w:t>
            </w:r>
            <w:r w:rsidRPr="00FA4CCD">
              <w:rPr>
                <w:rFonts w:ascii="Times New Roman" w:hAnsi="Times New Roman"/>
                <w:b/>
                <w:i/>
                <w:sz w:val="24"/>
                <w:szCs w:val="24"/>
              </w:rPr>
              <w:t>меди</w:t>
            </w:r>
          </w:p>
          <w:p w:rsidR="00E703E1" w:rsidRPr="00FA4CCD" w:rsidRDefault="00E703E1" w:rsidP="00971345">
            <w:pPr>
              <w:spacing w:before="22"/>
              <w:ind w:left="109"/>
              <w:rPr>
                <w:rFonts w:ascii="Times New Roman" w:hAnsi="Times New Roman"/>
                <w:b/>
                <w:i/>
                <w:sz w:val="24"/>
                <w:szCs w:val="24"/>
              </w:rPr>
            </w:pPr>
          </w:p>
        </w:tc>
        <w:tc>
          <w:tcPr>
            <w:tcW w:w="416" w:type="pct"/>
            <w:gridSpan w:val="2"/>
          </w:tcPr>
          <w:p w:rsidR="00E703E1" w:rsidRPr="00FA4CCD" w:rsidRDefault="00E703E1" w:rsidP="00971345">
            <w:pPr>
              <w:spacing w:before="8"/>
              <w:rPr>
                <w:rFonts w:ascii="Times New Roman" w:hAnsi="Times New Roman"/>
                <w:b/>
                <w:i/>
                <w:sz w:val="24"/>
                <w:szCs w:val="24"/>
              </w:rPr>
            </w:pPr>
          </w:p>
          <w:p w:rsidR="00E703E1" w:rsidRPr="00FA4CCD" w:rsidRDefault="00E703E1" w:rsidP="00971345">
            <w:pPr>
              <w:ind w:left="12"/>
              <w:jc w:val="center"/>
              <w:rPr>
                <w:rFonts w:ascii="Times New Roman" w:hAnsi="Times New Roman"/>
                <w:sz w:val="24"/>
                <w:szCs w:val="24"/>
              </w:rPr>
            </w:pPr>
            <w:r w:rsidRPr="00FA4CCD">
              <w:rPr>
                <w:rFonts w:ascii="Times New Roman" w:hAnsi="Times New Roman"/>
                <w:sz w:val="24"/>
                <w:szCs w:val="24"/>
              </w:rPr>
              <w:t xml:space="preserve">  </w:t>
            </w:r>
            <w:r w:rsidRPr="00FA4CCD">
              <w:rPr>
                <w:rFonts w:ascii="Times New Roman" w:hAnsi="Times New Roman"/>
                <w:b/>
                <w:sz w:val="24"/>
                <w:szCs w:val="24"/>
              </w:rPr>
              <w:t>4</w:t>
            </w: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rPr>
          <w:gridAfter w:val="1"/>
          <w:wAfter w:w="2" w:type="pct"/>
          <w:trHeight w:val="290"/>
        </w:trPr>
        <w:tc>
          <w:tcPr>
            <w:tcW w:w="811" w:type="pct"/>
          </w:tcPr>
          <w:p w:rsidR="00E703E1" w:rsidRPr="00FA4CCD" w:rsidRDefault="00E703E1" w:rsidP="00971345">
            <w:pPr>
              <w:spacing w:line="268" w:lineRule="exact"/>
              <w:ind w:left="751"/>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3.4</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tcPr>
          <w:p w:rsidR="00E703E1" w:rsidRPr="00FA4CCD" w:rsidRDefault="00E703E1" w:rsidP="00971345">
            <w:pP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321"/>
        </w:trPr>
        <w:tc>
          <w:tcPr>
            <w:tcW w:w="811" w:type="pct"/>
            <w:vMerge w:val="restart"/>
          </w:tcPr>
          <w:p w:rsidR="00E703E1" w:rsidRPr="00FA4CCD" w:rsidRDefault="00E703E1" w:rsidP="00971345">
            <w:pPr>
              <w:spacing w:line="268" w:lineRule="exact"/>
              <w:ind w:left="390"/>
              <w:rPr>
                <w:rFonts w:ascii="Times New Roman" w:hAnsi="Times New Roman"/>
                <w:b/>
                <w:sz w:val="24"/>
                <w:szCs w:val="24"/>
              </w:rPr>
            </w:pPr>
            <w:r w:rsidRPr="00FA4CCD">
              <w:rPr>
                <w:rFonts w:ascii="Times New Roman" w:hAnsi="Times New Roman"/>
                <w:b/>
                <w:sz w:val="24"/>
                <w:szCs w:val="24"/>
              </w:rPr>
              <w:t>Магнитное</w:t>
            </w:r>
            <w:r w:rsidRPr="00FA4CCD">
              <w:rPr>
                <w:rFonts w:ascii="Times New Roman" w:hAnsi="Times New Roman"/>
                <w:b/>
                <w:spacing w:val="-4"/>
                <w:sz w:val="24"/>
                <w:szCs w:val="24"/>
              </w:rPr>
              <w:t xml:space="preserve"> </w:t>
            </w:r>
            <w:r w:rsidRPr="00FA4CCD">
              <w:rPr>
                <w:rFonts w:ascii="Times New Roman" w:hAnsi="Times New Roman"/>
                <w:b/>
                <w:sz w:val="24"/>
                <w:szCs w:val="24"/>
              </w:rPr>
              <w:t>поле</w:t>
            </w:r>
          </w:p>
        </w:tc>
        <w:tc>
          <w:tcPr>
            <w:tcW w:w="3017" w:type="pct"/>
            <w:gridSpan w:val="3"/>
            <w:tcBorders>
              <w:bottom w:val="single" w:sz="4" w:space="0" w:color="auto"/>
            </w:tcBorders>
          </w:tcPr>
          <w:p w:rsidR="00E703E1" w:rsidRPr="00FA4CCD" w:rsidRDefault="00E703E1" w:rsidP="00971345">
            <w:pPr>
              <w:spacing w:line="259" w:lineRule="auto"/>
              <w:ind w:left="109" w:right="91"/>
              <w:jc w:val="both"/>
              <w:rPr>
                <w:rFonts w:ascii="Times New Roman" w:hAnsi="Times New Roman"/>
                <w:bCs/>
                <w:iCs/>
                <w:sz w:val="24"/>
                <w:szCs w:val="24"/>
              </w:rPr>
            </w:pPr>
            <w:r w:rsidRPr="00FA4CCD">
              <w:rPr>
                <w:rFonts w:ascii="Times New Roman" w:hAnsi="Times New Roman"/>
                <w:bCs/>
                <w:iCs/>
                <w:sz w:val="24"/>
                <w:szCs w:val="24"/>
              </w:rPr>
              <w:t>Вектор</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индукции</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магнитного</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поля.</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Напряженность</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магнитного</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поля.</w:t>
            </w:r>
            <w:r w:rsidRPr="00FA4CCD">
              <w:rPr>
                <w:rFonts w:ascii="Times New Roman" w:hAnsi="Times New Roman"/>
                <w:bCs/>
                <w:iCs/>
                <w:spacing w:val="1"/>
                <w:sz w:val="24"/>
                <w:szCs w:val="24"/>
              </w:rPr>
              <w:t xml:space="preserve"> </w:t>
            </w:r>
            <w:r w:rsidRPr="00FA4CCD">
              <w:rPr>
                <w:rFonts w:ascii="Times New Roman" w:hAnsi="Times New Roman"/>
                <w:sz w:val="24"/>
                <w:szCs w:val="24"/>
              </w:rPr>
              <w:t>Действие</w:t>
            </w:r>
            <w:r w:rsidRPr="00FA4CCD">
              <w:rPr>
                <w:rFonts w:ascii="Times New Roman" w:hAnsi="Times New Roman"/>
                <w:spacing w:val="1"/>
                <w:sz w:val="24"/>
                <w:szCs w:val="24"/>
              </w:rPr>
              <w:t xml:space="preserve"> </w:t>
            </w:r>
            <w:r w:rsidRPr="00FA4CCD">
              <w:rPr>
                <w:rFonts w:ascii="Times New Roman" w:hAnsi="Times New Roman"/>
                <w:sz w:val="24"/>
                <w:szCs w:val="24"/>
              </w:rPr>
              <w:t xml:space="preserve">магнитного поля на прямолинейный проводник с током. Взаимодействие токов. </w:t>
            </w:r>
            <w:r w:rsidRPr="00FA4CCD">
              <w:rPr>
                <w:rFonts w:ascii="Times New Roman" w:hAnsi="Times New Roman"/>
                <w:b/>
                <w:i/>
                <w:sz w:val="24"/>
                <w:szCs w:val="24"/>
              </w:rPr>
              <w:t>Сила</w:t>
            </w:r>
            <w:r w:rsidRPr="00FA4CCD">
              <w:rPr>
                <w:rFonts w:ascii="Times New Roman" w:hAnsi="Times New Roman"/>
                <w:b/>
                <w:i/>
                <w:spacing w:val="1"/>
                <w:sz w:val="24"/>
                <w:szCs w:val="24"/>
              </w:rPr>
              <w:t xml:space="preserve"> </w:t>
            </w:r>
            <w:r w:rsidRPr="00FA4CCD">
              <w:rPr>
                <w:rFonts w:ascii="Times New Roman" w:hAnsi="Times New Roman"/>
                <w:b/>
                <w:i/>
                <w:sz w:val="24"/>
                <w:szCs w:val="24"/>
              </w:rPr>
              <w:t>Ампера.</w:t>
            </w:r>
            <w:r w:rsidRPr="00FA4CCD">
              <w:rPr>
                <w:rFonts w:ascii="Times New Roman" w:hAnsi="Times New Roman"/>
                <w:b/>
                <w:i/>
                <w:spacing w:val="1"/>
                <w:sz w:val="24"/>
                <w:szCs w:val="24"/>
              </w:rPr>
              <w:t xml:space="preserve"> </w:t>
            </w:r>
            <w:r w:rsidRPr="00FA4CCD">
              <w:rPr>
                <w:rFonts w:ascii="Times New Roman" w:hAnsi="Times New Roman"/>
                <w:b/>
                <w:i/>
                <w:sz w:val="24"/>
                <w:szCs w:val="24"/>
              </w:rPr>
              <w:t>Применение</w:t>
            </w:r>
            <w:r w:rsidRPr="00FA4CCD">
              <w:rPr>
                <w:rFonts w:ascii="Times New Roman" w:hAnsi="Times New Roman"/>
                <w:b/>
                <w:i/>
                <w:spacing w:val="1"/>
                <w:sz w:val="24"/>
                <w:szCs w:val="24"/>
              </w:rPr>
              <w:t xml:space="preserve"> </w:t>
            </w:r>
            <w:r w:rsidRPr="00FA4CCD">
              <w:rPr>
                <w:rFonts w:ascii="Times New Roman" w:hAnsi="Times New Roman"/>
                <w:b/>
                <w:i/>
                <w:sz w:val="24"/>
                <w:szCs w:val="24"/>
              </w:rPr>
              <w:t>силы</w:t>
            </w:r>
            <w:r w:rsidRPr="00FA4CCD">
              <w:rPr>
                <w:rFonts w:ascii="Times New Roman" w:hAnsi="Times New Roman"/>
                <w:b/>
                <w:i/>
                <w:spacing w:val="1"/>
                <w:sz w:val="24"/>
                <w:szCs w:val="24"/>
              </w:rPr>
              <w:t xml:space="preserve"> </w:t>
            </w:r>
            <w:r w:rsidRPr="00FA4CCD">
              <w:rPr>
                <w:rFonts w:ascii="Times New Roman" w:hAnsi="Times New Roman"/>
                <w:b/>
                <w:i/>
                <w:sz w:val="24"/>
                <w:szCs w:val="24"/>
              </w:rPr>
              <w:t>Ампера.</w:t>
            </w:r>
            <w:r w:rsidRPr="00FA4CCD">
              <w:rPr>
                <w:rFonts w:ascii="Times New Roman" w:hAnsi="Times New Roman"/>
                <w:b/>
                <w:i/>
                <w:spacing w:val="1"/>
                <w:sz w:val="24"/>
                <w:szCs w:val="24"/>
              </w:rPr>
              <w:t xml:space="preserve"> </w:t>
            </w:r>
            <w:r w:rsidRPr="00FA4CCD">
              <w:rPr>
                <w:rFonts w:ascii="Times New Roman" w:hAnsi="Times New Roman"/>
                <w:sz w:val="24"/>
                <w:szCs w:val="24"/>
              </w:rPr>
              <w:t>Магнитный</w:t>
            </w:r>
            <w:r w:rsidRPr="00FA4CCD">
              <w:rPr>
                <w:rFonts w:ascii="Times New Roman" w:hAnsi="Times New Roman"/>
                <w:spacing w:val="1"/>
                <w:sz w:val="24"/>
                <w:szCs w:val="24"/>
              </w:rPr>
              <w:t xml:space="preserve"> </w:t>
            </w:r>
            <w:r w:rsidRPr="00FA4CCD">
              <w:rPr>
                <w:rFonts w:ascii="Times New Roman" w:hAnsi="Times New Roman"/>
                <w:sz w:val="24"/>
                <w:szCs w:val="24"/>
              </w:rPr>
              <w:t>поток.</w:t>
            </w:r>
            <w:r w:rsidRPr="00FA4CCD">
              <w:rPr>
                <w:rFonts w:ascii="Times New Roman" w:hAnsi="Times New Roman"/>
                <w:spacing w:val="1"/>
                <w:sz w:val="24"/>
                <w:szCs w:val="24"/>
              </w:rPr>
              <w:t xml:space="preserve"> </w:t>
            </w:r>
            <w:r w:rsidRPr="00FA4CCD">
              <w:rPr>
                <w:rFonts w:ascii="Times New Roman" w:hAnsi="Times New Roman"/>
                <w:sz w:val="24"/>
                <w:szCs w:val="24"/>
              </w:rPr>
              <w:t>Работа</w:t>
            </w:r>
            <w:r w:rsidRPr="00FA4CCD">
              <w:rPr>
                <w:rFonts w:ascii="Times New Roman" w:hAnsi="Times New Roman"/>
                <w:spacing w:val="1"/>
                <w:sz w:val="24"/>
                <w:szCs w:val="24"/>
              </w:rPr>
              <w:t xml:space="preserve"> </w:t>
            </w:r>
            <w:r w:rsidRPr="00FA4CCD">
              <w:rPr>
                <w:rFonts w:ascii="Times New Roman" w:hAnsi="Times New Roman"/>
                <w:sz w:val="24"/>
                <w:szCs w:val="24"/>
              </w:rPr>
              <w:t>по</w:t>
            </w:r>
            <w:r w:rsidRPr="00FA4CCD">
              <w:rPr>
                <w:rFonts w:ascii="Times New Roman" w:hAnsi="Times New Roman"/>
                <w:spacing w:val="1"/>
                <w:sz w:val="24"/>
                <w:szCs w:val="24"/>
              </w:rPr>
              <w:t xml:space="preserve"> </w:t>
            </w:r>
            <w:r w:rsidRPr="00FA4CCD">
              <w:rPr>
                <w:rFonts w:ascii="Times New Roman" w:hAnsi="Times New Roman"/>
                <w:sz w:val="24"/>
                <w:szCs w:val="24"/>
              </w:rPr>
              <w:t>перемещению</w:t>
            </w:r>
            <w:r w:rsidRPr="00FA4CCD">
              <w:rPr>
                <w:rFonts w:ascii="Times New Roman" w:hAnsi="Times New Roman"/>
                <w:spacing w:val="1"/>
                <w:sz w:val="24"/>
                <w:szCs w:val="24"/>
              </w:rPr>
              <w:t xml:space="preserve"> </w:t>
            </w:r>
            <w:r w:rsidRPr="00FA4CCD">
              <w:rPr>
                <w:rFonts w:ascii="Times New Roman" w:hAnsi="Times New Roman"/>
                <w:sz w:val="24"/>
                <w:szCs w:val="24"/>
              </w:rPr>
              <w:t>проводника</w:t>
            </w:r>
            <w:r w:rsidRPr="00FA4CCD">
              <w:rPr>
                <w:rFonts w:ascii="Times New Roman" w:hAnsi="Times New Roman"/>
                <w:spacing w:val="-4"/>
                <w:sz w:val="24"/>
                <w:szCs w:val="24"/>
              </w:rPr>
              <w:t xml:space="preserve"> </w:t>
            </w:r>
            <w:r w:rsidRPr="00FA4CCD">
              <w:rPr>
                <w:rFonts w:ascii="Times New Roman" w:hAnsi="Times New Roman"/>
                <w:sz w:val="24"/>
                <w:szCs w:val="24"/>
              </w:rPr>
              <w:t>с</w:t>
            </w:r>
            <w:r w:rsidRPr="00FA4CCD">
              <w:rPr>
                <w:rFonts w:ascii="Times New Roman" w:hAnsi="Times New Roman"/>
                <w:spacing w:val="-4"/>
                <w:sz w:val="24"/>
                <w:szCs w:val="24"/>
              </w:rPr>
              <w:t xml:space="preserve"> </w:t>
            </w:r>
            <w:r w:rsidRPr="00FA4CCD">
              <w:rPr>
                <w:rFonts w:ascii="Times New Roman" w:hAnsi="Times New Roman"/>
                <w:sz w:val="24"/>
                <w:szCs w:val="24"/>
              </w:rPr>
              <w:t>током</w:t>
            </w:r>
            <w:r w:rsidRPr="00FA4CCD">
              <w:rPr>
                <w:rFonts w:ascii="Times New Roman" w:hAnsi="Times New Roman"/>
                <w:spacing w:val="-5"/>
                <w:sz w:val="24"/>
                <w:szCs w:val="24"/>
              </w:rPr>
              <w:t xml:space="preserve"> </w:t>
            </w:r>
            <w:r w:rsidRPr="00FA4CCD">
              <w:rPr>
                <w:rFonts w:ascii="Times New Roman" w:hAnsi="Times New Roman"/>
                <w:sz w:val="24"/>
                <w:szCs w:val="24"/>
              </w:rPr>
              <w:t>в</w:t>
            </w:r>
            <w:r w:rsidRPr="00FA4CCD">
              <w:rPr>
                <w:rFonts w:ascii="Times New Roman" w:hAnsi="Times New Roman"/>
                <w:spacing w:val="-4"/>
                <w:sz w:val="24"/>
                <w:szCs w:val="24"/>
              </w:rPr>
              <w:t xml:space="preserve"> </w:t>
            </w:r>
            <w:r w:rsidRPr="00FA4CCD">
              <w:rPr>
                <w:rFonts w:ascii="Times New Roman" w:hAnsi="Times New Roman"/>
                <w:sz w:val="24"/>
                <w:szCs w:val="24"/>
              </w:rPr>
              <w:t>магнитном</w:t>
            </w:r>
            <w:r w:rsidRPr="00FA4CCD">
              <w:rPr>
                <w:rFonts w:ascii="Times New Roman" w:hAnsi="Times New Roman"/>
                <w:spacing w:val="-4"/>
                <w:sz w:val="24"/>
                <w:szCs w:val="24"/>
              </w:rPr>
              <w:t xml:space="preserve"> </w:t>
            </w:r>
            <w:r w:rsidRPr="00FA4CCD">
              <w:rPr>
                <w:rFonts w:ascii="Times New Roman" w:hAnsi="Times New Roman"/>
                <w:sz w:val="24"/>
                <w:szCs w:val="24"/>
              </w:rPr>
              <w:t>поле.</w:t>
            </w:r>
            <w:r w:rsidRPr="00FA4CCD">
              <w:rPr>
                <w:rFonts w:ascii="Times New Roman" w:hAnsi="Times New Roman"/>
                <w:spacing w:val="-2"/>
                <w:sz w:val="24"/>
                <w:szCs w:val="24"/>
              </w:rPr>
              <w:t xml:space="preserve"> </w:t>
            </w:r>
            <w:r w:rsidRPr="00FA4CCD">
              <w:rPr>
                <w:rFonts w:ascii="Times New Roman" w:hAnsi="Times New Roman"/>
                <w:sz w:val="24"/>
                <w:szCs w:val="24"/>
              </w:rPr>
              <w:t>Действие</w:t>
            </w:r>
            <w:r w:rsidRPr="00FA4CCD">
              <w:rPr>
                <w:rFonts w:ascii="Times New Roman" w:hAnsi="Times New Roman"/>
                <w:spacing w:val="-1"/>
                <w:sz w:val="24"/>
                <w:szCs w:val="24"/>
              </w:rPr>
              <w:t xml:space="preserve"> </w:t>
            </w:r>
            <w:r w:rsidRPr="00FA4CCD">
              <w:rPr>
                <w:rFonts w:ascii="Times New Roman" w:hAnsi="Times New Roman"/>
                <w:sz w:val="24"/>
                <w:szCs w:val="24"/>
              </w:rPr>
              <w:t>магнитного</w:t>
            </w:r>
            <w:r w:rsidRPr="00FA4CCD">
              <w:rPr>
                <w:rFonts w:ascii="Times New Roman" w:hAnsi="Times New Roman"/>
                <w:spacing w:val="-3"/>
                <w:sz w:val="24"/>
                <w:szCs w:val="24"/>
              </w:rPr>
              <w:t xml:space="preserve"> </w:t>
            </w:r>
            <w:r w:rsidRPr="00FA4CCD">
              <w:rPr>
                <w:rFonts w:ascii="Times New Roman" w:hAnsi="Times New Roman"/>
                <w:sz w:val="24"/>
                <w:szCs w:val="24"/>
              </w:rPr>
              <w:t>поля</w:t>
            </w:r>
            <w:r w:rsidRPr="00FA4CCD">
              <w:rPr>
                <w:rFonts w:ascii="Times New Roman" w:hAnsi="Times New Roman"/>
                <w:spacing w:val="-3"/>
                <w:sz w:val="24"/>
                <w:szCs w:val="24"/>
              </w:rPr>
              <w:t xml:space="preserve"> </w:t>
            </w:r>
            <w:r w:rsidRPr="00FA4CCD">
              <w:rPr>
                <w:rFonts w:ascii="Times New Roman" w:hAnsi="Times New Roman"/>
                <w:sz w:val="24"/>
                <w:szCs w:val="24"/>
              </w:rPr>
              <w:t>на</w:t>
            </w:r>
            <w:r w:rsidRPr="00FA4CCD">
              <w:rPr>
                <w:rFonts w:ascii="Times New Roman" w:hAnsi="Times New Roman"/>
                <w:spacing w:val="-4"/>
                <w:sz w:val="24"/>
                <w:szCs w:val="24"/>
              </w:rPr>
              <w:t xml:space="preserve"> </w:t>
            </w:r>
            <w:r w:rsidRPr="00FA4CCD">
              <w:rPr>
                <w:rFonts w:ascii="Times New Roman" w:hAnsi="Times New Roman"/>
                <w:sz w:val="24"/>
                <w:szCs w:val="24"/>
              </w:rPr>
              <w:t>движущийся</w:t>
            </w:r>
            <w:r w:rsidRPr="00FA4CCD">
              <w:rPr>
                <w:rFonts w:ascii="Times New Roman" w:hAnsi="Times New Roman"/>
                <w:spacing w:val="-3"/>
                <w:sz w:val="24"/>
                <w:szCs w:val="24"/>
              </w:rPr>
              <w:t xml:space="preserve"> </w:t>
            </w:r>
            <w:r w:rsidRPr="00FA4CCD">
              <w:rPr>
                <w:rFonts w:ascii="Times New Roman" w:hAnsi="Times New Roman"/>
                <w:sz w:val="24"/>
                <w:szCs w:val="24"/>
              </w:rPr>
              <w:t>заряд.</w:t>
            </w:r>
            <w:r w:rsidRPr="00FA4CCD">
              <w:rPr>
                <w:rFonts w:ascii="Times New Roman" w:hAnsi="Times New Roman"/>
                <w:spacing w:val="-47"/>
                <w:sz w:val="24"/>
                <w:szCs w:val="24"/>
              </w:rPr>
              <w:t xml:space="preserve"> </w:t>
            </w:r>
            <w:r w:rsidRPr="00FA4CCD">
              <w:rPr>
                <w:rFonts w:ascii="Times New Roman" w:hAnsi="Times New Roman"/>
                <w:b/>
                <w:i/>
                <w:spacing w:val="-1"/>
                <w:sz w:val="24"/>
                <w:szCs w:val="24"/>
              </w:rPr>
              <w:t>Сила</w:t>
            </w:r>
            <w:r w:rsidRPr="00FA4CCD">
              <w:rPr>
                <w:rFonts w:ascii="Times New Roman" w:hAnsi="Times New Roman"/>
                <w:b/>
                <w:i/>
                <w:spacing w:val="-11"/>
                <w:sz w:val="24"/>
                <w:szCs w:val="24"/>
              </w:rPr>
              <w:t xml:space="preserve"> </w:t>
            </w:r>
            <w:r w:rsidRPr="00FA4CCD">
              <w:rPr>
                <w:rFonts w:ascii="Times New Roman" w:hAnsi="Times New Roman"/>
                <w:b/>
                <w:i/>
                <w:spacing w:val="-1"/>
                <w:sz w:val="24"/>
                <w:szCs w:val="24"/>
              </w:rPr>
              <w:t>Лоренца.</w:t>
            </w:r>
            <w:r w:rsidRPr="00FA4CCD">
              <w:rPr>
                <w:rFonts w:ascii="Times New Roman" w:hAnsi="Times New Roman"/>
                <w:b/>
                <w:i/>
                <w:spacing w:val="-8"/>
                <w:sz w:val="24"/>
                <w:szCs w:val="24"/>
              </w:rPr>
              <w:t xml:space="preserve"> </w:t>
            </w:r>
            <w:r w:rsidRPr="00FA4CCD">
              <w:rPr>
                <w:rFonts w:ascii="Times New Roman" w:hAnsi="Times New Roman"/>
                <w:b/>
                <w:i/>
                <w:spacing w:val="-1"/>
                <w:sz w:val="24"/>
                <w:szCs w:val="24"/>
              </w:rPr>
              <w:t>Применение</w:t>
            </w:r>
            <w:r w:rsidRPr="00FA4CCD">
              <w:rPr>
                <w:rFonts w:ascii="Times New Roman" w:hAnsi="Times New Roman"/>
                <w:b/>
                <w:i/>
                <w:spacing w:val="-12"/>
                <w:sz w:val="24"/>
                <w:szCs w:val="24"/>
              </w:rPr>
              <w:t xml:space="preserve"> </w:t>
            </w:r>
            <w:r w:rsidRPr="00FA4CCD">
              <w:rPr>
                <w:rFonts w:ascii="Times New Roman" w:hAnsi="Times New Roman"/>
                <w:b/>
                <w:i/>
                <w:sz w:val="24"/>
                <w:szCs w:val="24"/>
              </w:rPr>
              <w:t>силы</w:t>
            </w:r>
            <w:r w:rsidRPr="00FA4CCD">
              <w:rPr>
                <w:rFonts w:ascii="Times New Roman" w:hAnsi="Times New Roman"/>
                <w:b/>
                <w:i/>
                <w:spacing w:val="-11"/>
                <w:sz w:val="24"/>
                <w:szCs w:val="24"/>
              </w:rPr>
              <w:t xml:space="preserve"> </w:t>
            </w:r>
            <w:r w:rsidRPr="00FA4CCD">
              <w:rPr>
                <w:rFonts w:ascii="Times New Roman" w:hAnsi="Times New Roman"/>
                <w:b/>
                <w:i/>
                <w:sz w:val="24"/>
                <w:szCs w:val="24"/>
              </w:rPr>
              <w:t>Лоренца.</w:t>
            </w:r>
            <w:r w:rsidRPr="00FA4CCD">
              <w:rPr>
                <w:rFonts w:ascii="Times New Roman" w:hAnsi="Times New Roman"/>
                <w:b/>
                <w:i/>
                <w:spacing w:val="-11"/>
                <w:sz w:val="24"/>
                <w:szCs w:val="24"/>
              </w:rPr>
              <w:t xml:space="preserve"> </w:t>
            </w:r>
            <w:r w:rsidRPr="00FA4CCD">
              <w:rPr>
                <w:rFonts w:ascii="Times New Roman" w:hAnsi="Times New Roman"/>
                <w:sz w:val="24"/>
                <w:szCs w:val="24"/>
              </w:rPr>
              <w:t>Определение</w:t>
            </w:r>
            <w:r w:rsidRPr="00FA4CCD">
              <w:rPr>
                <w:rFonts w:ascii="Times New Roman" w:hAnsi="Times New Roman"/>
                <w:spacing w:val="-13"/>
                <w:sz w:val="24"/>
                <w:szCs w:val="24"/>
              </w:rPr>
              <w:t xml:space="preserve"> </w:t>
            </w:r>
            <w:r w:rsidRPr="00FA4CCD">
              <w:rPr>
                <w:rFonts w:ascii="Times New Roman" w:hAnsi="Times New Roman"/>
                <w:sz w:val="24"/>
                <w:szCs w:val="24"/>
              </w:rPr>
              <w:t>удельного</w:t>
            </w:r>
            <w:r w:rsidRPr="00FA4CCD">
              <w:rPr>
                <w:rFonts w:ascii="Times New Roman" w:hAnsi="Times New Roman"/>
                <w:spacing w:val="-11"/>
                <w:sz w:val="24"/>
                <w:szCs w:val="24"/>
              </w:rPr>
              <w:t xml:space="preserve"> </w:t>
            </w:r>
            <w:r w:rsidRPr="00FA4CCD">
              <w:rPr>
                <w:rFonts w:ascii="Times New Roman" w:hAnsi="Times New Roman"/>
                <w:sz w:val="24"/>
                <w:szCs w:val="24"/>
              </w:rPr>
              <w:t>заряда.</w:t>
            </w:r>
            <w:r w:rsidRPr="00FA4CCD">
              <w:rPr>
                <w:rFonts w:ascii="Times New Roman" w:hAnsi="Times New Roman"/>
                <w:spacing w:val="-15"/>
                <w:sz w:val="24"/>
                <w:szCs w:val="24"/>
              </w:rPr>
              <w:t xml:space="preserve"> </w:t>
            </w:r>
            <w:r w:rsidRPr="00FA4CCD">
              <w:rPr>
                <w:rFonts w:ascii="Times New Roman" w:hAnsi="Times New Roman"/>
                <w:b/>
                <w:i/>
                <w:sz w:val="24"/>
                <w:szCs w:val="24"/>
              </w:rPr>
              <w:t>Магнитные свойства</w:t>
            </w:r>
            <w:r w:rsidRPr="00FA4CCD">
              <w:rPr>
                <w:rFonts w:ascii="Times New Roman" w:hAnsi="Times New Roman"/>
                <w:b/>
                <w:i/>
                <w:spacing w:val="-5"/>
                <w:sz w:val="24"/>
                <w:szCs w:val="24"/>
              </w:rPr>
              <w:t xml:space="preserve"> </w:t>
            </w:r>
            <w:r w:rsidRPr="00FA4CCD">
              <w:rPr>
                <w:rFonts w:ascii="Times New Roman" w:hAnsi="Times New Roman"/>
                <w:b/>
                <w:i/>
                <w:sz w:val="24"/>
                <w:szCs w:val="24"/>
              </w:rPr>
              <w:t>вещества.</w:t>
            </w:r>
            <w:r w:rsidRPr="00FA4CCD">
              <w:rPr>
                <w:rFonts w:ascii="Times New Roman" w:hAnsi="Times New Roman"/>
                <w:b/>
                <w:i/>
                <w:spacing w:val="-2"/>
                <w:sz w:val="24"/>
                <w:szCs w:val="24"/>
              </w:rPr>
              <w:t xml:space="preserve"> </w:t>
            </w:r>
            <w:r w:rsidRPr="00FA4CCD">
              <w:rPr>
                <w:rFonts w:ascii="Times New Roman" w:hAnsi="Times New Roman"/>
                <w:b/>
                <w:i/>
                <w:sz w:val="24"/>
                <w:szCs w:val="24"/>
              </w:rPr>
              <w:t>Магнитная</w:t>
            </w:r>
            <w:r w:rsidRPr="00FA4CCD">
              <w:rPr>
                <w:rFonts w:ascii="Times New Roman" w:hAnsi="Times New Roman"/>
                <w:b/>
                <w:i/>
                <w:spacing w:val="-5"/>
                <w:sz w:val="24"/>
                <w:szCs w:val="24"/>
              </w:rPr>
              <w:t xml:space="preserve"> </w:t>
            </w:r>
            <w:r w:rsidRPr="00FA4CCD">
              <w:rPr>
                <w:rFonts w:ascii="Times New Roman" w:hAnsi="Times New Roman"/>
                <w:b/>
                <w:i/>
                <w:sz w:val="24"/>
                <w:szCs w:val="24"/>
              </w:rPr>
              <w:t xml:space="preserve">проницаемость. </w:t>
            </w:r>
            <w:r w:rsidRPr="00FA4CCD">
              <w:rPr>
                <w:rFonts w:ascii="Times New Roman" w:hAnsi="Times New Roman"/>
                <w:bCs/>
                <w:iCs/>
                <w:sz w:val="24"/>
                <w:szCs w:val="24"/>
              </w:rPr>
              <w:t>Солнечная активность и её влияние на Землю. Магнитные бури</w:t>
            </w:r>
          </w:p>
          <w:p w:rsidR="00E703E1" w:rsidRPr="00E21EB8" w:rsidRDefault="00E703E1" w:rsidP="00971345">
            <w:pPr>
              <w:spacing w:line="268" w:lineRule="exact"/>
              <w:ind w:left="110"/>
              <w:rPr>
                <w:rFonts w:ascii="Times New Roman" w:hAnsi="Times New Roman"/>
                <w:b/>
                <w:bCs/>
                <w:iCs/>
                <w:sz w:val="24"/>
                <w:szCs w:val="24"/>
              </w:rPr>
            </w:pP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5"/>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направленностью</w:t>
            </w:r>
          </w:p>
        </w:tc>
        <w:tc>
          <w:tcPr>
            <w:tcW w:w="416" w:type="pct"/>
            <w:gridSpan w:val="2"/>
            <w:tcBorders>
              <w:bottom w:val="single" w:sz="4" w:space="0" w:color="auto"/>
            </w:tcBorders>
          </w:tcPr>
          <w:p w:rsidR="00E703E1" w:rsidRPr="00FA4CCD"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t>6</w:t>
            </w: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val="restart"/>
          </w:tcPr>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 xml:space="preserve">ОК 01, ОК 02, </w:t>
            </w:r>
            <w:r>
              <w:rPr>
                <w:rFonts w:ascii="Times New Roman" w:hAnsi="Times New Roman" w:cs="Times New Roman"/>
                <w:bCs/>
                <w:sz w:val="24"/>
                <w:szCs w:val="24"/>
              </w:rPr>
              <w:t xml:space="preserve">            ОК </w:t>
            </w:r>
            <w:r w:rsidRPr="009D26BD">
              <w:rPr>
                <w:rFonts w:ascii="Times New Roman" w:hAnsi="Times New Roman" w:cs="Times New Roman"/>
                <w:bCs/>
                <w:sz w:val="24"/>
                <w:szCs w:val="24"/>
              </w:rPr>
              <w:t xml:space="preserve">04, ОК 06, </w:t>
            </w: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ПК 1.1, ПК 1.2</w:t>
            </w:r>
          </w:p>
          <w:p w:rsidR="00E703E1" w:rsidRPr="00FA4CCD" w:rsidRDefault="00E703E1" w:rsidP="003176D5">
            <w:pPr>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573"/>
        </w:trPr>
        <w:tc>
          <w:tcPr>
            <w:tcW w:w="811" w:type="pct"/>
            <w:vMerge/>
          </w:tcPr>
          <w:p w:rsidR="00E703E1" w:rsidRPr="00FA4CCD" w:rsidRDefault="00E703E1" w:rsidP="00971345">
            <w:pPr>
              <w:spacing w:line="268" w:lineRule="exact"/>
              <w:ind w:left="390"/>
              <w:rPr>
                <w:rFonts w:ascii="Times New Roman" w:hAnsi="Times New Roman"/>
                <w:b/>
                <w:sz w:val="24"/>
                <w:szCs w:val="24"/>
              </w:rPr>
            </w:pPr>
          </w:p>
        </w:tc>
        <w:tc>
          <w:tcPr>
            <w:tcW w:w="3017" w:type="pct"/>
            <w:gridSpan w:val="3"/>
            <w:tcBorders>
              <w:top w:val="single" w:sz="4" w:space="0" w:color="auto"/>
            </w:tcBorders>
          </w:tcPr>
          <w:p w:rsidR="00E703E1" w:rsidRPr="00FA4CCD" w:rsidRDefault="00E703E1" w:rsidP="00971345">
            <w:pPr>
              <w:spacing w:line="268" w:lineRule="exact"/>
              <w:ind w:left="110"/>
              <w:rPr>
                <w:rFonts w:ascii="Times New Roman" w:hAnsi="Times New Roman"/>
                <w:bCs/>
                <w:iCs/>
                <w:sz w:val="24"/>
                <w:szCs w:val="24"/>
              </w:rPr>
            </w:pPr>
            <w:r>
              <w:rPr>
                <w:rFonts w:ascii="Times New Roman" w:hAnsi="Times New Roman"/>
                <w:b/>
                <w:sz w:val="24"/>
                <w:szCs w:val="24"/>
              </w:rPr>
              <w:t>Практические занятия :</w:t>
            </w:r>
          </w:p>
          <w:p w:rsidR="00E703E1" w:rsidRPr="00FA4CCD" w:rsidRDefault="00E703E1" w:rsidP="00971345">
            <w:pPr>
              <w:spacing w:line="268" w:lineRule="exact"/>
              <w:ind w:left="110"/>
              <w:rPr>
                <w:rFonts w:ascii="Times New Roman" w:hAnsi="Times New Roman"/>
                <w:bCs/>
                <w:iCs/>
                <w:sz w:val="24"/>
                <w:szCs w:val="24"/>
              </w:rPr>
            </w:pPr>
            <w:r>
              <w:rPr>
                <w:rFonts w:ascii="Times New Roman" w:hAnsi="Times New Roman"/>
                <w:b/>
                <w:sz w:val="24"/>
                <w:szCs w:val="24"/>
              </w:rPr>
              <w:t>Практическое занятие №</w:t>
            </w:r>
            <w:r w:rsidRPr="00EF2F43">
              <w:rPr>
                <w:rFonts w:ascii="Times New Roman" w:hAnsi="Times New Roman"/>
                <w:sz w:val="24"/>
                <w:szCs w:val="24"/>
              </w:rPr>
              <w:t>6 Применение закона Ампера при решении задач.</w:t>
            </w:r>
          </w:p>
        </w:tc>
        <w:tc>
          <w:tcPr>
            <w:tcW w:w="416" w:type="pct"/>
            <w:gridSpan w:val="2"/>
            <w:tcBorders>
              <w:top w:val="single" w:sz="4" w:space="0" w:color="auto"/>
            </w:tcBorders>
          </w:tcPr>
          <w:p w:rsidR="00E703E1"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t>2</w:t>
            </w: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90"/>
        </w:trPr>
        <w:tc>
          <w:tcPr>
            <w:tcW w:w="811" w:type="pct"/>
            <w:vMerge w:val="restart"/>
            <w:tcBorders>
              <w:top w:val="nil"/>
            </w:tcBorders>
          </w:tcPr>
          <w:p w:rsidR="00E703E1" w:rsidRPr="00FA4CCD" w:rsidRDefault="00E703E1" w:rsidP="00971345">
            <w:pPr>
              <w:spacing w:line="259" w:lineRule="auto"/>
              <w:ind w:left="287" w:right="279" w:firstLine="2"/>
              <w:jc w:val="center"/>
              <w:rPr>
                <w:rFonts w:ascii="Times New Roman" w:hAnsi="Times New Roman"/>
                <w:b/>
                <w:sz w:val="24"/>
                <w:szCs w:val="24"/>
              </w:rPr>
            </w:pPr>
            <w:r w:rsidRPr="00FA4CCD">
              <w:rPr>
                <w:rFonts w:ascii="Times New Roman" w:hAnsi="Times New Roman"/>
                <w:b/>
                <w:sz w:val="24"/>
                <w:szCs w:val="24"/>
              </w:rPr>
              <w:t>Тема 3.5</w:t>
            </w:r>
            <w:r w:rsidRPr="00FA4CCD">
              <w:rPr>
                <w:rFonts w:ascii="Times New Roman" w:hAnsi="Times New Roman"/>
                <w:b/>
                <w:spacing w:val="1"/>
                <w:sz w:val="24"/>
                <w:szCs w:val="24"/>
              </w:rPr>
              <w:t xml:space="preserve"> </w:t>
            </w:r>
            <w:r w:rsidRPr="00FA4CCD">
              <w:rPr>
                <w:rFonts w:ascii="Times New Roman" w:hAnsi="Times New Roman"/>
                <w:b/>
                <w:sz w:val="24"/>
                <w:szCs w:val="24"/>
              </w:rPr>
              <w:t>Электромагнитная</w:t>
            </w:r>
            <w:r w:rsidRPr="00FA4CCD">
              <w:rPr>
                <w:rFonts w:ascii="Times New Roman" w:hAnsi="Times New Roman"/>
                <w:b/>
                <w:spacing w:val="-47"/>
                <w:sz w:val="24"/>
                <w:szCs w:val="24"/>
              </w:rPr>
              <w:t xml:space="preserve"> </w:t>
            </w:r>
            <w:r w:rsidRPr="00FA4CCD">
              <w:rPr>
                <w:rFonts w:ascii="Times New Roman" w:hAnsi="Times New Roman"/>
                <w:b/>
                <w:sz w:val="24"/>
                <w:szCs w:val="24"/>
              </w:rPr>
              <w:t>индукция</w:t>
            </w:r>
          </w:p>
        </w:tc>
        <w:tc>
          <w:tcPr>
            <w:tcW w:w="3017" w:type="pct"/>
            <w:gridSpan w:val="3"/>
            <w:tcBorders>
              <w:top w:val="nil"/>
            </w:tcBorders>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Borders>
              <w:top w:val="single" w:sz="4" w:space="0" w:color="auto"/>
            </w:tcBorders>
          </w:tcPr>
          <w:p w:rsidR="00E703E1" w:rsidRPr="00FA4CCD" w:rsidRDefault="00E703E1" w:rsidP="00971345">
            <w:pPr>
              <w:ind w:left="12"/>
              <w:jc w:val="center"/>
              <w:rPr>
                <w:rFonts w:ascii="Times New Roman" w:hAnsi="Times New Roman"/>
                <w:sz w:val="24"/>
                <w:szCs w:val="24"/>
              </w:rPr>
            </w:pPr>
            <w:r>
              <w:rPr>
                <w:rFonts w:ascii="Times New Roman" w:hAnsi="Times New Roman"/>
                <w:sz w:val="24"/>
                <w:szCs w:val="24"/>
              </w:rPr>
              <w:t>6</w:t>
            </w:r>
          </w:p>
          <w:p w:rsidR="00E703E1" w:rsidRPr="00FA4CCD" w:rsidRDefault="00E703E1" w:rsidP="00971345">
            <w:pPr>
              <w:ind w:left="12"/>
              <w:jc w:val="center"/>
              <w:rPr>
                <w:rFonts w:ascii="Times New Roman" w:hAnsi="Times New Roman"/>
                <w:sz w:val="24"/>
                <w:szCs w:val="24"/>
              </w:rPr>
            </w:pPr>
          </w:p>
          <w:p w:rsidR="00E703E1" w:rsidRPr="00FA4CCD" w:rsidRDefault="00E703E1" w:rsidP="00971345">
            <w:pPr>
              <w:ind w:left="12"/>
              <w:jc w:val="center"/>
              <w:rPr>
                <w:rFonts w:ascii="Times New Roman" w:hAnsi="Times New Roman"/>
                <w:sz w:val="24"/>
                <w:szCs w:val="24"/>
              </w:rPr>
            </w:pPr>
          </w:p>
          <w:p w:rsidR="00E703E1" w:rsidRPr="00FA4CCD" w:rsidRDefault="00E703E1" w:rsidP="00971345">
            <w:pPr>
              <w:ind w:left="12"/>
              <w:jc w:val="center"/>
              <w:rPr>
                <w:rFonts w:ascii="Times New Roman" w:hAnsi="Times New Roman"/>
                <w:sz w:val="24"/>
                <w:szCs w:val="24"/>
              </w:rPr>
            </w:pPr>
          </w:p>
          <w:p w:rsidR="00E703E1" w:rsidRPr="00FA4CCD" w:rsidRDefault="00E703E1" w:rsidP="00971345">
            <w:pPr>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top w:val="nil"/>
            </w:tcBorders>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1541"/>
        </w:trPr>
        <w:tc>
          <w:tcPr>
            <w:tcW w:w="811" w:type="pct"/>
            <w:vMerge/>
            <w:tcBorders>
              <w:top w:val="nil"/>
            </w:tcBorders>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spacing w:line="259" w:lineRule="auto"/>
              <w:ind w:left="110" w:right="89"/>
              <w:jc w:val="both"/>
              <w:rPr>
                <w:rFonts w:ascii="Times New Roman" w:hAnsi="Times New Roman"/>
                <w:b/>
                <w:i/>
                <w:sz w:val="24"/>
                <w:szCs w:val="24"/>
              </w:rPr>
            </w:pPr>
            <w:r w:rsidRPr="00FA4CCD">
              <w:rPr>
                <w:rFonts w:ascii="Times New Roman" w:hAnsi="Times New Roman"/>
                <w:b/>
                <w:i/>
                <w:sz w:val="24"/>
                <w:szCs w:val="24"/>
              </w:rPr>
              <w:t>Явление</w:t>
            </w:r>
            <w:r w:rsidRPr="00FA4CCD">
              <w:rPr>
                <w:rFonts w:ascii="Times New Roman" w:hAnsi="Times New Roman"/>
                <w:b/>
                <w:i/>
                <w:spacing w:val="1"/>
                <w:sz w:val="24"/>
                <w:szCs w:val="24"/>
              </w:rPr>
              <w:t xml:space="preserve"> </w:t>
            </w:r>
            <w:r w:rsidRPr="00FA4CCD">
              <w:rPr>
                <w:rFonts w:ascii="Times New Roman" w:hAnsi="Times New Roman"/>
                <w:b/>
                <w:i/>
                <w:sz w:val="24"/>
                <w:szCs w:val="24"/>
              </w:rPr>
              <w:t>электромагнитной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индукции.</w:t>
            </w:r>
            <w:r w:rsidRPr="00FA4CCD">
              <w:rPr>
                <w:rFonts w:ascii="Times New Roman" w:hAnsi="Times New Roman"/>
                <w:b/>
                <w:i/>
                <w:spacing w:val="1"/>
                <w:sz w:val="24"/>
                <w:szCs w:val="24"/>
              </w:rPr>
              <w:t xml:space="preserve"> </w:t>
            </w:r>
            <w:r w:rsidRPr="00FA4CCD">
              <w:rPr>
                <w:rFonts w:ascii="Times New Roman" w:hAnsi="Times New Roman"/>
                <w:bCs/>
                <w:iCs/>
                <w:sz w:val="24"/>
                <w:szCs w:val="24"/>
              </w:rPr>
              <w:t>Правило</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Ленца.</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Закон</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электромагнитной</w:t>
            </w:r>
            <w:r w:rsidRPr="00FA4CCD">
              <w:rPr>
                <w:rFonts w:ascii="Times New Roman" w:hAnsi="Times New Roman"/>
                <w:bCs/>
                <w:iCs/>
                <w:spacing w:val="-47"/>
                <w:sz w:val="24"/>
                <w:szCs w:val="24"/>
              </w:rPr>
              <w:t xml:space="preserve"> </w:t>
            </w:r>
            <w:r w:rsidRPr="00FA4CCD">
              <w:rPr>
                <w:rFonts w:ascii="Times New Roman" w:hAnsi="Times New Roman"/>
                <w:bCs/>
                <w:iCs/>
                <w:sz w:val="24"/>
                <w:szCs w:val="24"/>
              </w:rPr>
              <w:t>индукции.</w:t>
            </w:r>
            <w:r w:rsidRPr="00FA4CCD">
              <w:rPr>
                <w:rFonts w:ascii="Times New Roman" w:hAnsi="Times New Roman"/>
                <w:b/>
                <w:i/>
                <w:sz w:val="24"/>
                <w:szCs w:val="24"/>
              </w:rPr>
              <w:t xml:space="preserve"> Вихревое электрическое поле. </w:t>
            </w:r>
            <w:r w:rsidRPr="00FA4CCD">
              <w:rPr>
                <w:rFonts w:ascii="Times New Roman" w:hAnsi="Times New Roman"/>
                <w:bCs/>
                <w:iCs/>
                <w:sz w:val="24"/>
                <w:szCs w:val="24"/>
              </w:rPr>
              <w:t>ЭДС индукции в движущихся</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проводниках.</w:t>
            </w:r>
            <w:r w:rsidRPr="00FA4CCD">
              <w:rPr>
                <w:rFonts w:ascii="Times New Roman" w:hAnsi="Times New Roman"/>
                <w:b/>
                <w:i/>
                <w:spacing w:val="1"/>
                <w:sz w:val="24"/>
                <w:szCs w:val="24"/>
              </w:rPr>
              <w:t xml:space="preserve"> </w:t>
            </w:r>
            <w:r w:rsidRPr="00FA4CCD">
              <w:rPr>
                <w:rFonts w:ascii="Times New Roman" w:hAnsi="Times New Roman"/>
                <w:b/>
                <w:i/>
                <w:sz w:val="24"/>
                <w:szCs w:val="24"/>
              </w:rPr>
              <w:t>Явление</w:t>
            </w:r>
            <w:r w:rsidRPr="00FA4CCD">
              <w:rPr>
                <w:rFonts w:ascii="Times New Roman" w:hAnsi="Times New Roman"/>
                <w:b/>
                <w:i/>
                <w:spacing w:val="37"/>
                <w:sz w:val="24"/>
                <w:szCs w:val="24"/>
              </w:rPr>
              <w:t xml:space="preserve"> </w:t>
            </w:r>
            <w:r w:rsidRPr="00FA4CCD">
              <w:rPr>
                <w:rFonts w:ascii="Times New Roman" w:hAnsi="Times New Roman"/>
                <w:b/>
                <w:i/>
                <w:sz w:val="24"/>
                <w:szCs w:val="24"/>
              </w:rPr>
              <w:t>самоиндукции.</w:t>
            </w:r>
            <w:r w:rsidRPr="00FA4CCD">
              <w:rPr>
                <w:rFonts w:ascii="Times New Roman" w:hAnsi="Times New Roman"/>
                <w:b/>
                <w:i/>
                <w:spacing w:val="41"/>
                <w:sz w:val="24"/>
                <w:szCs w:val="24"/>
              </w:rPr>
              <w:t xml:space="preserve"> </w:t>
            </w:r>
            <w:r w:rsidRPr="00FA4CCD">
              <w:rPr>
                <w:rFonts w:ascii="Times New Roman" w:hAnsi="Times New Roman"/>
                <w:b/>
                <w:i/>
                <w:sz w:val="24"/>
                <w:szCs w:val="24"/>
              </w:rPr>
              <w:t>Индуктивность.</w:t>
            </w:r>
            <w:r w:rsidRPr="00FA4CCD">
              <w:rPr>
                <w:rFonts w:ascii="Times New Roman" w:hAnsi="Times New Roman"/>
                <w:b/>
                <w:i/>
                <w:spacing w:val="39"/>
                <w:sz w:val="24"/>
                <w:szCs w:val="24"/>
              </w:rPr>
              <w:t xml:space="preserve"> </w:t>
            </w:r>
            <w:r w:rsidRPr="00FA4CCD">
              <w:rPr>
                <w:rFonts w:ascii="Times New Roman" w:hAnsi="Times New Roman"/>
                <w:b/>
                <w:i/>
                <w:sz w:val="24"/>
                <w:szCs w:val="24"/>
              </w:rPr>
              <w:t>Энергия</w:t>
            </w:r>
            <w:r w:rsidRPr="00FA4CCD">
              <w:rPr>
                <w:rFonts w:ascii="Times New Roman" w:hAnsi="Times New Roman"/>
                <w:b/>
                <w:i/>
                <w:spacing w:val="38"/>
                <w:sz w:val="24"/>
                <w:szCs w:val="24"/>
              </w:rPr>
              <w:t xml:space="preserve"> </w:t>
            </w:r>
            <w:r w:rsidRPr="00FA4CCD">
              <w:rPr>
                <w:rFonts w:ascii="Times New Roman" w:hAnsi="Times New Roman"/>
                <w:b/>
                <w:i/>
                <w:sz w:val="24"/>
                <w:szCs w:val="24"/>
              </w:rPr>
              <w:t>магнитного</w:t>
            </w:r>
            <w:r w:rsidRPr="00FA4CCD">
              <w:rPr>
                <w:rFonts w:ascii="Times New Roman" w:hAnsi="Times New Roman"/>
                <w:b/>
                <w:i/>
                <w:spacing w:val="41"/>
                <w:sz w:val="24"/>
                <w:szCs w:val="24"/>
              </w:rPr>
              <w:t xml:space="preserve"> </w:t>
            </w:r>
            <w:r w:rsidRPr="00FA4CCD">
              <w:rPr>
                <w:rFonts w:ascii="Times New Roman" w:hAnsi="Times New Roman"/>
                <w:b/>
                <w:i/>
                <w:sz w:val="24"/>
                <w:szCs w:val="24"/>
              </w:rPr>
              <w:t>поля</w:t>
            </w:r>
            <w:r w:rsidRPr="00FA4CCD">
              <w:rPr>
                <w:rFonts w:ascii="Times New Roman" w:hAnsi="Times New Roman"/>
                <w:b/>
                <w:i/>
                <w:spacing w:val="38"/>
                <w:sz w:val="24"/>
                <w:szCs w:val="24"/>
              </w:rPr>
              <w:t xml:space="preserve"> </w:t>
            </w:r>
            <w:r w:rsidRPr="00FA4CCD">
              <w:rPr>
                <w:rFonts w:ascii="Times New Roman" w:hAnsi="Times New Roman"/>
                <w:b/>
                <w:i/>
                <w:sz w:val="24"/>
                <w:szCs w:val="24"/>
              </w:rPr>
              <w:t>тока.</w:t>
            </w:r>
          </w:p>
          <w:p w:rsidR="00E703E1" w:rsidRPr="00FA4CCD" w:rsidRDefault="00E703E1" w:rsidP="00971345">
            <w:pPr>
              <w:ind w:left="110"/>
              <w:jc w:val="both"/>
              <w:rPr>
                <w:rFonts w:ascii="Times New Roman" w:hAnsi="Times New Roman"/>
                <w:bCs/>
                <w:iCs/>
                <w:sz w:val="24"/>
                <w:szCs w:val="24"/>
              </w:rPr>
            </w:pPr>
            <w:r w:rsidRPr="00FA4CCD">
              <w:rPr>
                <w:rFonts w:ascii="Times New Roman" w:hAnsi="Times New Roman"/>
                <w:bCs/>
                <w:iCs/>
                <w:sz w:val="24"/>
                <w:szCs w:val="24"/>
              </w:rPr>
              <w:t>Взаимосвязь</w:t>
            </w:r>
            <w:r w:rsidRPr="00FA4CCD">
              <w:rPr>
                <w:rFonts w:ascii="Times New Roman" w:hAnsi="Times New Roman"/>
                <w:bCs/>
                <w:iCs/>
                <w:spacing w:val="-3"/>
                <w:sz w:val="24"/>
                <w:szCs w:val="24"/>
              </w:rPr>
              <w:t xml:space="preserve"> </w:t>
            </w:r>
            <w:r w:rsidRPr="00FA4CCD">
              <w:rPr>
                <w:rFonts w:ascii="Times New Roman" w:hAnsi="Times New Roman"/>
                <w:bCs/>
                <w:iCs/>
                <w:sz w:val="24"/>
                <w:szCs w:val="24"/>
              </w:rPr>
              <w:t>электрических</w:t>
            </w:r>
            <w:r w:rsidRPr="00FA4CCD">
              <w:rPr>
                <w:rFonts w:ascii="Times New Roman" w:hAnsi="Times New Roman"/>
                <w:bCs/>
                <w:iCs/>
                <w:spacing w:val="-4"/>
                <w:sz w:val="24"/>
                <w:szCs w:val="24"/>
              </w:rPr>
              <w:t xml:space="preserve"> </w:t>
            </w:r>
            <w:r w:rsidRPr="00FA4CCD">
              <w:rPr>
                <w:rFonts w:ascii="Times New Roman" w:hAnsi="Times New Roman"/>
                <w:bCs/>
                <w:iCs/>
                <w:sz w:val="24"/>
                <w:szCs w:val="24"/>
              </w:rPr>
              <w:t>и</w:t>
            </w:r>
            <w:r w:rsidRPr="00FA4CCD">
              <w:rPr>
                <w:rFonts w:ascii="Times New Roman" w:hAnsi="Times New Roman"/>
                <w:bCs/>
                <w:iCs/>
                <w:spacing w:val="-3"/>
                <w:sz w:val="24"/>
                <w:szCs w:val="24"/>
              </w:rPr>
              <w:t xml:space="preserve"> </w:t>
            </w:r>
            <w:r w:rsidRPr="00FA4CCD">
              <w:rPr>
                <w:rFonts w:ascii="Times New Roman" w:hAnsi="Times New Roman"/>
                <w:bCs/>
                <w:iCs/>
                <w:sz w:val="24"/>
                <w:szCs w:val="24"/>
              </w:rPr>
              <w:t>магнитных</w:t>
            </w:r>
            <w:r w:rsidRPr="00FA4CCD">
              <w:rPr>
                <w:rFonts w:ascii="Times New Roman" w:hAnsi="Times New Roman"/>
                <w:bCs/>
                <w:iCs/>
                <w:spacing w:val="-2"/>
                <w:sz w:val="24"/>
                <w:szCs w:val="24"/>
              </w:rPr>
              <w:t xml:space="preserve"> </w:t>
            </w:r>
            <w:r w:rsidRPr="00FA4CCD">
              <w:rPr>
                <w:rFonts w:ascii="Times New Roman" w:hAnsi="Times New Roman"/>
                <w:bCs/>
                <w:iCs/>
                <w:sz w:val="24"/>
                <w:szCs w:val="24"/>
              </w:rPr>
              <w:t>полей.</w:t>
            </w:r>
            <w:r w:rsidRPr="00FA4CCD">
              <w:rPr>
                <w:rFonts w:ascii="Times New Roman" w:hAnsi="Times New Roman"/>
                <w:bCs/>
                <w:iCs/>
                <w:spacing w:val="-5"/>
                <w:sz w:val="24"/>
                <w:szCs w:val="24"/>
              </w:rPr>
              <w:t xml:space="preserve"> </w:t>
            </w:r>
            <w:r w:rsidRPr="00FA4CCD">
              <w:rPr>
                <w:rFonts w:ascii="Times New Roman" w:hAnsi="Times New Roman"/>
                <w:bCs/>
                <w:iCs/>
                <w:sz w:val="24"/>
                <w:szCs w:val="24"/>
              </w:rPr>
              <w:t>Электромагнитное</w:t>
            </w:r>
            <w:r w:rsidRPr="00FA4CCD">
              <w:rPr>
                <w:rFonts w:ascii="Times New Roman" w:hAnsi="Times New Roman"/>
                <w:bCs/>
                <w:iCs/>
                <w:spacing w:val="-2"/>
                <w:sz w:val="24"/>
                <w:szCs w:val="24"/>
              </w:rPr>
              <w:t xml:space="preserve"> </w:t>
            </w:r>
            <w:r w:rsidRPr="00FA4CCD">
              <w:rPr>
                <w:rFonts w:ascii="Times New Roman" w:hAnsi="Times New Roman"/>
                <w:bCs/>
                <w:iCs/>
                <w:sz w:val="24"/>
                <w:szCs w:val="24"/>
              </w:rPr>
              <w:t>поле</w:t>
            </w:r>
          </w:p>
          <w:p w:rsidR="00E703E1" w:rsidRPr="00FA4CCD" w:rsidRDefault="00E703E1" w:rsidP="00971345">
            <w:pPr>
              <w:spacing w:line="268" w:lineRule="exact"/>
              <w:ind w:left="110"/>
              <w:rPr>
                <w:rFonts w:ascii="Times New Roman" w:hAnsi="Times New Roman"/>
                <w:bCs/>
                <w:iCs/>
                <w:sz w:val="24"/>
                <w:szCs w:val="24"/>
              </w:rPr>
            </w:pP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5"/>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направленностью</w:t>
            </w:r>
          </w:p>
        </w:tc>
        <w:tc>
          <w:tcPr>
            <w:tcW w:w="416" w:type="pct"/>
            <w:gridSpan w:val="2"/>
            <w:vMerge/>
            <w:tcBorders>
              <w:bottom w:val="single" w:sz="4" w:space="0" w:color="auto"/>
            </w:tcBorders>
          </w:tcPr>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top w:val="nil"/>
            </w:tcBorders>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90"/>
        </w:trPr>
        <w:tc>
          <w:tcPr>
            <w:tcW w:w="811" w:type="pct"/>
            <w:vMerge/>
            <w:tcBorders>
              <w:top w:val="nil"/>
            </w:tcBorders>
          </w:tcPr>
          <w:p w:rsidR="00E703E1" w:rsidRPr="00FA4CCD" w:rsidRDefault="00E703E1" w:rsidP="00971345">
            <w:pPr>
              <w:rPr>
                <w:rFonts w:ascii="Times New Roman" w:hAnsi="Times New Roman"/>
                <w:sz w:val="24"/>
                <w:szCs w:val="24"/>
              </w:rPr>
            </w:pPr>
          </w:p>
        </w:tc>
        <w:tc>
          <w:tcPr>
            <w:tcW w:w="3017" w:type="pct"/>
            <w:gridSpan w:val="3"/>
            <w:tcBorders>
              <w:top w:val="nil"/>
            </w:tcBorders>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Лабораторные</w:t>
            </w:r>
            <w:r w:rsidRPr="00FA4CCD">
              <w:rPr>
                <w:rFonts w:ascii="Times New Roman" w:hAnsi="Times New Roman"/>
                <w:b/>
                <w:spacing w:val="-3"/>
                <w:sz w:val="24"/>
                <w:szCs w:val="24"/>
              </w:rPr>
              <w:t xml:space="preserve"> </w:t>
            </w:r>
            <w:r w:rsidRPr="00FA4CCD">
              <w:rPr>
                <w:rFonts w:ascii="Times New Roman" w:hAnsi="Times New Roman"/>
                <w:b/>
                <w:sz w:val="24"/>
                <w:szCs w:val="24"/>
              </w:rPr>
              <w:t>занятия:</w:t>
            </w:r>
          </w:p>
          <w:p w:rsidR="00E703E1" w:rsidRPr="002E4759" w:rsidRDefault="00E703E1" w:rsidP="00971345">
            <w:pPr>
              <w:spacing w:line="268" w:lineRule="exact"/>
              <w:ind w:left="110"/>
              <w:rPr>
                <w:rFonts w:ascii="Times New Roman" w:hAnsi="Times New Roman"/>
                <w:b/>
                <w:sz w:val="24"/>
                <w:szCs w:val="24"/>
              </w:rPr>
            </w:pPr>
            <w:r w:rsidRPr="002E4759">
              <w:rPr>
                <w:rFonts w:ascii="Times New Roman" w:hAnsi="Times New Roman"/>
                <w:b/>
                <w:sz w:val="24"/>
                <w:szCs w:val="24"/>
              </w:rPr>
              <w:t>Лабораторная работа №</w:t>
            </w:r>
            <w:r w:rsidRPr="002E4759">
              <w:rPr>
                <w:rFonts w:ascii="Times New Roman" w:hAnsi="Times New Roman"/>
                <w:b/>
                <w:color w:val="171717"/>
                <w:sz w:val="24"/>
                <w:szCs w:val="24"/>
              </w:rPr>
              <w:t xml:space="preserve">12 </w:t>
            </w:r>
            <w:r w:rsidRPr="00EF2F43">
              <w:rPr>
                <w:rFonts w:ascii="Times New Roman" w:hAnsi="Times New Roman"/>
                <w:color w:val="171717"/>
                <w:sz w:val="24"/>
                <w:szCs w:val="24"/>
              </w:rPr>
              <w:t>Изучение</w:t>
            </w:r>
            <w:r w:rsidRPr="00EF2F43">
              <w:rPr>
                <w:rFonts w:ascii="Times New Roman" w:hAnsi="Times New Roman"/>
                <w:color w:val="171717"/>
                <w:spacing w:val="-3"/>
                <w:sz w:val="24"/>
                <w:szCs w:val="24"/>
              </w:rPr>
              <w:t xml:space="preserve"> </w:t>
            </w:r>
            <w:r w:rsidRPr="00EF2F43">
              <w:rPr>
                <w:rFonts w:ascii="Times New Roman" w:hAnsi="Times New Roman"/>
                <w:color w:val="171717"/>
                <w:sz w:val="24"/>
                <w:szCs w:val="24"/>
              </w:rPr>
              <w:t>явления</w:t>
            </w:r>
            <w:r w:rsidRPr="00EF2F43">
              <w:rPr>
                <w:rFonts w:ascii="Times New Roman" w:hAnsi="Times New Roman"/>
                <w:color w:val="171717"/>
                <w:spacing w:val="-3"/>
                <w:sz w:val="24"/>
                <w:szCs w:val="24"/>
              </w:rPr>
              <w:t xml:space="preserve"> </w:t>
            </w:r>
            <w:r w:rsidRPr="00EF2F43">
              <w:rPr>
                <w:rFonts w:ascii="Times New Roman" w:hAnsi="Times New Roman"/>
                <w:sz w:val="24"/>
                <w:szCs w:val="24"/>
              </w:rPr>
              <w:t>электромагнитной</w:t>
            </w:r>
            <w:r w:rsidRPr="00EF2F43">
              <w:rPr>
                <w:rFonts w:ascii="Times New Roman" w:hAnsi="Times New Roman"/>
                <w:spacing w:val="-47"/>
                <w:sz w:val="24"/>
                <w:szCs w:val="24"/>
              </w:rPr>
              <w:t xml:space="preserve">  </w:t>
            </w:r>
            <w:r w:rsidRPr="00EF2F43">
              <w:rPr>
                <w:rFonts w:ascii="Times New Roman" w:hAnsi="Times New Roman"/>
                <w:sz w:val="24"/>
                <w:szCs w:val="24"/>
              </w:rPr>
              <w:t xml:space="preserve"> индукции</w:t>
            </w:r>
          </w:p>
        </w:tc>
        <w:tc>
          <w:tcPr>
            <w:tcW w:w="416" w:type="pct"/>
            <w:gridSpan w:val="2"/>
            <w:tcBorders>
              <w:top w:val="single" w:sz="4" w:space="0" w:color="auto"/>
            </w:tcBorders>
          </w:tcPr>
          <w:p w:rsidR="00E703E1" w:rsidRPr="00FA4CCD" w:rsidRDefault="00E703E1" w:rsidP="00971345">
            <w:pPr>
              <w:spacing w:line="268" w:lineRule="exact"/>
              <w:ind w:left="12"/>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r w:rsidRPr="00FA4CCD">
              <w:rPr>
                <w:rFonts w:ascii="Times New Roman" w:hAnsi="Times New Roman"/>
                <w:sz w:val="24"/>
                <w:szCs w:val="24"/>
              </w:rPr>
              <w:t>4</w:t>
            </w: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top w:val="nil"/>
            </w:tcBorders>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89"/>
        </w:trPr>
        <w:tc>
          <w:tcPr>
            <w:tcW w:w="3827" w:type="pct"/>
            <w:gridSpan w:val="4"/>
          </w:tcPr>
          <w:p w:rsidR="00E703E1" w:rsidRPr="00FA4CCD" w:rsidRDefault="00E703E1" w:rsidP="00971345">
            <w:pPr>
              <w:spacing w:line="268" w:lineRule="exact"/>
              <w:ind w:left="107"/>
              <w:rPr>
                <w:rFonts w:ascii="Times New Roman" w:hAnsi="Times New Roman"/>
                <w:sz w:val="24"/>
                <w:szCs w:val="24"/>
              </w:rPr>
            </w:pPr>
            <w:r w:rsidRPr="00FA4CCD">
              <w:rPr>
                <w:rFonts w:ascii="Times New Roman" w:hAnsi="Times New Roman"/>
                <w:b/>
                <w:sz w:val="24"/>
                <w:szCs w:val="24"/>
              </w:rPr>
              <w:t>Контрольная</w:t>
            </w:r>
            <w:r w:rsidRPr="00FA4CCD">
              <w:rPr>
                <w:rFonts w:ascii="Times New Roman" w:hAnsi="Times New Roman"/>
                <w:b/>
                <w:spacing w:val="-2"/>
                <w:sz w:val="24"/>
                <w:szCs w:val="24"/>
              </w:rPr>
              <w:t xml:space="preserve"> </w:t>
            </w:r>
            <w:r w:rsidRPr="00FA4CCD">
              <w:rPr>
                <w:rFonts w:ascii="Times New Roman" w:hAnsi="Times New Roman"/>
                <w:b/>
                <w:sz w:val="24"/>
                <w:szCs w:val="24"/>
              </w:rPr>
              <w:t>работа</w:t>
            </w:r>
            <w:r w:rsidRPr="00FA4CCD">
              <w:rPr>
                <w:rFonts w:ascii="Times New Roman" w:hAnsi="Times New Roman"/>
                <w:b/>
                <w:spacing w:val="-4"/>
                <w:sz w:val="24"/>
                <w:szCs w:val="24"/>
              </w:rPr>
              <w:t xml:space="preserve"> </w:t>
            </w:r>
            <w:r>
              <w:rPr>
                <w:rFonts w:ascii="Times New Roman" w:hAnsi="Times New Roman"/>
                <w:b/>
                <w:sz w:val="24"/>
                <w:szCs w:val="24"/>
              </w:rPr>
              <w:t>№2</w:t>
            </w:r>
            <w:r w:rsidRPr="00FA4CCD">
              <w:rPr>
                <w:rFonts w:ascii="Times New Roman" w:hAnsi="Times New Roman"/>
                <w:b/>
                <w:spacing w:val="-4"/>
                <w:sz w:val="24"/>
                <w:szCs w:val="24"/>
              </w:rPr>
              <w:t xml:space="preserve"> </w:t>
            </w:r>
            <w:r w:rsidRPr="00FA4CCD">
              <w:rPr>
                <w:rFonts w:ascii="Times New Roman" w:hAnsi="Times New Roman"/>
                <w:sz w:val="24"/>
                <w:szCs w:val="24"/>
              </w:rPr>
              <w:t>«Магнитное</w:t>
            </w:r>
            <w:r w:rsidRPr="00FA4CCD">
              <w:rPr>
                <w:rFonts w:ascii="Times New Roman" w:hAnsi="Times New Roman"/>
                <w:spacing w:val="-5"/>
                <w:sz w:val="24"/>
                <w:szCs w:val="24"/>
              </w:rPr>
              <w:t xml:space="preserve"> </w:t>
            </w:r>
            <w:r w:rsidRPr="00FA4CCD">
              <w:rPr>
                <w:rFonts w:ascii="Times New Roman" w:hAnsi="Times New Roman"/>
                <w:sz w:val="24"/>
                <w:szCs w:val="24"/>
              </w:rPr>
              <w:t>поле.</w:t>
            </w:r>
            <w:r w:rsidRPr="00FA4CCD">
              <w:rPr>
                <w:rFonts w:ascii="Times New Roman" w:hAnsi="Times New Roman"/>
                <w:spacing w:val="-3"/>
                <w:sz w:val="24"/>
                <w:szCs w:val="24"/>
              </w:rPr>
              <w:t xml:space="preserve"> </w:t>
            </w:r>
            <w:r w:rsidRPr="00FA4CCD">
              <w:rPr>
                <w:rFonts w:ascii="Times New Roman" w:hAnsi="Times New Roman"/>
                <w:sz w:val="24"/>
                <w:szCs w:val="24"/>
              </w:rPr>
              <w:t>Электромагнитная</w:t>
            </w:r>
            <w:r w:rsidRPr="00FA4CCD">
              <w:rPr>
                <w:rFonts w:ascii="Times New Roman" w:hAnsi="Times New Roman"/>
                <w:spacing w:val="-2"/>
                <w:sz w:val="24"/>
                <w:szCs w:val="24"/>
              </w:rPr>
              <w:t xml:space="preserve"> </w:t>
            </w:r>
            <w:r w:rsidRPr="00FA4CCD">
              <w:rPr>
                <w:rFonts w:ascii="Times New Roman" w:hAnsi="Times New Roman"/>
                <w:sz w:val="24"/>
                <w:szCs w:val="24"/>
              </w:rPr>
              <w:t>индукция»</w:t>
            </w:r>
          </w:p>
        </w:tc>
        <w:tc>
          <w:tcPr>
            <w:tcW w:w="416" w:type="pct"/>
            <w:gridSpan w:val="2"/>
          </w:tcPr>
          <w:p w:rsidR="00E703E1" w:rsidRPr="00FA4CCD" w:rsidRDefault="00E703E1" w:rsidP="00971345">
            <w:pPr>
              <w:spacing w:line="268" w:lineRule="exact"/>
              <w:ind w:left="12"/>
              <w:jc w:val="center"/>
              <w:rPr>
                <w:rFonts w:ascii="Times New Roman" w:hAnsi="Times New Roman"/>
                <w:sz w:val="24"/>
                <w:szCs w:val="24"/>
              </w:rPr>
            </w:pPr>
            <w:r w:rsidRPr="00FA4CCD">
              <w:rPr>
                <w:rFonts w:ascii="Times New Roman" w:hAnsi="Times New Roman"/>
                <w:sz w:val="24"/>
                <w:szCs w:val="24"/>
              </w:rPr>
              <w:t>2</w:t>
            </w:r>
          </w:p>
        </w:tc>
        <w:tc>
          <w:tcPr>
            <w:tcW w:w="753" w:type="pct"/>
            <w:vMerge/>
            <w:tcBorders>
              <w:top w:val="nil"/>
            </w:tcBorders>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90"/>
        </w:trPr>
        <w:tc>
          <w:tcPr>
            <w:tcW w:w="3827" w:type="pct"/>
            <w:gridSpan w:val="4"/>
          </w:tcPr>
          <w:p w:rsidR="00E703E1" w:rsidRPr="00FA4CCD" w:rsidRDefault="00E703E1" w:rsidP="00971345">
            <w:pPr>
              <w:spacing w:line="268" w:lineRule="exact"/>
              <w:ind w:left="2996" w:right="2987"/>
              <w:jc w:val="center"/>
              <w:rPr>
                <w:rFonts w:ascii="Times New Roman" w:hAnsi="Times New Roman"/>
                <w:b/>
                <w:sz w:val="24"/>
                <w:szCs w:val="24"/>
              </w:rPr>
            </w:pPr>
            <w:r w:rsidRPr="00FA4CCD">
              <w:rPr>
                <w:rFonts w:ascii="Times New Roman" w:hAnsi="Times New Roman"/>
                <w:b/>
                <w:sz w:val="24"/>
                <w:szCs w:val="24"/>
              </w:rPr>
              <w:lastRenderedPageBreak/>
              <w:t>Раздел</w:t>
            </w:r>
            <w:r w:rsidRPr="00FA4CCD">
              <w:rPr>
                <w:rFonts w:ascii="Times New Roman" w:hAnsi="Times New Roman"/>
                <w:b/>
                <w:spacing w:val="-2"/>
                <w:sz w:val="24"/>
                <w:szCs w:val="24"/>
              </w:rPr>
              <w:t xml:space="preserve"> </w:t>
            </w:r>
            <w:r w:rsidRPr="00FA4CCD">
              <w:rPr>
                <w:rFonts w:ascii="Times New Roman" w:hAnsi="Times New Roman"/>
                <w:b/>
                <w:sz w:val="24"/>
                <w:szCs w:val="24"/>
              </w:rPr>
              <w:t>4.</w:t>
            </w:r>
            <w:r w:rsidRPr="00FA4CCD">
              <w:rPr>
                <w:rFonts w:ascii="Times New Roman" w:hAnsi="Times New Roman"/>
                <w:b/>
                <w:spacing w:val="-2"/>
                <w:sz w:val="24"/>
                <w:szCs w:val="24"/>
              </w:rPr>
              <w:t xml:space="preserve"> </w:t>
            </w:r>
            <w:r w:rsidRPr="00FA4CCD">
              <w:rPr>
                <w:rFonts w:ascii="Times New Roman" w:hAnsi="Times New Roman"/>
                <w:b/>
                <w:sz w:val="24"/>
                <w:szCs w:val="24"/>
              </w:rPr>
              <w:t>Колебания и</w:t>
            </w:r>
            <w:r w:rsidRPr="00FA4CCD">
              <w:rPr>
                <w:rFonts w:ascii="Times New Roman" w:hAnsi="Times New Roman"/>
                <w:b/>
                <w:spacing w:val="-4"/>
                <w:sz w:val="24"/>
                <w:szCs w:val="24"/>
              </w:rPr>
              <w:t xml:space="preserve"> </w:t>
            </w:r>
            <w:r w:rsidRPr="00FA4CCD">
              <w:rPr>
                <w:rFonts w:ascii="Times New Roman" w:hAnsi="Times New Roman"/>
                <w:b/>
                <w:sz w:val="24"/>
                <w:szCs w:val="24"/>
              </w:rPr>
              <w:t>волны</w:t>
            </w:r>
          </w:p>
        </w:tc>
        <w:tc>
          <w:tcPr>
            <w:tcW w:w="416" w:type="pct"/>
            <w:gridSpan w:val="2"/>
          </w:tcPr>
          <w:p w:rsidR="00E703E1" w:rsidRPr="00FA4CCD" w:rsidRDefault="00E703E1" w:rsidP="00971345">
            <w:pPr>
              <w:spacing w:line="268" w:lineRule="exact"/>
              <w:ind w:left="195" w:right="179"/>
              <w:jc w:val="center"/>
              <w:rPr>
                <w:rFonts w:ascii="Times New Roman" w:hAnsi="Times New Roman"/>
                <w:b/>
                <w:sz w:val="24"/>
                <w:szCs w:val="24"/>
              </w:rPr>
            </w:pPr>
            <w:r w:rsidRPr="00FA4CCD">
              <w:rPr>
                <w:rFonts w:ascii="Times New Roman" w:hAnsi="Times New Roman"/>
                <w:b/>
                <w:sz w:val="24"/>
                <w:szCs w:val="24"/>
              </w:rPr>
              <w:t>20 (8/2)</w:t>
            </w:r>
          </w:p>
        </w:tc>
        <w:tc>
          <w:tcPr>
            <w:tcW w:w="753" w:type="pct"/>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90"/>
        </w:trPr>
        <w:tc>
          <w:tcPr>
            <w:tcW w:w="811" w:type="pct"/>
            <w:vMerge w:val="restart"/>
          </w:tcPr>
          <w:p w:rsidR="00E703E1" w:rsidRPr="00FA4CCD" w:rsidRDefault="00E703E1" w:rsidP="00971345">
            <w:pPr>
              <w:spacing w:line="259" w:lineRule="auto"/>
              <w:ind w:left="249" w:right="237" w:hanging="2"/>
              <w:jc w:val="center"/>
              <w:rPr>
                <w:rFonts w:ascii="Times New Roman" w:hAnsi="Times New Roman"/>
                <w:b/>
                <w:sz w:val="24"/>
                <w:szCs w:val="24"/>
              </w:rPr>
            </w:pPr>
            <w:r w:rsidRPr="00FA4CCD">
              <w:rPr>
                <w:rFonts w:ascii="Times New Roman" w:hAnsi="Times New Roman"/>
                <w:b/>
                <w:sz w:val="24"/>
                <w:szCs w:val="24"/>
              </w:rPr>
              <w:t>Тема 4.1</w:t>
            </w:r>
            <w:r w:rsidRPr="00FA4CCD">
              <w:rPr>
                <w:rFonts w:ascii="Times New Roman" w:hAnsi="Times New Roman"/>
                <w:b/>
                <w:spacing w:val="1"/>
                <w:sz w:val="24"/>
                <w:szCs w:val="24"/>
              </w:rPr>
              <w:t xml:space="preserve"> </w:t>
            </w:r>
            <w:r w:rsidRPr="00FA4CCD">
              <w:rPr>
                <w:rFonts w:ascii="Times New Roman" w:hAnsi="Times New Roman"/>
                <w:b/>
                <w:sz w:val="24"/>
                <w:szCs w:val="24"/>
              </w:rPr>
              <w:t>Механические</w:t>
            </w:r>
            <w:r w:rsidRPr="00FA4CCD">
              <w:rPr>
                <w:rFonts w:ascii="Times New Roman" w:hAnsi="Times New Roman"/>
                <w:b/>
                <w:spacing w:val="1"/>
                <w:sz w:val="24"/>
                <w:szCs w:val="24"/>
              </w:rPr>
              <w:t xml:space="preserve"> </w:t>
            </w:r>
            <w:r w:rsidRPr="00FA4CCD">
              <w:rPr>
                <w:rFonts w:ascii="Times New Roman" w:hAnsi="Times New Roman"/>
                <w:b/>
                <w:sz w:val="24"/>
                <w:szCs w:val="24"/>
              </w:rPr>
              <w:t>колебания</w:t>
            </w:r>
            <w:r w:rsidRPr="00FA4CCD">
              <w:rPr>
                <w:rFonts w:ascii="Times New Roman" w:hAnsi="Times New Roman"/>
                <w:b/>
                <w:spacing w:val="-4"/>
                <w:sz w:val="24"/>
                <w:szCs w:val="24"/>
              </w:rPr>
              <w:t xml:space="preserve"> </w:t>
            </w:r>
            <w:r w:rsidRPr="00FA4CCD">
              <w:rPr>
                <w:rFonts w:ascii="Times New Roman" w:hAnsi="Times New Roman"/>
                <w:b/>
                <w:sz w:val="24"/>
                <w:szCs w:val="24"/>
              </w:rPr>
              <w:t>и</w:t>
            </w:r>
            <w:r w:rsidRPr="00FA4CCD">
              <w:rPr>
                <w:rFonts w:ascii="Times New Roman" w:hAnsi="Times New Roman"/>
                <w:b/>
                <w:spacing w:val="-1"/>
                <w:sz w:val="24"/>
                <w:szCs w:val="24"/>
              </w:rPr>
              <w:t xml:space="preserve"> </w:t>
            </w:r>
            <w:r w:rsidRPr="00FA4CCD">
              <w:rPr>
                <w:rFonts w:ascii="Times New Roman" w:hAnsi="Times New Roman"/>
                <w:b/>
                <w:sz w:val="24"/>
                <w:szCs w:val="24"/>
              </w:rPr>
              <w:t>волны</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ind w:left="12"/>
              <w:jc w:val="center"/>
              <w:rPr>
                <w:rFonts w:ascii="Times New Roman" w:hAnsi="Times New Roman"/>
                <w:sz w:val="24"/>
                <w:szCs w:val="24"/>
              </w:rPr>
            </w:pPr>
            <w:r w:rsidRPr="00FA4CCD">
              <w:rPr>
                <w:rFonts w:ascii="Times New Roman" w:hAnsi="Times New Roman"/>
                <w:sz w:val="24"/>
                <w:szCs w:val="24"/>
              </w:rPr>
              <w:t>6</w:t>
            </w:r>
          </w:p>
        </w:tc>
        <w:tc>
          <w:tcPr>
            <w:tcW w:w="753" w:type="pct"/>
            <w:vMerge w:val="restart"/>
          </w:tcPr>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 xml:space="preserve">ОК 01, ОК 02, </w:t>
            </w:r>
            <w:r>
              <w:rPr>
                <w:rFonts w:ascii="Times New Roman" w:hAnsi="Times New Roman" w:cs="Times New Roman"/>
                <w:bCs/>
                <w:sz w:val="24"/>
                <w:szCs w:val="24"/>
              </w:rPr>
              <w:t xml:space="preserve">            ОК </w:t>
            </w:r>
            <w:r w:rsidRPr="009D26BD">
              <w:rPr>
                <w:rFonts w:ascii="Times New Roman" w:hAnsi="Times New Roman" w:cs="Times New Roman"/>
                <w:bCs/>
                <w:sz w:val="24"/>
                <w:szCs w:val="24"/>
              </w:rPr>
              <w:t xml:space="preserve">04, ОК 06, </w:t>
            </w: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ПК 1.1, ПК 1.2</w:t>
            </w:r>
          </w:p>
          <w:p w:rsidR="00E703E1" w:rsidRPr="00FA4CCD" w:rsidRDefault="00E703E1" w:rsidP="0097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1739"/>
        </w:trPr>
        <w:tc>
          <w:tcPr>
            <w:tcW w:w="811" w:type="pct"/>
            <w:vMerge/>
            <w:tcBorders>
              <w:top w:val="nil"/>
            </w:tcBorders>
          </w:tcPr>
          <w:p w:rsidR="00E703E1" w:rsidRPr="00FA4CCD" w:rsidRDefault="00E703E1" w:rsidP="00971345">
            <w:pPr>
              <w:rPr>
                <w:rFonts w:ascii="Times New Roman" w:hAnsi="Times New Roman"/>
                <w:sz w:val="24"/>
                <w:szCs w:val="24"/>
              </w:rPr>
            </w:pPr>
          </w:p>
        </w:tc>
        <w:tc>
          <w:tcPr>
            <w:tcW w:w="3017" w:type="pct"/>
            <w:gridSpan w:val="3"/>
          </w:tcPr>
          <w:p w:rsidR="00E703E1" w:rsidRDefault="00E703E1" w:rsidP="00971345">
            <w:pPr>
              <w:spacing w:line="259" w:lineRule="auto"/>
              <w:ind w:left="110" w:right="91"/>
              <w:jc w:val="both"/>
              <w:rPr>
                <w:rFonts w:ascii="Times New Roman" w:hAnsi="Times New Roman"/>
                <w:sz w:val="24"/>
                <w:szCs w:val="24"/>
              </w:rPr>
            </w:pPr>
            <w:r w:rsidRPr="00FA4CCD">
              <w:rPr>
                <w:rFonts w:ascii="Times New Roman" w:hAnsi="Times New Roman"/>
                <w:sz w:val="24"/>
                <w:szCs w:val="24"/>
              </w:rPr>
              <w:t>Колебательное</w:t>
            </w:r>
            <w:r w:rsidRPr="00FA4CCD">
              <w:rPr>
                <w:rFonts w:ascii="Times New Roman" w:hAnsi="Times New Roman"/>
                <w:spacing w:val="1"/>
                <w:sz w:val="24"/>
                <w:szCs w:val="24"/>
              </w:rPr>
              <w:t xml:space="preserve"> </w:t>
            </w:r>
            <w:r w:rsidRPr="00FA4CCD">
              <w:rPr>
                <w:rFonts w:ascii="Times New Roman" w:hAnsi="Times New Roman"/>
                <w:sz w:val="24"/>
                <w:szCs w:val="24"/>
              </w:rPr>
              <w:t>движение.</w:t>
            </w:r>
            <w:r w:rsidRPr="00FA4CCD">
              <w:rPr>
                <w:rFonts w:ascii="Times New Roman" w:hAnsi="Times New Roman"/>
                <w:spacing w:val="1"/>
                <w:sz w:val="24"/>
                <w:szCs w:val="24"/>
              </w:rPr>
              <w:t xml:space="preserve"> </w:t>
            </w:r>
            <w:r w:rsidRPr="00FA4CCD">
              <w:rPr>
                <w:rFonts w:ascii="Times New Roman" w:hAnsi="Times New Roman"/>
                <w:sz w:val="24"/>
                <w:szCs w:val="24"/>
              </w:rPr>
              <w:t>Гармонические</w:t>
            </w:r>
            <w:r w:rsidRPr="00FA4CCD">
              <w:rPr>
                <w:rFonts w:ascii="Times New Roman" w:hAnsi="Times New Roman"/>
                <w:spacing w:val="1"/>
                <w:sz w:val="24"/>
                <w:szCs w:val="24"/>
              </w:rPr>
              <w:t xml:space="preserve"> </w:t>
            </w:r>
            <w:r w:rsidRPr="00FA4CCD">
              <w:rPr>
                <w:rFonts w:ascii="Times New Roman" w:hAnsi="Times New Roman"/>
                <w:sz w:val="24"/>
                <w:szCs w:val="24"/>
              </w:rPr>
              <w:t>колебания.</w:t>
            </w:r>
            <w:r w:rsidRPr="00FA4CCD">
              <w:rPr>
                <w:rFonts w:ascii="Times New Roman" w:hAnsi="Times New Roman"/>
                <w:spacing w:val="1"/>
                <w:sz w:val="24"/>
                <w:szCs w:val="24"/>
              </w:rPr>
              <w:t xml:space="preserve"> </w:t>
            </w:r>
            <w:r w:rsidRPr="00FA4CCD">
              <w:rPr>
                <w:rFonts w:ascii="Times New Roman" w:hAnsi="Times New Roman"/>
                <w:sz w:val="24"/>
                <w:szCs w:val="24"/>
              </w:rPr>
              <w:t>Свободные</w:t>
            </w:r>
            <w:r w:rsidRPr="00FA4CCD">
              <w:rPr>
                <w:rFonts w:ascii="Times New Roman" w:hAnsi="Times New Roman"/>
                <w:spacing w:val="1"/>
                <w:sz w:val="24"/>
                <w:szCs w:val="24"/>
              </w:rPr>
              <w:t xml:space="preserve"> </w:t>
            </w:r>
            <w:r w:rsidRPr="00FA4CCD">
              <w:rPr>
                <w:rFonts w:ascii="Times New Roman" w:hAnsi="Times New Roman"/>
                <w:sz w:val="24"/>
                <w:szCs w:val="24"/>
              </w:rPr>
              <w:t>механические</w:t>
            </w:r>
            <w:r w:rsidRPr="00FA4CCD">
              <w:rPr>
                <w:rFonts w:ascii="Times New Roman" w:hAnsi="Times New Roman"/>
                <w:spacing w:val="1"/>
                <w:sz w:val="24"/>
                <w:szCs w:val="24"/>
              </w:rPr>
              <w:t xml:space="preserve"> </w:t>
            </w:r>
            <w:r w:rsidRPr="00FA4CCD">
              <w:rPr>
                <w:rFonts w:ascii="Times New Roman" w:hAnsi="Times New Roman"/>
                <w:sz w:val="24"/>
                <w:szCs w:val="24"/>
              </w:rPr>
              <w:t>колебания.</w:t>
            </w:r>
            <w:r w:rsidRPr="00FA4CCD">
              <w:rPr>
                <w:rFonts w:ascii="Times New Roman" w:hAnsi="Times New Roman"/>
                <w:spacing w:val="1"/>
                <w:sz w:val="24"/>
                <w:szCs w:val="24"/>
              </w:rPr>
              <w:t xml:space="preserve"> </w:t>
            </w:r>
            <w:r w:rsidRPr="00FA4CCD">
              <w:rPr>
                <w:rFonts w:ascii="Times New Roman" w:hAnsi="Times New Roman"/>
                <w:sz w:val="24"/>
                <w:szCs w:val="24"/>
              </w:rPr>
              <w:t>Превращение</w:t>
            </w:r>
            <w:r w:rsidRPr="00FA4CCD">
              <w:rPr>
                <w:rFonts w:ascii="Times New Roman" w:hAnsi="Times New Roman"/>
                <w:spacing w:val="1"/>
                <w:sz w:val="24"/>
                <w:szCs w:val="24"/>
              </w:rPr>
              <w:t xml:space="preserve"> </w:t>
            </w:r>
            <w:r w:rsidRPr="00FA4CCD">
              <w:rPr>
                <w:rFonts w:ascii="Times New Roman" w:hAnsi="Times New Roman"/>
                <w:sz w:val="24"/>
                <w:szCs w:val="24"/>
              </w:rPr>
              <w:t>энергии</w:t>
            </w:r>
            <w:r w:rsidRPr="00FA4CCD">
              <w:rPr>
                <w:rFonts w:ascii="Times New Roman" w:hAnsi="Times New Roman"/>
                <w:spacing w:val="1"/>
                <w:sz w:val="24"/>
                <w:szCs w:val="24"/>
              </w:rPr>
              <w:t xml:space="preserve"> </w:t>
            </w:r>
            <w:r w:rsidRPr="00FA4CCD">
              <w:rPr>
                <w:rFonts w:ascii="Times New Roman" w:hAnsi="Times New Roman"/>
                <w:sz w:val="24"/>
                <w:szCs w:val="24"/>
              </w:rPr>
              <w:t>при</w:t>
            </w:r>
            <w:r w:rsidRPr="00FA4CCD">
              <w:rPr>
                <w:rFonts w:ascii="Times New Roman" w:hAnsi="Times New Roman"/>
                <w:spacing w:val="1"/>
                <w:sz w:val="24"/>
                <w:szCs w:val="24"/>
              </w:rPr>
              <w:t xml:space="preserve"> </w:t>
            </w:r>
            <w:r w:rsidRPr="00FA4CCD">
              <w:rPr>
                <w:rFonts w:ascii="Times New Roman" w:hAnsi="Times New Roman"/>
                <w:sz w:val="24"/>
                <w:szCs w:val="24"/>
              </w:rPr>
              <w:t>колебательном</w:t>
            </w:r>
            <w:r w:rsidRPr="00FA4CCD">
              <w:rPr>
                <w:rFonts w:ascii="Times New Roman" w:hAnsi="Times New Roman"/>
                <w:spacing w:val="1"/>
                <w:sz w:val="24"/>
                <w:szCs w:val="24"/>
              </w:rPr>
              <w:t xml:space="preserve"> </w:t>
            </w:r>
            <w:r w:rsidRPr="00FA4CCD">
              <w:rPr>
                <w:rFonts w:ascii="Times New Roman" w:hAnsi="Times New Roman"/>
                <w:sz w:val="24"/>
                <w:szCs w:val="24"/>
              </w:rPr>
              <w:t>движении.</w:t>
            </w:r>
            <w:r w:rsidRPr="00FA4CCD">
              <w:rPr>
                <w:rFonts w:ascii="Times New Roman" w:hAnsi="Times New Roman"/>
                <w:spacing w:val="1"/>
                <w:sz w:val="24"/>
                <w:szCs w:val="24"/>
              </w:rPr>
              <w:t xml:space="preserve"> </w:t>
            </w:r>
            <w:r w:rsidRPr="00FA4CCD">
              <w:rPr>
                <w:rFonts w:ascii="Times New Roman" w:hAnsi="Times New Roman"/>
                <w:sz w:val="24"/>
                <w:szCs w:val="24"/>
              </w:rPr>
              <w:t>Свободные</w:t>
            </w:r>
            <w:r w:rsidRPr="00FA4CCD">
              <w:rPr>
                <w:rFonts w:ascii="Times New Roman" w:hAnsi="Times New Roman"/>
                <w:spacing w:val="1"/>
                <w:sz w:val="24"/>
                <w:szCs w:val="24"/>
              </w:rPr>
              <w:t xml:space="preserve"> </w:t>
            </w:r>
            <w:r w:rsidRPr="00FA4CCD">
              <w:rPr>
                <w:rFonts w:ascii="Times New Roman" w:hAnsi="Times New Roman"/>
                <w:sz w:val="24"/>
                <w:szCs w:val="24"/>
              </w:rPr>
              <w:t xml:space="preserve">затухающие механические колебания. </w:t>
            </w:r>
          </w:p>
          <w:p w:rsidR="00E703E1" w:rsidRPr="00FA4CCD" w:rsidRDefault="00E703E1" w:rsidP="00971345">
            <w:pPr>
              <w:spacing w:line="259" w:lineRule="auto"/>
              <w:ind w:left="110" w:right="91"/>
              <w:jc w:val="both"/>
              <w:rPr>
                <w:rFonts w:ascii="Times New Roman" w:hAnsi="Times New Roman"/>
                <w:sz w:val="24"/>
                <w:szCs w:val="24"/>
              </w:rPr>
            </w:pPr>
            <w:r w:rsidRPr="00FA4CCD">
              <w:rPr>
                <w:rFonts w:ascii="Times New Roman" w:hAnsi="Times New Roman"/>
                <w:sz w:val="24"/>
                <w:szCs w:val="24"/>
              </w:rPr>
              <w:t>Математический маятник. Пружинный маятник.</w:t>
            </w:r>
            <w:r w:rsidRPr="00FA4CCD">
              <w:rPr>
                <w:rFonts w:ascii="Times New Roman" w:hAnsi="Times New Roman"/>
                <w:spacing w:val="1"/>
                <w:sz w:val="24"/>
                <w:szCs w:val="24"/>
              </w:rPr>
              <w:t xml:space="preserve"> </w:t>
            </w:r>
            <w:r w:rsidRPr="00FA4CCD">
              <w:rPr>
                <w:rFonts w:ascii="Times New Roman" w:hAnsi="Times New Roman"/>
                <w:sz w:val="24"/>
                <w:szCs w:val="24"/>
              </w:rPr>
              <w:t>Вынужденные механические</w:t>
            </w:r>
            <w:r w:rsidRPr="00FA4CCD">
              <w:rPr>
                <w:rFonts w:ascii="Times New Roman" w:hAnsi="Times New Roman"/>
                <w:spacing w:val="-2"/>
                <w:sz w:val="24"/>
                <w:szCs w:val="24"/>
              </w:rPr>
              <w:t xml:space="preserve"> </w:t>
            </w:r>
            <w:r w:rsidRPr="00FA4CCD">
              <w:rPr>
                <w:rFonts w:ascii="Times New Roman" w:hAnsi="Times New Roman"/>
                <w:sz w:val="24"/>
                <w:szCs w:val="24"/>
              </w:rPr>
              <w:t>колебания. Резонанс.</w:t>
            </w:r>
          </w:p>
          <w:p w:rsidR="00E703E1" w:rsidRPr="00FA4CCD" w:rsidRDefault="00E703E1" w:rsidP="00971345">
            <w:pPr>
              <w:spacing w:line="268" w:lineRule="exact"/>
              <w:ind w:left="110"/>
              <w:jc w:val="both"/>
              <w:rPr>
                <w:rFonts w:ascii="Times New Roman" w:hAnsi="Times New Roman"/>
                <w:sz w:val="24"/>
                <w:szCs w:val="24"/>
              </w:rPr>
            </w:pPr>
            <w:r w:rsidRPr="00FA4CCD">
              <w:rPr>
                <w:rFonts w:ascii="Times New Roman" w:hAnsi="Times New Roman"/>
                <w:sz w:val="24"/>
                <w:szCs w:val="24"/>
              </w:rPr>
              <w:t>Поперечные</w:t>
            </w:r>
            <w:r w:rsidRPr="00FA4CCD">
              <w:rPr>
                <w:rFonts w:ascii="Times New Roman" w:hAnsi="Times New Roman"/>
                <w:spacing w:val="-5"/>
                <w:sz w:val="24"/>
                <w:szCs w:val="24"/>
              </w:rPr>
              <w:t xml:space="preserve"> </w:t>
            </w:r>
            <w:r w:rsidRPr="00FA4CCD">
              <w:rPr>
                <w:rFonts w:ascii="Times New Roman" w:hAnsi="Times New Roman"/>
                <w:sz w:val="24"/>
                <w:szCs w:val="24"/>
              </w:rPr>
              <w:t>и</w:t>
            </w:r>
            <w:r w:rsidRPr="00FA4CCD">
              <w:rPr>
                <w:rFonts w:ascii="Times New Roman" w:hAnsi="Times New Roman"/>
                <w:spacing w:val="-4"/>
                <w:sz w:val="24"/>
                <w:szCs w:val="24"/>
              </w:rPr>
              <w:t xml:space="preserve"> </w:t>
            </w:r>
            <w:r w:rsidRPr="00FA4CCD">
              <w:rPr>
                <w:rFonts w:ascii="Times New Roman" w:hAnsi="Times New Roman"/>
                <w:sz w:val="24"/>
                <w:szCs w:val="24"/>
              </w:rPr>
              <w:t>продольные</w:t>
            </w:r>
            <w:r w:rsidRPr="00FA4CCD">
              <w:rPr>
                <w:rFonts w:ascii="Times New Roman" w:hAnsi="Times New Roman"/>
                <w:spacing w:val="-2"/>
                <w:sz w:val="24"/>
                <w:szCs w:val="24"/>
              </w:rPr>
              <w:t xml:space="preserve"> </w:t>
            </w:r>
            <w:r w:rsidRPr="00FA4CCD">
              <w:rPr>
                <w:rFonts w:ascii="Times New Roman" w:hAnsi="Times New Roman"/>
                <w:sz w:val="24"/>
                <w:szCs w:val="24"/>
              </w:rPr>
              <w:t>волны.</w:t>
            </w:r>
            <w:r w:rsidRPr="00FA4CCD">
              <w:rPr>
                <w:rFonts w:ascii="Times New Roman" w:hAnsi="Times New Roman"/>
                <w:spacing w:val="-5"/>
                <w:sz w:val="24"/>
                <w:szCs w:val="24"/>
              </w:rPr>
              <w:t xml:space="preserve"> </w:t>
            </w:r>
            <w:r w:rsidRPr="00FA4CCD">
              <w:rPr>
                <w:rFonts w:ascii="Times New Roman" w:hAnsi="Times New Roman"/>
                <w:sz w:val="24"/>
                <w:szCs w:val="24"/>
              </w:rPr>
              <w:t>Характеристики</w:t>
            </w:r>
            <w:r w:rsidRPr="00FA4CCD">
              <w:rPr>
                <w:rFonts w:ascii="Times New Roman" w:hAnsi="Times New Roman"/>
                <w:spacing w:val="-2"/>
                <w:sz w:val="24"/>
                <w:szCs w:val="24"/>
              </w:rPr>
              <w:t xml:space="preserve"> </w:t>
            </w:r>
            <w:r w:rsidRPr="00FA4CCD">
              <w:rPr>
                <w:rFonts w:ascii="Times New Roman" w:hAnsi="Times New Roman"/>
                <w:sz w:val="24"/>
                <w:szCs w:val="24"/>
              </w:rPr>
              <w:t>волны.</w:t>
            </w:r>
            <w:r w:rsidRPr="00FA4CCD">
              <w:rPr>
                <w:rFonts w:ascii="Times New Roman" w:hAnsi="Times New Roman"/>
                <w:spacing w:val="-5"/>
                <w:sz w:val="24"/>
                <w:szCs w:val="24"/>
              </w:rPr>
              <w:t xml:space="preserve"> </w:t>
            </w:r>
            <w:r w:rsidRPr="00FA4CCD">
              <w:rPr>
                <w:rFonts w:ascii="Times New Roman" w:hAnsi="Times New Roman"/>
                <w:sz w:val="24"/>
                <w:szCs w:val="24"/>
              </w:rPr>
              <w:t>Звуковые</w:t>
            </w:r>
            <w:r w:rsidRPr="00FA4CCD">
              <w:rPr>
                <w:rFonts w:ascii="Times New Roman" w:hAnsi="Times New Roman"/>
                <w:spacing w:val="-5"/>
                <w:sz w:val="24"/>
                <w:szCs w:val="24"/>
              </w:rPr>
              <w:t xml:space="preserve"> </w:t>
            </w:r>
            <w:r w:rsidRPr="00FA4CCD">
              <w:rPr>
                <w:rFonts w:ascii="Times New Roman" w:hAnsi="Times New Roman"/>
                <w:sz w:val="24"/>
                <w:szCs w:val="24"/>
              </w:rPr>
              <w:t>волны.</w:t>
            </w:r>
            <w:r w:rsidRPr="00FA4CCD">
              <w:rPr>
                <w:rFonts w:ascii="Times New Roman" w:hAnsi="Times New Roman"/>
                <w:spacing w:val="-2"/>
                <w:sz w:val="24"/>
                <w:szCs w:val="24"/>
              </w:rPr>
              <w:t xml:space="preserve"> </w:t>
            </w:r>
            <w:r w:rsidRPr="00FA4CCD">
              <w:rPr>
                <w:rFonts w:ascii="Times New Roman" w:hAnsi="Times New Roman"/>
                <w:sz w:val="24"/>
                <w:szCs w:val="24"/>
              </w:rPr>
              <w:t>Ультразвук</w:t>
            </w:r>
            <w:r w:rsidRPr="00FA4CCD">
              <w:rPr>
                <w:rFonts w:ascii="Times New Roman" w:hAnsi="Times New Roman"/>
                <w:spacing w:val="-5"/>
                <w:sz w:val="24"/>
                <w:szCs w:val="24"/>
              </w:rPr>
              <w:t xml:space="preserve"> </w:t>
            </w:r>
            <w:r w:rsidRPr="00FA4CCD">
              <w:rPr>
                <w:rFonts w:ascii="Times New Roman" w:hAnsi="Times New Roman"/>
                <w:sz w:val="24"/>
                <w:szCs w:val="24"/>
              </w:rPr>
              <w:t>и его</w:t>
            </w:r>
            <w:r w:rsidRPr="00FA4CCD">
              <w:rPr>
                <w:rFonts w:ascii="Times New Roman" w:hAnsi="Times New Roman"/>
                <w:spacing w:val="-3"/>
                <w:sz w:val="24"/>
                <w:szCs w:val="24"/>
              </w:rPr>
              <w:t xml:space="preserve"> </w:t>
            </w:r>
            <w:r w:rsidRPr="00FA4CCD">
              <w:rPr>
                <w:rFonts w:ascii="Times New Roman" w:hAnsi="Times New Roman"/>
                <w:sz w:val="24"/>
                <w:szCs w:val="24"/>
              </w:rPr>
              <w:t>применение</w:t>
            </w:r>
          </w:p>
        </w:tc>
        <w:tc>
          <w:tcPr>
            <w:tcW w:w="416" w:type="pct"/>
            <w:gridSpan w:val="2"/>
            <w:vMerge/>
            <w:tcBorders>
              <w:top w:val="nil"/>
            </w:tcBorders>
          </w:tcPr>
          <w:p w:rsidR="00E703E1" w:rsidRPr="00FA4CCD" w:rsidRDefault="00E703E1" w:rsidP="00971345">
            <w:pP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89"/>
        </w:trPr>
        <w:tc>
          <w:tcPr>
            <w:tcW w:w="811" w:type="pct"/>
            <w:vMerge w:val="restart"/>
          </w:tcPr>
          <w:p w:rsidR="00E703E1" w:rsidRPr="00FA4CCD" w:rsidRDefault="00E703E1" w:rsidP="00971345">
            <w:pPr>
              <w:spacing w:line="259" w:lineRule="auto"/>
              <w:ind w:left="249" w:right="227" w:firstLine="501"/>
              <w:jc w:val="center"/>
              <w:rPr>
                <w:rFonts w:ascii="Times New Roman" w:hAnsi="Times New Roman"/>
                <w:b/>
                <w:sz w:val="24"/>
                <w:szCs w:val="24"/>
              </w:rPr>
            </w:pPr>
            <w:r w:rsidRPr="00FA4CCD">
              <w:rPr>
                <w:rFonts w:ascii="Times New Roman" w:hAnsi="Times New Roman"/>
                <w:b/>
                <w:sz w:val="24"/>
                <w:szCs w:val="24"/>
              </w:rPr>
              <w:t>Тема 4.2</w:t>
            </w:r>
            <w:r w:rsidRPr="00FA4CCD">
              <w:rPr>
                <w:rFonts w:ascii="Times New Roman" w:hAnsi="Times New Roman"/>
                <w:b/>
                <w:spacing w:val="1"/>
                <w:sz w:val="24"/>
                <w:szCs w:val="24"/>
              </w:rPr>
              <w:t xml:space="preserve"> </w:t>
            </w:r>
            <w:r w:rsidRPr="00FA4CCD">
              <w:rPr>
                <w:rFonts w:ascii="Times New Roman" w:hAnsi="Times New Roman"/>
                <w:b/>
                <w:sz w:val="24"/>
                <w:szCs w:val="24"/>
              </w:rPr>
              <w:t>Электромагнитные</w:t>
            </w:r>
            <w:r w:rsidRPr="00FA4CCD">
              <w:rPr>
                <w:rFonts w:ascii="Times New Roman" w:hAnsi="Times New Roman"/>
                <w:b/>
                <w:spacing w:val="-47"/>
                <w:sz w:val="24"/>
                <w:szCs w:val="24"/>
              </w:rPr>
              <w:t xml:space="preserve">   </w:t>
            </w:r>
            <w:r w:rsidRPr="00FA4CCD">
              <w:rPr>
                <w:rFonts w:ascii="Times New Roman" w:hAnsi="Times New Roman"/>
                <w:b/>
                <w:sz w:val="24"/>
                <w:szCs w:val="24"/>
              </w:rPr>
              <w:t>колебания</w:t>
            </w:r>
            <w:r w:rsidRPr="00FA4CCD">
              <w:rPr>
                <w:rFonts w:ascii="Times New Roman" w:hAnsi="Times New Roman"/>
                <w:b/>
                <w:spacing w:val="-4"/>
                <w:sz w:val="24"/>
                <w:szCs w:val="24"/>
              </w:rPr>
              <w:t xml:space="preserve"> </w:t>
            </w:r>
            <w:r w:rsidRPr="00FA4CCD">
              <w:rPr>
                <w:rFonts w:ascii="Times New Roman" w:hAnsi="Times New Roman"/>
                <w:b/>
                <w:sz w:val="24"/>
                <w:szCs w:val="24"/>
              </w:rPr>
              <w:t>и</w:t>
            </w:r>
            <w:r w:rsidRPr="00FA4CCD">
              <w:rPr>
                <w:rFonts w:ascii="Times New Roman" w:hAnsi="Times New Roman"/>
                <w:b/>
                <w:spacing w:val="-1"/>
                <w:sz w:val="24"/>
                <w:szCs w:val="24"/>
              </w:rPr>
              <w:t xml:space="preserve"> </w:t>
            </w:r>
            <w:r w:rsidRPr="00FA4CCD">
              <w:rPr>
                <w:rFonts w:ascii="Times New Roman" w:hAnsi="Times New Roman"/>
                <w:b/>
                <w:sz w:val="24"/>
                <w:szCs w:val="24"/>
              </w:rPr>
              <w:t>волны</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ind w:left="161" w:right="143"/>
              <w:jc w:val="center"/>
              <w:rPr>
                <w:rFonts w:ascii="Times New Roman" w:hAnsi="Times New Roman"/>
                <w:sz w:val="24"/>
                <w:szCs w:val="24"/>
              </w:rPr>
            </w:pPr>
            <w:r>
              <w:rPr>
                <w:rFonts w:ascii="Times New Roman" w:hAnsi="Times New Roman"/>
                <w:sz w:val="24"/>
                <w:szCs w:val="24"/>
              </w:rPr>
              <w:t>8</w:t>
            </w:r>
          </w:p>
          <w:p w:rsidR="00E703E1" w:rsidRPr="00FA4CCD" w:rsidRDefault="00E703E1" w:rsidP="00971345">
            <w:pPr>
              <w:ind w:left="161" w:right="143"/>
              <w:jc w:val="center"/>
              <w:rPr>
                <w:rFonts w:ascii="Times New Roman" w:hAnsi="Times New Roman"/>
                <w:sz w:val="24"/>
                <w:szCs w:val="24"/>
              </w:rPr>
            </w:pPr>
          </w:p>
          <w:p w:rsidR="00E703E1" w:rsidRPr="00FA4CCD" w:rsidRDefault="00E703E1" w:rsidP="00971345">
            <w:pPr>
              <w:ind w:left="161" w:right="143"/>
              <w:jc w:val="center"/>
              <w:rPr>
                <w:rFonts w:ascii="Times New Roman" w:hAnsi="Times New Roman"/>
                <w:sz w:val="24"/>
                <w:szCs w:val="24"/>
              </w:rPr>
            </w:pPr>
          </w:p>
          <w:p w:rsidR="00E703E1" w:rsidRPr="00FA4CCD" w:rsidRDefault="00E703E1" w:rsidP="00971345">
            <w:pPr>
              <w:ind w:left="161" w:right="143"/>
              <w:jc w:val="center"/>
              <w:rPr>
                <w:rFonts w:ascii="Times New Roman" w:hAnsi="Times New Roman"/>
                <w:sz w:val="24"/>
                <w:szCs w:val="24"/>
              </w:rPr>
            </w:pPr>
          </w:p>
          <w:p w:rsidR="00E703E1" w:rsidRPr="00FA4CCD" w:rsidRDefault="00E703E1" w:rsidP="00971345">
            <w:pPr>
              <w:ind w:left="161" w:right="143"/>
              <w:jc w:val="center"/>
              <w:rPr>
                <w:rFonts w:ascii="Times New Roman" w:hAnsi="Times New Roman"/>
                <w:sz w:val="24"/>
                <w:szCs w:val="24"/>
              </w:rPr>
            </w:pPr>
          </w:p>
          <w:p w:rsidR="00E703E1" w:rsidRPr="00FA4CCD" w:rsidRDefault="00E703E1" w:rsidP="00971345">
            <w:pPr>
              <w:spacing w:line="268" w:lineRule="exact"/>
              <w:ind w:left="12"/>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3803"/>
        </w:trPr>
        <w:tc>
          <w:tcPr>
            <w:tcW w:w="811" w:type="pct"/>
            <w:vMerge/>
            <w:tcBorders>
              <w:bottom w:val="single" w:sz="4" w:space="0" w:color="000000"/>
            </w:tcBorders>
          </w:tcPr>
          <w:p w:rsidR="00E703E1" w:rsidRPr="00FA4CCD" w:rsidRDefault="00E703E1" w:rsidP="00971345">
            <w:pPr>
              <w:rPr>
                <w:rFonts w:ascii="Times New Roman" w:hAnsi="Times New Roman"/>
                <w:sz w:val="24"/>
                <w:szCs w:val="24"/>
              </w:rPr>
            </w:pPr>
          </w:p>
        </w:tc>
        <w:tc>
          <w:tcPr>
            <w:tcW w:w="3017" w:type="pct"/>
            <w:gridSpan w:val="3"/>
            <w:tcBorders>
              <w:bottom w:val="single" w:sz="4" w:space="0" w:color="auto"/>
            </w:tcBorders>
          </w:tcPr>
          <w:p w:rsidR="00E703E1" w:rsidRDefault="00E703E1" w:rsidP="00971345">
            <w:pPr>
              <w:spacing w:line="259" w:lineRule="auto"/>
              <w:ind w:left="109" w:right="89"/>
              <w:jc w:val="both"/>
              <w:rPr>
                <w:rFonts w:ascii="Times New Roman" w:hAnsi="Times New Roman"/>
                <w:bCs/>
                <w:iCs/>
                <w:sz w:val="24"/>
                <w:szCs w:val="24"/>
              </w:rPr>
            </w:pPr>
            <w:r w:rsidRPr="00FA4CCD">
              <w:rPr>
                <w:rFonts w:ascii="Times New Roman" w:hAnsi="Times New Roman"/>
                <w:bCs/>
                <w:iCs/>
                <w:sz w:val="24"/>
                <w:szCs w:val="24"/>
              </w:rPr>
              <w:t>Свободные электромагнитные колебания. Превращение энергии в колебательном</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контуре.</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Формула</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Томсона.</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Затухающие</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электромагнитные</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колебания.</w:t>
            </w:r>
          </w:p>
          <w:p w:rsidR="00E703E1" w:rsidRDefault="00E703E1" w:rsidP="00971345">
            <w:pPr>
              <w:spacing w:line="259" w:lineRule="auto"/>
              <w:ind w:left="109" w:right="89"/>
              <w:jc w:val="both"/>
              <w:rPr>
                <w:rFonts w:ascii="Times New Roman" w:hAnsi="Times New Roman"/>
                <w:bCs/>
                <w:iCs/>
                <w:sz w:val="24"/>
                <w:szCs w:val="24"/>
              </w:rPr>
            </w:pPr>
            <w:r w:rsidRPr="00FA4CCD">
              <w:rPr>
                <w:rFonts w:ascii="Times New Roman" w:hAnsi="Times New Roman"/>
                <w:bCs/>
                <w:iCs/>
                <w:spacing w:val="1"/>
                <w:sz w:val="24"/>
                <w:szCs w:val="24"/>
              </w:rPr>
              <w:t xml:space="preserve"> </w:t>
            </w:r>
            <w:r w:rsidRPr="00FA4CCD">
              <w:rPr>
                <w:rFonts w:ascii="Times New Roman" w:hAnsi="Times New Roman"/>
                <w:bCs/>
                <w:iCs/>
                <w:sz w:val="24"/>
                <w:szCs w:val="24"/>
              </w:rPr>
              <w:t>Генератор</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незатухающих</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электромагнитных</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колебаний.</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Вынужденные</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электрические</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колебания.</w:t>
            </w:r>
          </w:p>
          <w:p w:rsidR="00E703E1" w:rsidRDefault="00E703E1" w:rsidP="00971345">
            <w:pPr>
              <w:spacing w:line="259" w:lineRule="auto"/>
              <w:ind w:left="109" w:right="89"/>
              <w:jc w:val="both"/>
              <w:rPr>
                <w:rFonts w:ascii="Times New Roman" w:hAnsi="Times New Roman"/>
                <w:b/>
                <w:i/>
                <w:spacing w:val="1"/>
                <w:sz w:val="24"/>
                <w:szCs w:val="24"/>
              </w:rPr>
            </w:pPr>
            <w:r w:rsidRPr="00FA4CCD">
              <w:rPr>
                <w:rFonts w:ascii="Times New Roman" w:hAnsi="Times New Roman"/>
                <w:b/>
                <w:i/>
                <w:spacing w:val="1"/>
                <w:sz w:val="24"/>
                <w:szCs w:val="24"/>
              </w:rPr>
              <w:t xml:space="preserve"> </w:t>
            </w:r>
            <w:r w:rsidRPr="00FA4CCD">
              <w:rPr>
                <w:rFonts w:ascii="Times New Roman" w:hAnsi="Times New Roman"/>
                <w:b/>
                <w:i/>
                <w:sz w:val="24"/>
                <w:szCs w:val="24"/>
              </w:rPr>
              <w:t>Переменный</w:t>
            </w:r>
            <w:r w:rsidRPr="00FA4CCD">
              <w:rPr>
                <w:rFonts w:ascii="Times New Roman" w:hAnsi="Times New Roman"/>
                <w:b/>
                <w:i/>
                <w:spacing w:val="1"/>
                <w:sz w:val="24"/>
                <w:szCs w:val="24"/>
              </w:rPr>
              <w:t xml:space="preserve"> </w:t>
            </w:r>
            <w:r w:rsidRPr="00FA4CCD">
              <w:rPr>
                <w:rFonts w:ascii="Times New Roman" w:hAnsi="Times New Roman"/>
                <w:b/>
                <w:i/>
                <w:sz w:val="24"/>
                <w:szCs w:val="24"/>
              </w:rPr>
              <w:t>ток.</w:t>
            </w:r>
            <w:r w:rsidRPr="00FA4CCD">
              <w:rPr>
                <w:rFonts w:ascii="Times New Roman" w:hAnsi="Times New Roman"/>
                <w:b/>
                <w:i/>
                <w:spacing w:val="1"/>
                <w:sz w:val="24"/>
                <w:szCs w:val="24"/>
              </w:rPr>
              <w:t xml:space="preserve"> </w:t>
            </w:r>
            <w:r w:rsidRPr="00FA4CCD">
              <w:rPr>
                <w:rFonts w:ascii="Times New Roman" w:hAnsi="Times New Roman"/>
                <w:b/>
                <w:i/>
                <w:sz w:val="24"/>
                <w:szCs w:val="24"/>
              </w:rPr>
              <w:t>Генератор</w:t>
            </w:r>
            <w:r w:rsidRPr="00FA4CCD">
              <w:rPr>
                <w:rFonts w:ascii="Times New Roman" w:hAnsi="Times New Roman"/>
                <w:b/>
                <w:i/>
                <w:spacing w:val="1"/>
                <w:sz w:val="24"/>
                <w:szCs w:val="24"/>
              </w:rPr>
              <w:t xml:space="preserve"> </w:t>
            </w:r>
            <w:r w:rsidRPr="00FA4CCD">
              <w:rPr>
                <w:rFonts w:ascii="Times New Roman" w:hAnsi="Times New Roman"/>
                <w:b/>
                <w:i/>
                <w:sz w:val="24"/>
                <w:szCs w:val="24"/>
              </w:rPr>
              <w:t>переменного</w:t>
            </w:r>
            <w:r w:rsidRPr="00FA4CCD">
              <w:rPr>
                <w:rFonts w:ascii="Times New Roman" w:hAnsi="Times New Roman"/>
                <w:b/>
                <w:i/>
                <w:spacing w:val="1"/>
                <w:sz w:val="24"/>
                <w:szCs w:val="24"/>
              </w:rPr>
              <w:t xml:space="preserve"> </w:t>
            </w:r>
            <w:r w:rsidRPr="00FA4CCD">
              <w:rPr>
                <w:rFonts w:ascii="Times New Roman" w:hAnsi="Times New Roman"/>
                <w:b/>
                <w:i/>
                <w:sz w:val="24"/>
                <w:szCs w:val="24"/>
              </w:rPr>
              <w:t>тока.</w:t>
            </w:r>
            <w:r w:rsidRPr="00FA4CCD">
              <w:rPr>
                <w:rFonts w:ascii="Times New Roman" w:hAnsi="Times New Roman"/>
                <w:b/>
                <w:i/>
                <w:spacing w:val="1"/>
                <w:sz w:val="24"/>
                <w:szCs w:val="24"/>
              </w:rPr>
              <w:t xml:space="preserve"> </w:t>
            </w:r>
            <w:r w:rsidRPr="00FA4CCD">
              <w:rPr>
                <w:rFonts w:ascii="Times New Roman" w:hAnsi="Times New Roman"/>
                <w:b/>
                <w:i/>
                <w:sz w:val="24"/>
                <w:szCs w:val="24"/>
              </w:rPr>
              <w:t>Емкостное</w:t>
            </w:r>
            <w:r w:rsidRPr="00FA4CCD">
              <w:rPr>
                <w:rFonts w:ascii="Times New Roman" w:hAnsi="Times New Roman"/>
                <w:b/>
                <w:i/>
                <w:spacing w:val="1"/>
                <w:sz w:val="24"/>
                <w:szCs w:val="24"/>
              </w:rPr>
              <w:t xml:space="preserve"> </w:t>
            </w:r>
            <w:r w:rsidRPr="00FA4CCD">
              <w:rPr>
                <w:rFonts w:ascii="Times New Roman" w:hAnsi="Times New Roman"/>
                <w:b/>
                <w:i/>
                <w:sz w:val="24"/>
                <w:szCs w:val="24"/>
              </w:rPr>
              <w:t>и</w:t>
            </w:r>
            <w:r w:rsidRPr="00FA4CCD">
              <w:rPr>
                <w:rFonts w:ascii="Times New Roman" w:hAnsi="Times New Roman"/>
                <w:b/>
                <w:i/>
                <w:spacing w:val="1"/>
                <w:sz w:val="24"/>
                <w:szCs w:val="24"/>
              </w:rPr>
              <w:t xml:space="preserve"> </w:t>
            </w:r>
            <w:r w:rsidRPr="00FA4CCD">
              <w:rPr>
                <w:rFonts w:ascii="Times New Roman" w:hAnsi="Times New Roman"/>
                <w:b/>
                <w:i/>
                <w:sz w:val="24"/>
                <w:szCs w:val="24"/>
              </w:rPr>
              <w:t>индуктивное</w:t>
            </w:r>
            <w:r w:rsidRPr="00FA4CCD">
              <w:rPr>
                <w:rFonts w:ascii="Times New Roman" w:hAnsi="Times New Roman"/>
                <w:b/>
                <w:i/>
                <w:spacing w:val="1"/>
                <w:sz w:val="24"/>
                <w:szCs w:val="24"/>
              </w:rPr>
              <w:t xml:space="preserve"> </w:t>
            </w:r>
            <w:r w:rsidRPr="00FA4CCD">
              <w:rPr>
                <w:rFonts w:ascii="Times New Roman" w:hAnsi="Times New Roman"/>
                <w:b/>
                <w:i/>
                <w:sz w:val="24"/>
                <w:szCs w:val="24"/>
              </w:rPr>
              <w:t>сопротивления</w:t>
            </w:r>
            <w:r w:rsidRPr="00FA4CCD">
              <w:rPr>
                <w:rFonts w:ascii="Times New Roman" w:hAnsi="Times New Roman"/>
                <w:b/>
                <w:i/>
                <w:spacing w:val="1"/>
                <w:sz w:val="24"/>
                <w:szCs w:val="24"/>
              </w:rPr>
              <w:t xml:space="preserve"> </w:t>
            </w:r>
            <w:r w:rsidRPr="00FA4CCD">
              <w:rPr>
                <w:rFonts w:ascii="Times New Roman" w:hAnsi="Times New Roman"/>
                <w:b/>
                <w:i/>
                <w:sz w:val="24"/>
                <w:szCs w:val="24"/>
              </w:rPr>
              <w:t>переменного</w:t>
            </w:r>
            <w:r w:rsidRPr="00FA4CCD">
              <w:rPr>
                <w:rFonts w:ascii="Times New Roman" w:hAnsi="Times New Roman"/>
                <w:b/>
                <w:i/>
                <w:spacing w:val="1"/>
                <w:sz w:val="24"/>
                <w:szCs w:val="24"/>
              </w:rPr>
              <w:t xml:space="preserve"> </w:t>
            </w:r>
            <w:r w:rsidRPr="00FA4CCD">
              <w:rPr>
                <w:rFonts w:ascii="Times New Roman" w:hAnsi="Times New Roman"/>
                <w:b/>
                <w:i/>
                <w:sz w:val="24"/>
                <w:szCs w:val="24"/>
              </w:rPr>
              <w:t>тока.</w:t>
            </w:r>
            <w:r w:rsidRPr="00FA4CCD">
              <w:rPr>
                <w:rFonts w:ascii="Times New Roman" w:hAnsi="Times New Roman"/>
                <w:b/>
                <w:i/>
                <w:spacing w:val="1"/>
                <w:sz w:val="24"/>
                <w:szCs w:val="24"/>
              </w:rPr>
              <w:t xml:space="preserve"> </w:t>
            </w:r>
            <w:r w:rsidRPr="00FA4CCD">
              <w:rPr>
                <w:rFonts w:ascii="Times New Roman" w:hAnsi="Times New Roman"/>
                <w:b/>
                <w:i/>
                <w:sz w:val="24"/>
                <w:szCs w:val="24"/>
              </w:rPr>
              <w:t>Активное</w:t>
            </w:r>
            <w:r w:rsidRPr="00FA4CCD">
              <w:rPr>
                <w:rFonts w:ascii="Times New Roman" w:hAnsi="Times New Roman"/>
                <w:b/>
                <w:i/>
                <w:spacing w:val="1"/>
                <w:sz w:val="24"/>
                <w:szCs w:val="24"/>
              </w:rPr>
              <w:t xml:space="preserve"> </w:t>
            </w:r>
            <w:r w:rsidRPr="00FA4CCD">
              <w:rPr>
                <w:rFonts w:ascii="Times New Roman" w:hAnsi="Times New Roman"/>
                <w:b/>
                <w:i/>
                <w:sz w:val="24"/>
                <w:szCs w:val="24"/>
              </w:rPr>
              <w:t>сопротивление.</w:t>
            </w:r>
            <w:r w:rsidRPr="00FA4CCD">
              <w:rPr>
                <w:rFonts w:ascii="Times New Roman" w:hAnsi="Times New Roman"/>
                <w:b/>
                <w:i/>
                <w:spacing w:val="1"/>
                <w:sz w:val="24"/>
                <w:szCs w:val="24"/>
              </w:rPr>
              <w:t xml:space="preserve"> </w:t>
            </w:r>
          </w:p>
          <w:p w:rsidR="00E703E1" w:rsidRDefault="00E703E1" w:rsidP="00971345">
            <w:pPr>
              <w:spacing w:line="259" w:lineRule="auto"/>
              <w:ind w:left="109" w:right="89"/>
              <w:jc w:val="both"/>
              <w:rPr>
                <w:rFonts w:ascii="Times New Roman" w:hAnsi="Times New Roman"/>
                <w:b/>
                <w:i/>
                <w:sz w:val="24"/>
                <w:szCs w:val="24"/>
              </w:rPr>
            </w:pPr>
            <w:r w:rsidRPr="00FA4CCD">
              <w:rPr>
                <w:rFonts w:ascii="Times New Roman" w:hAnsi="Times New Roman"/>
                <w:b/>
                <w:i/>
                <w:sz w:val="24"/>
                <w:szCs w:val="24"/>
              </w:rPr>
              <w:t>Закон</w:t>
            </w:r>
            <w:r w:rsidRPr="00FA4CCD">
              <w:rPr>
                <w:rFonts w:ascii="Times New Roman" w:hAnsi="Times New Roman"/>
                <w:b/>
                <w:i/>
                <w:spacing w:val="1"/>
                <w:sz w:val="24"/>
                <w:szCs w:val="24"/>
              </w:rPr>
              <w:t xml:space="preserve"> </w:t>
            </w:r>
            <w:r w:rsidRPr="00FA4CCD">
              <w:rPr>
                <w:rFonts w:ascii="Times New Roman" w:hAnsi="Times New Roman"/>
                <w:b/>
                <w:i/>
                <w:sz w:val="24"/>
                <w:szCs w:val="24"/>
              </w:rPr>
              <w:t>Ома</w:t>
            </w:r>
            <w:r w:rsidRPr="00FA4CCD">
              <w:rPr>
                <w:rFonts w:ascii="Times New Roman" w:hAnsi="Times New Roman"/>
                <w:b/>
                <w:i/>
                <w:spacing w:val="1"/>
                <w:sz w:val="24"/>
                <w:szCs w:val="24"/>
              </w:rPr>
              <w:t xml:space="preserve"> </w:t>
            </w:r>
            <w:r w:rsidRPr="00FA4CCD">
              <w:rPr>
                <w:rFonts w:ascii="Times New Roman" w:hAnsi="Times New Roman"/>
                <w:b/>
                <w:i/>
                <w:sz w:val="24"/>
                <w:szCs w:val="24"/>
              </w:rPr>
              <w:t>для</w:t>
            </w:r>
            <w:r w:rsidRPr="00FA4CCD">
              <w:rPr>
                <w:rFonts w:ascii="Times New Roman" w:hAnsi="Times New Roman"/>
                <w:b/>
                <w:i/>
                <w:spacing w:val="1"/>
                <w:sz w:val="24"/>
                <w:szCs w:val="24"/>
              </w:rPr>
              <w:t xml:space="preserve"> </w:t>
            </w:r>
            <w:r w:rsidRPr="00FA4CCD">
              <w:rPr>
                <w:rFonts w:ascii="Times New Roman" w:hAnsi="Times New Roman"/>
                <w:b/>
                <w:i/>
                <w:sz w:val="24"/>
                <w:szCs w:val="24"/>
              </w:rPr>
              <w:t>электрической</w:t>
            </w:r>
            <w:r w:rsidRPr="00FA4CCD">
              <w:rPr>
                <w:rFonts w:ascii="Times New Roman" w:hAnsi="Times New Roman"/>
                <w:b/>
                <w:i/>
                <w:spacing w:val="1"/>
                <w:sz w:val="24"/>
                <w:szCs w:val="24"/>
              </w:rPr>
              <w:t xml:space="preserve"> </w:t>
            </w:r>
            <w:r w:rsidRPr="00FA4CCD">
              <w:rPr>
                <w:rFonts w:ascii="Times New Roman" w:hAnsi="Times New Roman"/>
                <w:b/>
                <w:i/>
                <w:sz w:val="24"/>
                <w:szCs w:val="24"/>
              </w:rPr>
              <w:t>цепи</w:t>
            </w:r>
            <w:r w:rsidRPr="00FA4CCD">
              <w:rPr>
                <w:rFonts w:ascii="Times New Roman" w:hAnsi="Times New Roman"/>
                <w:b/>
                <w:i/>
                <w:spacing w:val="1"/>
                <w:sz w:val="24"/>
                <w:szCs w:val="24"/>
              </w:rPr>
              <w:t xml:space="preserve"> </w:t>
            </w:r>
            <w:r w:rsidRPr="00FA4CCD">
              <w:rPr>
                <w:rFonts w:ascii="Times New Roman" w:hAnsi="Times New Roman"/>
                <w:b/>
                <w:i/>
                <w:sz w:val="24"/>
                <w:szCs w:val="24"/>
              </w:rPr>
              <w:t>переменного</w:t>
            </w:r>
            <w:r w:rsidRPr="00FA4CCD">
              <w:rPr>
                <w:rFonts w:ascii="Times New Roman" w:hAnsi="Times New Roman"/>
                <w:b/>
                <w:i/>
                <w:spacing w:val="1"/>
                <w:sz w:val="24"/>
                <w:szCs w:val="24"/>
              </w:rPr>
              <w:t xml:space="preserve"> </w:t>
            </w:r>
            <w:r w:rsidRPr="00FA4CCD">
              <w:rPr>
                <w:rFonts w:ascii="Times New Roman" w:hAnsi="Times New Roman"/>
                <w:b/>
                <w:i/>
                <w:sz w:val="24"/>
                <w:szCs w:val="24"/>
              </w:rPr>
              <w:t>тока.</w:t>
            </w:r>
            <w:r w:rsidRPr="00FA4CCD">
              <w:rPr>
                <w:rFonts w:ascii="Times New Roman" w:hAnsi="Times New Roman"/>
                <w:b/>
                <w:i/>
                <w:spacing w:val="1"/>
                <w:sz w:val="24"/>
                <w:szCs w:val="24"/>
              </w:rPr>
              <w:t xml:space="preserve"> </w:t>
            </w:r>
            <w:r w:rsidRPr="00FA4CCD">
              <w:rPr>
                <w:rFonts w:ascii="Times New Roman" w:hAnsi="Times New Roman"/>
                <w:b/>
                <w:i/>
                <w:sz w:val="24"/>
                <w:szCs w:val="24"/>
              </w:rPr>
              <w:t>Работа</w:t>
            </w:r>
            <w:r w:rsidRPr="00FA4CCD">
              <w:rPr>
                <w:rFonts w:ascii="Times New Roman" w:hAnsi="Times New Roman"/>
                <w:b/>
                <w:i/>
                <w:spacing w:val="1"/>
                <w:sz w:val="24"/>
                <w:szCs w:val="24"/>
              </w:rPr>
              <w:t xml:space="preserve"> </w:t>
            </w:r>
            <w:r w:rsidRPr="00FA4CCD">
              <w:rPr>
                <w:rFonts w:ascii="Times New Roman" w:hAnsi="Times New Roman"/>
                <w:b/>
                <w:i/>
                <w:sz w:val="24"/>
                <w:szCs w:val="24"/>
              </w:rPr>
              <w:t>и</w:t>
            </w:r>
            <w:r w:rsidRPr="00FA4CCD">
              <w:rPr>
                <w:rFonts w:ascii="Times New Roman" w:hAnsi="Times New Roman"/>
                <w:b/>
                <w:i/>
                <w:spacing w:val="1"/>
                <w:sz w:val="24"/>
                <w:szCs w:val="24"/>
              </w:rPr>
              <w:t xml:space="preserve"> </w:t>
            </w:r>
            <w:r w:rsidRPr="00FA4CCD">
              <w:rPr>
                <w:rFonts w:ascii="Times New Roman" w:hAnsi="Times New Roman"/>
                <w:b/>
                <w:i/>
                <w:sz w:val="24"/>
                <w:szCs w:val="24"/>
              </w:rPr>
              <w:t>мощность</w:t>
            </w:r>
            <w:r w:rsidRPr="00FA4CCD">
              <w:rPr>
                <w:rFonts w:ascii="Times New Roman" w:hAnsi="Times New Roman"/>
                <w:b/>
                <w:i/>
                <w:spacing w:val="1"/>
                <w:sz w:val="24"/>
                <w:szCs w:val="24"/>
              </w:rPr>
              <w:t xml:space="preserve"> </w:t>
            </w:r>
            <w:r w:rsidRPr="00FA4CCD">
              <w:rPr>
                <w:rFonts w:ascii="Times New Roman" w:hAnsi="Times New Roman"/>
                <w:b/>
                <w:i/>
                <w:sz w:val="24"/>
                <w:szCs w:val="24"/>
              </w:rPr>
              <w:t>переменного</w:t>
            </w:r>
            <w:r w:rsidRPr="00FA4CCD">
              <w:rPr>
                <w:rFonts w:ascii="Times New Roman" w:hAnsi="Times New Roman"/>
                <w:b/>
                <w:i/>
                <w:spacing w:val="1"/>
                <w:sz w:val="24"/>
                <w:szCs w:val="24"/>
              </w:rPr>
              <w:t xml:space="preserve"> </w:t>
            </w:r>
            <w:r w:rsidRPr="00FA4CCD">
              <w:rPr>
                <w:rFonts w:ascii="Times New Roman" w:hAnsi="Times New Roman"/>
                <w:b/>
                <w:i/>
                <w:sz w:val="24"/>
                <w:szCs w:val="24"/>
              </w:rPr>
              <w:t>тока.</w:t>
            </w:r>
            <w:r w:rsidRPr="00FA4CCD">
              <w:rPr>
                <w:rFonts w:ascii="Times New Roman" w:hAnsi="Times New Roman"/>
                <w:b/>
                <w:i/>
                <w:spacing w:val="-47"/>
                <w:sz w:val="24"/>
                <w:szCs w:val="24"/>
              </w:rPr>
              <w:t xml:space="preserve"> </w:t>
            </w:r>
            <w:r w:rsidRPr="00FA4CCD">
              <w:rPr>
                <w:rFonts w:ascii="Times New Roman" w:hAnsi="Times New Roman"/>
                <w:b/>
                <w:i/>
                <w:sz w:val="24"/>
                <w:szCs w:val="24"/>
              </w:rPr>
              <w:t>Резонанс</w:t>
            </w:r>
            <w:r w:rsidRPr="00FA4CCD">
              <w:rPr>
                <w:rFonts w:ascii="Times New Roman" w:hAnsi="Times New Roman"/>
                <w:b/>
                <w:i/>
                <w:spacing w:val="1"/>
                <w:sz w:val="24"/>
                <w:szCs w:val="24"/>
              </w:rPr>
              <w:t xml:space="preserve"> </w:t>
            </w:r>
            <w:r w:rsidRPr="00FA4CCD">
              <w:rPr>
                <w:rFonts w:ascii="Times New Roman" w:hAnsi="Times New Roman"/>
                <w:b/>
                <w:i/>
                <w:sz w:val="24"/>
                <w:szCs w:val="24"/>
              </w:rPr>
              <w:t>в</w:t>
            </w:r>
            <w:r w:rsidRPr="00FA4CCD">
              <w:rPr>
                <w:rFonts w:ascii="Times New Roman" w:hAnsi="Times New Roman"/>
                <w:b/>
                <w:i/>
                <w:spacing w:val="1"/>
                <w:sz w:val="24"/>
                <w:szCs w:val="24"/>
              </w:rPr>
              <w:t xml:space="preserve"> </w:t>
            </w:r>
            <w:r w:rsidRPr="00FA4CCD">
              <w:rPr>
                <w:rFonts w:ascii="Times New Roman" w:hAnsi="Times New Roman"/>
                <w:b/>
                <w:i/>
                <w:sz w:val="24"/>
                <w:szCs w:val="24"/>
              </w:rPr>
              <w:t>электрической</w:t>
            </w:r>
            <w:r w:rsidRPr="00FA4CCD">
              <w:rPr>
                <w:rFonts w:ascii="Times New Roman" w:hAnsi="Times New Roman"/>
                <w:b/>
                <w:i/>
                <w:spacing w:val="1"/>
                <w:sz w:val="24"/>
                <w:szCs w:val="24"/>
              </w:rPr>
              <w:t xml:space="preserve"> </w:t>
            </w:r>
            <w:r w:rsidRPr="00FA4CCD">
              <w:rPr>
                <w:rFonts w:ascii="Times New Roman" w:hAnsi="Times New Roman"/>
                <w:b/>
                <w:i/>
                <w:sz w:val="24"/>
                <w:szCs w:val="24"/>
              </w:rPr>
              <w:t>цепи.</w:t>
            </w:r>
          </w:p>
          <w:p w:rsidR="00E703E1" w:rsidRDefault="00E703E1" w:rsidP="00971345">
            <w:pPr>
              <w:spacing w:line="259" w:lineRule="auto"/>
              <w:ind w:left="109" w:right="89"/>
              <w:jc w:val="both"/>
              <w:rPr>
                <w:rFonts w:ascii="Times New Roman" w:hAnsi="Times New Roman"/>
                <w:b/>
                <w:i/>
                <w:sz w:val="24"/>
                <w:szCs w:val="24"/>
              </w:rPr>
            </w:pPr>
            <w:r w:rsidRPr="00FA4CCD">
              <w:rPr>
                <w:rFonts w:ascii="Times New Roman" w:hAnsi="Times New Roman"/>
                <w:b/>
                <w:i/>
                <w:spacing w:val="1"/>
                <w:sz w:val="24"/>
                <w:szCs w:val="24"/>
              </w:rPr>
              <w:t xml:space="preserve"> </w:t>
            </w:r>
            <w:r w:rsidRPr="00FA4CCD">
              <w:rPr>
                <w:rFonts w:ascii="Times New Roman" w:hAnsi="Times New Roman"/>
                <w:b/>
                <w:i/>
                <w:sz w:val="24"/>
                <w:szCs w:val="24"/>
              </w:rPr>
              <w:t>Трансформаторы.</w:t>
            </w:r>
            <w:r w:rsidRPr="00FA4CCD">
              <w:rPr>
                <w:rFonts w:ascii="Times New Roman" w:hAnsi="Times New Roman"/>
                <w:b/>
                <w:i/>
                <w:spacing w:val="1"/>
                <w:sz w:val="24"/>
                <w:szCs w:val="24"/>
              </w:rPr>
              <w:t xml:space="preserve"> </w:t>
            </w:r>
            <w:r w:rsidRPr="00FA4CCD">
              <w:rPr>
                <w:rFonts w:ascii="Times New Roman" w:hAnsi="Times New Roman"/>
                <w:b/>
                <w:i/>
                <w:sz w:val="24"/>
                <w:szCs w:val="24"/>
              </w:rPr>
              <w:t>Токи</w:t>
            </w:r>
            <w:r w:rsidRPr="00FA4CCD">
              <w:rPr>
                <w:rFonts w:ascii="Times New Roman" w:hAnsi="Times New Roman"/>
                <w:b/>
                <w:i/>
                <w:spacing w:val="1"/>
                <w:sz w:val="24"/>
                <w:szCs w:val="24"/>
              </w:rPr>
              <w:t xml:space="preserve"> </w:t>
            </w:r>
            <w:r w:rsidRPr="00FA4CCD">
              <w:rPr>
                <w:rFonts w:ascii="Times New Roman" w:hAnsi="Times New Roman"/>
                <w:b/>
                <w:i/>
                <w:sz w:val="24"/>
                <w:szCs w:val="24"/>
              </w:rPr>
              <w:t>высокой</w:t>
            </w:r>
            <w:r w:rsidRPr="00FA4CCD">
              <w:rPr>
                <w:rFonts w:ascii="Times New Roman" w:hAnsi="Times New Roman"/>
                <w:b/>
                <w:i/>
                <w:spacing w:val="1"/>
                <w:sz w:val="24"/>
                <w:szCs w:val="24"/>
              </w:rPr>
              <w:t xml:space="preserve"> </w:t>
            </w:r>
            <w:r w:rsidRPr="00FA4CCD">
              <w:rPr>
                <w:rFonts w:ascii="Times New Roman" w:hAnsi="Times New Roman"/>
                <w:b/>
                <w:i/>
                <w:sz w:val="24"/>
                <w:szCs w:val="24"/>
              </w:rPr>
              <w:t>частоты.</w:t>
            </w:r>
            <w:r w:rsidRPr="00FA4CCD">
              <w:rPr>
                <w:rFonts w:ascii="Times New Roman" w:hAnsi="Times New Roman"/>
                <w:b/>
                <w:i/>
                <w:spacing w:val="1"/>
                <w:sz w:val="24"/>
                <w:szCs w:val="24"/>
              </w:rPr>
              <w:t xml:space="preserve"> </w:t>
            </w:r>
            <w:r w:rsidRPr="00FA4CCD">
              <w:rPr>
                <w:rFonts w:ascii="Times New Roman" w:hAnsi="Times New Roman"/>
                <w:b/>
                <w:i/>
                <w:sz w:val="24"/>
                <w:szCs w:val="24"/>
              </w:rPr>
              <w:t xml:space="preserve">Получение, передача и распределение электроэнергии. </w:t>
            </w:r>
          </w:p>
          <w:p w:rsidR="00E703E1" w:rsidRPr="00FA4CCD" w:rsidRDefault="00E703E1" w:rsidP="00971345">
            <w:pPr>
              <w:spacing w:line="259" w:lineRule="auto"/>
              <w:ind w:left="109" w:right="89"/>
              <w:jc w:val="both"/>
              <w:rPr>
                <w:rFonts w:ascii="Times New Roman" w:hAnsi="Times New Roman"/>
                <w:sz w:val="24"/>
                <w:szCs w:val="24"/>
              </w:rPr>
            </w:pPr>
            <w:r w:rsidRPr="00FA4CCD">
              <w:rPr>
                <w:rFonts w:ascii="Times New Roman" w:hAnsi="Times New Roman"/>
                <w:bCs/>
                <w:iCs/>
                <w:sz w:val="24"/>
                <w:szCs w:val="24"/>
              </w:rPr>
              <w:t>Электромагнитное поле как</w:t>
            </w:r>
            <w:r w:rsidRPr="00FA4CCD">
              <w:rPr>
                <w:rFonts w:ascii="Times New Roman" w:hAnsi="Times New Roman"/>
                <w:bCs/>
                <w:iCs/>
                <w:spacing w:val="1"/>
                <w:sz w:val="24"/>
                <w:szCs w:val="24"/>
              </w:rPr>
              <w:t xml:space="preserve"> </w:t>
            </w:r>
            <w:r w:rsidRPr="00FA4CCD">
              <w:rPr>
                <w:rFonts w:ascii="Times New Roman" w:hAnsi="Times New Roman"/>
                <w:bCs/>
                <w:iCs/>
                <w:sz w:val="24"/>
                <w:szCs w:val="24"/>
              </w:rPr>
              <w:t>особый</w:t>
            </w:r>
            <w:r w:rsidRPr="00FA4CCD">
              <w:rPr>
                <w:rFonts w:ascii="Times New Roman" w:hAnsi="Times New Roman"/>
                <w:bCs/>
                <w:iCs/>
                <w:spacing w:val="71"/>
                <w:sz w:val="24"/>
                <w:szCs w:val="24"/>
              </w:rPr>
              <w:t xml:space="preserve"> </w:t>
            </w:r>
            <w:r w:rsidRPr="00FA4CCD">
              <w:rPr>
                <w:rFonts w:ascii="Times New Roman" w:hAnsi="Times New Roman"/>
                <w:bCs/>
                <w:iCs/>
                <w:sz w:val="24"/>
                <w:szCs w:val="24"/>
              </w:rPr>
              <w:t>вид</w:t>
            </w:r>
            <w:r w:rsidRPr="00FA4CCD">
              <w:rPr>
                <w:rFonts w:ascii="Times New Roman" w:hAnsi="Times New Roman"/>
                <w:bCs/>
                <w:iCs/>
                <w:spacing w:val="70"/>
                <w:sz w:val="24"/>
                <w:szCs w:val="24"/>
              </w:rPr>
              <w:t xml:space="preserve"> </w:t>
            </w:r>
            <w:r w:rsidRPr="00FA4CCD">
              <w:rPr>
                <w:rFonts w:ascii="Times New Roman" w:hAnsi="Times New Roman"/>
                <w:bCs/>
                <w:iCs/>
                <w:sz w:val="24"/>
                <w:szCs w:val="24"/>
              </w:rPr>
              <w:t>материи.</w:t>
            </w:r>
            <w:r w:rsidRPr="00FA4CCD">
              <w:rPr>
                <w:rFonts w:ascii="Times New Roman" w:hAnsi="Times New Roman"/>
                <w:bCs/>
                <w:iCs/>
                <w:spacing w:val="71"/>
                <w:sz w:val="24"/>
                <w:szCs w:val="24"/>
              </w:rPr>
              <w:t xml:space="preserve"> </w:t>
            </w:r>
            <w:r w:rsidRPr="00FA4CCD">
              <w:rPr>
                <w:rFonts w:ascii="Times New Roman" w:hAnsi="Times New Roman"/>
                <w:bCs/>
                <w:iCs/>
                <w:sz w:val="24"/>
                <w:szCs w:val="24"/>
              </w:rPr>
              <w:t>Электромагнитные</w:t>
            </w:r>
            <w:r w:rsidRPr="00FA4CCD">
              <w:rPr>
                <w:rFonts w:ascii="Times New Roman" w:hAnsi="Times New Roman"/>
                <w:bCs/>
                <w:iCs/>
                <w:spacing w:val="73"/>
                <w:sz w:val="24"/>
                <w:szCs w:val="24"/>
              </w:rPr>
              <w:t xml:space="preserve"> </w:t>
            </w:r>
            <w:r w:rsidRPr="00FA4CCD">
              <w:rPr>
                <w:rFonts w:ascii="Times New Roman" w:hAnsi="Times New Roman"/>
                <w:bCs/>
                <w:iCs/>
                <w:sz w:val="24"/>
                <w:szCs w:val="24"/>
              </w:rPr>
              <w:t>волны.</w:t>
            </w:r>
            <w:r w:rsidRPr="00FA4CCD">
              <w:rPr>
                <w:rFonts w:ascii="Times New Roman" w:hAnsi="Times New Roman"/>
                <w:bCs/>
                <w:iCs/>
                <w:spacing w:val="71"/>
                <w:sz w:val="24"/>
                <w:szCs w:val="24"/>
              </w:rPr>
              <w:t xml:space="preserve"> </w:t>
            </w:r>
            <w:r w:rsidRPr="00FA4CCD">
              <w:rPr>
                <w:rFonts w:ascii="Times New Roman" w:hAnsi="Times New Roman"/>
                <w:bCs/>
                <w:iCs/>
                <w:sz w:val="24"/>
                <w:szCs w:val="24"/>
              </w:rPr>
              <w:t>Свойства</w:t>
            </w:r>
            <w:r w:rsidRPr="00FA4CCD">
              <w:rPr>
                <w:rFonts w:ascii="Times New Roman" w:hAnsi="Times New Roman"/>
                <w:bCs/>
                <w:iCs/>
                <w:spacing w:val="73"/>
                <w:sz w:val="24"/>
                <w:szCs w:val="24"/>
              </w:rPr>
              <w:t xml:space="preserve"> </w:t>
            </w:r>
            <w:r w:rsidRPr="00FA4CCD">
              <w:rPr>
                <w:rFonts w:ascii="Times New Roman" w:hAnsi="Times New Roman"/>
                <w:bCs/>
                <w:iCs/>
                <w:sz w:val="24"/>
                <w:szCs w:val="24"/>
              </w:rPr>
              <w:t>электромагнитных волн.</w:t>
            </w:r>
            <w:r w:rsidRPr="00FA4CCD">
              <w:rPr>
                <w:rFonts w:ascii="Times New Roman" w:hAnsi="Times New Roman"/>
                <w:bCs/>
                <w:iCs/>
                <w:spacing w:val="89"/>
                <w:sz w:val="24"/>
                <w:szCs w:val="24"/>
              </w:rPr>
              <w:t xml:space="preserve"> </w:t>
            </w:r>
            <w:r w:rsidRPr="00FA4CCD">
              <w:rPr>
                <w:rFonts w:ascii="Times New Roman" w:hAnsi="Times New Roman"/>
                <w:sz w:val="24"/>
                <w:szCs w:val="24"/>
              </w:rPr>
              <w:t>Вибратор</w:t>
            </w:r>
            <w:r w:rsidRPr="00FA4CCD">
              <w:rPr>
                <w:rFonts w:ascii="Times New Roman" w:hAnsi="Times New Roman"/>
                <w:spacing w:val="87"/>
                <w:sz w:val="24"/>
                <w:szCs w:val="24"/>
              </w:rPr>
              <w:t xml:space="preserve"> </w:t>
            </w:r>
            <w:r w:rsidRPr="00FA4CCD">
              <w:rPr>
                <w:rFonts w:ascii="Times New Roman" w:hAnsi="Times New Roman"/>
                <w:sz w:val="24"/>
                <w:szCs w:val="24"/>
              </w:rPr>
              <w:t>Герца.</w:t>
            </w:r>
            <w:r w:rsidRPr="00FA4CCD">
              <w:rPr>
                <w:rFonts w:ascii="Times New Roman" w:hAnsi="Times New Roman"/>
                <w:spacing w:val="86"/>
                <w:sz w:val="24"/>
                <w:szCs w:val="24"/>
              </w:rPr>
              <w:t xml:space="preserve"> </w:t>
            </w:r>
            <w:r w:rsidRPr="00FA4CCD">
              <w:rPr>
                <w:rFonts w:ascii="Times New Roman" w:hAnsi="Times New Roman"/>
                <w:sz w:val="24"/>
                <w:szCs w:val="24"/>
              </w:rPr>
              <w:t>Открытый</w:t>
            </w:r>
            <w:r w:rsidRPr="00FA4CCD">
              <w:rPr>
                <w:rFonts w:ascii="Times New Roman" w:hAnsi="Times New Roman"/>
                <w:spacing w:val="89"/>
                <w:sz w:val="24"/>
                <w:szCs w:val="24"/>
              </w:rPr>
              <w:t xml:space="preserve"> </w:t>
            </w:r>
            <w:r w:rsidRPr="00FA4CCD">
              <w:rPr>
                <w:rFonts w:ascii="Times New Roman" w:hAnsi="Times New Roman"/>
                <w:sz w:val="24"/>
                <w:szCs w:val="24"/>
              </w:rPr>
              <w:t>колебательный</w:t>
            </w:r>
            <w:r w:rsidRPr="00FA4CCD">
              <w:rPr>
                <w:rFonts w:ascii="Times New Roman" w:hAnsi="Times New Roman"/>
                <w:spacing w:val="90"/>
                <w:sz w:val="24"/>
                <w:szCs w:val="24"/>
              </w:rPr>
              <w:t xml:space="preserve"> </w:t>
            </w:r>
            <w:r w:rsidRPr="00FA4CCD">
              <w:rPr>
                <w:rFonts w:ascii="Times New Roman" w:hAnsi="Times New Roman"/>
                <w:sz w:val="24"/>
                <w:szCs w:val="24"/>
              </w:rPr>
              <w:t>контур.</w:t>
            </w:r>
            <w:r w:rsidRPr="00FA4CCD">
              <w:rPr>
                <w:rFonts w:ascii="Times New Roman" w:hAnsi="Times New Roman"/>
                <w:spacing w:val="87"/>
                <w:sz w:val="24"/>
                <w:szCs w:val="24"/>
              </w:rPr>
              <w:t xml:space="preserve"> </w:t>
            </w:r>
            <w:r w:rsidRPr="00FA4CCD">
              <w:rPr>
                <w:rFonts w:ascii="Times New Roman" w:hAnsi="Times New Roman"/>
                <w:sz w:val="24"/>
                <w:szCs w:val="24"/>
              </w:rPr>
              <w:t>Изобретение</w:t>
            </w:r>
            <w:r w:rsidRPr="00FA4CCD">
              <w:rPr>
                <w:rFonts w:ascii="Times New Roman" w:hAnsi="Times New Roman"/>
                <w:spacing w:val="86"/>
                <w:sz w:val="24"/>
                <w:szCs w:val="24"/>
              </w:rPr>
              <w:t xml:space="preserve"> </w:t>
            </w:r>
            <w:r w:rsidRPr="00FA4CCD">
              <w:rPr>
                <w:rFonts w:ascii="Times New Roman" w:hAnsi="Times New Roman"/>
                <w:sz w:val="24"/>
                <w:szCs w:val="24"/>
              </w:rPr>
              <w:t>радио</w:t>
            </w:r>
            <w:r w:rsidRPr="00FA4CCD">
              <w:rPr>
                <w:rFonts w:ascii="Times New Roman" w:hAnsi="Times New Roman"/>
                <w:spacing w:val="90"/>
                <w:sz w:val="24"/>
                <w:szCs w:val="24"/>
              </w:rPr>
              <w:t xml:space="preserve"> </w:t>
            </w:r>
            <w:r w:rsidRPr="00FA4CCD">
              <w:rPr>
                <w:rFonts w:ascii="Times New Roman" w:hAnsi="Times New Roman"/>
                <w:sz w:val="24"/>
                <w:szCs w:val="24"/>
              </w:rPr>
              <w:t xml:space="preserve">А.С. Поповым. Понятие о радиосвязи. Принцип радиосвязи. </w:t>
            </w:r>
            <w:r w:rsidRPr="00FA4CCD">
              <w:rPr>
                <w:rFonts w:ascii="Times New Roman" w:hAnsi="Times New Roman"/>
                <w:bCs/>
                <w:iCs/>
                <w:sz w:val="24"/>
                <w:szCs w:val="24"/>
              </w:rPr>
              <w:t>Применение электромагнитных</w:t>
            </w:r>
            <w:r w:rsidRPr="00FA4CCD">
              <w:rPr>
                <w:rFonts w:ascii="Times New Roman" w:hAnsi="Times New Roman"/>
                <w:bCs/>
                <w:iCs/>
                <w:spacing w:val="-5"/>
                <w:sz w:val="24"/>
                <w:szCs w:val="24"/>
              </w:rPr>
              <w:t xml:space="preserve"> </w:t>
            </w:r>
            <w:r w:rsidRPr="00FA4CCD">
              <w:rPr>
                <w:rFonts w:ascii="Times New Roman" w:hAnsi="Times New Roman"/>
                <w:bCs/>
                <w:iCs/>
                <w:sz w:val="24"/>
                <w:szCs w:val="24"/>
              </w:rPr>
              <w:t>волн</w:t>
            </w:r>
          </w:p>
          <w:p w:rsidR="00E703E1" w:rsidRPr="00E60C1C" w:rsidRDefault="00E703E1" w:rsidP="00971345">
            <w:pPr>
              <w:spacing w:line="268" w:lineRule="exact"/>
              <w:ind w:left="110"/>
              <w:rPr>
                <w:rFonts w:ascii="Times New Roman" w:hAnsi="Times New Roman"/>
                <w:sz w:val="24"/>
                <w:szCs w:val="24"/>
              </w:rPr>
            </w:pP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5"/>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направленностью</w:t>
            </w:r>
          </w:p>
        </w:tc>
        <w:tc>
          <w:tcPr>
            <w:tcW w:w="416" w:type="pct"/>
            <w:gridSpan w:val="2"/>
            <w:vMerge/>
            <w:tcBorders>
              <w:bottom w:val="single" w:sz="4" w:space="0" w:color="auto"/>
            </w:tcBorders>
          </w:tcPr>
          <w:p w:rsidR="00E703E1" w:rsidRPr="00FA4CCD" w:rsidRDefault="00E703E1" w:rsidP="00971345">
            <w:pPr>
              <w:spacing w:line="268" w:lineRule="exact"/>
              <w:ind w:left="12"/>
              <w:jc w:val="center"/>
              <w:rPr>
                <w:rFonts w:ascii="Times New Roman" w:hAnsi="Times New Roman"/>
                <w:sz w:val="24"/>
                <w:szCs w:val="24"/>
              </w:rPr>
            </w:pPr>
          </w:p>
        </w:tc>
        <w:tc>
          <w:tcPr>
            <w:tcW w:w="753" w:type="pct"/>
            <w:vMerge/>
            <w:tcBorders>
              <w:bottom w:val="single" w:sz="4" w:space="0" w:color="000000"/>
            </w:tcBorders>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559"/>
        </w:trPr>
        <w:tc>
          <w:tcPr>
            <w:tcW w:w="811" w:type="pct"/>
            <w:vMerge/>
            <w:tcBorders>
              <w:bottom w:val="single" w:sz="4" w:space="0" w:color="000000"/>
            </w:tcBorders>
          </w:tcPr>
          <w:p w:rsidR="00E703E1" w:rsidRPr="00FA4CCD" w:rsidRDefault="00E703E1" w:rsidP="00971345">
            <w:pPr>
              <w:rPr>
                <w:rFonts w:ascii="Times New Roman" w:hAnsi="Times New Roman"/>
                <w:sz w:val="24"/>
                <w:szCs w:val="24"/>
              </w:rPr>
            </w:pPr>
          </w:p>
        </w:tc>
        <w:tc>
          <w:tcPr>
            <w:tcW w:w="3017" w:type="pct"/>
            <w:gridSpan w:val="3"/>
            <w:tcBorders>
              <w:top w:val="single" w:sz="4" w:space="0" w:color="auto"/>
              <w:bottom w:val="single" w:sz="4" w:space="0" w:color="000000"/>
            </w:tcBorders>
          </w:tcPr>
          <w:p w:rsidR="00E703E1" w:rsidRPr="0012495E" w:rsidRDefault="00E703E1" w:rsidP="00971345">
            <w:pPr>
              <w:spacing w:line="268" w:lineRule="exact"/>
              <w:ind w:left="110"/>
              <w:rPr>
                <w:rFonts w:ascii="Times New Roman" w:hAnsi="Times New Roman"/>
                <w:b/>
                <w:sz w:val="24"/>
                <w:szCs w:val="24"/>
              </w:rPr>
            </w:pPr>
            <w:r w:rsidRPr="0012495E">
              <w:rPr>
                <w:rFonts w:ascii="Times New Roman" w:hAnsi="Times New Roman"/>
                <w:b/>
                <w:sz w:val="24"/>
                <w:szCs w:val="24"/>
              </w:rPr>
              <w:t>Практические занятия</w:t>
            </w:r>
          </w:p>
          <w:p w:rsidR="00E703E1" w:rsidRPr="00FA4CCD" w:rsidRDefault="00E703E1" w:rsidP="00971345">
            <w:pPr>
              <w:spacing w:line="268" w:lineRule="exact"/>
              <w:ind w:left="110"/>
              <w:rPr>
                <w:rFonts w:ascii="Times New Roman" w:hAnsi="Times New Roman"/>
                <w:bCs/>
                <w:iCs/>
                <w:sz w:val="24"/>
                <w:szCs w:val="24"/>
              </w:rPr>
            </w:pPr>
            <w:r w:rsidRPr="0012495E">
              <w:rPr>
                <w:rFonts w:ascii="Times New Roman" w:hAnsi="Times New Roman"/>
                <w:b/>
                <w:sz w:val="24"/>
                <w:szCs w:val="24"/>
              </w:rPr>
              <w:t>Практическая  работа</w:t>
            </w:r>
            <w:r>
              <w:rPr>
                <w:rFonts w:ascii="Times New Roman" w:hAnsi="Times New Roman"/>
                <w:b/>
                <w:sz w:val="24"/>
                <w:szCs w:val="24"/>
              </w:rPr>
              <w:t xml:space="preserve"> №7</w:t>
            </w:r>
            <w:r w:rsidRPr="00E60C1C">
              <w:rPr>
                <w:rFonts w:ascii="Times New Roman" w:hAnsi="Times New Roman"/>
                <w:b/>
                <w:sz w:val="24"/>
                <w:szCs w:val="24"/>
              </w:rPr>
              <w:t xml:space="preserve"> </w:t>
            </w:r>
            <w:r w:rsidRPr="00EF2F43">
              <w:rPr>
                <w:rFonts w:ascii="Times New Roman" w:hAnsi="Times New Roman"/>
                <w:sz w:val="24"/>
                <w:szCs w:val="24"/>
              </w:rPr>
              <w:t>Применение закона Ома к решению задач</w:t>
            </w:r>
          </w:p>
        </w:tc>
        <w:tc>
          <w:tcPr>
            <w:tcW w:w="416" w:type="pct"/>
            <w:gridSpan w:val="2"/>
            <w:tcBorders>
              <w:top w:val="single" w:sz="4" w:space="0" w:color="auto"/>
              <w:bottom w:val="single" w:sz="4" w:space="0" w:color="000000"/>
            </w:tcBorders>
          </w:tcPr>
          <w:p w:rsidR="00E703E1" w:rsidRPr="00FA4CCD" w:rsidRDefault="00E703E1" w:rsidP="00971345">
            <w:pPr>
              <w:spacing w:line="268" w:lineRule="exact"/>
              <w:ind w:left="12"/>
              <w:jc w:val="center"/>
              <w:rPr>
                <w:rFonts w:ascii="Times New Roman" w:hAnsi="Times New Roman"/>
                <w:sz w:val="24"/>
                <w:szCs w:val="24"/>
              </w:rPr>
            </w:pPr>
            <w:r>
              <w:rPr>
                <w:rFonts w:ascii="Times New Roman" w:hAnsi="Times New Roman"/>
                <w:sz w:val="24"/>
                <w:szCs w:val="24"/>
              </w:rPr>
              <w:t>2</w:t>
            </w:r>
          </w:p>
        </w:tc>
        <w:tc>
          <w:tcPr>
            <w:tcW w:w="753" w:type="pct"/>
            <w:vMerge/>
            <w:tcBorders>
              <w:bottom w:val="single" w:sz="4" w:space="0" w:color="000000"/>
            </w:tcBorders>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580"/>
        </w:trPr>
        <w:tc>
          <w:tcPr>
            <w:tcW w:w="811" w:type="pct"/>
            <w:vMerge/>
          </w:tcPr>
          <w:p w:rsidR="00E703E1" w:rsidRPr="00FA4CCD" w:rsidRDefault="00E703E1" w:rsidP="00971345">
            <w:pPr>
              <w:rPr>
                <w:rFonts w:ascii="Times New Roman" w:hAnsi="Times New Roman"/>
                <w:sz w:val="24"/>
                <w:szCs w:val="24"/>
              </w:rPr>
            </w:pPr>
          </w:p>
        </w:tc>
        <w:tc>
          <w:tcPr>
            <w:tcW w:w="3017" w:type="pct"/>
            <w:gridSpan w:val="3"/>
          </w:tcPr>
          <w:p w:rsidR="00E703E1" w:rsidRPr="00FA4CCD" w:rsidRDefault="00E703E1" w:rsidP="00971345">
            <w:pPr>
              <w:tabs>
                <w:tab w:val="left" w:pos="5495"/>
              </w:tabs>
              <w:spacing w:line="268" w:lineRule="exact"/>
              <w:ind w:left="110"/>
              <w:rPr>
                <w:rFonts w:ascii="Times New Roman" w:hAnsi="Times New Roman"/>
                <w:b/>
                <w:sz w:val="24"/>
                <w:szCs w:val="24"/>
              </w:rPr>
            </w:pPr>
            <w:r w:rsidRPr="00FA4CCD">
              <w:rPr>
                <w:rFonts w:ascii="Times New Roman" w:hAnsi="Times New Roman"/>
                <w:b/>
                <w:sz w:val="24"/>
                <w:szCs w:val="24"/>
              </w:rPr>
              <w:t>Лабораторные</w:t>
            </w:r>
            <w:r w:rsidRPr="00FA4CCD">
              <w:rPr>
                <w:rFonts w:ascii="Times New Roman" w:hAnsi="Times New Roman"/>
                <w:b/>
                <w:spacing w:val="-3"/>
                <w:sz w:val="24"/>
                <w:szCs w:val="24"/>
              </w:rPr>
              <w:t xml:space="preserve"> </w:t>
            </w:r>
            <w:r w:rsidRPr="00FA4CCD">
              <w:rPr>
                <w:rFonts w:ascii="Times New Roman" w:hAnsi="Times New Roman"/>
                <w:b/>
                <w:sz w:val="24"/>
                <w:szCs w:val="24"/>
              </w:rPr>
              <w:t>занятия:</w:t>
            </w:r>
          </w:p>
          <w:p w:rsidR="00E703E1" w:rsidRPr="00FA4CCD" w:rsidRDefault="00E703E1" w:rsidP="00971345">
            <w:pPr>
              <w:spacing w:before="22"/>
              <w:ind w:left="110"/>
              <w:rPr>
                <w:rFonts w:ascii="Times New Roman" w:hAnsi="Times New Roman"/>
                <w:b/>
                <w:i/>
                <w:sz w:val="24"/>
                <w:szCs w:val="24"/>
              </w:rPr>
            </w:pPr>
            <w:r w:rsidRPr="00FA4CCD">
              <w:rPr>
                <w:rFonts w:ascii="Times New Roman" w:hAnsi="Times New Roman"/>
                <w:b/>
                <w:i/>
                <w:sz w:val="24"/>
                <w:szCs w:val="24"/>
              </w:rPr>
              <w:t xml:space="preserve">Лабораторная работа №13 </w:t>
            </w:r>
            <w:r w:rsidRPr="00FA4CCD">
              <w:rPr>
                <w:rFonts w:ascii="Times New Roman" w:hAnsi="Times New Roman"/>
                <w:b/>
                <w:i/>
                <w:color w:val="171717"/>
                <w:sz w:val="24"/>
                <w:szCs w:val="24"/>
              </w:rPr>
              <w:t>Изучение</w:t>
            </w:r>
            <w:r w:rsidRPr="00FA4CCD">
              <w:rPr>
                <w:rFonts w:ascii="Times New Roman" w:hAnsi="Times New Roman"/>
                <w:b/>
                <w:i/>
                <w:color w:val="171717"/>
                <w:spacing w:val="-5"/>
                <w:sz w:val="24"/>
                <w:szCs w:val="24"/>
              </w:rPr>
              <w:t xml:space="preserve"> </w:t>
            </w:r>
            <w:r w:rsidRPr="00FA4CCD">
              <w:rPr>
                <w:rFonts w:ascii="Times New Roman" w:hAnsi="Times New Roman"/>
                <w:b/>
                <w:i/>
                <w:color w:val="171717"/>
                <w:sz w:val="24"/>
                <w:szCs w:val="24"/>
              </w:rPr>
              <w:t>работы</w:t>
            </w:r>
            <w:r w:rsidRPr="00FA4CCD">
              <w:rPr>
                <w:rFonts w:ascii="Times New Roman" w:hAnsi="Times New Roman"/>
                <w:b/>
                <w:i/>
                <w:color w:val="171717"/>
                <w:spacing w:val="-2"/>
                <w:sz w:val="24"/>
                <w:szCs w:val="24"/>
              </w:rPr>
              <w:t xml:space="preserve"> </w:t>
            </w:r>
            <w:r w:rsidRPr="00FA4CCD">
              <w:rPr>
                <w:rFonts w:ascii="Times New Roman" w:hAnsi="Times New Roman"/>
                <w:b/>
                <w:i/>
                <w:color w:val="171717"/>
                <w:sz w:val="24"/>
                <w:szCs w:val="24"/>
              </w:rPr>
              <w:t>трансформатора</w:t>
            </w:r>
          </w:p>
        </w:tc>
        <w:tc>
          <w:tcPr>
            <w:tcW w:w="416" w:type="pct"/>
            <w:gridSpan w:val="2"/>
          </w:tcPr>
          <w:p w:rsidR="00E703E1" w:rsidRPr="00FA4CCD" w:rsidRDefault="00E703E1" w:rsidP="00971345">
            <w:pPr>
              <w:spacing w:before="8"/>
              <w:rPr>
                <w:rFonts w:ascii="Times New Roman" w:hAnsi="Times New Roman"/>
                <w:b/>
                <w:i/>
                <w:sz w:val="24"/>
                <w:szCs w:val="24"/>
              </w:rPr>
            </w:pPr>
            <w:r>
              <w:rPr>
                <w:rFonts w:ascii="Times New Roman" w:hAnsi="Times New Roman"/>
                <w:b/>
                <w:i/>
                <w:sz w:val="24"/>
                <w:szCs w:val="24"/>
              </w:rPr>
              <w:t xml:space="preserve">          2</w:t>
            </w:r>
          </w:p>
          <w:p w:rsidR="00E703E1" w:rsidRPr="00FA4CCD" w:rsidRDefault="00E703E1" w:rsidP="00971345">
            <w:pPr>
              <w:ind w:left="12"/>
              <w:jc w:val="center"/>
              <w:rPr>
                <w:rFonts w:ascii="Times New Roman" w:hAnsi="Times New Roman"/>
                <w:sz w:val="24"/>
                <w:szCs w:val="24"/>
              </w:rPr>
            </w:pPr>
          </w:p>
        </w:tc>
        <w:tc>
          <w:tcPr>
            <w:tcW w:w="753" w:type="pct"/>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90"/>
        </w:trPr>
        <w:tc>
          <w:tcPr>
            <w:tcW w:w="3827" w:type="pct"/>
            <w:gridSpan w:val="4"/>
          </w:tcPr>
          <w:p w:rsidR="00E703E1" w:rsidRPr="00FA4CCD" w:rsidRDefault="00E703E1" w:rsidP="00971345">
            <w:pPr>
              <w:spacing w:line="268" w:lineRule="exact"/>
              <w:ind w:left="107"/>
              <w:rPr>
                <w:rFonts w:ascii="Times New Roman" w:hAnsi="Times New Roman"/>
                <w:sz w:val="24"/>
                <w:szCs w:val="24"/>
              </w:rPr>
            </w:pPr>
            <w:r w:rsidRPr="00FA4CCD">
              <w:rPr>
                <w:rFonts w:ascii="Times New Roman" w:hAnsi="Times New Roman"/>
                <w:b/>
                <w:sz w:val="24"/>
                <w:szCs w:val="24"/>
              </w:rPr>
              <w:t>Контрольная</w:t>
            </w:r>
            <w:r w:rsidRPr="00FA4CCD">
              <w:rPr>
                <w:rFonts w:ascii="Times New Roman" w:hAnsi="Times New Roman"/>
                <w:b/>
                <w:spacing w:val="-1"/>
                <w:sz w:val="24"/>
                <w:szCs w:val="24"/>
              </w:rPr>
              <w:t xml:space="preserve"> </w:t>
            </w:r>
            <w:r w:rsidRPr="00FA4CCD">
              <w:rPr>
                <w:rFonts w:ascii="Times New Roman" w:hAnsi="Times New Roman"/>
                <w:b/>
                <w:sz w:val="24"/>
                <w:szCs w:val="24"/>
              </w:rPr>
              <w:t>работа</w:t>
            </w:r>
            <w:r w:rsidRPr="00FA4CCD">
              <w:rPr>
                <w:rFonts w:ascii="Times New Roman" w:hAnsi="Times New Roman"/>
                <w:b/>
                <w:spacing w:val="-2"/>
                <w:sz w:val="24"/>
                <w:szCs w:val="24"/>
              </w:rPr>
              <w:t xml:space="preserve"> </w:t>
            </w:r>
            <w:r w:rsidRPr="00FA4CCD">
              <w:rPr>
                <w:rFonts w:ascii="Times New Roman" w:hAnsi="Times New Roman"/>
                <w:b/>
                <w:sz w:val="24"/>
                <w:szCs w:val="24"/>
              </w:rPr>
              <w:t>№</w:t>
            </w:r>
            <w:r w:rsidRPr="00FA4CCD">
              <w:rPr>
                <w:rFonts w:ascii="Times New Roman" w:hAnsi="Times New Roman"/>
                <w:b/>
                <w:spacing w:val="-1"/>
                <w:sz w:val="24"/>
                <w:szCs w:val="24"/>
              </w:rPr>
              <w:t xml:space="preserve"> </w:t>
            </w:r>
            <w:r>
              <w:rPr>
                <w:rFonts w:ascii="Times New Roman" w:hAnsi="Times New Roman"/>
                <w:b/>
                <w:sz w:val="24"/>
                <w:szCs w:val="24"/>
              </w:rPr>
              <w:t>3</w:t>
            </w:r>
            <w:r w:rsidRPr="00FA4CCD">
              <w:rPr>
                <w:rFonts w:ascii="Times New Roman" w:hAnsi="Times New Roman"/>
                <w:b/>
                <w:spacing w:val="-5"/>
                <w:sz w:val="24"/>
                <w:szCs w:val="24"/>
              </w:rPr>
              <w:t xml:space="preserve"> </w:t>
            </w:r>
            <w:r w:rsidRPr="00FA4CCD">
              <w:rPr>
                <w:rFonts w:ascii="Times New Roman" w:hAnsi="Times New Roman"/>
                <w:sz w:val="24"/>
                <w:szCs w:val="24"/>
              </w:rPr>
              <w:t>«Колебания и</w:t>
            </w:r>
            <w:r w:rsidRPr="00FA4CCD">
              <w:rPr>
                <w:rFonts w:ascii="Times New Roman" w:hAnsi="Times New Roman"/>
                <w:spacing w:val="-3"/>
                <w:sz w:val="24"/>
                <w:szCs w:val="24"/>
              </w:rPr>
              <w:t xml:space="preserve"> </w:t>
            </w:r>
            <w:r w:rsidRPr="00FA4CCD">
              <w:rPr>
                <w:rFonts w:ascii="Times New Roman" w:hAnsi="Times New Roman"/>
                <w:sz w:val="24"/>
                <w:szCs w:val="24"/>
              </w:rPr>
              <w:t>волны»</w:t>
            </w:r>
          </w:p>
        </w:tc>
        <w:tc>
          <w:tcPr>
            <w:tcW w:w="416" w:type="pct"/>
            <w:gridSpan w:val="2"/>
          </w:tcPr>
          <w:p w:rsidR="00E703E1" w:rsidRPr="00FA4CCD" w:rsidRDefault="00E703E1" w:rsidP="00971345">
            <w:pPr>
              <w:spacing w:line="268" w:lineRule="exact"/>
              <w:ind w:left="12"/>
              <w:jc w:val="center"/>
              <w:rPr>
                <w:rFonts w:ascii="Times New Roman" w:hAnsi="Times New Roman"/>
                <w:sz w:val="24"/>
                <w:szCs w:val="24"/>
              </w:rPr>
            </w:pPr>
            <w:r w:rsidRPr="00FA4CCD">
              <w:rPr>
                <w:rFonts w:ascii="Times New Roman" w:hAnsi="Times New Roman"/>
                <w:sz w:val="24"/>
                <w:szCs w:val="24"/>
              </w:rPr>
              <w:t>2</w:t>
            </w:r>
          </w:p>
        </w:tc>
        <w:tc>
          <w:tcPr>
            <w:tcW w:w="753" w:type="pct"/>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89"/>
        </w:trPr>
        <w:tc>
          <w:tcPr>
            <w:tcW w:w="3827" w:type="pct"/>
            <w:gridSpan w:val="4"/>
          </w:tcPr>
          <w:p w:rsidR="00E703E1" w:rsidRPr="00FA4CCD" w:rsidRDefault="00E703E1" w:rsidP="00971345">
            <w:pPr>
              <w:spacing w:line="268" w:lineRule="exact"/>
              <w:ind w:left="2994" w:right="2987"/>
              <w:jc w:val="center"/>
              <w:rPr>
                <w:rFonts w:ascii="Times New Roman" w:hAnsi="Times New Roman"/>
                <w:b/>
                <w:sz w:val="24"/>
                <w:szCs w:val="24"/>
              </w:rPr>
            </w:pPr>
            <w:r w:rsidRPr="00FA4CCD">
              <w:rPr>
                <w:rFonts w:ascii="Times New Roman" w:hAnsi="Times New Roman"/>
                <w:b/>
                <w:sz w:val="24"/>
                <w:szCs w:val="24"/>
              </w:rPr>
              <w:t>Раздел</w:t>
            </w:r>
            <w:r w:rsidRPr="00FA4CCD">
              <w:rPr>
                <w:rFonts w:ascii="Times New Roman" w:hAnsi="Times New Roman"/>
                <w:b/>
                <w:spacing w:val="-2"/>
                <w:sz w:val="24"/>
                <w:szCs w:val="24"/>
              </w:rPr>
              <w:t xml:space="preserve"> </w:t>
            </w:r>
            <w:r w:rsidRPr="00FA4CCD">
              <w:rPr>
                <w:rFonts w:ascii="Times New Roman" w:hAnsi="Times New Roman"/>
                <w:b/>
                <w:sz w:val="24"/>
                <w:szCs w:val="24"/>
              </w:rPr>
              <w:t>5.</w:t>
            </w:r>
            <w:r w:rsidRPr="00FA4CCD">
              <w:rPr>
                <w:rFonts w:ascii="Times New Roman" w:hAnsi="Times New Roman"/>
                <w:b/>
                <w:spacing w:val="-1"/>
                <w:sz w:val="24"/>
                <w:szCs w:val="24"/>
              </w:rPr>
              <w:t xml:space="preserve"> </w:t>
            </w:r>
            <w:r w:rsidRPr="00FA4CCD">
              <w:rPr>
                <w:rFonts w:ascii="Times New Roman" w:hAnsi="Times New Roman"/>
                <w:b/>
                <w:sz w:val="24"/>
                <w:szCs w:val="24"/>
              </w:rPr>
              <w:t>Оптика</w:t>
            </w:r>
          </w:p>
        </w:tc>
        <w:tc>
          <w:tcPr>
            <w:tcW w:w="416" w:type="pct"/>
            <w:gridSpan w:val="2"/>
          </w:tcPr>
          <w:p w:rsidR="00E703E1" w:rsidRPr="00FA4CCD" w:rsidRDefault="00E703E1" w:rsidP="00971345">
            <w:pPr>
              <w:spacing w:line="268" w:lineRule="exact"/>
              <w:ind w:left="195" w:right="179"/>
              <w:jc w:val="center"/>
              <w:rPr>
                <w:rFonts w:ascii="Times New Roman" w:hAnsi="Times New Roman"/>
                <w:b/>
                <w:sz w:val="24"/>
                <w:szCs w:val="24"/>
              </w:rPr>
            </w:pPr>
            <w:r>
              <w:rPr>
                <w:rFonts w:ascii="Times New Roman" w:hAnsi="Times New Roman"/>
                <w:b/>
                <w:sz w:val="24"/>
                <w:szCs w:val="24"/>
              </w:rPr>
              <w:t>18</w:t>
            </w:r>
            <w:r w:rsidRPr="00FA4CCD">
              <w:rPr>
                <w:rFonts w:ascii="Times New Roman" w:hAnsi="Times New Roman"/>
                <w:b/>
                <w:sz w:val="24"/>
                <w:szCs w:val="24"/>
              </w:rPr>
              <w:t xml:space="preserve"> (4/-)</w:t>
            </w:r>
          </w:p>
        </w:tc>
        <w:tc>
          <w:tcPr>
            <w:tcW w:w="753" w:type="pct"/>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70"/>
        </w:trPr>
        <w:tc>
          <w:tcPr>
            <w:tcW w:w="811" w:type="pct"/>
            <w:vMerge w:val="restart"/>
          </w:tcPr>
          <w:p w:rsidR="00E703E1" w:rsidRPr="00FA4CCD" w:rsidRDefault="00E703E1" w:rsidP="00971345">
            <w:pPr>
              <w:spacing w:line="268" w:lineRule="exact"/>
              <w:ind w:left="125" w:right="117"/>
              <w:jc w:val="center"/>
              <w:rPr>
                <w:rFonts w:ascii="Times New Roman" w:hAnsi="Times New Roman"/>
                <w:b/>
                <w:sz w:val="24"/>
                <w:szCs w:val="24"/>
              </w:rPr>
            </w:pPr>
            <w:r w:rsidRPr="00FA4CCD">
              <w:rPr>
                <w:rFonts w:ascii="Times New Roman" w:hAnsi="Times New Roman"/>
                <w:b/>
                <w:sz w:val="24"/>
                <w:szCs w:val="24"/>
              </w:rPr>
              <w:lastRenderedPageBreak/>
              <w:t>Тема</w:t>
            </w:r>
            <w:r w:rsidRPr="00FA4CCD">
              <w:rPr>
                <w:rFonts w:ascii="Times New Roman" w:hAnsi="Times New Roman"/>
                <w:b/>
                <w:spacing w:val="-3"/>
                <w:sz w:val="24"/>
                <w:szCs w:val="24"/>
              </w:rPr>
              <w:t xml:space="preserve"> </w:t>
            </w:r>
            <w:r w:rsidRPr="00FA4CCD">
              <w:rPr>
                <w:rFonts w:ascii="Times New Roman" w:hAnsi="Times New Roman"/>
                <w:b/>
                <w:sz w:val="24"/>
                <w:szCs w:val="24"/>
              </w:rPr>
              <w:t>5.1</w:t>
            </w:r>
          </w:p>
          <w:p w:rsidR="00E703E1" w:rsidRPr="00FA4CCD" w:rsidRDefault="00E703E1" w:rsidP="00971345">
            <w:pPr>
              <w:spacing w:before="22"/>
              <w:ind w:left="125" w:right="114"/>
              <w:jc w:val="center"/>
              <w:rPr>
                <w:rFonts w:ascii="Times New Roman" w:hAnsi="Times New Roman"/>
                <w:sz w:val="24"/>
                <w:szCs w:val="24"/>
              </w:rPr>
            </w:pPr>
            <w:r w:rsidRPr="00FA4CCD">
              <w:rPr>
                <w:rFonts w:ascii="Times New Roman" w:hAnsi="Times New Roman"/>
                <w:b/>
                <w:sz w:val="24"/>
                <w:szCs w:val="24"/>
              </w:rPr>
              <w:t>Природа</w:t>
            </w:r>
            <w:r w:rsidRPr="00FA4CCD">
              <w:rPr>
                <w:rFonts w:ascii="Times New Roman" w:hAnsi="Times New Roman"/>
                <w:b/>
                <w:spacing w:val="-1"/>
                <w:sz w:val="24"/>
                <w:szCs w:val="24"/>
              </w:rPr>
              <w:t xml:space="preserve"> </w:t>
            </w:r>
            <w:r w:rsidRPr="00FA4CCD">
              <w:rPr>
                <w:rFonts w:ascii="Times New Roman" w:hAnsi="Times New Roman"/>
                <w:b/>
                <w:sz w:val="24"/>
                <w:szCs w:val="24"/>
              </w:rPr>
              <w:t>света</w:t>
            </w:r>
          </w:p>
        </w:tc>
        <w:tc>
          <w:tcPr>
            <w:tcW w:w="3017" w:type="pct"/>
            <w:gridSpan w:val="3"/>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16" w:type="pct"/>
            <w:gridSpan w:val="2"/>
            <w:vMerge w:val="restart"/>
          </w:tcPr>
          <w:p w:rsidR="00E703E1" w:rsidRPr="00FA4CCD" w:rsidRDefault="00E703E1" w:rsidP="00971345">
            <w:pPr>
              <w:ind w:left="12"/>
              <w:jc w:val="center"/>
              <w:rPr>
                <w:rFonts w:ascii="Times New Roman" w:hAnsi="Times New Roman"/>
                <w:sz w:val="24"/>
                <w:szCs w:val="24"/>
              </w:rPr>
            </w:pPr>
            <w:r>
              <w:rPr>
                <w:rFonts w:ascii="Times New Roman" w:hAnsi="Times New Roman"/>
                <w:sz w:val="24"/>
                <w:szCs w:val="24"/>
              </w:rPr>
              <w:t>2</w:t>
            </w:r>
          </w:p>
        </w:tc>
        <w:tc>
          <w:tcPr>
            <w:tcW w:w="753" w:type="pct"/>
            <w:vMerge w:val="restart"/>
          </w:tcPr>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 xml:space="preserve">ОК 01, ОК 02, </w:t>
            </w:r>
            <w:r>
              <w:rPr>
                <w:rFonts w:ascii="Times New Roman" w:hAnsi="Times New Roman" w:cs="Times New Roman"/>
                <w:bCs/>
                <w:sz w:val="24"/>
                <w:szCs w:val="24"/>
              </w:rPr>
              <w:t xml:space="preserve">            ОК </w:t>
            </w:r>
            <w:r w:rsidRPr="009D26BD">
              <w:rPr>
                <w:rFonts w:ascii="Times New Roman" w:hAnsi="Times New Roman" w:cs="Times New Roman"/>
                <w:bCs/>
                <w:sz w:val="24"/>
                <w:szCs w:val="24"/>
              </w:rPr>
              <w:t xml:space="preserve">04, ОК 06, </w:t>
            </w: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ПК 1.1, ПК 1.2</w:t>
            </w:r>
          </w:p>
          <w:p w:rsidR="00E703E1" w:rsidRPr="00FA4CCD" w:rsidRDefault="00E703E1" w:rsidP="0097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 w:type="pct"/>
          <w:trHeight w:val="2055"/>
        </w:trPr>
        <w:tc>
          <w:tcPr>
            <w:tcW w:w="811" w:type="pct"/>
            <w:vMerge/>
            <w:tcBorders>
              <w:top w:val="nil"/>
              <w:bottom w:val="single" w:sz="4" w:space="0" w:color="000000"/>
            </w:tcBorders>
          </w:tcPr>
          <w:p w:rsidR="00E703E1" w:rsidRPr="00FA4CCD" w:rsidRDefault="00E703E1" w:rsidP="00971345">
            <w:pPr>
              <w:rPr>
                <w:rFonts w:ascii="Times New Roman" w:hAnsi="Times New Roman"/>
                <w:sz w:val="24"/>
                <w:szCs w:val="24"/>
              </w:rPr>
            </w:pPr>
          </w:p>
        </w:tc>
        <w:tc>
          <w:tcPr>
            <w:tcW w:w="3017" w:type="pct"/>
            <w:gridSpan w:val="3"/>
            <w:tcBorders>
              <w:bottom w:val="single" w:sz="4" w:space="0" w:color="000000"/>
            </w:tcBorders>
          </w:tcPr>
          <w:p w:rsidR="00E703E1" w:rsidRDefault="00E703E1" w:rsidP="00971345">
            <w:pPr>
              <w:spacing w:line="259" w:lineRule="auto"/>
              <w:ind w:left="110" w:right="89"/>
              <w:jc w:val="both"/>
              <w:rPr>
                <w:rFonts w:ascii="Times New Roman" w:hAnsi="Times New Roman"/>
                <w:spacing w:val="1"/>
                <w:sz w:val="24"/>
                <w:szCs w:val="24"/>
              </w:rPr>
            </w:pPr>
            <w:r w:rsidRPr="00FA4CCD">
              <w:rPr>
                <w:rFonts w:ascii="Times New Roman" w:hAnsi="Times New Roman"/>
                <w:sz w:val="24"/>
                <w:szCs w:val="24"/>
              </w:rPr>
              <w:t>Точечный</w:t>
            </w:r>
            <w:r w:rsidRPr="00FA4CCD">
              <w:rPr>
                <w:rFonts w:ascii="Times New Roman" w:hAnsi="Times New Roman"/>
                <w:spacing w:val="1"/>
                <w:sz w:val="24"/>
                <w:szCs w:val="24"/>
              </w:rPr>
              <w:t xml:space="preserve"> </w:t>
            </w:r>
            <w:r w:rsidRPr="00FA4CCD">
              <w:rPr>
                <w:rFonts w:ascii="Times New Roman" w:hAnsi="Times New Roman"/>
                <w:sz w:val="24"/>
                <w:szCs w:val="24"/>
              </w:rPr>
              <w:t>источник</w:t>
            </w:r>
            <w:r w:rsidRPr="00FA4CCD">
              <w:rPr>
                <w:rFonts w:ascii="Times New Roman" w:hAnsi="Times New Roman"/>
                <w:spacing w:val="1"/>
                <w:sz w:val="24"/>
                <w:szCs w:val="24"/>
              </w:rPr>
              <w:t xml:space="preserve"> </w:t>
            </w:r>
            <w:r w:rsidRPr="00FA4CCD">
              <w:rPr>
                <w:rFonts w:ascii="Times New Roman" w:hAnsi="Times New Roman"/>
                <w:sz w:val="24"/>
                <w:szCs w:val="24"/>
              </w:rPr>
              <w:t>света.</w:t>
            </w:r>
            <w:r w:rsidRPr="00FA4CCD">
              <w:rPr>
                <w:rFonts w:ascii="Times New Roman" w:hAnsi="Times New Roman"/>
                <w:spacing w:val="1"/>
                <w:sz w:val="24"/>
                <w:szCs w:val="24"/>
              </w:rPr>
              <w:t xml:space="preserve"> </w:t>
            </w:r>
            <w:r w:rsidRPr="00FA4CCD">
              <w:rPr>
                <w:rFonts w:ascii="Times New Roman" w:hAnsi="Times New Roman"/>
                <w:sz w:val="24"/>
                <w:szCs w:val="24"/>
              </w:rPr>
              <w:t>Скорость</w:t>
            </w:r>
            <w:r w:rsidRPr="00FA4CCD">
              <w:rPr>
                <w:rFonts w:ascii="Times New Roman" w:hAnsi="Times New Roman"/>
                <w:spacing w:val="1"/>
                <w:sz w:val="24"/>
                <w:szCs w:val="24"/>
              </w:rPr>
              <w:t xml:space="preserve"> </w:t>
            </w:r>
            <w:r w:rsidRPr="00FA4CCD">
              <w:rPr>
                <w:rFonts w:ascii="Times New Roman" w:hAnsi="Times New Roman"/>
                <w:sz w:val="24"/>
                <w:szCs w:val="24"/>
              </w:rPr>
              <w:t>распространения</w:t>
            </w:r>
            <w:r w:rsidRPr="00FA4CCD">
              <w:rPr>
                <w:rFonts w:ascii="Times New Roman" w:hAnsi="Times New Roman"/>
                <w:spacing w:val="1"/>
                <w:sz w:val="24"/>
                <w:szCs w:val="24"/>
              </w:rPr>
              <w:t xml:space="preserve"> </w:t>
            </w:r>
            <w:r w:rsidRPr="00FA4CCD">
              <w:rPr>
                <w:rFonts w:ascii="Times New Roman" w:hAnsi="Times New Roman"/>
                <w:sz w:val="24"/>
                <w:szCs w:val="24"/>
              </w:rPr>
              <w:t>света.</w:t>
            </w:r>
            <w:r w:rsidRPr="00FA4CCD">
              <w:rPr>
                <w:rFonts w:ascii="Times New Roman" w:hAnsi="Times New Roman"/>
                <w:spacing w:val="1"/>
                <w:sz w:val="24"/>
                <w:szCs w:val="24"/>
              </w:rPr>
              <w:t xml:space="preserve"> </w:t>
            </w:r>
            <w:r w:rsidRPr="00FA4CCD">
              <w:rPr>
                <w:rFonts w:ascii="Times New Roman" w:hAnsi="Times New Roman"/>
                <w:sz w:val="24"/>
                <w:szCs w:val="24"/>
              </w:rPr>
              <w:t>Законы</w:t>
            </w:r>
            <w:r w:rsidRPr="00FA4CCD">
              <w:rPr>
                <w:rFonts w:ascii="Times New Roman" w:hAnsi="Times New Roman"/>
                <w:spacing w:val="1"/>
                <w:sz w:val="24"/>
                <w:szCs w:val="24"/>
              </w:rPr>
              <w:t xml:space="preserve"> </w:t>
            </w:r>
            <w:r w:rsidRPr="00FA4CCD">
              <w:rPr>
                <w:rFonts w:ascii="Times New Roman" w:hAnsi="Times New Roman"/>
                <w:sz w:val="24"/>
                <w:szCs w:val="24"/>
              </w:rPr>
              <w:t>отражения</w:t>
            </w:r>
            <w:r w:rsidRPr="00FA4CCD">
              <w:rPr>
                <w:rFonts w:ascii="Times New Roman" w:hAnsi="Times New Roman"/>
                <w:spacing w:val="1"/>
                <w:sz w:val="24"/>
                <w:szCs w:val="24"/>
              </w:rPr>
              <w:t xml:space="preserve"> </w:t>
            </w:r>
            <w:r w:rsidRPr="00FA4CCD">
              <w:rPr>
                <w:rFonts w:ascii="Times New Roman" w:hAnsi="Times New Roman"/>
                <w:sz w:val="24"/>
                <w:szCs w:val="24"/>
              </w:rPr>
              <w:t>и</w:t>
            </w:r>
            <w:r w:rsidRPr="00FA4CCD">
              <w:rPr>
                <w:rFonts w:ascii="Times New Roman" w:hAnsi="Times New Roman"/>
                <w:spacing w:val="1"/>
                <w:sz w:val="24"/>
                <w:szCs w:val="24"/>
              </w:rPr>
              <w:t xml:space="preserve"> </w:t>
            </w:r>
            <w:r w:rsidRPr="00FA4CCD">
              <w:rPr>
                <w:rFonts w:ascii="Times New Roman" w:hAnsi="Times New Roman"/>
                <w:sz w:val="24"/>
                <w:szCs w:val="24"/>
              </w:rPr>
              <w:t>преломления</w:t>
            </w:r>
            <w:r w:rsidRPr="00FA4CCD">
              <w:rPr>
                <w:rFonts w:ascii="Times New Roman" w:hAnsi="Times New Roman"/>
                <w:spacing w:val="1"/>
                <w:sz w:val="24"/>
                <w:szCs w:val="24"/>
              </w:rPr>
              <w:t xml:space="preserve"> </w:t>
            </w:r>
            <w:r w:rsidRPr="00FA4CCD">
              <w:rPr>
                <w:rFonts w:ascii="Times New Roman" w:hAnsi="Times New Roman"/>
                <w:sz w:val="24"/>
                <w:szCs w:val="24"/>
              </w:rPr>
              <w:t>света.</w:t>
            </w:r>
            <w:r w:rsidRPr="00FA4CCD">
              <w:rPr>
                <w:rFonts w:ascii="Times New Roman" w:hAnsi="Times New Roman"/>
                <w:spacing w:val="1"/>
                <w:sz w:val="24"/>
                <w:szCs w:val="24"/>
              </w:rPr>
              <w:t xml:space="preserve"> Солнечные и лунные затмения. </w:t>
            </w:r>
            <w:r w:rsidRPr="00FA4CCD">
              <w:rPr>
                <w:rFonts w:ascii="Times New Roman" w:hAnsi="Times New Roman"/>
                <w:sz w:val="24"/>
                <w:szCs w:val="24"/>
              </w:rPr>
              <w:t>Принцип</w:t>
            </w:r>
            <w:r w:rsidRPr="00FA4CCD">
              <w:rPr>
                <w:rFonts w:ascii="Times New Roman" w:hAnsi="Times New Roman"/>
                <w:spacing w:val="1"/>
                <w:sz w:val="24"/>
                <w:szCs w:val="24"/>
              </w:rPr>
              <w:t xml:space="preserve"> </w:t>
            </w:r>
            <w:r w:rsidRPr="00FA4CCD">
              <w:rPr>
                <w:rFonts w:ascii="Times New Roman" w:hAnsi="Times New Roman"/>
                <w:sz w:val="24"/>
                <w:szCs w:val="24"/>
              </w:rPr>
              <w:t>Гюйгенса.</w:t>
            </w:r>
            <w:r w:rsidRPr="00FA4CCD">
              <w:rPr>
                <w:rFonts w:ascii="Times New Roman" w:hAnsi="Times New Roman"/>
                <w:spacing w:val="1"/>
                <w:sz w:val="24"/>
                <w:szCs w:val="24"/>
              </w:rPr>
              <w:t xml:space="preserve"> </w:t>
            </w:r>
            <w:r w:rsidRPr="00FA4CCD">
              <w:rPr>
                <w:rFonts w:ascii="Times New Roman" w:hAnsi="Times New Roman"/>
                <w:sz w:val="24"/>
                <w:szCs w:val="24"/>
              </w:rPr>
              <w:t>Полное</w:t>
            </w:r>
            <w:r w:rsidRPr="00FA4CCD">
              <w:rPr>
                <w:rFonts w:ascii="Times New Roman" w:hAnsi="Times New Roman"/>
                <w:spacing w:val="1"/>
                <w:sz w:val="24"/>
                <w:szCs w:val="24"/>
              </w:rPr>
              <w:t xml:space="preserve"> </w:t>
            </w:r>
            <w:r w:rsidRPr="00FA4CCD">
              <w:rPr>
                <w:rFonts w:ascii="Times New Roman" w:hAnsi="Times New Roman"/>
                <w:sz w:val="24"/>
                <w:szCs w:val="24"/>
              </w:rPr>
              <w:t>отражение.</w:t>
            </w:r>
            <w:r w:rsidRPr="00FA4CCD">
              <w:rPr>
                <w:rFonts w:ascii="Times New Roman" w:hAnsi="Times New Roman"/>
                <w:spacing w:val="1"/>
                <w:sz w:val="24"/>
                <w:szCs w:val="24"/>
              </w:rPr>
              <w:t xml:space="preserve"> </w:t>
            </w:r>
          </w:p>
          <w:p w:rsidR="00E703E1" w:rsidRDefault="00E703E1" w:rsidP="00971345">
            <w:pPr>
              <w:spacing w:line="259" w:lineRule="auto"/>
              <w:ind w:left="110" w:right="89"/>
              <w:jc w:val="both"/>
              <w:rPr>
                <w:rFonts w:ascii="Times New Roman" w:hAnsi="Times New Roman"/>
                <w:sz w:val="24"/>
                <w:szCs w:val="24"/>
              </w:rPr>
            </w:pPr>
            <w:r w:rsidRPr="00FA4CCD">
              <w:rPr>
                <w:rFonts w:ascii="Times New Roman" w:hAnsi="Times New Roman"/>
                <w:sz w:val="24"/>
                <w:szCs w:val="24"/>
              </w:rPr>
              <w:t>Линзы.</w:t>
            </w:r>
            <w:r w:rsidRPr="00FA4CCD">
              <w:rPr>
                <w:rFonts w:ascii="Times New Roman" w:hAnsi="Times New Roman"/>
                <w:spacing w:val="1"/>
                <w:sz w:val="24"/>
                <w:szCs w:val="24"/>
              </w:rPr>
              <w:t xml:space="preserve"> </w:t>
            </w:r>
            <w:r w:rsidRPr="00FA4CCD">
              <w:rPr>
                <w:rFonts w:ascii="Times New Roman" w:hAnsi="Times New Roman"/>
                <w:sz w:val="24"/>
                <w:szCs w:val="24"/>
              </w:rPr>
              <w:t>Построение</w:t>
            </w:r>
            <w:r w:rsidRPr="00FA4CCD">
              <w:rPr>
                <w:rFonts w:ascii="Times New Roman" w:hAnsi="Times New Roman"/>
                <w:spacing w:val="1"/>
                <w:sz w:val="24"/>
                <w:szCs w:val="24"/>
              </w:rPr>
              <w:t xml:space="preserve"> </w:t>
            </w:r>
            <w:r w:rsidRPr="00FA4CCD">
              <w:rPr>
                <w:rFonts w:ascii="Times New Roman" w:hAnsi="Times New Roman"/>
                <w:sz w:val="24"/>
                <w:szCs w:val="24"/>
              </w:rPr>
              <w:t>изображения</w:t>
            </w:r>
            <w:r w:rsidRPr="00FA4CCD">
              <w:rPr>
                <w:rFonts w:ascii="Times New Roman" w:hAnsi="Times New Roman"/>
                <w:spacing w:val="13"/>
                <w:sz w:val="24"/>
                <w:szCs w:val="24"/>
              </w:rPr>
              <w:t xml:space="preserve"> </w:t>
            </w:r>
            <w:r w:rsidRPr="00FA4CCD">
              <w:rPr>
                <w:rFonts w:ascii="Times New Roman" w:hAnsi="Times New Roman"/>
                <w:sz w:val="24"/>
                <w:szCs w:val="24"/>
              </w:rPr>
              <w:t>в</w:t>
            </w:r>
            <w:r w:rsidRPr="00FA4CCD">
              <w:rPr>
                <w:rFonts w:ascii="Times New Roman" w:hAnsi="Times New Roman"/>
                <w:spacing w:val="12"/>
                <w:sz w:val="24"/>
                <w:szCs w:val="24"/>
              </w:rPr>
              <w:t xml:space="preserve"> </w:t>
            </w:r>
            <w:r w:rsidRPr="00FA4CCD">
              <w:rPr>
                <w:rFonts w:ascii="Times New Roman" w:hAnsi="Times New Roman"/>
                <w:sz w:val="24"/>
                <w:szCs w:val="24"/>
              </w:rPr>
              <w:t>линзах.</w:t>
            </w:r>
            <w:r w:rsidRPr="00FA4CCD">
              <w:rPr>
                <w:rFonts w:ascii="Times New Roman" w:hAnsi="Times New Roman"/>
                <w:spacing w:val="12"/>
                <w:sz w:val="24"/>
                <w:szCs w:val="24"/>
              </w:rPr>
              <w:t xml:space="preserve"> </w:t>
            </w:r>
            <w:r w:rsidRPr="00FA4CCD">
              <w:rPr>
                <w:rFonts w:ascii="Times New Roman" w:hAnsi="Times New Roman"/>
                <w:sz w:val="24"/>
                <w:szCs w:val="24"/>
              </w:rPr>
              <w:t>Формула</w:t>
            </w:r>
            <w:r w:rsidRPr="00FA4CCD">
              <w:rPr>
                <w:rFonts w:ascii="Times New Roman" w:hAnsi="Times New Roman"/>
                <w:spacing w:val="11"/>
                <w:sz w:val="24"/>
                <w:szCs w:val="24"/>
              </w:rPr>
              <w:t xml:space="preserve"> </w:t>
            </w:r>
            <w:r w:rsidRPr="00FA4CCD">
              <w:rPr>
                <w:rFonts w:ascii="Times New Roman" w:hAnsi="Times New Roman"/>
                <w:sz w:val="24"/>
                <w:szCs w:val="24"/>
              </w:rPr>
              <w:t>тонкой</w:t>
            </w:r>
            <w:r w:rsidRPr="00FA4CCD">
              <w:rPr>
                <w:rFonts w:ascii="Times New Roman" w:hAnsi="Times New Roman"/>
                <w:spacing w:val="13"/>
                <w:sz w:val="24"/>
                <w:szCs w:val="24"/>
              </w:rPr>
              <w:t xml:space="preserve"> </w:t>
            </w:r>
            <w:r w:rsidRPr="00FA4CCD">
              <w:rPr>
                <w:rFonts w:ascii="Times New Roman" w:hAnsi="Times New Roman"/>
                <w:sz w:val="24"/>
                <w:szCs w:val="24"/>
              </w:rPr>
              <w:t>линзы.</w:t>
            </w:r>
            <w:r w:rsidRPr="00FA4CCD">
              <w:rPr>
                <w:rFonts w:ascii="Times New Roman" w:hAnsi="Times New Roman"/>
                <w:spacing w:val="12"/>
                <w:sz w:val="24"/>
                <w:szCs w:val="24"/>
              </w:rPr>
              <w:t xml:space="preserve"> </w:t>
            </w:r>
            <w:r w:rsidRPr="00FA4CCD">
              <w:rPr>
                <w:rFonts w:ascii="Times New Roman" w:hAnsi="Times New Roman"/>
                <w:sz w:val="24"/>
                <w:szCs w:val="24"/>
              </w:rPr>
              <w:t>Увеличение</w:t>
            </w:r>
            <w:r w:rsidRPr="00FA4CCD">
              <w:rPr>
                <w:rFonts w:ascii="Times New Roman" w:hAnsi="Times New Roman"/>
                <w:spacing w:val="14"/>
                <w:sz w:val="24"/>
                <w:szCs w:val="24"/>
              </w:rPr>
              <w:t xml:space="preserve"> </w:t>
            </w:r>
            <w:r w:rsidRPr="00FA4CCD">
              <w:rPr>
                <w:rFonts w:ascii="Times New Roman" w:hAnsi="Times New Roman"/>
                <w:sz w:val="24"/>
                <w:szCs w:val="24"/>
              </w:rPr>
              <w:t>линзы.</w:t>
            </w:r>
            <w:r w:rsidRPr="00FA4CCD">
              <w:rPr>
                <w:rFonts w:ascii="Times New Roman" w:hAnsi="Times New Roman"/>
                <w:spacing w:val="12"/>
                <w:sz w:val="24"/>
                <w:szCs w:val="24"/>
              </w:rPr>
              <w:t xml:space="preserve"> </w:t>
            </w:r>
            <w:r w:rsidRPr="00FA4CCD">
              <w:rPr>
                <w:rFonts w:ascii="Times New Roman" w:hAnsi="Times New Roman"/>
                <w:sz w:val="24"/>
                <w:szCs w:val="24"/>
              </w:rPr>
              <w:t>Глаз</w:t>
            </w:r>
            <w:r w:rsidRPr="00FA4CCD">
              <w:rPr>
                <w:rFonts w:ascii="Times New Roman" w:hAnsi="Times New Roman"/>
                <w:spacing w:val="13"/>
                <w:sz w:val="24"/>
                <w:szCs w:val="24"/>
              </w:rPr>
              <w:t xml:space="preserve"> </w:t>
            </w:r>
            <w:r w:rsidRPr="00FA4CCD">
              <w:rPr>
                <w:rFonts w:ascii="Times New Roman" w:hAnsi="Times New Roman"/>
                <w:sz w:val="24"/>
                <w:szCs w:val="24"/>
              </w:rPr>
              <w:t>как</w:t>
            </w:r>
            <w:r w:rsidRPr="00FA4CCD">
              <w:rPr>
                <w:rFonts w:ascii="Times New Roman" w:hAnsi="Times New Roman"/>
                <w:spacing w:val="12"/>
                <w:sz w:val="24"/>
                <w:szCs w:val="24"/>
              </w:rPr>
              <w:t xml:space="preserve"> </w:t>
            </w:r>
            <w:r w:rsidRPr="00FA4CCD">
              <w:rPr>
                <w:rFonts w:ascii="Times New Roman" w:hAnsi="Times New Roman"/>
                <w:sz w:val="24"/>
                <w:szCs w:val="24"/>
              </w:rPr>
              <w:t>оптическая система.</w:t>
            </w:r>
            <w:r w:rsidRPr="00FA4CCD">
              <w:rPr>
                <w:rFonts w:ascii="Times New Roman" w:hAnsi="Times New Roman"/>
                <w:spacing w:val="-3"/>
                <w:sz w:val="24"/>
                <w:szCs w:val="24"/>
              </w:rPr>
              <w:t xml:space="preserve"> </w:t>
            </w:r>
            <w:r w:rsidRPr="00FA4CCD">
              <w:rPr>
                <w:rFonts w:ascii="Times New Roman" w:hAnsi="Times New Roman"/>
                <w:sz w:val="24"/>
                <w:szCs w:val="24"/>
              </w:rPr>
              <w:t>Оптические</w:t>
            </w:r>
            <w:r w:rsidRPr="00FA4CCD">
              <w:rPr>
                <w:rFonts w:ascii="Times New Roman" w:hAnsi="Times New Roman"/>
                <w:spacing w:val="-2"/>
                <w:sz w:val="24"/>
                <w:szCs w:val="24"/>
              </w:rPr>
              <w:t xml:space="preserve"> </w:t>
            </w:r>
            <w:r w:rsidRPr="00FA4CCD">
              <w:rPr>
                <w:rFonts w:ascii="Times New Roman" w:hAnsi="Times New Roman"/>
                <w:sz w:val="24"/>
                <w:szCs w:val="24"/>
              </w:rPr>
              <w:t xml:space="preserve">приборы. Телескопы. </w:t>
            </w:r>
          </w:p>
          <w:p w:rsidR="00E703E1" w:rsidRPr="00FA4CCD" w:rsidRDefault="00E703E1" w:rsidP="00971345">
            <w:pPr>
              <w:spacing w:line="259" w:lineRule="auto"/>
              <w:ind w:left="110" w:right="89"/>
              <w:jc w:val="both"/>
              <w:rPr>
                <w:rFonts w:ascii="Times New Roman" w:hAnsi="Times New Roman"/>
                <w:b/>
                <w:i/>
                <w:sz w:val="24"/>
                <w:szCs w:val="24"/>
              </w:rPr>
            </w:pPr>
            <w:r w:rsidRPr="00FA4CCD">
              <w:rPr>
                <w:rFonts w:ascii="Times New Roman" w:hAnsi="Times New Roman"/>
                <w:spacing w:val="-3"/>
                <w:sz w:val="24"/>
                <w:szCs w:val="24"/>
              </w:rPr>
              <w:t xml:space="preserve"> </w:t>
            </w:r>
            <w:r w:rsidRPr="00FA4CCD">
              <w:rPr>
                <w:rFonts w:ascii="Times New Roman" w:hAnsi="Times New Roman"/>
                <w:b/>
                <w:i/>
                <w:sz w:val="24"/>
                <w:szCs w:val="24"/>
              </w:rPr>
              <w:t>Сила</w:t>
            </w:r>
            <w:r w:rsidRPr="00FA4CCD">
              <w:rPr>
                <w:rFonts w:ascii="Times New Roman" w:hAnsi="Times New Roman"/>
                <w:b/>
                <w:i/>
                <w:spacing w:val="-4"/>
                <w:sz w:val="24"/>
                <w:szCs w:val="24"/>
              </w:rPr>
              <w:t xml:space="preserve"> </w:t>
            </w:r>
            <w:r w:rsidRPr="00FA4CCD">
              <w:rPr>
                <w:rFonts w:ascii="Times New Roman" w:hAnsi="Times New Roman"/>
                <w:b/>
                <w:i/>
                <w:sz w:val="24"/>
                <w:szCs w:val="24"/>
              </w:rPr>
              <w:t>света.</w:t>
            </w:r>
            <w:r w:rsidRPr="00FA4CCD">
              <w:rPr>
                <w:rFonts w:ascii="Times New Roman" w:hAnsi="Times New Roman"/>
                <w:b/>
                <w:i/>
                <w:spacing w:val="-4"/>
                <w:sz w:val="24"/>
                <w:szCs w:val="24"/>
              </w:rPr>
              <w:t xml:space="preserve"> </w:t>
            </w:r>
            <w:r w:rsidRPr="00FA4CCD">
              <w:rPr>
                <w:rFonts w:ascii="Times New Roman" w:hAnsi="Times New Roman"/>
                <w:b/>
                <w:i/>
                <w:sz w:val="24"/>
                <w:szCs w:val="24"/>
              </w:rPr>
              <w:t>Освещённость.</w:t>
            </w:r>
            <w:r w:rsidRPr="00FA4CCD">
              <w:rPr>
                <w:rFonts w:ascii="Times New Roman" w:hAnsi="Times New Roman"/>
                <w:b/>
                <w:i/>
                <w:spacing w:val="-2"/>
                <w:sz w:val="24"/>
                <w:szCs w:val="24"/>
              </w:rPr>
              <w:t xml:space="preserve"> </w:t>
            </w:r>
            <w:r w:rsidRPr="00FA4CCD">
              <w:rPr>
                <w:rFonts w:ascii="Times New Roman" w:hAnsi="Times New Roman"/>
                <w:b/>
                <w:i/>
                <w:sz w:val="24"/>
                <w:szCs w:val="24"/>
              </w:rPr>
              <w:t>Законы</w:t>
            </w:r>
            <w:r w:rsidRPr="00FA4CCD">
              <w:rPr>
                <w:rFonts w:ascii="Times New Roman" w:hAnsi="Times New Roman"/>
                <w:b/>
                <w:i/>
                <w:spacing w:val="-3"/>
                <w:sz w:val="24"/>
                <w:szCs w:val="24"/>
              </w:rPr>
              <w:t xml:space="preserve"> </w:t>
            </w:r>
            <w:r w:rsidRPr="00FA4CCD">
              <w:rPr>
                <w:rFonts w:ascii="Times New Roman" w:hAnsi="Times New Roman"/>
                <w:b/>
                <w:i/>
                <w:sz w:val="24"/>
                <w:szCs w:val="24"/>
              </w:rPr>
              <w:t>освещенности</w:t>
            </w:r>
          </w:p>
          <w:p w:rsidR="00E703E1" w:rsidRPr="00FA4CCD" w:rsidRDefault="00E703E1" w:rsidP="00971345">
            <w:pPr>
              <w:spacing w:line="268" w:lineRule="exact"/>
              <w:ind w:left="110"/>
              <w:rPr>
                <w:rFonts w:ascii="Times New Roman" w:hAnsi="Times New Roman"/>
                <w:b/>
                <w:i/>
                <w:sz w:val="24"/>
                <w:szCs w:val="24"/>
              </w:rPr>
            </w:pPr>
            <w:r w:rsidRPr="00FA4CCD">
              <w:rPr>
                <w:rFonts w:ascii="Times New Roman" w:hAnsi="Times New Roman"/>
                <w:b/>
                <w:i/>
                <w:sz w:val="24"/>
                <w:szCs w:val="24"/>
              </w:rPr>
              <w:t>Решение</w:t>
            </w:r>
            <w:r w:rsidRPr="00FA4CCD">
              <w:rPr>
                <w:rFonts w:ascii="Times New Roman" w:hAnsi="Times New Roman"/>
                <w:b/>
                <w:i/>
                <w:spacing w:val="-6"/>
                <w:sz w:val="24"/>
                <w:szCs w:val="24"/>
              </w:rPr>
              <w:t xml:space="preserve"> </w:t>
            </w:r>
            <w:r w:rsidRPr="00FA4CCD">
              <w:rPr>
                <w:rFonts w:ascii="Times New Roman" w:hAnsi="Times New Roman"/>
                <w:b/>
                <w:i/>
                <w:sz w:val="24"/>
                <w:szCs w:val="24"/>
              </w:rPr>
              <w:t>задач</w:t>
            </w:r>
            <w:r w:rsidRPr="00FA4CCD">
              <w:rPr>
                <w:rFonts w:ascii="Times New Roman" w:hAnsi="Times New Roman"/>
                <w:b/>
                <w:i/>
                <w:spacing w:val="-2"/>
                <w:sz w:val="24"/>
                <w:szCs w:val="24"/>
              </w:rPr>
              <w:t xml:space="preserve"> </w:t>
            </w:r>
            <w:r w:rsidRPr="00FA4CCD">
              <w:rPr>
                <w:rFonts w:ascii="Times New Roman" w:hAnsi="Times New Roman"/>
                <w:b/>
                <w:i/>
                <w:sz w:val="24"/>
                <w:szCs w:val="24"/>
              </w:rPr>
              <w:t>с</w:t>
            </w:r>
            <w:r w:rsidRPr="00FA4CCD">
              <w:rPr>
                <w:rFonts w:ascii="Times New Roman" w:hAnsi="Times New Roman"/>
                <w:b/>
                <w:i/>
                <w:spacing w:val="-5"/>
                <w:sz w:val="24"/>
                <w:szCs w:val="24"/>
              </w:rPr>
              <w:t xml:space="preserve"> </w:t>
            </w:r>
            <w:r w:rsidRPr="00FA4CCD">
              <w:rPr>
                <w:rFonts w:ascii="Times New Roman" w:hAnsi="Times New Roman"/>
                <w:b/>
                <w:i/>
                <w:sz w:val="24"/>
                <w:szCs w:val="24"/>
              </w:rPr>
              <w:t>профессиональной</w:t>
            </w:r>
            <w:r w:rsidRPr="00FA4CCD">
              <w:rPr>
                <w:rFonts w:ascii="Times New Roman" w:hAnsi="Times New Roman"/>
                <w:b/>
                <w:i/>
                <w:spacing w:val="-1"/>
                <w:sz w:val="24"/>
                <w:szCs w:val="24"/>
              </w:rPr>
              <w:t xml:space="preserve"> </w:t>
            </w:r>
            <w:r w:rsidRPr="00FA4CCD">
              <w:rPr>
                <w:rFonts w:ascii="Times New Roman" w:hAnsi="Times New Roman"/>
                <w:b/>
                <w:i/>
                <w:sz w:val="24"/>
                <w:szCs w:val="24"/>
              </w:rPr>
              <w:t>направленностью</w:t>
            </w:r>
          </w:p>
        </w:tc>
        <w:tc>
          <w:tcPr>
            <w:tcW w:w="416" w:type="pct"/>
            <w:gridSpan w:val="2"/>
            <w:vMerge/>
            <w:tcBorders>
              <w:bottom w:val="single" w:sz="4" w:space="0" w:color="000000"/>
            </w:tcBorders>
          </w:tcPr>
          <w:p w:rsidR="00E703E1" w:rsidRPr="00FA4CCD" w:rsidRDefault="00E703E1" w:rsidP="00971345">
            <w:pPr>
              <w:rPr>
                <w:rFonts w:ascii="Times New Roman" w:hAnsi="Times New Roman"/>
                <w:sz w:val="24"/>
                <w:szCs w:val="24"/>
              </w:rPr>
            </w:pPr>
          </w:p>
        </w:tc>
        <w:tc>
          <w:tcPr>
            <w:tcW w:w="753" w:type="pct"/>
            <w:vMerge/>
            <w:tcBorders>
              <w:bottom w:val="single" w:sz="4" w:space="0" w:color="000000"/>
            </w:tcBorders>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811" w:type="pct"/>
            <w:vMerge w:val="restart"/>
            <w:tcBorders>
              <w:right w:val="single" w:sz="4" w:space="0" w:color="auto"/>
            </w:tcBorders>
          </w:tcPr>
          <w:p w:rsidR="00E703E1" w:rsidRPr="00FA4CCD" w:rsidRDefault="00E703E1" w:rsidP="00971345">
            <w:pPr>
              <w:spacing w:before="1"/>
              <w:ind w:left="125" w:right="117"/>
              <w:jc w:val="center"/>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5.2</w:t>
            </w:r>
          </w:p>
          <w:p w:rsidR="00E703E1" w:rsidRPr="00FA4CCD" w:rsidRDefault="00E703E1" w:rsidP="00971345">
            <w:pPr>
              <w:spacing w:before="20" w:line="259" w:lineRule="auto"/>
              <w:ind w:left="125" w:right="114"/>
              <w:jc w:val="center"/>
              <w:rPr>
                <w:rFonts w:ascii="Times New Roman" w:hAnsi="Times New Roman"/>
                <w:sz w:val="24"/>
                <w:szCs w:val="24"/>
              </w:rPr>
            </w:pPr>
            <w:r w:rsidRPr="00FA4CCD">
              <w:rPr>
                <w:rFonts w:ascii="Times New Roman" w:hAnsi="Times New Roman"/>
                <w:b/>
                <w:sz w:val="24"/>
                <w:szCs w:val="24"/>
              </w:rPr>
              <w:t>Волновые свойства</w:t>
            </w:r>
            <w:r w:rsidRPr="00FA4CCD">
              <w:rPr>
                <w:rFonts w:ascii="Times New Roman" w:hAnsi="Times New Roman"/>
                <w:b/>
                <w:spacing w:val="-47"/>
                <w:sz w:val="24"/>
                <w:szCs w:val="24"/>
              </w:rPr>
              <w:t xml:space="preserve"> </w:t>
            </w:r>
            <w:r w:rsidRPr="00FA4CCD">
              <w:rPr>
                <w:rFonts w:ascii="Times New Roman" w:hAnsi="Times New Roman"/>
                <w:b/>
                <w:sz w:val="24"/>
                <w:szCs w:val="24"/>
              </w:rPr>
              <w:t>света</w:t>
            </w:r>
          </w:p>
        </w:tc>
        <w:tc>
          <w:tcPr>
            <w:tcW w:w="3018" w:type="pct"/>
            <w:gridSpan w:val="3"/>
            <w:tcBorders>
              <w:left w:val="single" w:sz="4" w:space="0" w:color="auto"/>
            </w:tcBorders>
          </w:tcPr>
          <w:p w:rsidR="00E703E1" w:rsidRPr="00FA4CCD" w:rsidRDefault="00E703E1" w:rsidP="00971345">
            <w:pPr>
              <w:spacing w:before="1"/>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05" w:type="pct"/>
            <w:vMerge w:val="restart"/>
          </w:tcPr>
          <w:p w:rsidR="00E703E1" w:rsidRPr="00FA4CCD" w:rsidRDefault="00E703E1" w:rsidP="00971345">
            <w:pPr>
              <w:spacing w:before="8"/>
              <w:jc w:val="center"/>
              <w:rPr>
                <w:rFonts w:ascii="Times New Roman" w:hAnsi="Times New Roman"/>
                <w:sz w:val="24"/>
                <w:szCs w:val="24"/>
              </w:rPr>
            </w:pPr>
            <w:r>
              <w:rPr>
                <w:rFonts w:ascii="Times New Roman" w:hAnsi="Times New Roman"/>
                <w:sz w:val="24"/>
                <w:szCs w:val="24"/>
              </w:rPr>
              <w:t>4</w:t>
            </w:r>
          </w:p>
          <w:p w:rsidR="00E703E1" w:rsidRPr="00FA4CCD" w:rsidRDefault="00E703E1" w:rsidP="00971345">
            <w:pPr>
              <w:spacing w:before="8"/>
              <w:jc w:val="center"/>
              <w:rPr>
                <w:rFonts w:ascii="Times New Roman" w:hAnsi="Times New Roman"/>
                <w:sz w:val="24"/>
                <w:szCs w:val="24"/>
              </w:rPr>
            </w:pPr>
          </w:p>
          <w:p w:rsidR="00E703E1" w:rsidRPr="00FA4CCD" w:rsidRDefault="00E703E1" w:rsidP="00971345">
            <w:pPr>
              <w:spacing w:before="8"/>
              <w:jc w:val="center"/>
              <w:rPr>
                <w:rFonts w:ascii="Times New Roman" w:hAnsi="Times New Roman"/>
                <w:sz w:val="24"/>
                <w:szCs w:val="24"/>
              </w:rPr>
            </w:pPr>
          </w:p>
          <w:p w:rsidR="00E703E1" w:rsidRPr="00FA4CCD" w:rsidRDefault="00E703E1" w:rsidP="00971345">
            <w:pPr>
              <w:spacing w:before="8"/>
              <w:jc w:val="center"/>
              <w:rPr>
                <w:rFonts w:ascii="Times New Roman" w:hAnsi="Times New Roman"/>
                <w:sz w:val="24"/>
                <w:szCs w:val="24"/>
              </w:rPr>
            </w:pPr>
          </w:p>
          <w:p w:rsidR="00E703E1" w:rsidRPr="00FA4CCD" w:rsidRDefault="00E703E1" w:rsidP="00971345">
            <w:pPr>
              <w:spacing w:before="8"/>
              <w:jc w:val="center"/>
              <w:rPr>
                <w:rFonts w:ascii="Times New Roman" w:hAnsi="Times New Roman"/>
                <w:sz w:val="24"/>
                <w:szCs w:val="24"/>
              </w:rPr>
            </w:pPr>
          </w:p>
        </w:tc>
        <w:tc>
          <w:tcPr>
            <w:tcW w:w="766" w:type="pct"/>
            <w:gridSpan w:val="3"/>
            <w:vMerge w:val="restart"/>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0"/>
        </w:trPr>
        <w:tc>
          <w:tcPr>
            <w:tcW w:w="811" w:type="pct"/>
            <w:vMerge/>
            <w:tcBorders>
              <w:right w:val="single" w:sz="4" w:space="0" w:color="auto"/>
            </w:tcBorders>
          </w:tcPr>
          <w:p w:rsidR="00E703E1" w:rsidRPr="00FA4CCD" w:rsidRDefault="00E703E1" w:rsidP="00971345">
            <w:pPr>
              <w:rPr>
                <w:rFonts w:ascii="Times New Roman" w:hAnsi="Times New Roman"/>
                <w:sz w:val="24"/>
                <w:szCs w:val="24"/>
              </w:rPr>
            </w:pPr>
          </w:p>
        </w:tc>
        <w:tc>
          <w:tcPr>
            <w:tcW w:w="3018" w:type="pct"/>
            <w:gridSpan w:val="3"/>
            <w:tcBorders>
              <w:left w:val="single" w:sz="4" w:space="0" w:color="auto"/>
            </w:tcBorders>
          </w:tcPr>
          <w:p w:rsidR="00E703E1" w:rsidRDefault="00E703E1" w:rsidP="00971345">
            <w:pPr>
              <w:spacing w:before="1" w:line="259" w:lineRule="auto"/>
              <w:ind w:left="109" w:right="89"/>
              <w:jc w:val="both"/>
              <w:rPr>
                <w:rFonts w:ascii="Times New Roman" w:hAnsi="Times New Roman"/>
                <w:sz w:val="24"/>
                <w:szCs w:val="24"/>
              </w:rPr>
            </w:pPr>
            <w:r w:rsidRPr="00FA4CCD">
              <w:rPr>
                <w:rFonts w:ascii="Times New Roman" w:hAnsi="Times New Roman"/>
                <w:sz w:val="24"/>
                <w:szCs w:val="24"/>
              </w:rPr>
              <w:t>Интерференция света. Когерентность световых лучей. Интерференция в тонких пленках.</w:t>
            </w:r>
            <w:r w:rsidRPr="00FA4CCD">
              <w:rPr>
                <w:rFonts w:ascii="Times New Roman" w:hAnsi="Times New Roman"/>
                <w:spacing w:val="1"/>
                <w:sz w:val="24"/>
                <w:szCs w:val="24"/>
              </w:rPr>
              <w:t xml:space="preserve"> </w:t>
            </w:r>
            <w:r w:rsidRPr="00FA4CCD">
              <w:rPr>
                <w:rFonts w:ascii="Times New Roman" w:hAnsi="Times New Roman"/>
                <w:sz w:val="24"/>
                <w:szCs w:val="24"/>
              </w:rPr>
              <w:t>Кольца Ньютона. Использование интерференции в науке и технике.</w:t>
            </w:r>
          </w:p>
          <w:p w:rsidR="00E703E1" w:rsidRDefault="00E703E1" w:rsidP="00971345">
            <w:pPr>
              <w:spacing w:before="1" w:line="259" w:lineRule="auto"/>
              <w:ind w:left="109" w:right="89"/>
              <w:jc w:val="both"/>
              <w:rPr>
                <w:rFonts w:ascii="Times New Roman" w:hAnsi="Times New Roman"/>
                <w:spacing w:val="1"/>
                <w:sz w:val="24"/>
                <w:szCs w:val="24"/>
              </w:rPr>
            </w:pPr>
            <w:r w:rsidRPr="00FA4CCD">
              <w:rPr>
                <w:rFonts w:ascii="Times New Roman" w:hAnsi="Times New Roman"/>
                <w:sz w:val="24"/>
                <w:szCs w:val="24"/>
              </w:rPr>
              <w:t xml:space="preserve"> Дифракция света.</w:t>
            </w:r>
            <w:r w:rsidRPr="00FA4CCD">
              <w:rPr>
                <w:rFonts w:ascii="Times New Roman" w:hAnsi="Times New Roman"/>
                <w:spacing w:val="1"/>
                <w:sz w:val="24"/>
                <w:szCs w:val="24"/>
              </w:rPr>
              <w:t xml:space="preserve"> </w:t>
            </w:r>
            <w:r w:rsidRPr="00FA4CCD">
              <w:rPr>
                <w:rFonts w:ascii="Times New Roman" w:hAnsi="Times New Roman"/>
                <w:sz w:val="24"/>
                <w:szCs w:val="24"/>
              </w:rPr>
              <w:t>Дифракция</w:t>
            </w:r>
            <w:r w:rsidRPr="00FA4CCD">
              <w:rPr>
                <w:rFonts w:ascii="Times New Roman" w:hAnsi="Times New Roman"/>
                <w:spacing w:val="1"/>
                <w:sz w:val="24"/>
                <w:szCs w:val="24"/>
              </w:rPr>
              <w:t xml:space="preserve"> </w:t>
            </w:r>
            <w:r w:rsidRPr="00FA4CCD">
              <w:rPr>
                <w:rFonts w:ascii="Times New Roman" w:hAnsi="Times New Roman"/>
                <w:sz w:val="24"/>
                <w:szCs w:val="24"/>
              </w:rPr>
              <w:t>на</w:t>
            </w:r>
            <w:r w:rsidRPr="00FA4CCD">
              <w:rPr>
                <w:rFonts w:ascii="Times New Roman" w:hAnsi="Times New Roman"/>
                <w:spacing w:val="1"/>
                <w:sz w:val="24"/>
                <w:szCs w:val="24"/>
              </w:rPr>
              <w:t xml:space="preserve"> </w:t>
            </w:r>
            <w:r w:rsidRPr="00FA4CCD">
              <w:rPr>
                <w:rFonts w:ascii="Times New Roman" w:hAnsi="Times New Roman"/>
                <w:sz w:val="24"/>
                <w:szCs w:val="24"/>
              </w:rPr>
              <w:t>щели</w:t>
            </w:r>
            <w:r w:rsidRPr="00FA4CCD">
              <w:rPr>
                <w:rFonts w:ascii="Times New Roman" w:hAnsi="Times New Roman"/>
                <w:spacing w:val="1"/>
                <w:sz w:val="24"/>
                <w:szCs w:val="24"/>
              </w:rPr>
              <w:t xml:space="preserve"> </w:t>
            </w:r>
            <w:r w:rsidRPr="00FA4CCD">
              <w:rPr>
                <w:rFonts w:ascii="Times New Roman" w:hAnsi="Times New Roman"/>
                <w:sz w:val="24"/>
                <w:szCs w:val="24"/>
              </w:rPr>
              <w:t>в</w:t>
            </w:r>
            <w:r w:rsidRPr="00FA4CCD">
              <w:rPr>
                <w:rFonts w:ascii="Times New Roman" w:hAnsi="Times New Roman"/>
                <w:spacing w:val="1"/>
                <w:sz w:val="24"/>
                <w:szCs w:val="24"/>
              </w:rPr>
              <w:t xml:space="preserve"> </w:t>
            </w:r>
            <w:r w:rsidRPr="00FA4CCD">
              <w:rPr>
                <w:rFonts w:ascii="Times New Roman" w:hAnsi="Times New Roman"/>
                <w:sz w:val="24"/>
                <w:szCs w:val="24"/>
              </w:rPr>
              <w:t>параллельных</w:t>
            </w:r>
            <w:r w:rsidRPr="00FA4CCD">
              <w:rPr>
                <w:rFonts w:ascii="Times New Roman" w:hAnsi="Times New Roman"/>
                <w:spacing w:val="1"/>
                <w:sz w:val="24"/>
                <w:szCs w:val="24"/>
              </w:rPr>
              <w:t xml:space="preserve"> </w:t>
            </w:r>
            <w:r w:rsidRPr="00FA4CCD">
              <w:rPr>
                <w:rFonts w:ascii="Times New Roman" w:hAnsi="Times New Roman"/>
                <w:sz w:val="24"/>
                <w:szCs w:val="24"/>
              </w:rPr>
              <w:t>лучах.</w:t>
            </w:r>
            <w:r w:rsidRPr="00FA4CCD">
              <w:rPr>
                <w:rFonts w:ascii="Times New Roman" w:hAnsi="Times New Roman"/>
                <w:spacing w:val="1"/>
                <w:sz w:val="24"/>
                <w:szCs w:val="24"/>
              </w:rPr>
              <w:t xml:space="preserve"> </w:t>
            </w:r>
            <w:r w:rsidRPr="00FA4CCD">
              <w:rPr>
                <w:rFonts w:ascii="Times New Roman" w:hAnsi="Times New Roman"/>
                <w:sz w:val="24"/>
                <w:szCs w:val="24"/>
              </w:rPr>
              <w:t>Дифракционная</w:t>
            </w:r>
            <w:r w:rsidRPr="00FA4CCD">
              <w:rPr>
                <w:rFonts w:ascii="Times New Roman" w:hAnsi="Times New Roman"/>
                <w:spacing w:val="1"/>
                <w:sz w:val="24"/>
                <w:szCs w:val="24"/>
              </w:rPr>
              <w:t xml:space="preserve"> </w:t>
            </w:r>
            <w:r w:rsidRPr="00FA4CCD">
              <w:rPr>
                <w:rFonts w:ascii="Times New Roman" w:hAnsi="Times New Roman"/>
                <w:sz w:val="24"/>
                <w:szCs w:val="24"/>
              </w:rPr>
              <w:t>решетка.</w:t>
            </w:r>
            <w:r w:rsidRPr="00FA4CCD">
              <w:rPr>
                <w:rFonts w:ascii="Times New Roman" w:hAnsi="Times New Roman"/>
                <w:spacing w:val="1"/>
                <w:sz w:val="24"/>
                <w:szCs w:val="24"/>
              </w:rPr>
              <w:t xml:space="preserve"> </w:t>
            </w:r>
            <w:r w:rsidRPr="00FA4CCD">
              <w:rPr>
                <w:rFonts w:ascii="Times New Roman" w:hAnsi="Times New Roman"/>
                <w:sz w:val="24"/>
                <w:szCs w:val="24"/>
              </w:rPr>
              <w:t>Понятие</w:t>
            </w:r>
            <w:r w:rsidRPr="00FA4CCD">
              <w:rPr>
                <w:rFonts w:ascii="Times New Roman" w:hAnsi="Times New Roman"/>
                <w:spacing w:val="1"/>
                <w:sz w:val="24"/>
                <w:szCs w:val="24"/>
              </w:rPr>
              <w:t xml:space="preserve"> </w:t>
            </w:r>
            <w:r w:rsidRPr="00FA4CCD">
              <w:rPr>
                <w:rFonts w:ascii="Times New Roman" w:hAnsi="Times New Roman"/>
                <w:sz w:val="24"/>
                <w:szCs w:val="24"/>
              </w:rPr>
              <w:t>о</w:t>
            </w:r>
            <w:r w:rsidRPr="00FA4CCD">
              <w:rPr>
                <w:rFonts w:ascii="Times New Roman" w:hAnsi="Times New Roman"/>
                <w:spacing w:val="1"/>
                <w:sz w:val="24"/>
                <w:szCs w:val="24"/>
              </w:rPr>
              <w:t xml:space="preserve"> </w:t>
            </w:r>
            <w:r w:rsidRPr="00FA4CCD">
              <w:rPr>
                <w:rFonts w:ascii="Times New Roman" w:hAnsi="Times New Roman"/>
                <w:sz w:val="24"/>
                <w:szCs w:val="24"/>
              </w:rPr>
              <w:t>голографии.</w:t>
            </w:r>
            <w:r w:rsidRPr="00FA4CCD">
              <w:rPr>
                <w:rFonts w:ascii="Times New Roman" w:hAnsi="Times New Roman"/>
                <w:spacing w:val="1"/>
                <w:sz w:val="24"/>
                <w:szCs w:val="24"/>
              </w:rPr>
              <w:t xml:space="preserve"> </w:t>
            </w:r>
            <w:r w:rsidRPr="00FA4CCD">
              <w:rPr>
                <w:rFonts w:ascii="Times New Roman" w:hAnsi="Times New Roman"/>
                <w:sz w:val="24"/>
                <w:szCs w:val="24"/>
              </w:rPr>
              <w:t>Поляризация</w:t>
            </w:r>
            <w:r w:rsidRPr="00FA4CCD">
              <w:rPr>
                <w:rFonts w:ascii="Times New Roman" w:hAnsi="Times New Roman"/>
                <w:spacing w:val="1"/>
                <w:sz w:val="24"/>
                <w:szCs w:val="24"/>
              </w:rPr>
              <w:t xml:space="preserve"> </w:t>
            </w:r>
            <w:r w:rsidRPr="00FA4CCD">
              <w:rPr>
                <w:rFonts w:ascii="Times New Roman" w:hAnsi="Times New Roman"/>
                <w:sz w:val="24"/>
                <w:szCs w:val="24"/>
              </w:rPr>
              <w:t>поперечных</w:t>
            </w:r>
            <w:r w:rsidRPr="00FA4CCD">
              <w:rPr>
                <w:rFonts w:ascii="Times New Roman" w:hAnsi="Times New Roman"/>
                <w:spacing w:val="1"/>
                <w:sz w:val="24"/>
                <w:szCs w:val="24"/>
              </w:rPr>
              <w:t xml:space="preserve"> </w:t>
            </w:r>
            <w:r w:rsidRPr="00FA4CCD">
              <w:rPr>
                <w:rFonts w:ascii="Times New Roman" w:hAnsi="Times New Roman"/>
                <w:sz w:val="24"/>
                <w:szCs w:val="24"/>
              </w:rPr>
              <w:t>волн.</w:t>
            </w:r>
            <w:r w:rsidRPr="00FA4CCD">
              <w:rPr>
                <w:rFonts w:ascii="Times New Roman" w:hAnsi="Times New Roman"/>
                <w:spacing w:val="1"/>
                <w:sz w:val="24"/>
                <w:szCs w:val="24"/>
              </w:rPr>
              <w:t xml:space="preserve"> </w:t>
            </w:r>
            <w:r w:rsidRPr="00FA4CCD">
              <w:rPr>
                <w:rFonts w:ascii="Times New Roman" w:hAnsi="Times New Roman"/>
                <w:sz w:val="24"/>
                <w:szCs w:val="24"/>
              </w:rPr>
              <w:t>Поляризация</w:t>
            </w:r>
            <w:r w:rsidRPr="00FA4CCD">
              <w:rPr>
                <w:rFonts w:ascii="Times New Roman" w:hAnsi="Times New Roman"/>
                <w:spacing w:val="1"/>
                <w:sz w:val="24"/>
                <w:szCs w:val="24"/>
              </w:rPr>
              <w:t xml:space="preserve"> </w:t>
            </w:r>
            <w:r w:rsidRPr="00FA4CCD">
              <w:rPr>
                <w:rFonts w:ascii="Times New Roman" w:hAnsi="Times New Roman"/>
                <w:sz w:val="24"/>
                <w:szCs w:val="24"/>
              </w:rPr>
              <w:t>света.</w:t>
            </w:r>
            <w:r w:rsidRPr="00FA4CCD">
              <w:rPr>
                <w:rFonts w:ascii="Times New Roman" w:hAnsi="Times New Roman"/>
                <w:spacing w:val="1"/>
                <w:sz w:val="24"/>
                <w:szCs w:val="24"/>
              </w:rPr>
              <w:t xml:space="preserve"> </w:t>
            </w:r>
            <w:r w:rsidRPr="00FA4CCD">
              <w:rPr>
                <w:rFonts w:ascii="Times New Roman" w:hAnsi="Times New Roman"/>
                <w:sz w:val="24"/>
                <w:szCs w:val="24"/>
              </w:rPr>
              <w:t>Двойное</w:t>
            </w:r>
            <w:r w:rsidRPr="00FA4CCD">
              <w:rPr>
                <w:rFonts w:ascii="Times New Roman" w:hAnsi="Times New Roman"/>
                <w:spacing w:val="1"/>
                <w:sz w:val="24"/>
                <w:szCs w:val="24"/>
              </w:rPr>
              <w:t xml:space="preserve"> </w:t>
            </w:r>
            <w:r w:rsidRPr="00FA4CCD">
              <w:rPr>
                <w:rFonts w:ascii="Times New Roman" w:hAnsi="Times New Roman"/>
                <w:sz w:val="24"/>
                <w:szCs w:val="24"/>
              </w:rPr>
              <w:t>лучепреломление.</w:t>
            </w:r>
            <w:r w:rsidRPr="00FA4CCD">
              <w:rPr>
                <w:rFonts w:ascii="Times New Roman" w:hAnsi="Times New Roman"/>
                <w:spacing w:val="1"/>
                <w:sz w:val="24"/>
                <w:szCs w:val="24"/>
              </w:rPr>
              <w:t xml:space="preserve"> </w:t>
            </w:r>
            <w:r w:rsidRPr="00FA4CCD">
              <w:rPr>
                <w:rFonts w:ascii="Times New Roman" w:hAnsi="Times New Roman"/>
                <w:sz w:val="24"/>
                <w:szCs w:val="24"/>
              </w:rPr>
              <w:t>Поляроиды.</w:t>
            </w:r>
            <w:r w:rsidRPr="00FA4CCD">
              <w:rPr>
                <w:rFonts w:ascii="Times New Roman" w:hAnsi="Times New Roman"/>
                <w:spacing w:val="1"/>
                <w:sz w:val="24"/>
                <w:szCs w:val="24"/>
              </w:rPr>
              <w:t xml:space="preserve"> </w:t>
            </w:r>
            <w:r w:rsidRPr="00FA4CCD">
              <w:rPr>
                <w:rFonts w:ascii="Times New Roman" w:hAnsi="Times New Roman"/>
                <w:sz w:val="24"/>
                <w:szCs w:val="24"/>
              </w:rPr>
              <w:t>Дисперсия</w:t>
            </w:r>
            <w:r w:rsidRPr="00FA4CCD">
              <w:rPr>
                <w:rFonts w:ascii="Times New Roman" w:hAnsi="Times New Roman"/>
                <w:spacing w:val="1"/>
                <w:sz w:val="24"/>
                <w:szCs w:val="24"/>
              </w:rPr>
              <w:t xml:space="preserve"> </w:t>
            </w:r>
            <w:r w:rsidRPr="00FA4CCD">
              <w:rPr>
                <w:rFonts w:ascii="Times New Roman" w:hAnsi="Times New Roman"/>
                <w:sz w:val="24"/>
                <w:szCs w:val="24"/>
              </w:rPr>
              <w:t>света.</w:t>
            </w:r>
            <w:r w:rsidRPr="00FA4CCD">
              <w:rPr>
                <w:rFonts w:ascii="Times New Roman" w:hAnsi="Times New Roman"/>
                <w:spacing w:val="1"/>
                <w:sz w:val="24"/>
                <w:szCs w:val="24"/>
              </w:rPr>
              <w:t xml:space="preserve"> </w:t>
            </w:r>
          </w:p>
          <w:p w:rsidR="00E703E1" w:rsidRDefault="00E703E1" w:rsidP="00971345">
            <w:pPr>
              <w:spacing w:before="1" w:line="259" w:lineRule="auto"/>
              <w:ind w:left="109" w:right="89"/>
              <w:jc w:val="both"/>
              <w:rPr>
                <w:rFonts w:ascii="Times New Roman" w:hAnsi="Times New Roman"/>
                <w:spacing w:val="1"/>
                <w:sz w:val="24"/>
                <w:szCs w:val="24"/>
              </w:rPr>
            </w:pPr>
            <w:r w:rsidRPr="00FA4CCD">
              <w:rPr>
                <w:rFonts w:ascii="Times New Roman" w:hAnsi="Times New Roman"/>
                <w:sz w:val="24"/>
                <w:szCs w:val="24"/>
              </w:rPr>
              <w:t>Виды</w:t>
            </w:r>
            <w:r w:rsidRPr="00FA4CCD">
              <w:rPr>
                <w:rFonts w:ascii="Times New Roman" w:hAnsi="Times New Roman"/>
                <w:spacing w:val="1"/>
                <w:sz w:val="24"/>
                <w:szCs w:val="24"/>
              </w:rPr>
              <w:t xml:space="preserve"> </w:t>
            </w:r>
            <w:r w:rsidRPr="00FA4CCD">
              <w:rPr>
                <w:rFonts w:ascii="Times New Roman" w:hAnsi="Times New Roman"/>
                <w:sz w:val="24"/>
                <w:szCs w:val="24"/>
              </w:rPr>
              <w:t>излучений.</w:t>
            </w:r>
            <w:r w:rsidRPr="00FA4CCD">
              <w:rPr>
                <w:rFonts w:ascii="Times New Roman" w:hAnsi="Times New Roman"/>
                <w:spacing w:val="1"/>
                <w:sz w:val="24"/>
                <w:szCs w:val="24"/>
              </w:rPr>
              <w:t xml:space="preserve"> </w:t>
            </w:r>
            <w:r w:rsidRPr="00FA4CCD">
              <w:rPr>
                <w:rFonts w:ascii="Times New Roman" w:hAnsi="Times New Roman"/>
                <w:sz w:val="24"/>
                <w:szCs w:val="24"/>
              </w:rPr>
              <w:t>Виды</w:t>
            </w:r>
            <w:r w:rsidRPr="00FA4CCD">
              <w:rPr>
                <w:rFonts w:ascii="Times New Roman" w:hAnsi="Times New Roman"/>
                <w:spacing w:val="1"/>
                <w:sz w:val="24"/>
                <w:szCs w:val="24"/>
              </w:rPr>
              <w:t xml:space="preserve"> </w:t>
            </w:r>
            <w:r w:rsidRPr="00FA4CCD">
              <w:rPr>
                <w:rFonts w:ascii="Times New Roman" w:hAnsi="Times New Roman"/>
                <w:sz w:val="24"/>
                <w:szCs w:val="24"/>
              </w:rPr>
              <w:t>спектров.</w:t>
            </w:r>
            <w:r w:rsidRPr="00FA4CCD">
              <w:rPr>
                <w:rFonts w:ascii="Times New Roman" w:hAnsi="Times New Roman"/>
                <w:spacing w:val="1"/>
                <w:sz w:val="24"/>
                <w:szCs w:val="24"/>
              </w:rPr>
              <w:t xml:space="preserve"> </w:t>
            </w:r>
            <w:r w:rsidRPr="00FA4CCD">
              <w:rPr>
                <w:rFonts w:ascii="Times New Roman" w:hAnsi="Times New Roman"/>
                <w:sz w:val="24"/>
                <w:szCs w:val="24"/>
              </w:rPr>
              <w:t>Спектры</w:t>
            </w:r>
            <w:r w:rsidRPr="00FA4CCD">
              <w:rPr>
                <w:rFonts w:ascii="Times New Roman" w:hAnsi="Times New Roman"/>
                <w:spacing w:val="1"/>
                <w:sz w:val="24"/>
                <w:szCs w:val="24"/>
              </w:rPr>
              <w:t xml:space="preserve"> </w:t>
            </w:r>
            <w:r w:rsidRPr="00FA4CCD">
              <w:rPr>
                <w:rFonts w:ascii="Times New Roman" w:hAnsi="Times New Roman"/>
                <w:sz w:val="24"/>
                <w:szCs w:val="24"/>
              </w:rPr>
              <w:t>испускания.</w:t>
            </w:r>
            <w:r w:rsidRPr="00FA4CCD">
              <w:rPr>
                <w:rFonts w:ascii="Times New Roman" w:hAnsi="Times New Roman"/>
                <w:spacing w:val="1"/>
                <w:sz w:val="24"/>
                <w:szCs w:val="24"/>
              </w:rPr>
              <w:t xml:space="preserve"> </w:t>
            </w:r>
            <w:r w:rsidRPr="00FA4CCD">
              <w:rPr>
                <w:rFonts w:ascii="Times New Roman" w:hAnsi="Times New Roman"/>
                <w:sz w:val="24"/>
                <w:szCs w:val="24"/>
              </w:rPr>
              <w:t>Спектры</w:t>
            </w:r>
            <w:r w:rsidRPr="00FA4CCD">
              <w:rPr>
                <w:rFonts w:ascii="Times New Roman" w:hAnsi="Times New Roman"/>
                <w:spacing w:val="1"/>
                <w:sz w:val="24"/>
                <w:szCs w:val="24"/>
              </w:rPr>
              <w:t xml:space="preserve"> </w:t>
            </w:r>
            <w:r w:rsidRPr="00FA4CCD">
              <w:rPr>
                <w:rFonts w:ascii="Times New Roman" w:hAnsi="Times New Roman"/>
                <w:sz w:val="24"/>
                <w:szCs w:val="24"/>
              </w:rPr>
              <w:t>поглощения.</w:t>
            </w:r>
            <w:r w:rsidRPr="00FA4CCD">
              <w:rPr>
                <w:rFonts w:ascii="Times New Roman" w:hAnsi="Times New Roman"/>
                <w:spacing w:val="1"/>
                <w:sz w:val="24"/>
                <w:szCs w:val="24"/>
              </w:rPr>
              <w:t xml:space="preserve"> </w:t>
            </w:r>
            <w:r w:rsidRPr="00FA4CCD">
              <w:rPr>
                <w:rFonts w:ascii="Times New Roman" w:hAnsi="Times New Roman"/>
                <w:sz w:val="24"/>
                <w:szCs w:val="24"/>
              </w:rPr>
              <w:t>Спектральный</w:t>
            </w:r>
            <w:r w:rsidRPr="00FA4CCD">
              <w:rPr>
                <w:rFonts w:ascii="Times New Roman" w:hAnsi="Times New Roman"/>
                <w:spacing w:val="1"/>
                <w:sz w:val="24"/>
                <w:szCs w:val="24"/>
              </w:rPr>
              <w:t xml:space="preserve"> </w:t>
            </w:r>
            <w:r w:rsidRPr="00FA4CCD">
              <w:rPr>
                <w:rFonts w:ascii="Times New Roman" w:hAnsi="Times New Roman"/>
                <w:sz w:val="24"/>
                <w:szCs w:val="24"/>
              </w:rPr>
              <w:t>анализ.</w:t>
            </w:r>
            <w:r w:rsidRPr="00FA4CCD">
              <w:rPr>
                <w:rFonts w:ascii="Times New Roman" w:hAnsi="Times New Roman"/>
                <w:spacing w:val="1"/>
                <w:sz w:val="24"/>
                <w:szCs w:val="24"/>
              </w:rPr>
              <w:t xml:space="preserve"> Спектральные классы звезд. </w:t>
            </w:r>
          </w:p>
          <w:p w:rsidR="00E703E1" w:rsidRPr="00FA4CCD" w:rsidRDefault="00E703E1" w:rsidP="00971345">
            <w:pPr>
              <w:spacing w:before="1" w:line="259" w:lineRule="auto"/>
              <w:ind w:left="109" w:right="89"/>
              <w:jc w:val="both"/>
              <w:rPr>
                <w:rFonts w:ascii="Times New Roman" w:hAnsi="Times New Roman"/>
                <w:sz w:val="24"/>
                <w:szCs w:val="24"/>
              </w:rPr>
            </w:pPr>
            <w:r w:rsidRPr="00FA4CCD">
              <w:rPr>
                <w:rFonts w:ascii="Times New Roman" w:hAnsi="Times New Roman"/>
                <w:sz w:val="24"/>
                <w:szCs w:val="24"/>
              </w:rPr>
              <w:t>Ультрафиолетовое</w:t>
            </w:r>
            <w:r w:rsidRPr="00FA4CCD">
              <w:rPr>
                <w:rFonts w:ascii="Times New Roman" w:hAnsi="Times New Roman"/>
                <w:spacing w:val="1"/>
                <w:sz w:val="24"/>
                <w:szCs w:val="24"/>
              </w:rPr>
              <w:t xml:space="preserve"> </w:t>
            </w:r>
            <w:r w:rsidRPr="00FA4CCD">
              <w:rPr>
                <w:rFonts w:ascii="Times New Roman" w:hAnsi="Times New Roman"/>
                <w:sz w:val="24"/>
                <w:szCs w:val="24"/>
              </w:rPr>
              <w:t>излучение.</w:t>
            </w:r>
            <w:r w:rsidRPr="00FA4CCD">
              <w:rPr>
                <w:rFonts w:ascii="Times New Roman" w:hAnsi="Times New Roman"/>
                <w:spacing w:val="-6"/>
                <w:sz w:val="24"/>
                <w:szCs w:val="24"/>
              </w:rPr>
              <w:t xml:space="preserve"> </w:t>
            </w:r>
            <w:r w:rsidRPr="00FA4CCD">
              <w:rPr>
                <w:rFonts w:ascii="Times New Roman" w:hAnsi="Times New Roman"/>
                <w:sz w:val="24"/>
                <w:szCs w:val="24"/>
              </w:rPr>
              <w:t>Инфракрасное</w:t>
            </w:r>
            <w:r w:rsidRPr="00FA4CCD">
              <w:rPr>
                <w:rFonts w:ascii="Times New Roman" w:hAnsi="Times New Roman"/>
                <w:spacing w:val="-4"/>
                <w:sz w:val="24"/>
                <w:szCs w:val="24"/>
              </w:rPr>
              <w:t xml:space="preserve"> </w:t>
            </w:r>
            <w:r w:rsidRPr="00FA4CCD">
              <w:rPr>
                <w:rFonts w:ascii="Times New Roman" w:hAnsi="Times New Roman"/>
                <w:sz w:val="24"/>
                <w:szCs w:val="24"/>
              </w:rPr>
              <w:t>излучение.</w:t>
            </w:r>
            <w:r w:rsidRPr="00FA4CCD">
              <w:rPr>
                <w:rFonts w:ascii="Times New Roman" w:hAnsi="Times New Roman"/>
                <w:spacing w:val="-8"/>
                <w:sz w:val="24"/>
                <w:szCs w:val="24"/>
              </w:rPr>
              <w:t xml:space="preserve"> </w:t>
            </w:r>
            <w:r w:rsidRPr="00FA4CCD">
              <w:rPr>
                <w:rFonts w:ascii="Times New Roman" w:hAnsi="Times New Roman"/>
                <w:sz w:val="24"/>
                <w:szCs w:val="24"/>
              </w:rPr>
              <w:t>Рентгеновские</w:t>
            </w:r>
            <w:r w:rsidRPr="00FA4CCD">
              <w:rPr>
                <w:rFonts w:ascii="Times New Roman" w:hAnsi="Times New Roman"/>
                <w:spacing w:val="-4"/>
                <w:sz w:val="24"/>
                <w:szCs w:val="24"/>
              </w:rPr>
              <w:t xml:space="preserve"> </w:t>
            </w:r>
            <w:r w:rsidRPr="00FA4CCD">
              <w:rPr>
                <w:rFonts w:ascii="Times New Roman" w:hAnsi="Times New Roman"/>
                <w:sz w:val="24"/>
                <w:szCs w:val="24"/>
              </w:rPr>
              <w:t>лучи.</w:t>
            </w:r>
            <w:r w:rsidRPr="00FA4CCD">
              <w:rPr>
                <w:rFonts w:ascii="Times New Roman" w:hAnsi="Times New Roman"/>
                <w:spacing w:val="-6"/>
                <w:sz w:val="24"/>
                <w:szCs w:val="24"/>
              </w:rPr>
              <w:t xml:space="preserve"> </w:t>
            </w:r>
            <w:r w:rsidRPr="00FA4CCD">
              <w:rPr>
                <w:rFonts w:ascii="Times New Roman" w:hAnsi="Times New Roman"/>
                <w:sz w:val="24"/>
                <w:szCs w:val="24"/>
              </w:rPr>
              <w:t>Их</w:t>
            </w:r>
            <w:r w:rsidRPr="00FA4CCD">
              <w:rPr>
                <w:rFonts w:ascii="Times New Roman" w:hAnsi="Times New Roman"/>
                <w:spacing w:val="-6"/>
                <w:sz w:val="24"/>
                <w:szCs w:val="24"/>
              </w:rPr>
              <w:t xml:space="preserve"> </w:t>
            </w:r>
            <w:r w:rsidRPr="00FA4CCD">
              <w:rPr>
                <w:rFonts w:ascii="Times New Roman" w:hAnsi="Times New Roman"/>
                <w:sz w:val="24"/>
                <w:szCs w:val="24"/>
              </w:rPr>
              <w:t>природа</w:t>
            </w:r>
            <w:r w:rsidRPr="00FA4CCD">
              <w:rPr>
                <w:rFonts w:ascii="Times New Roman" w:hAnsi="Times New Roman"/>
                <w:spacing w:val="-7"/>
                <w:sz w:val="24"/>
                <w:szCs w:val="24"/>
              </w:rPr>
              <w:t xml:space="preserve"> </w:t>
            </w:r>
            <w:r w:rsidRPr="00FA4CCD">
              <w:rPr>
                <w:rFonts w:ascii="Times New Roman" w:hAnsi="Times New Roman"/>
                <w:sz w:val="24"/>
                <w:szCs w:val="24"/>
              </w:rPr>
              <w:t>и</w:t>
            </w:r>
            <w:r w:rsidRPr="00FA4CCD">
              <w:rPr>
                <w:rFonts w:ascii="Times New Roman" w:hAnsi="Times New Roman"/>
                <w:spacing w:val="-5"/>
                <w:sz w:val="24"/>
                <w:szCs w:val="24"/>
              </w:rPr>
              <w:t xml:space="preserve"> </w:t>
            </w:r>
            <w:r w:rsidRPr="00FA4CCD">
              <w:rPr>
                <w:rFonts w:ascii="Times New Roman" w:hAnsi="Times New Roman"/>
                <w:sz w:val="24"/>
                <w:szCs w:val="24"/>
              </w:rPr>
              <w:t>свойства.</w:t>
            </w:r>
            <w:r w:rsidRPr="00FA4CCD">
              <w:rPr>
                <w:rFonts w:ascii="Times New Roman" w:hAnsi="Times New Roman"/>
                <w:spacing w:val="-7"/>
                <w:sz w:val="24"/>
                <w:szCs w:val="24"/>
              </w:rPr>
              <w:t xml:space="preserve"> </w:t>
            </w:r>
            <w:r w:rsidRPr="00FA4CCD">
              <w:rPr>
                <w:rFonts w:ascii="Times New Roman" w:hAnsi="Times New Roman"/>
                <w:sz w:val="24"/>
                <w:szCs w:val="24"/>
              </w:rPr>
              <w:t>Шкала электромагнитных</w:t>
            </w:r>
            <w:r w:rsidRPr="00FA4CCD">
              <w:rPr>
                <w:rFonts w:ascii="Times New Roman" w:hAnsi="Times New Roman"/>
                <w:spacing w:val="-6"/>
                <w:sz w:val="24"/>
                <w:szCs w:val="24"/>
              </w:rPr>
              <w:t xml:space="preserve"> </w:t>
            </w:r>
            <w:r w:rsidRPr="00FA4CCD">
              <w:rPr>
                <w:rFonts w:ascii="Times New Roman" w:hAnsi="Times New Roman"/>
                <w:sz w:val="24"/>
                <w:szCs w:val="24"/>
              </w:rPr>
              <w:t>излучений</w:t>
            </w:r>
          </w:p>
        </w:tc>
        <w:tc>
          <w:tcPr>
            <w:tcW w:w="405" w:type="pct"/>
            <w:vMerge/>
            <w:tcBorders>
              <w:top w:val="nil"/>
            </w:tcBorders>
          </w:tcPr>
          <w:p w:rsidR="00E703E1" w:rsidRPr="00FA4CCD" w:rsidRDefault="00E703E1" w:rsidP="00971345">
            <w:pPr>
              <w:rPr>
                <w:rFonts w:ascii="Times New Roman" w:hAnsi="Times New Roman"/>
                <w:sz w:val="24"/>
                <w:szCs w:val="24"/>
              </w:rPr>
            </w:pPr>
          </w:p>
        </w:tc>
        <w:tc>
          <w:tcPr>
            <w:tcW w:w="766" w:type="pct"/>
            <w:gridSpan w:val="3"/>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9"/>
        </w:trPr>
        <w:tc>
          <w:tcPr>
            <w:tcW w:w="811" w:type="pct"/>
            <w:vMerge/>
            <w:tcBorders>
              <w:right w:val="single" w:sz="4" w:space="0" w:color="auto"/>
            </w:tcBorders>
          </w:tcPr>
          <w:p w:rsidR="00E703E1" w:rsidRPr="00FA4CCD" w:rsidRDefault="00E703E1" w:rsidP="00971345">
            <w:pPr>
              <w:rPr>
                <w:rFonts w:ascii="Times New Roman" w:hAnsi="Times New Roman"/>
                <w:sz w:val="24"/>
                <w:szCs w:val="24"/>
              </w:rPr>
            </w:pPr>
          </w:p>
        </w:tc>
        <w:tc>
          <w:tcPr>
            <w:tcW w:w="3018" w:type="pct"/>
            <w:gridSpan w:val="3"/>
            <w:tcBorders>
              <w:left w:val="single" w:sz="4" w:space="0" w:color="auto"/>
              <w:bottom w:val="single" w:sz="4" w:space="0" w:color="auto"/>
            </w:tcBorders>
          </w:tcPr>
          <w:p w:rsidR="00E703E1" w:rsidRPr="005C3961" w:rsidRDefault="00E703E1" w:rsidP="00971345">
            <w:pPr>
              <w:spacing w:line="268" w:lineRule="exact"/>
              <w:ind w:left="110"/>
              <w:rPr>
                <w:rFonts w:ascii="Times New Roman" w:hAnsi="Times New Roman"/>
                <w:b/>
                <w:sz w:val="24"/>
                <w:szCs w:val="24"/>
              </w:rPr>
            </w:pPr>
            <w:r w:rsidRPr="005C3961">
              <w:rPr>
                <w:rFonts w:ascii="Times New Roman" w:hAnsi="Times New Roman"/>
                <w:b/>
                <w:sz w:val="24"/>
                <w:szCs w:val="24"/>
              </w:rPr>
              <w:t>Лабораторные</w:t>
            </w:r>
            <w:r w:rsidRPr="005C3961">
              <w:rPr>
                <w:rFonts w:ascii="Times New Roman" w:hAnsi="Times New Roman"/>
                <w:b/>
                <w:spacing w:val="-3"/>
                <w:sz w:val="24"/>
                <w:szCs w:val="24"/>
              </w:rPr>
              <w:t xml:space="preserve"> </w:t>
            </w:r>
            <w:r w:rsidRPr="005C3961">
              <w:rPr>
                <w:rFonts w:ascii="Times New Roman" w:hAnsi="Times New Roman"/>
                <w:b/>
                <w:sz w:val="24"/>
                <w:szCs w:val="24"/>
              </w:rPr>
              <w:t>занятия:</w:t>
            </w:r>
          </w:p>
          <w:p w:rsidR="00E703E1" w:rsidRPr="005C3961" w:rsidRDefault="00E703E1" w:rsidP="00971345">
            <w:pPr>
              <w:tabs>
                <w:tab w:val="left" w:pos="439"/>
              </w:tabs>
              <w:spacing w:before="19"/>
              <w:ind w:left="109"/>
              <w:rPr>
                <w:rFonts w:ascii="Times New Roman" w:hAnsi="Times New Roman"/>
                <w:b/>
                <w:sz w:val="24"/>
                <w:szCs w:val="24"/>
              </w:rPr>
            </w:pPr>
            <w:r w:rsidRPr="005C3961">
              <w:rPr>
                <w:rFonts w:ascii="Times New Roman" w:hAnsi="Times New Roman"/>
                <w:b/>
                <w:sz w:val="24"/>
                <w:szCs w:val="24"/>
              </w:rPr>
              <w:t>Лабораторная работа №</w:t>
            </w:r>
            <w:r w:rsidRPr="00EF2F43">
              <w:rPr>
                <w:rFonts w:ascii="Times New Roman" w:hAnsi="Times New Roman"/>
                <w:b/>
                <w:color w:val="171717"/>
                <w:sz w:val="24"/>
                <w:szCs w:val="24"/>
              </w:rPr>
              <w:t>15</w:t>
            </w:r>
            <w:r w:rsidRPr="00EF2F43">
              <w:rPr>
                <w:rFonts w:ascii="Times New Roman" w:hAnsi="Times New Roman"/>
                <w:color w:val="171717"/>
                <w:sz w:val="24"/>
                <w:szCs w:val="24"/>
              </w:rPr>
              <w:t xml:space="preserve"> Определение</w:t>
            </w:r>
            <w:r w:rsidRPr="00EF2F43">
              <w:rPr>
                <w:rFonts w:ascii="Times New Roman" w:hAnsi="Times New Roman"/>
                <w:color w:val="171717"/>
                <w:spacing w:val="-2"/>
                <w:sz w:val="24"/>
                <w:szCs w:val="24"/>
              </w:rPr>
              <w:t xml:space="preserve"> </w:t>
            </w:r>
            <w:r w:rsidRPr="00EF2F43">
              <w:rPr>
                <w:rFonts w:ascii="Times New Roman" w:hAnsi="Times New Roman"/>
                <w:color w:val="171717"/>
                <w:sz w:val="24"/>
                <w:szCs w:val="24"/>
              </w:rPr>
              <w:t>длины</w:t>
            </w:r>
            <w:r w:rsidRPr="00EF2F43">
              <w:rPr>
                <w:rFonts w:ascii="Times New Roman" w:hAnsi="Times New Roman"/>
                <w:color w:val="171717"/>
                <w:spacing w:val="-5"/>
                <w:sz w:val="24"/>
                <w:szCs w:val="24"/>
              </w:rPr>
              <w:t xml:space="preserve"> </w:t>
            </w:r>
            <w:r w:rsidRPr="00EF2F43">
              <w:rPr>
                <w:rFonts w:ascii="Times New Roman" w:hAnsi="Times New Roman"/>
                <w:color w:val="171717"/>
                <w:sz w:val="24"/>
                <w:szCs w:val="24"/>
              </w:rPr>
              <w:t>световой</w:t>
            </w:r>
            <w:r w:rsidRPr="00EF2F43">
              <w:rPr>
                <w:rFonts w:ascii="Times New Roman" w:hAnsi="Times New Roman"/>
                <w:color w:val="171717"/>
                <w:spacing w:val="-2"/>
                <w:sz w:val="24"/>
                <w:szCs w:val="24"/>
              </w:rPr>
              <w:t xml:space="preserve"> </w:t>
            </w:r>
            <w:r w:rsidRPr="00EF2F43">
              <w:rPr>
                <w:rFonts w:ascii="Times New Roman" w:hAnsi="Times New Roman"/>
                <w:color w:val="171717"/>
                <w:sz w:val="24"/>
                <w:szCs w:val="24"/>
              </w:rPr>
              <w:t>волны</w:t>
            </w:r>
            <w:r w:rsidRPr="00EF2F43">
              <w:rPr>
                <w:rFonts w:ascii="Times New Roman" w:hAnsi="Times New Roman"/>
                <w:color w:val="171717"/>
                <w:spacing w:val="-5"/>
                <w:sz w:val="24"/>
                <w:szCs w:val="24"/>
              </w:rPr>
              <w:t xml:space="preserve"> </w:t>
            </w:r>
            <w:r w:rsidRPr="00EF2F43">
              <w:rPr>
                <w:rFonts w:ascii="Times New Roman" w:hAnsi="Times New Roman"/>
                <w:color w:val="171717"/>
                <w:sz w:val="24"/>
                <w:szCs w:val="24"/>
              </w:rPr>
              <w:t>с</w:t>
            </w:r>
            <w:r w:rsidRPr="00EF2F43">
              <w:rPr>
                <w:rFonts w:ascii="Times New Roman" w:hAnsi="Times New Roman"/>
                <w:color w:val="171717"/>
                <w:spacing w:val="-3"/>
                <w:sz w:val="24"/>
                <w:szCs w:val="24"/>
              </w:rPr>
              <w:t xml:space="preserve"> </w:t>
            </w:r>
            <w:r w:rsidRPr="00EF2F43">
              <w:rPr>
                <w:rFonts w:ascii="Times New Roman" w:hAnsi="Times New Roman"/>
                <w:color w:val="171717"/>
                <w:sz w:val="24"/>
                <w:szCs w:val="24"/>
              </w:rPr>
              <w:t>помощью</w:t>
            </w:r>
            <w:r w:rsidRPr="005C3961">
              <w:rPr>
                <w:rFonts w:ascii="Times New Roman" w:hAnsi="Times New Roman"/>
                <w:b/>
                <w:color w:val="171717"/>
                <w:spacing w:val="-4"/>
                <w:sz w:val="24"/>
                <w:szCs w:val="24"/>
              </w:rPr>
              <w:t xml:space="preserve"> </w:t>
            </w:r>
            <w:r w:rsidRPr="00EF2F43">
              <w:rPr>
                <w:rFonts w:ascii="Times New Roman" w:hAnsi="Times New Roman"/>
                <w:color w:val="171717"/>
                <w:sz w:val="24"/>
                <w:szCs w:val="24"/>
              </w:rPr>
              <w:t>дифракционной</w:t>
            </w:r>
            <w:r w:rsidRPr="00EF2F43">
              <w:rPr>
                <w:rFonts w:ascii="Times New Roman" w:hAnsi="Times New Roman"/>
                <w:color w:val="171717"/>
                <w:spacing w:val="-1"/>
                <w:sz w:val="24"/>
                <w:szCs w:val="24"/>
              </w:rPr>
              <w:t xml:space="preserve"> </w:t>
            </w:r>
            <w:r w:rsidRPr="00EF2F43">
              <w:rPr>
                <w:rFonts w:ascii="Times New Roman" w:hAnsi="Times New Roman"/>
                <w:color w:val="171717"/>
                <w:sz w:val="24"/>
                <w:szCs w:val="24"/>
              </w:rPr>
              <w:t>решетки.</w:t>
            </w:r>
          </w:p>
        </w:tc>
        <w:tc>
          <w:tcPr>
            <w:tcW w:w="405" w:type="pct"/>
            <w:tcBorders>
              <w:bottom w:val="single" w:sz="4" w:space="0" w:color="auto"/>
            </w:tcBorders>
          </w:tcPr>
          <w:p w:rsidR="00E703E1" w:rsidRPr="00FA4CCD" w:rsidRDefault="00E703E1" w:rsidP="00971345">
            <w:pPr>
              <w:spacing w:before="6"/>
              <w:rPr>
                <w:rFonts w:ascii="Times New Roman" w:hAnsi="Times New Roman"/>
                <w:b/>
                <w:i/>
                <w:sz w:val="24"/>
                <w:szCs w:val="24"/>
              </w:rPr>
            </w:pPr>
          </w:p>
          <w:p w:rsidR="00E703E1" w:rsidRPr="00FA4CCD" w:rsidRDefault="00E703E1" w:rsidP="00971345">
            <w:pPr>
              <w:ind w:left="12"/>
              <w:jc w:val="center"/>
              <w:rPr>
                <w:rFonts w:ascii="Times New Roman" w:hAnsi="Times New Roman"/>
                <w:sz w:val="24"/>
                <w:szCs w:val="24"/>
              </w:rPr>
            </w:pPr>
            <w:r w:rsidRPr="00FA4CCD">
              <w:rPr>
                <w:rFonts w:ascii="Times New Roman" w:hAnsi="Times New Roman"/>
                <w:sz w:val="24"/>
                <w:szCs w:val="24"/>
              </w:rPr>
              <w:t>4</w:t>
            </w:r>
          </w:p>
          <w:p w:rsidR="00E703E1" w:rsidRPr="00FA4CCD" w:rsidRDefault="00E703E1" w:rsidP="00971345">
            <w:pPr>
              <w:spacing w:before="22"/>
              <w:ind w:left="12"/>
              <w:jc w:val="center"/>
              <w:rPr>
                <w:rFonts w:ascii="Times New Roman" w:hAnsi="Times New Roman"/>
                <w:sz w:val="24"/>
                <w:szCs w:val="24"/>
              </w:rPr>
            </w:pPr>
          </w:p>
        </w:tc>
        <w:tc>
          <w:tcPr>
            <w:tcW w:w="766" w:type="pct"/>
            <w:gridSpan w:val="3"/>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811" w:type="pct"/>
            <w:vMerge/>
            <w:tcBorders>
              <w:right w:val="single" w:sz="4" w:space="0" w:color="auto"/>
            </w:tcBorders>
          </w:tcPr>
          <w:p w:rsidR="00E703E1" w:rsidRPr="00FA4CCD" w:rsidRDefault="00E703E1" w:rsidP="00971345">
            <w:pPr>
              <w:rPr>
                <w:rFonts w:ascii="Times New Roman" w:hAnsi="Times New Roman"/>
                <w:sz w:val="24"/>
                <w:szCs w:val="24"/>
              </w:rPr>
            </w:pPr>
          </w:p>
        </w:tc>
        <w:tc>
          <w:tcPr>
            <w:tcW w:w="3018" w:type="pct"/>
            <w:gridSpan w:val="3"/>
            <w:tcBorders>
              <w:top w:val="single" w:sz="4" w:space="0" w:color="auto"/>
              <w:left w:val="single" w:sz="4" w:space="0" w:color="auto"/>
            </w:tcBorders>
          </w:tcPr>
          <w:p w:rsidR="00E703E1" w:rsidRPr="005C3961" w:rsidRDefault="00E703E1" w:rsidP="00971345">
            <w:pPr>
              <w:tabs>
                <w:tab w:val="left" w:pos="441"/>
              </w:tabs>
              <w:spacing w:before="22"/>
              <w:ind w:left="108"/>
              <w:rPr>
                <w:rFonts w:ascii="Times New Roman" w:hAnsi="Times New Roman"/>
                <w:b/>
                <w:sz w:val="24"/>
                <w:szCs w:val="24"/>
              </w:rPr>
            </w:pPr>
            <w:r w:rsidRPr="005C3961">
              <w:rPr>
                <w:rFonts w:ascii="Times New Roman" w:hAnsi="Times New Roman"/>
                <w:b/>
                <w:sz w:val="24"/>
                <w:szCs w:val="24"/>
              </w:rPr>
              <w:t>Лабораторная работа №</w:t>
            </w:r>
            <w:r w:rsidRPr="00EF2F43">
              <w:rPr>
                <w:rFonts w:ascii="Times New Roman" w:hAnsi="Times New Roman"/>
                <w:b/>
                <w:sz w:val="24"/>
                <w:szCs w:val="24"/>
              </w:rPr>
              <w:t>16</w:t>
            </w:r>
            <w:r w:rsidRPr="00EF2F43">
              <w:rPr>
                <w:rFonts w:ascii="Times New Roman" w:hAnsi="Times New Roman"/>
                <w:sz w:val="24"/>
                <w:szCs w:val="24"/>
              </w:rPr>
              <w:t xml:space="preserve"> Наблюдение</w:t>
            </w:r>
            <w:r w:rsidRPr="00EF2F43">
              <w:rPr>
                <w:rFonts w:ascii="Times New Roman" w:hAnsi="Times New Roman"/>
                <w:spacing w:val="-6"/>
                <w:sz w:val="24"/>
                <w:szCs w:val="24"/>
              </w:rPr>
              <w:t xml:space="preserve"> </w:t>
            </w:r>
            <w:r w:rsidRPr="00EF2F43">
              <w:rPr>
                <w:rFonts w:ascii="Times New Roman" w:hAnsi="Times New Roman"/>
                <w:sz w:val="24"/>
                <w:szCs w:val="24"/>
              </w:rPr>
              <w:t>сплошного</w:t>
            </w:r>
            <w:r w:rsidRPr="00EF2F43">
              <w:rPr>
                <w:rFonts w:ascii="Times New Roman" w:hAnsi="Times New Roman"/>
                <w:spacing w:val="-4"/>
                <w:sz w:val="24"/>
                <w:szCs w:val="24"/>
              </w:rPr>
              <w:t xml:space="preserve"> </w:t>
            </w:r>
            <w:r w:rsidRPr="00EF2F43">
              <w:rPr>
                <w:rFonts w:ascii="Times New Roman" w:hAnsi="Times New Roman"/>
                <w:sz w:val="24"/>
                <w:szCs w:val="24"/>
              </w:rPr>
              <w:t>и</w:t>
            </w:r>
            <w:r w:rsidRPr="00EF2F43">
              <w:rPr>
                <w:rFonts w:ascii="Times New Roman" w:hAnsi="Times New Roman"/>
                <w:spacing w:val="-3"/>
                <w:sz w:val="24"/>
                <w:szCs w:val="24"/>
              </w:rPr>
              <w:t xml:space="preserve"> </w:t>
            </w:r>
            <w:r w:rsidRPr="00EF2F43">
              <w:rPr>
                <w:rFonts w:ascii="Times New Roman" w:hAnsi="Times New Roman"/>
                <w:sz w:val="24"/>
                <w:szCs w:val="24"/>
              </w:rPr>
              <w:t>линейчатого</w:t>
            </w:r>
            <w:r w:rsidRPr="00EF2F43">
              <w:rPr>
                <w:rFonts w:ascii="Times New Roman" w:hAnsi="Times New Roman"/>
                <w:spacing w:val="-2"/>
                <w:sz w:val="24"/>
                <w:szCs w:val="24"/>
              </w:rPr>
              <w:t xml:space="preserve"> </w:t>
            </w:r>
            <w:r w:rsidRPr="00EF2F43">
              <w:rPr>
                <w:rFonts w:ascii="Times New Roman" w:hAnsi="Times New Roman"/>
                <w:sz w:val="24"/>
                <w:szCs w:val="24"/>
              </w:rPr>
              <w:t>спектров</w:t>
            </w:r>
          </w:p>
        </w:tc>
        <w:tc>
          <w:tcPr>
            <w:tcW w:w="405" w:type="pct"/>
            <w:tcBorders>
              <w:top w:val="single" w:sz="4" w:space="0" w:color="auto"/>
            </w:tcBorders>
          </w:tcPr>
          <w:p w:rsidR="00E703E1" w:rsidRPr="00FA4CCD" w:rsidRDefault="00E703E1" w:rsidP="00971345">
            <w:pPr>
              <w:spacing w:before="22"/>
              <w:ind w:left="12"/>
              <w:jc w:val="center"/>
              <w:rPr>
                <w:rFonts w:ascii="Times New Roman" w:hAnsi="Times New Roman"/>
                <w:b/>
                <w:i/>
                <w:sz w:val="24"/>
                <w:szCs w:val="24"/>
              </w:rPr>
            </w:pPr>
            <w:r>
              <w:rPr>
                <w:rFonts w:ascii="Times New Roman" w:hAnsi="Times New Roman"/>
                <w:b/>
                <w:i/>
                <w:sz w:val="24"/>
                <w:szCs w:val="24"/>
              </w:rPr>
              <w:t>2</w:t>
            </w:r>
          </w:p>
        </w:tc>
        <w:tc>
          <w:tcPr>
            <w:tcW w:w="766" w:type="pct"/>
            <w:gridSpan w:val="3"/>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811" w:type="pct"/>
          </w:tcPr>
          <w:p w:rsidR="00E703E1" w:rsidRPr="00FA4CCD" w:rsidRDefault="00E703E1" w:rsidP="00971345">
            <w:pPr>
              <w:spacing w:line="268" w:lineRule="exact"/>
              <w:ind w:left="5"/>
              <w:jc w:val="center"/>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5.3</w:t>
            </w:r>
          </w:p>
          <w:p w:rsidR="00E703E1" w:rsidRPr="00FA4CCD" w:rsidRDefault="00E703E1" w:rsidP="00971345">
            <w:pPr>
              <w:spacing w:line="290" w:lineRule="atLeast"/>
              <w:ind w:left="5"/>
              <w:jc w:val="center"/>
              <w:rPr>
                <w:rFonts w:ascii="Times New Roman" w:hAnsi="Times New Roman"/>
                <w:sz w:val="24"/>
                <w:szCs w:val="24"/>
              </w:rPr>
            </w:pPr>
            <w:r w:rsidRPr="00FA4CCD">
              <w:rPr>
                <w:rFonts w:ascii="Times New Roman" w:hAnsi="Times New Roman"/>
                <w:b/>
                <w:sz w:val="24"/>
                <w:szCs w:val="24"/>
              </w:rPr>
              <w:t>Специальная теория</w:t>
            </w:r>
            <w:r w:rsidRPr="00FA4CCD">
              <w:rPr>
                <w:rFonts w:ascii="Times New Roman" w:hAnsi="Times New Roman"/>
                <w:b/>
                <w:spacing w:val="-47"/>
                <w:sz w:val="24"/>
                <w:szCs w:val="24"/>
              </w:rPr>
              <w:t xml:space="preserve"> </w:t>
            </w:r>
            <w:r w:rsidRPr="00FA4CCD">
              <w:rPr>
                <w:rFonts w:ascii="Times New Roman" w:hAnsi="Times New Roman"/>
                <w:b/>
                <w:sz w:val="24"/>
                <w:szCs w:val="24"/>
              </w:rPr>
              <w:t>относительности</w:t>
            </w:r>
          </w:p>
        </w:tc>
        <w:tc>
          <w:tcPr>
            <w:tcW w:w="3018" w:type="pct"/>
            <w:gridSpan w:val="3"/>
          </w:tcPr>
          <w:p w:rsidR="00E703E1" w:rsidRPr="00FA4CCD" w:rsidRDefault="00E703E1" w:rsidP="00971345">
            <w:pPr>
              <w:spacing w:line="259" w:lineRule="auto"/>
              <w:ind w:left="110"/>
              <w:rPr>
                <w:rFonts w:ascii="Times New Roman" w:hAnsi="Times New Roman"/>
                <w:sz w:val="24"/>
                <w:szCs w:val="24"/>
              </w:rPr>
            </w:pPr>
            <w:r w:rsidRPr="00FA4CCD">
              <w:rPr>
                <w:rFonts w:ascii="Times New Roman" w:hAnsi="Times New Roman"/>
                <w:sz w:val="24"/>
                <w:szCs w:val="24"/>
              </w:rPr>
              <w:t>Движение</w:t>
            </w:r>
            <w:r w:rsidRPr="00FA4CCD">
              <w:rPr>
                <w:rFonts w:ascii="Times New Roman" w:hAnsi="Times New Roman"/>
                <w:spacing w:val="27"/>
                <w:sz w:val="24"/>
                <w:szCs w:val="24"/>
              </w:rPr>
              <w:t xml:space="preserve"> </w:t>
            </w:r>
            <w:r w:rsidRPr="00FA4CCD">
              <w:rPr>
                <w:rFonts w:ascii="Times New Roman" w:hAnsi="Times New Roman"/>
                <w:sz w:val="24"/>
                <w:szCs w:val="24"/>
              </w:rPr>
              <w:t>со</w:t>
            </w:r>
            <w:r w:rsidRPr="00FA4CCD">
              <w:rPr>
                <w:rFonts w:ascii="Times New Roman" w:hAnsi="Times New Roman"/>
                <w:spacing w:val="26"/>
                <w:sz w:val="24"/>
                <w:szCs w:val="24"/>
              </w:rPr>
              <w:t xml:space="preserve"> </w:t>
            </w:r>
            <w:r w:rsidRPr="00FA4CCD">
              <w:rPr>
                <w:rFonts w:ascii="Times New Roman" w:hAnsi="Times New Roman"/>
                <w:sz w:val="24"/>
                <w:szCs w:val="24"/>
              </w:rPr>
              <w:t>скоростью</w:t>
            </w:r>
            <w:r w:rsidRPr="00FA4CCD">
              <w:rPr>
                <w:rFonts w:ascii="Times New Roman" w:hAnsi="Times New Roman"/>
                <w:spacing w:val="24"/>
                <w:sz w:val="24"/>
                <w:szCs w:val="24"/>
              </w:rPr>
              <w:t xml:space="preserve"> </w:t>
            </w:r>
            <w:r w:rsidRPr="00FA4CCD">
              <w:rPr>
                <w:rFonts w:ascii="Times New Roman" w:hAnsi="Times New Roman"/>
                <w:sz w:val="24"/>
                <w:szCs w:val="24"/>
              </w:rPr>
              <w:t>света.</w:t>
            </w:r>
            <w:r w:rsidRPr="00FA4CCD">
              <w:rPr>
                <w:rFonts w:ascii="Times New Roman" w:hAnsi="Times New Roman"/>
                <w:spacing w:val="26"/>
                <w:sz w:val="24"/>
                <w:szCs w:val="24"/>
              </w:rPr>
              <w:t xml:space="preserve"> </w:t>
            </w:r>
            <w:r w:rsidRPr="00FA4CCD">
              <w:rPr>
                <w:rFonts w:ascii="Times New Roman" w:hAnsi="Times New Roman"/>
                <w:sz w:val="24"/>
                <w:szCs w:val="24"/>
              </w:rPr>
              <w:t>Постулаты</w:t>
            </w:r>
            <w:r w:rsidRPr="00FA4CCD">
              <w:rPr>
                <w:rFonts w:ascii="Times New Roman" w:hAnsi="Times New Roman"/>
                <w:spacing w:val="27"/>
                <w:sz w:val="24"/>
                <w:szCs w:val="24"/>
              </w:rPr>
              <w:t xml:space="preserve"> </w:t>
            </w:r>
            <w:r w:rsidRPr="00FA4CCD">
              <w:rPr>
                <w:rFonts w:ascii="Times New Roman" w:hAnsi="Times New Roman"/>
                <w:sz w:val="24"/>
                <w:szCs w:val="24"/>
              </w:rPr>
              <w:t>теории</w:t>
            </w:r>
            <w:r w:rsidRPr="00FA4CCD">
              <w:rPr>
                <w:rFonts w:ascii="Times New Roman" w:hAnsi="Times New Roman"/>
                <w:spacing w:val="25"/>
                <w:sz w:val="24"/>
                <w:szCs w:val="24"/>
              </w:rPr>
              <w:t xml:space="preserve"> </w:t>
            </w:r>
            <w:r w:rsidRPr="00FA4CCD">
              <w:rPr>
                <w:rFonts w:ascii="Times New Roman" w:hAnsi="Times New Roman"/>
                <w:sz w:val="24"/>
                <w:szCs w:val="24"/>
              </w:rPr>
              <w:t>относительности</w:t>
            </w:r>
            <w:r w:rsidRPr="00FA4CCD">
              <w:rPr>
                <w:rFonts w:ascii="Times New Roman" w:hAnsi="Times New Roman"/>
                <w:spacing w:val="25"/>
                <w:sz w:val="24"/>
                <w:szCs w:val="24"/>
              </w:rPr>
              <w:t xml:space="preserve"> </w:t>
            </w:r>
            <w:r w:rsidRPr="00FA4CCD">
              <w:rPr>
                <w:rFonts w:ascii="Times New Roman" w:hAnsi="Times New Roman"/>
                <w:sz w:val="24"/>
                <w:szCs w:val="24"/>
              </w:rPr>
              <w:t>и</w:t>
            </w:r>
            <w:r w:rsidRPr="00FA4CCD">
              <w:rPr>
                <w:rFonts w:ascii="Times New Roman" w:hAnsi="Times New Roman"/>
                <w:spacing w:val="27"/>
                <w:sz w:val="24"/>
                <w:szCs w:val="24"/>
              </w:rPr>
              <w:t xml:space="preserve"> </w:t>
            </w:r>
            <w:r w:rsidRPr="00FA4CCD">
              <w:rPr>
                <w:rFonts w:ascii="Times New Roman" w:hAnsi="Times New Roman"/>
                <w:sz w:val="24"/>
                <w:szCs w:val="24"/>
              </w:rPr>
              <w:t>следствия</w:t>
            </w:r>
            <w:r w:rsidRPr="00FA4CCD">
              <w:rPr>
                <w:rFonts w:ascii="Times New Roman" w:hAnsi="Times New Roman"/>
                <w:spacing w:val="28"/>
                <w:sz w:val="24"/>
                <w:szCs w:val="24"/>
              </w:rPr>
              <w:t xml:space="preserve"> </w:t>
            </w:r>
            <w:r w:rsidRPr="00FA4CCD">
              <w:rPr>
                <w:rFonts w:ascii="Times New Roman" w:hAnsi="Times New Roman"/>
                <w:sz w:val="24"/>
                <w:szCs w:val="24"/>
              </w:rPr>
              <w:t>из</w:t>
            </w:r>
            <w:r w:rsidRPr="00FA4CCD">
              <w:rPr>
                <w:rFonts w:ascii="Times New Roman" w:hAnsi="Times New Roman"/>
                <w:spacing w:val="27"/>
                <w:sz w:val="24"/>
                <w:szCs w:val="24"/>
              </w:rPr>
              <w:t xml:space="preserve"> </w:t>
            </w:r>
            <w:r w:rsidRPr="00FA4CCD">
              <w:rPr>
                <w:rFonts w:ascii="Times New Roman" w:hAnsi="Times New Roman"/>
                <w:sz w:val="24"/>
                <w:szCs w:val="24"/>
              </w:rPr>
              <w:t>них.</w:t>
            </w:r>
            <w:r w:rsidRPr="00FA4CCD">
              <w:rPr>
                <w:rFonts w:ascii="Times New Roman" w:hAnsi="Times New Roman"/>
                <w:spacing w:val="-47"/>
                <w:sz w:val="24"/>
                <w:szCs w:val="24"/>
              </w:rPr>
              <w:t xml:space="preserve"> </w:t>
            </w:r>
            <w:r w:rsidRPr="00FA4CCD">
              <w:rPr>
                <w:rFonts w:ascii="Times New Roman" w:hAnsi="Times New Roman"/>
                <w:sz w:val="24"/>
                <w:szCs w:val="24"/>
              </w:rPr>
              <w:t>Инвариантность</w:t>
            </w:r>
            <w:r w:rsidRPr="00FA4CCD">
              <w:rPr>
                <w:rFonts w:ascii="Times New Roman" w:hAnsi="Times New Roman"/>
                <w:spacing w:val="-3"/>
                <w:sz w:val="24"/>
                <w:szCs w:val="24"/>
              </w:rPr>
              <w:t xml:space="preserve"> </w:t>
            </w:r>
            <w:r w:rsidRPr="00FA4CCD">
              <w:rPr>
                <w:rFonts w:ascii="Times New Roman" w:hAnsi="Times New Roman"/>
                <w:sz w:val="24"/>
                <w:szCs w:val="24"/>
              </w:rPr>
              <w:t>модуля</w:t>
            </w:r>
            <w:r w:rsidRPr="00FA4CCD">
              <w:rPr>
                <w:rFonts w:ascii="Times New Roman" w:hAnsi="Times New Roman"/>
                <w:spacing w:val="-3"/>
                <w:sz w:val="24"/>
                <w:szCs w:val="24"/>
              </w:rPr>
              <w:t xml:space="preserve"> </w:t>
            </w:r>
            <w:r w:rsidRPr="00FA4CCD">
              <w:rPr>
                <w:rFonts w:ascii="Times New Roman" w:hAnsi="Times New Roman"/>
                <w:sz w:val="24"/>
                <w:szCs w:val="24"/>
              </w:rPr>
              <w:t>скорости</w:t>
            </w:r>
            <w:r w:rsidRPr="00FA4CCD">
              <w:rPr>
                <w:rFonts w:ascii="Times New Roman" w:hAnsi="Times New Roman"/>
                <w:spacing w:val="-1"/>
                <w:sz w:val="24"/>
                <w:szCs w:val="24"/>
              </w:rPr>
              <w:t xml:space="preserve"> </w:t>
            </w:r>
            <w:r w:rsidRPr="00FA4CCD">
              <w:rPr>
                <w:rFonts w:ascii="Times New Roman" w:hAnsi="Times New Roman"/>
                <w:sz w:val="24"/>
                <w:szCs w:val="24"/>
              </w:rPr>
              <w:t>света</w:t>
            </w:r>
            <w:r w:rsidRPr="00FA4CCD">
              <w:rPr>
                <w:rFonts w:ascii="Times New Roman" w:hAnsi="Times New Roman"/>
                <w:spacing w:val="-2"/>
                <w:sz w:val="24"/>
                <w:szCs w:val="24"/>
              </w:rPr>
              <w:t xml:space="preserve"> </w:t>
            </w:r>
            <w:r w:rsidRPr="00FA4CCD">
              <w:rPr>
                <w:rFonts w:ascii="Times New Roman" w:hAnsi="Times New Roman"/>
                <w:sz w:val="24"/>
                <w:szCs w:val="24"/>
              </w:rPr>
              <w:t>в</w:t>
            </w:r>
            <w:r w:rsidRPr="00FA4CCD">
              <w:rPr>
                <w:rFonts w:ascii="Times New Roman" w:hAnsi="Times New Roman"/>
                <w:spacing w:val="-4"/>
                <w:sz w:val="24"/>
                <w:szCs w:val="24"/>
              </w:rPr>
              <w:t xml:space="preserve"> </w:t>
            </w:r>
            <w:r w:rsidRPr="00FA4CCD">
              <w:rPr>
                <w:rFonts w:ascii="Times New Roman" w:hAnsi="Times New Roman"/>
                <w:sz w:val="24"/>
                <w:szCs w:val="24"/>
              </w:rPr>
              <w:t>вакууме.</w:t>
            </w:r>
            <w:r w:rsidRPr="00FA4CCD">
              <w:rPr>
                <w:rFonts w:ascii="Times New Roman" w:hAnsi="Times New Roman"/>
                <w:spacing w:val="-5"/>
                <w:sz w:val="24"/>
                <w:szCs w:val="24"/>
              </w:rPr>
              <w:t xml:space="preserve"> </w:t>
            </w:r>
            <w:r w:rsidRPr="00FA4CCD">
              <w:rPr>
                <w:rFonts w:ascii="Times New Roman" w:hAnsi="Times New Roman"/>
                <w:sz w:val="24"/>
                <w:szCs w:val="24"/>
              </w:rPr>
              <w:t>Энергия</w:t>
            </w:r>
            <w:r w:rsidRPr="00FA4CCD">
              <w:rPr>
                <w:rFonts w:ascii="Times New Roman" w:hAnsi="Times New Roman"/>
                <w:spacing w:val="-3"/>
                <w:sz w:val="24"/>
                <w:szCs w:val="24"/>
              </w:rPr>
              <w:t xml:space="preserve"> </w:t>
            </w:r>
            <w:r w:rsidRPr="00FA4CCD">
              <w:rPr>
                <w:rFonts w:ascii="Times New Roman" w:hAnsi="Times New Roman"/>
                <w:sz w:val="24"/>
                <w:szCs w:val="24"/>
              </w:rPr>
              <w:t>покоя.</w:t>
            </w:r>
            <w:r w:rsidRPr="00FA4CCD">
              <w:rPr>
                <w:rFonts w:ascii="Times New Roman" w:hAnsi="Times New Roman"/>
                <w:spacing w:val="-3"/>
                <w:sz w:val="24"/>
                <w:szCs w:val="24"/>
              </w:rPr>
              <w:t xml:space="preserve"> </w:t>
            </w:r>
            <w:r w:rsidRPr="00FA4CCD">
              <w:rPr>
                <w:rFonts w:ascii="Times New Roman" w:hAnsi="Times New Roman"/>
                <w:sz w:val="24"/>
                <w:szCs w:val="24"/>
              </w:rPr>
              <w:t>Связь</w:t>
            </w:r>
            <w:r w:rsidRPr="00FA4CCD">
              <w:rPr>
                <w:rFonts w:ascii="Times New Roman" w:hAnsi="Times New Roman"/>
                <w:spacing w:val="-2"/>
                <w:sz w:val="24"/>
                <w:szCs w:val="24"/>
              </w:rPr>
              <w:t xml:space="preserve"> </w:t>
            </w:r>
            <w:r w:rsidRPr="00FA4CCD">
              <w:rPr>
                <w:rFonts w:ascii="Times New Roman" w:hAnsi="Times New Roman"/>
                <w:sz w:val="24"/>
                <w:szCs w:val="24"/>
              </w:rPr>
              <w:t>массы</w:t>
            </w:r>
            <w:r w:rsidRPr="00FA4CCD">
              <w:rPr>
                <w:rFonts w:ascii="Times New Roman" w:hAnsi="Times New Roman"/>
                <w:spacing w:val="-3"/>
                <w:sz w:val="24"/>
                <w:szCs w:val="24"/>
              </w:rPr>
              <w:t xml:space="preserve"> </w:t>
            </w:r>
            <w:r w:rsidRPr="00FA4CCD">
              <w:rPr>
                <w:rFonts w:ascii="Times New Roman" w:hAnsi="Times New Roman"/>
                <w:sz w:val="24"/>
                <w:szCs w:val="24"/>
              </w:rPr>
              <w:t>и</w:t>
            </w:r>
            <w:r w:rsidRPr="00FA4CCD">
              <w:rPr>
                <w:rFonts w:ascii="Times New Roman" w:hAnsi="Times New Roman"/>
                <w:spacing w:val="-1"/>
                <w:sz w:val="24"/>
                <w:szCs w:val="24"/>
              </w:rPr>
              <w:t xml:space="preserve"> </w:t>
            </w:r>
            <w:r w:rsidRPr="00FA4CCD">
              <w:rPr>
                <w:rFonts w:ascii="Times New Roman" w:hAnsi="Times New Roman"/>
                <w:sz w:val="24"/>
                <w:szCs w:val="24"/>
              </w:rPr>
              <w:t>энергии свободной</w:t>
            </w:r>
            <w:r w:rsidRPr="00FA4CCD">
              <w:rPr>
                <w:rFonts w:ascii="Times New Roman" w:hAnsi="Times New Roman"/>
                <w:spacing w:val="-2"/>
                <w:sz w:val="24"/>
                <w:szCs w:val="24"/>
              </w:rPr>
              <w:t xml:space="preserve"> </w:t>
            </w:r>
            <w:r w:rsidRPr="00FA4CCD">
              <w:rPr>
                <w:rFonts w:ascii="Times New Roman" w:hAnsi="Times New Roman"/>
                <w:sz w:val="24"/>
                <w:szCs w:val="24"/>
              </w:rPr>
              <w:t>частицы. Элементы</w:t>
            </w:r>
            <w:r w:rsidRPr="00FA4CCD">
              <w:rPr>
                <w:rFonts w:ascii="Times New Roman" w:hAnsi="Times New Roman"/>
                <w:spacing w:val="-3"/>
                <w:sz w:val="24"/>
                <w:szCs w:val="24"/>
              </w:rPr>
              <w:t xml:space="preserve"> </w:t>
            </w:r>
            <w:r w:rsidRPr="00FA4CCD">
              <w:rPr>
                <w:rFonts w:ascii="Times New Roman" w:hAnsi="Times New Roman"/>
                <w:sz w:val="24"/>
                <w:szCs w:val="24"/>
              </w:rPr>
              <w:t>релятивистской</w:t>
            </w:r>
            <w:r w:rsidRPr="00FA4CCD">
              <w:rPr>
                <w:rFonts w:ascii="Times New Roman" w:hAnsi="Times New Roman"/>
                <w:spacing w:val="-2"/>
                <w:sz w:val="24"/>
                <w:szCs w:val="24"/>
              </w:rPr>
              <w:t xml:space="preserve"> </w:t>
            </w:r>
            <w:r w:rsidRPr="00FA4CCD">
              <w:rPr>
                <w:rFonts w:ascii="Times New Roman" w:hAnsi="Times New Roman"/>
                <w:sz w:val="24"/>
                <w:szCs w:val="24"/>
              </w:rPr>
              <w:t>динамики</w:t>
            </w:r>
          </w:p>
        </w:tc>
        <w:tc>
          <w:tcPr>
            <w:tcW w:w="405" w:type="pct"/>
          </w:tcPr>
          <w:p w:rsidR="00E703E1" w:rsidRPr="00FA4CCD" w:rsidRDefault="00E703E1" w:rsidP="00971345">
            <w:pPr>
              <w:spacing w:line="268" w:lineRule="exact"/>
              <w:ind w:left="12"/>
              <w:jc w:val="center"/>
              <w:rPr>
                <w:rFonts w:ascii="Times New Roman" w:hAnsi="Times New Roman"/>
                <w:sz w:val="24"/>
                <w:szCs w:val="24"/>
              </w:rPr>
            </w:pPr>
            <w:r w:rsidRPr="00FA4CCD">
              <w:rPr>
                <w:rFonts w:ascii="Times New Roman" w:hAnsi="Times New Roman"/>
                <w:sz w:val="24"/>
                <w:szCs w:val="24"/>
              </w:rPr>
              <w:t>2</w:t>
            </w:r>
          </w:p>
        </w:tc>
        <w:tc>
          <w:tcPr>
            <w:tcW w:w="766" w:type="pct"/>
            <w:gridSpan w:val="3"/>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829" w:type="pct"/>
            <w:gridSpan w:val="4"/>
          </w:tcPr>
          <w:p w:rsidR="00E703E1" w:rsidRPr="00FA4CCD" w:rsidRDefault="00E703E1" w:rsidP="00971345">
            <w:pPr>
              <w:spacing w:before="1"/>
              <w:ind w:left="5"/>
              <w:jc w:val="center"/>
              <w:rPr>
                <w:rFonts w:ascii="Times New Roman" w:hAnsi="Times New Roman"/>
                <w:b/>
                <w:sz w:val="24"/>
                <w:szCs w:val="24"/>
              </w:rPr>
            </w:pPr>
            <w:r w:rsidRPr="00FA4CCD">
              <w:rPr>
                <w:rFonts w:ascii="Times New Roman" w:hAnsi="Times New Roman"/>
                <w:b/>
                <w:sz w:val="24"/>
                <w:szCs w:val="24"/>
              </w:rPr>
              <w:t>Раздел</w:t>
            </w:r>
            <w:r w:rsidRPr="00FA4CCD">
              <w:rPr>
                <w:rFonts w:ascii="Times New Roman" w:hAnsi="Times New Roman"/>
                <w:b/>
                <w:spacing w:val="-2"/>
                <w:sz w:val="24"/>
                <w:szCs w:val="24"/>
              </w:rPr>
              <w:t xml:space="preserve"> </w:t>
            </w:r>
            <w:r w:rsidRPr="00FA4CCD">
              <w:rPr>
                <w:rFonts w:ascii="Times New Roman" w:hAnsi="Times New Roman"/>
                <w:b/>
                <w:sz w:val="24"/>
                <w:szCs w:val="24"/>
              </w:rPr>
              <w:t>6.</w:t>
            </w:r>
            <w:r w:rsidRPr="00FA4CCD">
              <w:rPr>
                <w:rFonts w:ascii="Times New Roman" w:hAnsi="Times New Roman"/>
                <w:b/>
                <w:spacing w:val="-1"/>
                <w:sz w:val="24"/>
                <w:szCs w:val="24"/>
              </w:rPr>
              <w:t xml:space="preserve"> </w:t>
            </w:r>
            <w:r w:rsidRPr="00FA4CCD">
              <w:rPr>
                <w:rFonts w:ascii="Times New Roman" w:hAnsi="Times New Roman"/>
                <w:b/>
                <w:sz w:val="24"/>
                <w:szCs w:val="24"/>
              </w:rPr>
              <w:t>Квантовая</w:t>
            </w:r>
            <w:r w:rsidRPr="00FA4CCD">
              <w:rPr>
                <w:rFonts w:ascii="Times New Roman" w:hAnsi="Times New Roman"/>
                <w:b/>
                <w:spacing w:val="-2"/>
                <w:sz w:val="24"/>
                <w:szCs w:val="24"/>
              </w:rPr>
              <w:t xml:space="preserve"> </w:t>
            </w:r>
            <w:r w:rsidRPr="00FA4CCD">
              <w:rPr>
                <w:rFonts w:ascii="Times New Roman" w:hAnsi="Times New Roman"/>
                <w:b/>
                <w:sz w:val="24"/>
                <w:szCs w:val="24"/>
              </w:rPr>
              <w:t>физика</w:t>
            </w:r>
          </w:p>
        </w:tc>
        <w:tc>
          <w:tcPr>
            <w:tcW w:w="405" w:type="pct"/>
          </w:tcPr>
          <w:p w:rsidR="00E703E1" w:rsidRPr="00FA4CCD" w:rsidRDefault="00E703E1" w:rsidP="00971345">
            <w:pPr>
              <w:spacing w:before="1"/>
              <w:ind w:left="195" w:right="179"/>
              <w:jc w:val="center"/>
              <w:rPr>
                <w:rFonts w:ascii="Times New Roman" w:hAnsi="Times New Roman"/>
                <w:b/>
                <w:sz w:val="24"/>
                <w:szCs w:val="24"/>
              </w:rPr>
            </w:pPr>
            <w:r w:rsidRPr="00FA4CCD">
              <w:rPr>
                <w:rFonts w:ascii="Times New Roman" w:hAnsi="Times New Roman"/>
                <w:b/>
                <w:sz w:val="24"/>
                <w:szCs w:val="24"/>
              </w:rPr>
              <w:t>12 (2/-)</w:t>
            </w:r>
          </w:p>
        </w:tc>
        <w:tc>
          <w:tcPr>
            <w:tcW w:w="766" w:type="pct"/>
            <w:gridSpan w:val="3"/>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60" w:type="pct"/>
            <w:gridSpan w:val="2"/>
            <w:vMerge w:val="restart"/>
          </w:tcPr>
          <w:p w:rsidR="00E703E1" w:rsidRPr="00FA4CCD" w:rsidRDefault="00E703E1" w:rsidP="00971345">
            <w:pPr>
              <w:spacing w:line="268" w:lineRule="exact"/>
              <w:ind w:left="5"/>
              <w:jc w:val="center"/>
              <w:rPr>
                <w:rFonts w:ascii="Times New Roman" w:hAnsi="Times New Roman"/>
                <w:b/>
                <w:sz w:val="24"/>
                <w:szCs w:val="24"/>
              </w:rPr>
            </w:pPr>
            <w:r w:rsidRPr="00FA4CCD">
              <w:rPr>
                <w:rFonts w:ascii="Times New Roman" w:hAnsi="Times New Roman"/>
                <w:b/>
                <w:sz w:val="24"/>
                <w:szCs w:val="24"/>
              </w:rPr>
              <w:t>Тема</w:t>
            </w:r>
            <w:r w:rsidRPr="00FA4CCD">
              <w:rPr>
                <w:rFonts w:ascii="Times New Roman" w:hAnsi="Times New Roman"/>
                <w:b/>
                <w:spacing w:val="-3"/>
                <w:sz w:val="24"/>
                <w:szCs w:val="24"/>
              </w:rPr>
              <w:t xml:space="preserve"> </w:t>
            </w:r>
            <w:r w:rsidRPr="00FA4CCD">
              <w:rPr>
                <w:rFonts w:ascii="Times New Roman" w:hAnsi="Times New Roman"/>
                <w:b/>
                <w:sz w:val="24"/>
                <w:szCs w:val="24"/>
              </w:rPr>
              <w:t>6.1</w:t>
            </w:r>
          </w:p>
          <w:p w:rsidR="00E703E1" w:rsidRPr="00FA4CCD" w:rsidRDefault="00E703E1" w:rsidP="00971345">
            <w:pPr>
              <w:spacing w:line="268" w:lineRule="exact"/>
              <w:ind w:left="5"/>
              <w:jc w:val="center"/>
              <w:rPr>
                <w:rFonts w:ascii="Times New Roman" w:hAnsi="Times New Roman"/>
                <w:b/>
                <w:sz w:val="24"/>
                <w:szCs w:val="24"/>
              </w:rPr>
            </w:pPr>
            <w:r w:rsidRPr="00FA4CCD">
              <w:rPr>
                <w:rFonts w:ascii="Times New Roman" w:hAnsi="Times New Roman"/>
                <w:b/>
                <w:sz w:val="24"/>
                <w:szCs w:val="24"/>
              </w:rPr>
              <w:lastRenderedPageBreak/>
              <w:t>Квантовая</w:t>
            </w:r>
            <w:r w:rsidRPr="00FA4CCD">
              <w:rPr>
                <w:rFonts w:ascii="Times New Roman" w:hAnsi="Times New Roman"/>
                <w:b/>
                <w:spacing w:val="-3"/>
                <w:sz w:val="24"/>
                <w:szCs w:val="24"/>
              </w:rPr>
              <w:t xml:space="preserve"> </w:t>
            </w:r>
            <w:r w:rsidRPr="00FA4CCD">
              <w:rPr>
                <w:rFonts w:ascii="Times New Roman" w:hAnsi="Times New Roman"/>
                <w:b/>
                <w:sz w:val="24"/>
                <w:szCs w:val="24"/>
              </w:rPr>
              <w:t>оптика</w:t>
            </w:r>
          </w:p>
        </w:tc>
        <w:tc>
          <w:tcPr>
            <w:tcW w:w="2969" w:type="pct"/>
            <w:gridSpan w:val="2"/>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lastRenderedPageBreak/>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05" w:type="pct"/>
            <w:vMerge w:val="restart"/>
          </w:tcPr>
          <w:p w:rsidR="00E703E1" w:rsidRPr="00FA4CCD" w:rsidRDefault="00E703E1" w:rsidP="00971345">
            <w:pPr>
              <w:jc w:val="center"/>
              <w:rPr>
                <w:rFonts w:ascii="Times New Roman" w:hAnsi="Times New Roman"/>
                <w:sz w:val="24"/>
                <w:szCs w:val="24"/>
              </w:rPr>
            </w:pPr>
            <w:r w:rsidRPr="00FA4CCD">
              <w:rPr>
                <w:rFonts w:ascii="Times New Roman" w:hAnsi="Times New Roman"/>
                <w:sz w:val="24"/>
                <w:szCs w:val="24"/>
              </w:rPr>
              <w:t>4</w:t>
            </w: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tc>
        <w:tc>
          <w:tcPr>
            <w:tcW w:w="766" w:type="pct"/>
            <w:gridSpan w:val="3"/>
            <w:vMerge w:val="restart"/>
          </w:tcPr>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lastRenderedPageBreak/>
              <w:t xml:space="preserve">ОК 01, ОК 02, </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ОК </w:t>
            </w:r>
            <w:r w:rsidRPr="009D26BD">
              <w:rPr>
                <w:rFonts w:ascii="Times New Roman" w:hAnsi="Times New Roman" w:cs="Times New Roman"/>
                <w:bCs/>
                <w:sz w:val="24"/>
                <w:szCs w:val="24"/>
              </w:rPr>
              <w:t xml:space="preserve">04, ОК 06, </w:t>
            </w: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ПК 1.1, ПК 1.2</w:t>
            </w:r>
          </w:p>
          <w:p w:rsidR="00E703E1" w:rsidRPr="00FA4CCD" w:rsidRDefault="00E703E1" w:rsidP="00971345">
            <w:pPr>
              <w:tabs>
                <w:tab w:val="left" w:pos="2835"/>
              </w:tabs>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70"/>
        </w:trPr>
        <w:tc>
          <w:tcPr>
            <w:tcW w:w="860" w:type="pct"/>
            <w:gridSpan w:val="2"/>
            <w:vMerge/>
          </w:tcPr>
          <w:p w:rsidR="00E703E1" w:rsidRPr="00FA4CCD" w:rsidRDefault="00E703E1" w:rsidP="00971345">
            <w:pPr>
              <w:spacing w:line="268" w:lineRule="exact"/>
              <w:ind w:left="5"/>
              <w:rPr>
                <w:rFonts w:ascii="Times New Roman" w:hAnsi="Times New Roman"/>
                <w:b/>
                <w:sz w:val="24"/>
                <w:szCs w:val="24"/>
              </w:rPr>
            </w:pPr>
          </w:p>
        </w:tc>
        <w:tc>
          <w:tcPr>
            <w:tcW w:w="2969" w:type="pct"/>
            <w:gridSpan w:val="2"/>
            <w:tcBorders>
              <w:bottom w:val="single" w:sz="4" w:space="0" w:color="auto"/>
            </w:tcBorders>
          </w:tcPr>
          <w:p w:rsidR="00E703E1" w:rsidRDefault="00E703E1" w:rsidP="00971345">
            <w:pPr>
              <w:spacing w:line="259" w:lineRule="auto"/>
              <w:ind w:left="110" w:right="90"/>
              <w:jc w:val="both"/>
              <w:rPr>
                <w:rFonts w:ascii="Times New Roman" w:hAnsi="Times New Roman"/>
                <w:sz w:val="24"/>
                <w:szCs w:val="24"/>
              </w:rPr>
            </w:pPr>
            <w:r w:rsidRPr="00FA4CCD">
              <w:rPr>
                <w:rFonts w:ascii="Times New Roman" w:hAnsi="Times New Roman"/>
                <w:sz w:val="24"/>
                <w:szCs w:val="24"/>
              </w:rPr>
              <w:t>Квантовая</w:t>
            </w:r>
            <w:r w:rsidRPr="00FA4CCD">
              <w:rPr>
                <w:rFonts w:ascii="Times New Roman" w:hAnsi="Times New Roman"/>
                <w:spacing w:val="1"/>
                <w:sz w:val="24"/>
                <w:szCs w:val="24"/>
              </w:rPr>
              <w:t xml:space="preserve"> </w:t>
            </w:r>
            <w:r w:rsidRPr="00FA4CCD">
              <w:rPr>
                <w:rFonts w:ascii="Times New Roman" w:hAnsi="Times New Roman"/>
                <w:sz w:val="24"/>
                <w:szCs w:val="24"/>
              </w:rPr>
              <w:t>гипотеза</w:t>
            </w:r>
            <w:r w:rsidRPr="00FA4CCD">
              <w:rPr>
                <w:rFonts w:ascii="Times New Roman" w:hAnsi="Times New Roman"/>
                <w:spacing w:val="1"/>
                <w:sz w:val="24"/>
                <w:szCs w:val="24"/>
              </w:rPr>
              <w:t xml:space="preserve"> </w:t>
            </w:r>
            <w:r w:rsidRPr="00FA4CCD">
              <w:rPr>
                <w:rFonts w:ascii="Times New Roman" w:hAnsi="Times New Roman"/>
                <w:sz w:val="24"/>
                <w:szCs w:val="24"/>
              </w:rPr>
              <w:t>Планка.</w:t>
            </w:r>
            <w:r w:rsidRPr="00FA4CCD">
              <w:rPr>
                <w:rFonts w:ascii="Times New Roman" w:hAnsi="Times New Roman"/>
                <w:spacing w:val="1"/>
                <w:sz w:val="24"/>
                <w:szCs w:val="24"/>
              </w:rPr>
              <w:t xml:space="preserve"> </w:t>
            </w:r>
            <w:r w:rsidRPr="00FA4CCD">
              <w:rPr>
                <w:rFonts w:ascii="Times New Roman" w:hAnsi="Times New Roman"/>
                <w:sz w:val="24"/>
                <w:szCs w:val="24"/>
              </w:rPr>
              <w:t>Тепловое</w:t>
            </w:r>
            <w:r w:rsidRPr="00FA4CCD">
              <w:rPr>
                <w:rFonts w:ascii="Times New Roman" w:hAnsi="Times New Roman"/>
                <w:spacing w:val="1"/>
                <w:sz w:val="24"/>
                <w:szCs w:val="24"/>
              </w:rPr>
              <w:t xml:space="preserve"> </w:t>
            </w:r>
            <w:r w:rsidRPr="00FA4CCD">
              <w:rPr>
                <w:rFonts w:ascii="Times New Roman" w:hAnsi="Times New Roman"/>
                <w:sz w:val="24"/>
                <w:szCs w:val="24"/>
              </w:rPr>
              <w:t>излучение.</w:t>
            </w:r>
            <w:r w:rsidRPr="00FA4CCD">
              <w:rPr>
                <w:rFonts w:ascii="Times New Roman" w:hAnsi="Times New Roman"/>
                <w:spacing w:val="1"/>
                <w:sz w:val="24"/>
                <w:szCs w:val="24"/>
              </w:rPr>
              <w:t xml:space="preserve"> </w:t>
            </w:r>
            <w:r w:rsidRPr="00FA4CCD">
              <w:rPr>
                <w:rFonts w:ascii="Times New Roman" w:hAnsi="Times New Roman"/>
                <w:sz w:val="24"/>
                <w:szCs w:val="24"/>
              </w:rPr>
              <w:t>Корпускулярно-волновой</w:t>
            </w:r>
            <w:r w:rsidRPr="00FA4CCD">
              <w:rPr>
                <w:rFonts w:ascii="Times New Roman" w:hAnsi="Times New Roman"/>
                <w:spacing w:val="1"/>
                <w:sz w:val="24"/>
                <w:szCs w:val="24"/>
              </w:rPr>
              <w:t xml:space="preserve"> </w:t>
            </w:r>
            <w:r w:rsidRPr="00FA4CCD">
              <w:rPr>
                <w:rFonts w:ascii="Times New Roman" w:hAnsi="Times New Roman"/>
                <w:sz w:val="24"/>
                <w:szCs w:val="24"/>
              </w:rPr>
              <w:t>дуализм</w:t>
            </w:r>
            <w:r w:rsidRPr="00FA4CCD">
              <w:rPr>
                <w:rFonts w:ascii="Times New Roman" w:hAnsi="Times New Roman"/>
                <w:b/>
                <w:sz w:val="24"/>
                <w:szCs w:val="24"/>
              </w:rPr>
              <w:t>.</w:t>
            </w:r>
            <w:r w:rsidRPr="00FA4CCD">
              <w:rPr>
                <w:rFonts w:ascii="Times New Roman" w:hAnsi="Times New Roman"/>
                <w:b/>
                <w:spacing w:val="1"/>
                <w:sz w:val="24"/>
                <w:szCs w:val="24"/>
              </w:rPr>
              <w:t xml:space="preserve"> </w:t>
            </w:r>
            <w:r w:rsidRPr="00FA4CCD">
              <w:rPr>
                <w:rFonts w:ascii="Times New Roman" w:hAnsi="Times New Roman"/>
                <w:sz w:val="24"/>
                <w:szCs w:val="24"/>
              </w:rPr>
              <w:t>Фотоны.</w:t>
            </w:r>
            <w:r w:rsidRPr="00FA4CCD">
              <w:rPr>
                <w:rFonts w:ascii="Times New Roman" w:hAnsi="Times New Roman"/>
                <w:spacing w:val="1"/>
                <w:sz w:val="24"/>
                <w:szCs w:val="24"/>
              </w:rPr>
              <w:t xml:space="preserve"> </w:t>
            </w:r>
            <w:r w:rsidRPr="00FA4CCD">
              <w:rPr>
                <w:rFonts w:ascii="Times New Roman" w:hAnsi="Times New Roman"/>
                <w:sz w:val="24"/>
                <w:szCs w:val="24"/>
              </w:rPr>
              <w:t>Гипотеза</w:t>
            </w:r>
            <w:r w:rsidRPr="00FA4CCD">
              <w:rPr>
                <w:rFonts w:ascii="Times New Roman" w:hAnsi="Times New Roman"/>
                <w:spacing w:val="1"/>
                <w:sz w:val="24"/>
                <w:szCs w:val="24"/>
              </w:rPr>
              <w:t xml:space="preserve"> </w:t>
            </w:r>
            <w:r w:rsidRPr="00FA4CCD">
              <w:rPr>
                <w:rFonts w:ascii="Times New Roman" w:hAnsi="Times New Roman"/>
                <w:sz w:val="24"/>
                <w:szCs w:val="24"/>
              </w:rPr>
              <w:t>де</w:t>
            </w:r>
            <w:r w:rsidRPr="00FA4CCD">
              <w:rPr>
                <w:rFonts w:ascii="Times New Roman" w:hAnsi="Times New Roman"/>
                <w:spacing w:val="1"/>
                <w:sz w:val="24"/>
                <w:szCs w:val="24"/>
              </w:rPr>
              <w:t xml:space="preserve"> </w:t>
            </w:r>
            <w:r w:rsidRPr="00FA4CCD">
              <w:rPr>
                <w:rFonts w:ascii="Times New Roman" w:hAnsi="Times New Roman"/>
                <w:sz w:val="24"/>
                <w:szCs w:val="24"/>
              </w:rPr>
              <w:t>Бройля</w:t>
            </w:r>
            <w:r w:rsidRPr="00FA4CCD">
              <w:rPr>
                <w:rFonts w:ascii="Times New Roman" w:hAnsi="Times New Roman"/>
                <w:spacing w:val="1"/>
                <w:sz w:val="24"/>
                <w:szCs w:val="24"/>
              </w:rPr>
              <w:t xml:space="preserve"> </w:t>
            </w:r>
            <w:r w:rsidRPr="00FA4CCD">
              <w:rPr>
                <w:rFonts w:ascii="Times New Roman" w:hAnsi="Times New Roman"/>
                <w:sz w:val="24"/>
                <w:szCs w:val="24"/>
              </w:rPr>
              <w:t>о</w:t>
            </w:r>
            <w:r w:rsidRPr="00FA4CCD">
              <w:rPr>
                <w:rFonts w:ascii="Times New Roman" w:hAnsi="Times New Roman"/>
                <w:spacing w:val="1"/>
                <w:sz w:val="24"/>
                <w:szCs w:val="24"/>
              </w:rPr>
              <w:t xml:space="preserve"> </w:t>
            </w:r>
            <w:r w:rsidRPr="00FA4CCD">
              <w:rPr>
                <w:rFonts w:ascii="Times New Roman" w:hAnsi="Times New Roman"/>
                <w:sz w:val="24"/>
                <w:szCs w:val="24"/>
              </w:rPr>
              <w:t>волновых</w:t>
            </w:r>
            <w:r w:rsidRPr="00FA4CCD">
              <w:rPr>
                <w:rFonts w:ascii="Times New Roman" w:hAnsi="Times New Roman"/>
                <w:spacing w:val="1"/>
                <w:sz w:val="24"/>
                <w:szCs w:val="24"/>
              </w:rPr>
              <w:t xml:space="preserve"> </w:t>
            </w:r>
            <w:r w:rsidRPr="00FA4CCD">
              <w:rPr>
                <w:rFonts w:ascii="Times New Roman" w:hAnsi="Times New Roman"/>
                <w:sz w:val="24"/>
                <w:szCs w:val="24"/>
              </w:rPr>
              <w:t>свойствах</w:t>
            </w:r>
            <w:r w:rsidRPr="00FA4CCD">
              <w:rPr>
                <w:rFonts w:ascii="Times New Roman" w:hAnsi="Times New Roman"/>
                <w:spacing w:val="1"/>
                <w:sz w:val="24"/>
                <w:szCs w:val="24"/>
              </w:rPr>
              <w:t xml:space="preserve"> </w:t>
            </w:r>
            <w:r w:rsidRPr="00FA4CCD">
              <w:rPr>
                <w:rFonts w:ascii="Times New Roman" w:hAnsi="Times New Roman"/>
                <w:sz w:val="24"/>
                <w:szCs w:val="24"/>
              </w:rPr>
              <w:t>частиц.</w:t>
            </w:r>
            <w:r w:rsidRPr="00FA4CCD">
              <w:rPr>
                <w:rFonts w:ascii="Times New Roman" w:hAnsi="Times New Roman"/>
                <w:spacing w:val="1"/>
                <w:sz w:val="24"/>
                <w:szCs w:val="24"/>
              </w:rPr>
              <w:t xml:space="preserve"> </w:t>
            </w:r>
            <w:r w:rsidRPr="00FA4CCD">
              <w:rPr>
                <w:rFonts w:ascii="Times New Roman" w:hAnsi="Times New Roman"/>
                <w:sz w:val="24"/>
                <w:szCs w:val="24"/>
              </w:rPr>
              <w:t>Соотношение</w:t>
            </w:r>
            <w:r w:rsidRPr="00FA4CCD">
              <w:rPr>
                <w:rFonts w:ascii="Times New Roman" w:hAnsi="Times New Roman"/>
                <w:spacing w:val="1"/>
                <w:sz w:val="24"/>
                <w:szCs w:val="24"/>
              </w:rPr>
              <w:t xml:space="preserve"> </w:t>
            </w:r>
            <w:r w:rsidRPr="00FA4CCD">
              <w:rPr>
                <w:rFonts w:ascii="Times New Roman" w:hAnsi="Times New Roman"/>
                <w:sz w:val="24"/>
                <w:szCs w:val="24"/>
              </w:rPr>
              <w:t>неопределенностей Гейзенберга.</w:t>
            </w:r>
          </w:p>
          <w:p w:rsidR="00E703E1" w:rsidRDefault="00E703E1" w:rsidP="00971345">
            <w:pPr>
              <w:spacing w:line="259" w:lineRule="auto"/>
              <w:ind w:left="110" w:right="90"/>
              <w:jc w:val="both"/>
              <w:rPr>
                <w:rFonts w:ascii="Times New Roman" w:hAnsi="Times New Roman"/>
                <w:spacing w:val="1"/>
                <w:sz w:val="24"/>
                <w:szCs w:val="24"/>
              </w:rPr>
            </w:pPr>
            <w:r w:rsidRPr="00FA4CCD">
              <w:rPr>
                <w:rFonts w:ascii="Times New Roman" w:hAnsi="Times New Roman"/>
                <w:sz w:val="24"/>
                <w:szCs w:val="24"/>
              </w:rPr>
              <w:t xml:space="preserve"> Давление света. Химическое действие света.</w:t>
            </w:r>
            <w:r w:rsidRPr="00FA4CCD">
              <w:rPr>
                <w:rFonts w:ascii="Times New Roman" w:hAnsi="Times New Roman"/>
                <w:spacing w:val="1"/>
                <w:sz w:val="24"/>
                <w:szCs w:val="24"/>
              </w:rPr>
              <w:t xml:space="preserve"> </w:t>
            </w:r>
            <w:r w:rsidRPr="00FA4CCD">
              <w:rPr>
                <w:rFonts w:ascii="Times New Roman" w:hAnsi="Times New Roman"/>
                <w:sz w:val="24"/>
                <w:szCs w:val="24"/>
              </w:rPr>
              <w:t>Опыты</w:t>
            </w:r>
            <w:r w:rsidRPr="00FA4CCD">
              <w:rPr>
                <w:rFonts w:ascii="Times New Roman" w:hAnsi="Times New Roman"/>
                <w:spacing w:val="1"/>
                <w:sz w:val="24"/>
                <w:szCs w:val="24"/>
              </w:rPr>
              <w:t xml:space="preserve"> П.Н. </w:t>
            </w:r>
            <w:r w:rsidRPr="00FA4CCD">
              <w:rPr>
                <w:rFonts w:ascii="Times New Roman" w:hAnsi="Times New Roman"/>
                <w:sz w:val="24"/>
                <w:szCs w:val="24"/>
              </w:rPr>
              <w:t>Лебедева</w:t>
            </w:r>
            <w:r w:rsidRPr="00FA4CCD">
              <w:rPr>
                <w:rFonts w:ascii="Times New Roman" w:hAnsi="Times New Roman"/>
                <w:spacing w:val="1"/>
                <w:sz w:val="24"/>
                <w:szCs w:val="24"/>
              </w:rPr>
              <w:t xml:space="preserve"> </w:t>
            </w:r>
            <w:r w:rsidRPr="00FA4CCD">
              <w:rPr>
                <w:rFonts w:ascii="Times New Roman" w:hAnsi="Times New Roman"/>
                <w:sz w:val="24"/>
                <w:szCs w:val="24"/>
              </w:rPr>
              <w:t>и</w:t>
            </w:r>
            <w:r w:rsidRPr="00FA4CCD">
              <w:rPr>
                <w:rFonts w:ascii="Times New Roman" w:hAnsi="Times New Roman"/>
                <w:spacing w:val="1"/>
                <w:sz w:val="24"/>
                <w:szCs w:val="24"/>
              </w:rPr>
              <w:t xml:space="preserve"> Н.И. </w:t>
            </w:r>
            <w:r w:rsidRPr="00FA4CCD">
              <w:rPr>
                <w:rFonts w:ascii="Times New Roman" w:hAnsi="Times New Roman"/>
                <w:sz w:val="24"/>
                <w:szCs w:val="24"/>
              </w:rPr>
              <w:t>Вавилова.</w:t>
            </w:r>
            <w:r w:rsidRPr="00FA4CCD">
              <w:rPr>
                <w:rFonts w:ascii="Times New Roman" w:hAnsi="Times New Roman"/>
                <w:spacing w:val="1"/>
                <w:sz w:val="24"/>
                <w:szCs w:val="24"/>
              </w:rPr>
              <w:t xml:space="preserve"> </w:t>
            </w:r>
          </w:p>
          <w:p w:rsidR="00E703E1" w:rsidRPr="00FA4CCD" w:rsidRDefault="00E703E1" w:rsidP="00971345">
            <w:pPr>
              <w:spacing w:line="259" w:lineRule="auto"/>
              <w:ind w:left="110" w:right="90"/>
              <w:jc w:val="both"/>
              <w:rPr>
                <w:rFonts w:ascii="Times New Roman" w:hAnsi="Times New Roman"/>
                <w:b/>
                <w:i/>
                <w:sz w:val="24"/>
                <w:szCs w:val="24"/>
              </w:rPr>
            </w:pPr>
            <w:r w:rsidRPr="00FA4CCD">
              <w:rPr>
                <w:rFonts w:ascii="Times New Roman" w:hAnsi="Times New Roman"/>
                <w:b/>
                <w:i/>
                <w:sz w:val="24"/>
                <w:szCs w:val="24"/>
              </w:rPr>
              <w:t>Фотоэффект.</w:t>
            </w:r>
            <w:r w:rsidRPr="00FA4CCD">
              <w:rPr>
                <w:rFonts w:ascii="Times New Roman" w:hAnsi="Times New Roman"/>
                <w:b/>
                <w:i/>
                <w:spacing w:val="1"/>
                <w:sz w:val="24"/>
                <w:szCs w:val="24"/>
              </w:rPr>
              <w:t xml:space="preserve"> </w:t>
            </w:r>
            <w:r w:rsidRPr="00FA4CCD">
              <w:rPr>
                <w:rFonts w:ascii="Times New Roman" w:hAnsi="Times New Roman"/>
                <w:b/>
                <w:i/>
                <w:sz w:val="24"/>
                <w:szCs w:val="24"/>
              </w:rPr>
              <w:t>Уравнение</w:t>
            </w:r>
            <w:r w:rsidRPr="00FA4CCD">
              <w:rPr>
                <w:rFonts w:ascii="Times New Roman" w:hAnsi="Times New Roman"/>
                <w:b/>
                <w:i/>
                <w:spacing w:val="1"/>
                <w:sz w:val="24"/>
                <w:szCs w:val="24"/>
              </w:rPr>
              <w:t xml:space="preserve"> </w:t>
            </w:r>
            <w:r w:rsidRPr="00FA4CCD">
              <w:rPr>
                <w:rFonts w:ascii="Times New Roman" w:hAnsi="Times New Roman"/>
                <w:b/>
                <w:i/>
                <w:sz w:val="24"/>
                <w:szCs w:val="24"/>
              </w:rPr>
              <w:t>Эйнштейна</w:t>
            </w:r>
            <w:r w:rsidRPr="00FA4CCD">
              <w:rPr>
                <w:rFonts w:ascii="Times New Roman" w:hAnsi="Times New Roman"/>
                <w:b/>
                <w:i/>
                <w:spacing w:val="1"/>
                <w:sz w:val="24"/>
                <w:szCs w:val="24"/>
              </w:rPr>
              <w:t xml:space="preserve"> </w:t>
            </w:r>
            <w:r w:rsidRPr="00FA4CCD">
              <w:rPr>
                <w:rFonts w:ascii="Times New Roman" w:hAnsi="Times New Roman"/>
                <w:b/>
                <w:i/>
                <w:sz w:val="24"/>
                <w:szCs w:val="24"/>
              </w:rPr>
              <w:t>для</w:t>
            </w:r>
            <w:r w:rsidRPr="00FA4CCD">
              <w:rPr>
                <w:rFonts w:ascii="Times New Roman" w:hAnsi="Times New Roman"/>
                <w:b/>
                <w:i/>
                <w:spacing w:val="1"/>
                <w:sz w:val="24"/>
                <w:szCs w:val="24"/>
              </w:rPr>
              <w:t xml:space="preserve"> </w:t>
            </w:r>
            <w:r w:rsidRPr="00FA4CCD">
              <w:rPr>
                <w:rFonts w:ascii="Times New Roman" w:hAnsi="Times New Roman"/>
                <w:b/>
                <w:i/>
                <w:sz w:val="24"/>
                <w:szCs w:val="24"/>
              </w:rPr>
              <w:t>фотоэффекта.</w:t>
            </w:r>
            <w:r w:rsidRPr="00FA4CCD">
              <w:rPr>
                <w:rFonts w:ascii="Times New Roman" w:hAnsi="Times New Roman"/>
                <w:b/>
                <w:i/>
                <w:spacing w:val="1"/>
                <w:sz w:val="24"/>
                <w:szCs w:val="24"/>
              </w:rPr>
              <w:t xml:space="preserve"> </w:t>
            </w:r>
            <w:r w:rsidRPr="00FA4CCD">
              <w:rPr>
                <w:rFonts w:ascii="Times New Roman" w:hAnsi="Times New Roman"/>
                <w:b/>
                <w:i/>
                <w:sz w:val="24"/>
                <w:szCs w:val="24"/>
              </w:rPr>
              <w:t>Внешний</w:t>
            </w:r>
            <w:r w:rsidRPr="00FA4CCD">
              <w:rPr>
                <w:rFonts w:ascii="Times New Roman" w:hAnsi="Times New Roman"/>
                <w:b/>
                <w:i/>
                <w:spacing w:val="37"/>
                <w:sz w:val="24"/>
                <w:szCs w:val="24"/>
              </w:rPr>
              <w:t xml:space="preserve"> </w:t>
            </w:r>
            <w:r w:rsidRPr="00FA4CCD">
              <w:rPr>
                <w:rFonts w:ascii="Times New Roman" w:hAnsi="Times New Roman"/>
                <w:b/>
                <w:i/>
                <w:sz w:val="24"/>
                <w:szCs w:val="24"/>
              </w:rPr>
              <w:t>фотоэлектрический</w:t>
            </w:r>
            <w:r w:rsidRPr="00FA4CCD">
              <w:rPr>
                <w:rFonts w:ascii="Times New Roman" w:hAnsi="Times New Roman"/>
                <w:b/>
                <w:i/>
                <w:spacing w:val="40"/>
                <w:sz w:val="24"/>
                <w:szCs w:val="24"/>
              </w:rPr>
              <w:t xml:space="preserve"> </w:t>
            </w:r>
            <w:r w:rsidRPr="00FA4CCD">
              <w:rPr>
                <w:rFonts w:ascii="Times New Roman" w:hAnsi="Times New Roman"/>
                <w:b/>
                <w:i/>
                <w:sz w:val="24"/>
                <w:szCs w:val="24"/>
              </w:rPr>
              <w:t>эффект.</w:t>
            </w:r>
            <w:r w:rsidRPr="00FA4CCD">
              <w:rPr>
                <w:rFonts w:ascii="Times New Roman" w:hAnsi="Times New Roman"/>
                <w:b/>
                <w:i/>
                <w:spacing w:val="37"/>
                <w:sz w:val="24"/>
                <w:szCs w:val="24"/>
              </w:rPr>
              <w:t xml:space="preserve"> </w:t>
            </w:r>
            <w:r w:rsidRPr="00FA4CCD">
              <w:rPr>
                <w:rFonts w:ascii="Times New Roman" w:hAnsi="Times New Roman"/>
                <w:b/>
                <w:i/>
                <w:sz w:val="24"/>
                <w:szCs w:val="24"/>
              </w:rPr>
              <w:t>Внутренний</w:t>
            </w:r>
            <w:r w:rsidRPr="00FA4CCD">
              <w:rPr>
                <w:rFonts w:ascii="Times New Roman" w:hAnsi="Times New Roman"/>
                <w:b/>
                <w:i/>
                <w:spacing w:val="35"/>
                <w:sz w:val="24"/>
                <w:szCs w:val="24"/>
              </w:rPr>
              <w:t xml:space="preserve"> </w:t>
            </w:r>
            <w:r w:rsidRPr="00FA4CCD">
              <w:rPr>
                <w:rFonts w:ascii="Times New Roman" w:hAnsi="Times New Roman"/>
                <w:b/>
                <w:i/>
                <w:sz w:val="24"/>
                <w:szCs w:val="24"/>
              </w:rPr>
              <w:t>фотоэффект.</w:t>
            </w:r>
            <w:r w:rsidRPr="00FA4CCD">
              <w:rPr>
                <w:rFonts w:ascii="Times New Roman" w:hAnsi="Times New Roman"/>
                <w:b/>
                <w:i/>
                <w:spacing w:val="34"/>
                <w:sz w:val="24"/>
                <w:szCs w:val="24"/>
              </w:rPr>
              <w:t xml:space="preserve"> </w:t>
            </w:r>
            <w:r w:rsidRPr="00FA4CCD">
              <w:rPr>
                <w:rFonts w:ascii="Times New Roman" w:hAnsi="Times New Roman"/>
                <w:b/>
                <w:i/>
                <w:sz w:val="24"/>
                <w:szCs w:val="24"/>
              </w:rPr>
              <w:t>Типы фотоэлементов.</w:t>
            </w:r>
            <w:r w:rsidRPr="00FA4CCD">
              <w:rPr>
                <w:rFonts w:ascii="Times New Roman" w:hAnsi="Times New Roman"/>
                <w:b/>
                <w:i/>
                <w:spacing w:val="-5"/>
                <w:sz w:val="24"/>
                <w:szCs w:val="24"/>
              </w:rPr>
              <w:t xml:space="preserve"> </w:t>
            </w:r>
            <w:r w:rsidRPr="00FA4CCD">
              <w:rPr>
                <w:rFonts w:ascii="Times New Roman" w:hAnsi="Times New Roman"/>
                <w:b/>
                <w:i/>
                <w:sz w:val="24"/>
                <w:szCs w:val="24"/>
              </w:rPr>
              <w:t>Применение</w:t>
            </w:r>
            <w:r w:rsidRPr="00FA4CCD">
              <w:rPr>
                <w:rFonts w:ascii="Times New Roman" w:hAnsi="Times New Roman"/>
                <w:b/>
                <w:i/>
                <w:spacing w:val="-4"/>
                <w:sz w:val="24"/>
                <w:szCs w:val="24"/>
              </w:rPr>
              <w:t xml:space="preserve"> </w:t>
            </w:r>
            <w:r w:rsidRPr="00FA4CCD">
              <w:rPr>
                <w:rFonts w:ascii="Times New Roman" w:hAnsi="Times New Roman"/>
                <w:b/>
                <w:i/>
                <w:sz w:val="24"/>
                <w:szCs w:val="24"/>
              </w:rPr>
              <w:t>фотоэффекта</w:t>
            </w:r>
          </w:p>
        </w:tc>
        <w:tc>
          <w:tcPr>
            <w:tcW w:w="405" w:type="pct"/>
            <w:vMerge/>
            <w:tcBorders>
              <w:bottom w:val="single" w:sz="4" w:space="0" w:color="auto"/>
            </w:tcBorders>
          </w:tcPr>
          <w:p w:rsidR="00E703E1" w:rsidRPr="00FA4CCD" w:rsidRDefault="00E703E1" w:rsidP="00971345">
            <w:pPr>
              <w:jc w:val="center"/>
              <w:rPr>
                <w:rFonts w:ascii="Times New Roman" w:hAnsi="Times New Roman"/>
                <w:sz w:val="24"/>
                <w:szCs w:val="24"/>
              </w:rPr>
            </w:pP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5"/>
        </w:trPr>
        <w:tc>
          <w:tcPr>
            <w:tcW w:w="860" w:type="pct"/>
            <w:gridSpan w:val="2"/>
            <w:vMerge/>
          </w:tcPr>
          <w:p w:rsidR="00E703E1" w:rsidRPr="00FA4CCD" w:rsidRDefault="00E703E1" w:rsidP="00971345">
            <w:pPr>
              <w:spacing w:line="268" w:lineRule="exact"/>
              <w:ind w:left="5"/>
              <w:rPr>
                <w:rFonts w:ascii="Times New Roman" w:hAnsi="Times New Roman"/>
                <w:b/>
                <w:sz w:val="24"/>
                <w:szCs w:val="24"/>
              </w:rPr>
            </w:pPr>
          </w:p>
        </w:tc>
        <w:tc>
          <w:tcPr>
            <w:tcW w:w="2969" w:type="pct"/>
            <w:gridSpan w:val="2"/>
            <w:tcBorders>
              <w:top w:val="single" w:sz="4" w:space="0" w:color="auto"/>
            </w:tcBorders>
          </w:tcPr>
          <w:p w:rsidR="00E703E1" w:rsidRPr="00F77847" w:rsidRDefault="00E703E1" w:rsidP="00971345">
            <w:pPr>
              <w:spacing w:line="259" w:lineRule="auto"/>
              <w:ind w:left="110" w:right="90"/>
              <w:jc w:val="both"/>
              <w:rPr>
                <w:rFonts w:ascii="Times New Roman" w:hAnsi="Times New Roman"/>
                <w:b/>
                <w:sz w:val="24"/>
                <w:szCs w:val="24"/>
              </w:rPr>
            </w:pPr>
            <w:r w:rsidRPr="00F77847">
              <w:rPr>
                <w:rFonts w:ascii="Times New Roman" w:hAnsi="Times New Roman"/>
                <w:b/>
                <w:sz w:val="24"/>
                <w:szCs w:val="24"/>
              </w:rPr>
              <w:t>Практические занятия</w:t>
            </w:r>
          </w:p>
          <w:p w:rsidR="00E703E1" w:rsidRPr="003644C3" w:rsidRDefault="00E703E1" w:rsidP="00971345">
            <w:pPr>
              <w:spacing w:line="259" w:lineRule="auto"/>
              <w:ind w:left="110" w:right="90"/>
              <w:rPr>
                <w:rFonts w:ascii="Times New Roman" w:hAnsi="Times New Roman"/>
                <w:b/>
                <w:sz w:val="24"/>
                <w:szCs w:val="24"/>
              </w:rPr>
            </w:pPr>
            <w:r w:rsidRPr="00F77847">
              <w:rPr>
                <w:rFonts w:ascii="Times New Roman" w:hAnsi="Times New Roman"/>
                <w:b/>
                <w:sz w:val="24"/>
                <w:szCs w:val="24"/>
              </w:rPr>
              <w:t>Практическое занятие</w:t>
            </w:r>
            <w:r>
              <w:rPr>
                <w:rFonts w:ascii="Times New Roman" w:hAnsi="Times New Roman"/>
                <w:b/>
                <w:sz w:val="24"/>
                <w:szCs w:val="24"/>
              </w:rPr>
              <w:t xml:space="preserve"> №8 </w:t>
            </w:r>
            <w:r w:rsidRPr="003644C3">
              <w:rPr>
                <w:rFonts w:ascii="Times New Roman" w:hAnsi="Times New Roman"/>
                <w:sz w:val="24"/>
                <w:szCs w:val="24"/>
              </w:rPr>
              <w:t>Применение уравнения Эйнштейна к решению задач</w:t>
            </w:r>
          </w:p>
        </w:tc>
        <w:tc>
          <w:tcPr>
            <w:tcW w:w="405" w:type="pct"/>
            <w:tcBorders>
              <w:top w:val="single" w:sz="4" w:space="0" w:color="auto"/>
            </w:tcBorders>
          </w:tcPr>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r w:rsidRPr="00FA4CCD">
              <w:rPr>
                <w:rFonts w:ascii="Times New Roman" w:hAnsi="Times New Roman"/>
                <w:sz w:val="24"/>
                <w:szCs w:val="24"/>
              </w:rPr>
              <w:t>2</w:t>
            </w: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60" w:type="pct"/>
            <w:gridSpan w:val="2"/>
            <w:vMerge w:val="restart"/>
          </w:tcPr>
          <w:p w:rsidR="00E703E1" w:rsidRPr="00FA4CCD" w:rsidRDefault="00E703E1" w:rsidP="00971345">
            <w:pPr>
              <w:spacing w:line="268" w:lineRule="exact"/>
              <w:ind w:left="5"/>
              <w:jc w:val="center"/>
              <w:rPr>
                <w:rFonts w:ascii="Times New Roman" w:hAnsi="Times New Roman"/>
                <w:b/>
                <w:spacing w:val="1"/>
                <w:sz w:val="24"/>
                <w:szCs w:val="24"/>
              </w:rPr>
            </w:pPr>
            <w:r w:rsidRPr="00FA4CCD">
              <w:rPr>
                <w:rFonts w:ascii="Times New Roman" w:hAnsi="Times New Roman"/>
                <w:b/>
                <w:sz w:val="24"/>
                <w:szCs w:val="24"/>
              </w:rPr>
              <w:t>Тема 6.2</w:t>
            </w:r>
            <w:r w:rsidRPr="00FA4CCD">
              <w:rPr>
                <w:rFonts w:ascii="Times New Roman" w:hAnsi="Times New Roman"/>
                <w:b/>
                <w:spacing w:val="1"/>
                <w:sz w:val="24"/>
                <w:szCs w:val="24"/>
              </w:rPr>
              <w:t xml:space="preserve"> </w:t>
            </w:r>
          </w:p>
          <w:p w:rsidR="00E703E1" w:rsidRPr="00FA4CCD" w:rsidRDefault="00E703E1" w:rsidP="00971345">
            <w:pPr>
              <w:spacing w:line="268" w:lineRule="exact"/>
              <w:ind w:left="5"/>
              <w:jc w:val="center"/>
              <w:rPr>
                <w:rFonts w:ascii="Times New Roman" w:hAnsi="Times New Roman"/>
                <w:b/>
                <w:sz w:val="24"/>
                <w:szCs w:val="24"/>
              </w:rPr>
            </w:pPr>
            <w:r w:rsidRPr="00FA4CCD">
              <w:rPr>
                <w:rFonts w:ascii="Times New Roman" w:hAnsi="Times New Roman"/>
                <w:b/>
                <w:sz w:val="24"/>
                <w:szCs w:val="24"/>
              </w:rPr>
              <w:t>Физика атома и</w:t>
            </w:r>
            <w:r w:rsidRPr="00FA4CCD">
              <w:rPr>
                <w:rFonts w:ascii="Times New Roman" w:hAnsi="Times New Roman"/>
                <w:b/>
                <w:spacing w:val="-47"/>
                <w:sz w:val="24"/>
                <w:szCs w:val="24"/>
              </w:rPr>
              <w:t xml:space="preserve"> </w:t>
            </w:r>
            <w:r w:rsidRPr="00FA4CCD">
              <w:rPr>
                <w:rFonts w:ascii="Times New Roman" w:hAnsi="Times New Roman"/>
                <w:b/>
                <w:sz w:val="24"/>
                <w:szCs w:val="24"/>
              </w:rPr>
              <w:t>атомного</w:t>
            </w:r>
            <w:r w:rsidRPr="00FA4CCD">
              <w:rPr>
                <w:rFonts w:ascii="Times New Roman" w:hAnsi="Times New Roman"/>
                <w:b/>
                <w:spacing w:val="-2"/>
                <w:sz w:val="24"/>
                <w:szCs w:val="24"/>
              </w:rPr>
              <w:t xml:space="preserve"> </w:t>
            </w:r>
            <w:r w:rsidRPr="00FA4CCD">
              <w:rPr>
                <w:rFonts w:ascii="Times New Roman" w:hAnsi="Times New Roman"/>
                <w:b/>
                <w:sz w:val="24"/>
                <w:szCs w:val="24"/>
              </w:rPr>
              <w:t>ядра</w:t>
            </w:r>
          </w:p>
        </w:tc>
        <w:tc>
          <w:tcPr>
            <w:tcW w:w="2969" w:type="pct"/>
            <w:gridSpan w:val="2"/>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05" w:type="pct"/>
            <w:vMerge w:val="restart"/>
          </w:tcPr>
          <w:p w:rsidR="00E703E1" w:rsidRPr="00FA4CCD" w:rsidRDefault="00E703E1" w:rsidP="00971345">
            <w:pPr>
              <w:jc w:val="center"/>
              <w:rPr>
                <w:rFonts w:ascii="Times New Roman" w:hAnsi="Times New Roman"/>
                <w:sz w:val="24"/>
                <w:szCs w:val="24"/>
              </w:rPr>
            </w:pPr>
            <w:r>
              <w:rPr>
                <w:rFonts w:ascii="Times New Roman" w:hAnsi="Times New Roman"/>
                <w:sz w:val="24"/>
                <w:szCs w:val="24"/>
              </w:rPr>
              <w:t>4</w:t>
            </w: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9"/>
        </w:trPr>
        <w:tc>
          <w:tcPr>
            <w:tcW w:w="860" w:type="pct"/>
            <w:gridSpan w:val="2"/>
            <w:vMerge/>
          </w:tcPr>
          <w:p w:rsidR="00E703E1" w:rsidRPr="00FA4CCD" w:rsidRDefault="00E703E1" w:rsidP="00971345">
            <w:pPr>
              <w:spacing w:line="268" w:lineRule="exact"/>
              <w:ind w:left="5"/>
              <w:rPr>
                <w:rFonts w:ascii="Times New Roman" w:hAnsi="Times New Roman"/>
                <w:b/>
                <w:sz w:val="24"/>
                <w:szCs w:val="24"/>
              </w:rPr>
            </w:pPr>
          </w:p>
        </w:tc>
        <w:tc>
          <w:tcPr>
            <w:tcW w:w="2969" w:type="pct"/>
            <w:gridSpan w:val="2"/>
            <w:tcBorders>
              <w:bottom w:val="single" w:sz="4" w:space="0" w:color="auto"/>
            </w:tcBorders>
          </w:tcPr>
          <w:p w:rsidR="00E703E1"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109" w:right="89"/>
              <w:jc w:val="both"/>
              <w:rPr>
                <w:rFonts w:ascii="Times New Roman" w:hAnsi="Times New Roman"/>
                <w:spacing w:val="18"/>
                <w:sz w:val="24"/>
                <w:szCs w:val="24"/>
              </w:rPr>
            </w:pPr>
            <w:r w:rsidRPr="00FA4CCD">
              <w:rPr>
                <w:rFonts w:ascii="Times New Roman" w:hAnsi="Times New Roman"/>
                <w:sz w:val="24"/>
                <w:szCs w:val="24"/>
              </w:rPr>
              <w:t>Развитие взглядов</w:t>
            </w:r>
            <w:r w:rsidRPr="00FA4CCD">
              <w:rPr>
                <w:rFonts w:ascii="Times New Roman" w:hAnsi="Times New Roman"/>
                <w:sz w:val="24"/>
                <w:szCs w:val="24"/>
              </w:rPr>
              <w:tab/>
              <w:t xml:space="preserve">на строение вещества. Модели строения атомного </w:t>
            </w:r>
            <w:r w:rsidRPr="00FA4CCD">
              <w:rPr>
                <w:rFonts w:ascii="Times New Roman" w:hAnsi="Times New Roman"/>
                <w:spacing w:val="-1"/>
                <w:sz w:val="24"/>
                <w:szCs w:val="24"/>
              </w:rPr>
              <w:t>ядра.</w:t>
            </w:r>
            <w:r w:rsidRPr="00FA4CCD">
              <w:rPr>
                <w:rFonts w:ascii="Times New Roman" w:hAnsi="Times New Roman"/>
                <w:spacing w:val="-47"/>
                <w:sz w:val="24"/>
                <w:szCs w:val="24"/>
              </w:rPr>
              <w:t xml:space="preserve"> </w:t>
            </w:r>
            <w:r w:rsidRPr="00FA4CCD">
              <w:rPr>
                <w:rFonts w:ascii="Times New Roman" w:hAnsi="Times New Roman"/>
                <w:sz w:val="24"/>
                <w:szCs w:val="24"/>
              </w:rPr>
              <w:t>Закономерности</w:t>
            </w:r>
            <w:r w:rsidRPr="00FA4CCD">
              <w:rPr>
                <w:rFonts w:ascii="Times New Roman" w:hAnsi="Times New Roman"/>
                <w:spacing w:val="17"/>
                <w:sz w:val="24"/>
                <w:szCs w:val="24"/>
              </w:rPr>
              <w:t xml:space="preserve"> </w:t>
            </w:r>
            <w:r w:rsidRPr="00FA4CCD">
              <w:rPr>
                <w:rFonts w:ascii="Times New Roman" w:hAnsi="Times New Roman"/>
                <w:sz w:val="24"/>
                <w:szCs w:val="24"/>
              </w:rPr>
              <w:t>в</w:t>
            </w:r>
            <w:r w:rsidRPr="00FA4CCD">
              <w:rPr>
                <w:rFonts w:ascii="Times New Roman" w:hAnsi="Times New Roman"/>
                <w:spacing w:val="19"/>
                <w:sz w:val="24"/>
                <w:szCs w:val="24"/>
              </w:rPr>
              <w:t xml:space="preserve"> </w:t>
            </w:r>
            <w:r w:rsidRPr="00FA4CCD">
              <w:rPr>
                <w:rFonts w:ascii="Times New Roman" w:hAnsi="Times New Roman"/>
                <w:sz w:val="24"/>
                <w:szCs w:val="24"/>
              </w:rPr>
              <w:t>атомных</w:t>
            </w:r>
            <w:r w:rsidRPr="00FA4CCD">
              <w:rPr>
                <w:rFonts w:ascii="Times New Roman" w:hAnsi="Times New Roman"/>
                <w:spacing w:val="19"/>
                <w:sz w:val="24"/>
                <w:szCs w:val="24"/>
              </w:rPr>
              <w:t xml:space="preserve"> </w:t>
            </w:r>
            <w:r w:rsidRPr="00FA4CCD">
              <w:rPr>
                <w:rFonts w:ascii="Times New Roman" w:hAnsi="Times New Roman"/>
                <w:sz w:val="24"/>
                <w:szCs w:val="24"/>
              </w:rPr>
              <w:t>спектрах</w:t>
            </w:r>
            <w:r w:rsidRPr="00FA4CCD">
              <w:rPr>
                <w:rFonts w:ascii="Times New Roman" w:hAnsi="Times New Roman"/>
                <w:spacing w:val="19"/>
                <w:sz w:val="24"/>
                <w:szCs w:val="24"/>
              </w:rPr>
              <w:t xml:space="preserve"> </w:t>
            </w:r>
            <w:r w:rsidRPr="00FA4CCD">
              <w:rPr>
                <w:rFonts w:ascii="Times New Roman" w:hAnsi="Times New Roman"/>
                <w:sz w:val="24"/>
                <w:szCs w:val="24"/>
              </w:rPr>
              <w:t>водорода.</w:t>
            </w:r>
            <w:r w:rsidRPr="00FA4CCD">
              <w:rPr>
                <w:rFonts w:ascii="Times New Roman" w:hAnsi="Times New Roman"/>
                <w:spacing w:val="18"/>
                <w:sz w:val="24"/>
                <w:szCs w:val="24"/>
              </w:rPr>
              <w:t xml:space="preserve"> </w:t>
            </w:r>
          </w:p>
          <w:p w:rsidR="00E703E1"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109" w:right="89"/>
              <w:jc w:val="both"/>
              <w:rPr>
                <w:rFonts w:ascii="Times New Roman" w:hAnsi="Times New Roman"/>
                <w:sz w:val="24"/>
                <w:szCs w:val="24"/>
              </w:rPr>
            </w:pPr>
            <w:r w:rsidRPr="00FA4CCD">
              <w:rPr>
                <w:rFonts w:ascii="Times New Roman" w:hAnsi="Times New Roman"/>
                <w:sz w:val="24"/>
                <w:szCs w:val="24"/>
              </w:rPr>
              <w:t>Ядерная</w:t>
            </w:r>
            <w:r w:rsidRPr="00FA4CCD">
              <w:rPr>
                <w:rFonts w:ascii="Times New Roman" w:hAnsi="Times New Roman"/>
                <w:spacing w:val="20"/>
                <w:sz w:val="24"/>
                <w:szCs w:val="24"/>
              </w:rPr>
              <w:t xml:space="preserve"> </w:t>
            </w:r>
            <w:r w:rsidRPr="00FA4CCD">
              <w:rPr>
                <w:rFonts w:ascii="Times New Roman" w:hAnsi="Times New Roman"/>
                <w:sz w:val="24"/>
                <w:szCs w:val="24"/>
              </w:rPr>
              <w:t>модель</w:t>
            </w:r>
            <w:r w:rsidRPr="00FA4CCD">
              <w:rPr>
                <w:rFonts w:ascii="Times New Roman" w:hAnsi="Times New Roman"/>
                <w:spacing w:val="18"/>
                <w:sz w:val="24"/>
                <w:szCs w:val="24"/>
              </w:rPr>
              <w:t xml:space="preserve"> </w:t>
            </w:r>
            <w:r w:rsidRPr="00FA4CCD">
              <w:rPr>
                <w:rFonts w:ascii="Times New Roman" w:hAnsi="Times New Roman"/>
                <w:sz w:val="24"/>
                <w:szCs w:val="24"/>
              </w:rPr>
              <w:t>атома.</w:t>
            </w:r>
            <w:r w:rsidRPr="00FA4CCD">
              <w:rPr>
                <w:rFonts w:ascii="Times New Roman" w:hAnsi="Times New Roman"/>
                <w:spacing w:val="16"/>
                <w:sz w:val="24"/>
                <w:szCs w:val="24"/>
              </w:rPr>
              <w:t xml:space="preserve"> </w:t>
            </w:r>
            <w:r w:rsidRPr="00FA4CCD">
              <w:rPr>
                <w:rFonts w:ascii="Times New Roman" w:hAnsi="Times New Roman"/>
                <w:sz w:val="24"/>
                <w:szCs w:val="24"/>
              </w:rPr>
              <w:t>Опыты</w:t>
            </w:r>
            <w:r w:rsidRPr="00FA4CCD">
              <w:rPr>
                <w:rFonts w:ascii="Times New Roman" w:hAnsi="Times New Roman"/>
                <w:spacing w:val="-47"/>
                <w:sz w:val="24"/>
                <w:szCs w:val="24"/>
              </w:rPr>
              <w:t xml:space="preserve"> </w:t>
            </w:r>
            <w:r w:rsidRPr="00FA4CCD">
              <w:rPr>
                <w:rFonts w:ascii="Times New Roman" w:hAnsi="Times New Roman"/>
                <w:sz w:val="24"/>
                <w:szCs w:val="24"/>
              </w:rPr>
              <w:t xml:space="preserve">Э. Резерфорда. Модель атома водорода по Н. Бору. Квантовые постулаты Бора. </w:t>
            </w:r>
            <w:r w:rsidRPr="00FA4CCD">
              <w:rPr>
                <w:rFonts w:ascii="Times New Roman" w:hAnsi="Times New Roman"/>
                <w:b/>
                <w:i/>
                <w:sz w:val="24"/>
                <w:szCs w:val="24"/>
              </w:rPr>
              <w:t>Лазеры.</w:t>
            </w:r>
            <w:r w:rsidRPr="00FA4CCD">
              <w:rPr>
                <w:rFonts w:ascii="Times New Roman" w:hAnsi="Times New Roman"/>
                <w:b/>
                <w:i/>
                <w:spacing w:val="1"/>
                <w:sz w:val="24"/>
                <w:szCs w:val="24"/>
              </w:rPr>
              <w:t xml:space="preserve"> </w:t>
            </w:r>
            <w:r w:rsidRPr="00FA4CCD">
              <w:rPr>
                <w:rFonts w:ascii="Times New Roman" w:hAnsi="Times New Roman"/>
                <w:sz w:val="24"/>
                <w:szCs w:val="24"/>
              </w:rPr>
              <w:t>Радиоактивность.</w:t>
            </w:r>
            <w:r w:rsidRPr="00FA4CCD">
              <w:rPr>
                <w:rFonts w:ascii="Times New Roman" w:hAnsi="Times New Roman"/>
                <w:sz w:val="24"/>
                <w:szCs w:val="24"/>
              </w:rPr>
              <w:tab/>
            </w:r>
          </w:p>
          <w:p w:rsidR="00E703E1"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109" w:right="89"/>
              <w:jc w:val="both"/>
              <w:rPr>
                <w:rFonts w:ascii="Times New Roman" w:hAnsi="Times New Roman"/>
                <w:spacing w:val="-46"/>
                <w:sz w:val="24"/>
                <w:szCs w:val="24"/>
              </w:rPr>
            </w:pPr>
            <w:r w:rsidRPr="00FA4CCD">
              <w:rPr>
                <w:rFonts w:ascii="Times New Roman" w:hAnsi="Times New Roman"/>
                <w:sz w:val="24"/>
                <w:szCs w:val="24"/>
              </w:rPr>
              <w:t xml:space="preserve"> Закон радиоактивного распада. Радиоактивные превращения.</w:t>
            </w:r>
            <w:r w:rsidRPr="00FA4CCD">
              <w:rPr>
                <w:rFonts w:ascii="Times New Roman" w:hAnsi="Times New Roman"/>
                <w:spacing w:val="-47"/>
                <w:sz w:val="24"/>
                <w:szCs w:val="24"/>
              </w:rPr>
              <w:t xml:space="preserve"> </w:t>
            </w:r>
            <w:r w:rsidRPr="00FA4CCD">
              <w:rPr>
                <w:rFonts w:ascii="Times New Roman" w:hAnsi="Times New Roman"/>
                <w:sz w:val="24"/>
                <w:szCs w:val="24"/>
              </w:rPr>
              <w:t>Способы</w:t>
            </w:r>
            <w:r w:rsidRPr="00FA4CCD">
              <w:rPr>
                <w:rFonts w:ascii="Times New Roman" w:hAnsi="Times New Roman"/>
                <w:spacing w:val="4"/>
                <w:sz w:val="24"/>
                <w:szCs w:val="24"/>
              </w:rPr>
              <w:t xml:space="preserve"> </w:t>
            </w:r>
            <w:r w:rsidRPr="00FA4CCD">
              <w:rPr>
                <w:rFonts w:ascii="Times New Roman" w:hAnsi="Times New Roman"/>
                <w:sz w:val="24"/>
                <w:szCs w:val="24"/>
              </w:rPr>
              <w:t>наблюдения</w:t>
            </w:r>
            <w:r w:rsidRPr="00FA4CCD">
              <w:rPr>
                <w:rFonts w:ascii="Times New Roman" w:hAnsi="Times New Roman"/>
                <w:spacing w:val="3"/>
                <w:sz w:val="24"/>
                <w:szCs w:val="24"/>
              </w:rPr>
              <w:t xml:space="preserve"> </w:t>
            </w:r>
            <w:r w:rsidRPr="00FA4CCD">
              <w:rPr>
                <w:rFonts w:ascii="Times New Roman" w:hAnsi="Times New Roman"/>
                <w:sz w:val="24"/>
                <w:szCs w:val="24"/>
              </w:rPr>
              <w:t>и</w:t>
            </w:r>
            <w:r w:rsidRPr="00FA4CCD">
              <w:rPr>
                <w:rFonts w:ascii="Times New Roman" w:hAnsi="Times New Roman"/>
                <w:spacing w:val="5"/>
                <w:sz w:val="24"/>
                <w:szCs w:val="24"/>
              </w:rPr>
              <w:t xml:space="preserve"> </w:t>
            </w:r>
            <w:r w:rsidRPr="00FA4CCD">
              <w:rPr>
                <w:rFonts w:ascii="Times New Roman" w:hAnsi="Times New Roman"/>
                <w:sz w:val="24"/>
                <w:szCs w:val="24"/>
              </w:rPr>
              <w:t>регистрации</w:t>
            </w:r>
            <w:r w:rsidRPr="00FA4CCD">
              <w:rPr>
                <w:rFonts w:ascii="Times New Roman" w:hAnsi="Times New Roman"/>
                <w:spacing w:val="5"/>
                <w:sz w:val="24"/>
                <w:szCs w:val="24"/>
              </w:rPr>
              <w:t xml:space="preserve"> </w:t>
            </w:r>
            <w:r w:rsidRPr="00FA4CCD">
              <w:rPr>
                <w:rFonts w:ascii="Times New Roman" w:hAnsi="Times New Roman"/>
                <w:sz w:val="24"/>
                <w:szCs w:val="24"/>
              </w:rPr>
              <w:t>заряженных</w:t>
            </w:r>
            <w:r w:rsidRPr="00FA4CCD">
              <w:rPr>
                <w:rFonts w:ascii="Times New Roman" w:hAnsi="Times New Roman"/>
                <w:spacing w:val="5"/>
                <w:sz w:val="24"/>
                <w:szCs w:val="24"/>
              </w:rPr>
              <w:t xml:space="preserve"> </w:t>
            </w:r>
            <w:r w:rsidRPr="00FA4CCD">
              <w:rPr>
                <w:rFonts w:ascii="Times New Roman" w:hAnsi="Times New Roman"/>
                <w:sz w:val="24"/>
                <w:szCs w:val="24"/>
              </w:rPr>
              <w:t>частиц.</w:t>
            </w:r>
            <w:r w:rsidRPr="00FA4CCD">
              <w:rPr>
                <w:rFonts w:ascii="Times New Roman" w:hAnsi="Times New Roman"/>
                <w:spacing w:val="5"/>
                <w:sz w:val="24"/>
                <w:szCs w:val="24"/>
              </w:rPr>
              <w:t xml:space="preserve"> </w:t>
            </w:r>
            <w:r w:rsidRPr="00FA4CCD">
              <w:rPr>
                <w:rFonts w:ascii="Times New Roman" w:hAnsi="Times New Roman"/>
                <w:sz w:val="24"/>
                <w:szCs w:val="24"/>
              </w:rPr>
              <w:t>Эффект</w:t>
            </w:r>
            <w:r w:rsidRPr="00FA4CCD">
              <w:rPr>
                <w:rFonts w:ascii="Times New Roman" w:hAnsi="Times New Roman"/>
                <w:spacing w:val="5"/>
                <w:sz w:val="24"/>
                <w:szCs w:val="24"/>
              </w:rPr>
              <w:t xml:space="preserve"> </w:t>
            </w:r>
            <w:r w:rsidRPr="00FA4CCD">
              <w:rPr>
                <w:rFonts w:ascii="Times New Roman" w:hAnsi="Times New Roman"/>
                <w:sz w:val="24"/>
                <w:szCs w:val="24"/>
              </w:rPr>
              <w:t>Вавилова</w:t>
            </w:r>
            <w:r w:rsidRPr="00FA4CCD">
              <w:rPr>
                <w:rFonts w:ascii="Times New Roman" w:hAnsi="Times New Roman"/>
                <w:spacing w:val="4"/>
                <w:sz w:val="24"/>
                <w:szCs w:val="24"/>
              </w:rPr>
              <w:t xml:space="preserve"> </w:t>
            </w:r>
            <w:r w:rsidRPr="00FA4CCD">
              <w:rPr>
                <w:rFonts w:ascii="Times New Roman" w:hAnsi="Times New Roman"/>
                <w:sz w:val="24"/>
                <w:szCs w:val="24"/>
              </w:rPr>
              <w:t>–</w:t>
            </w:r>
            <w:r w:rsidRPr="00FA4CCD">
              <w:rPr>
                <w:rFonts w:ascii="Times New Roman" w:hAnsi="Times New Roman"/>
                <w:spacing w:val="2"/>
                <w:sz w:val="24"/>
                <w:szCs w:val="24"/>
              </w:rPr>
              <w:t xml:space="preserve"> </w:t>
            </w:r>
            <w:r w:rsidRPr="00FA4CCD">
              <w:rPr>
                <w:rFonts w:ascii="Times New Roman" w:hAnsi="Times New Roman"/>
                <w:sz w:val="24"/>
                <w:szCs w:val="24"/>
              </w:rPr>
              <w:t>Черенкова.</w:t>
            </w:r>
            <w:r w:rsidRPr="00FA4CCD">
              <w:rPr>
                <w:rFonts w:ascii="Times New Roman" w:hAnsi="Times New Roman"/>
                <w:spacing w:val="-46"/>
                <w:sz w:val="24"/>
                <w:szCs w:val="24"/>
              </w:rPr>
              <w:t xml:space="preserve"> </w:t>
            </w:r>
          </w:p>
          <w:p w:rsidR="00E703E1"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109" w:right="89"/>
              <w:jc w:val="both"/>
              <w:rPr>
                <w:rFonts w:ascii="Times New Roman" w:hAnsi="Times New Roman"/>
                <w:b/>
                <w:i/>
                <w:spacing w:val="33"/>
                <w:sz w:val="24"/>
                <w:szCs w:val="24"/>
              </w:rPr>
            </w:pPr>
            <w:r w:rsidRPr="00FA4CCD">
              <w:rPr>
                <w:rFonts w:ascii="Times New Roman" w:hAnsi="Times New Roman"/>
                <w:sz w:val="24"/>
                <w:szCs w:val="24"/>
              </w:rPr>
              <w:t>Строение</w:t>
            </w:r>
            <w:r w:rsidRPr="00FA4CCD">
              <w:rPr>
                <w:rFonts w:ascii="Times New Roman" w:hAnsi="Times New Roman"/>
                <w:spacing w:val="33"/>
                <w:sz w:val="24"/>
                <w:szCs w:val="24"/>
              </w:rPr>
              <w:t xml:space="preserve"> </w:t>
            </w:r>
            <w:r w:rsidRPr="00FA4CCD">
              <w:rPr>
                <w:rFonts w:ascii="Times New Roman" w:hAnsi="Times New Roman"/>
                <w:sz w:val="24"/>
                <w:szCs w:val="24"/>
              </w:rPr>
              <w:t>атомного</w:t>
            </w:r>
            <w:r w:rsidRPr="00FA4CCD">
              <w:rPr>
                <w:rFonts w:ascii="Times New Roman" w:hAnsi="Times New Roman"/>
                <w:spacing w:val="35"/>
                <w:sz w:val="24"/>
                <w:szCs w:val="24"/>
              </w:rPr>
              <w:t xml:space="preserve"> </w:t>
            </w:r>
            <w:r w:rsidRPr="00FA4CCD">
              <w:rPr>
                <w:rFonts w:ascii="Times New Roman" w:hAnsi="Times New Roman"/>
                <w:sz w:val="24"/>
                <w:szCs w:val="24"/>
              </w:rPr>
              <w:t>ядра.</w:t>
            </w:r>
            <w:r w:rsidRPr="00FA4CCD">
              <w:rPr>
                <w:rFonts w:ascii="Times New Roman" w:hAnsi="Times New Roman"/>
                <w:spacing w:val="33"/>
                <w:sz w:val="24"/>
                <w:szCs w:val="24"/>
              </w:rPr>
              <w:t xml:space="preserve"> </w:t>
            </w:r>
            <w:r w:rsidRPr="00FA4CCD">
              <w:rPr>
                <w:rFonts w:ascii="Times New Roman" w:hAnsi="Times New Roman"/>
                <w:sz w:val="24"/>
                <w:szCs w:val="24"/>
              </w:rPr>
              <w:t>Дефект</w:t>
            </w:r>
            <w:r w:rsidRPr="00FA4CCD">
              <w:rPr>
                <w:rFonts w:ascii="Times New Roman" w:hAnsi="Times New Roman"/>
                <w:spacing w:val="33"/>
                <w:sz w:val="24"/>
                <w:szCs w:val="24"/>
              </w:rPr>
              <w:t xml:space="preserve"> </w:t>
            </w:r>
            <w:r w:rsidRPr="00FA4CCD">
              <w:rPr>
                <w:rFonts w:ascii="Times New Roman" w:hAnsi="Times New Roman"/>
                <w:sz w:val="24"/>
                <w:szCs w:val="24"/>
              </w:rPr>
              <w:t>массы,</w:t>
            </w:r>
            <w:r w:rsidRPr="00FA4CCD">
              <w:rPr>
                <w:rFonts w:ascii="Times New Roman" w:hAnsi="Times New Roman"/>
                <w:spacing w:val="34"/>
                <w:sz w:val="24"/>
                <w:szCs w:val="24"/>
              </w:rPr>
              <w:t xml:space="preserve"> </w:t>
            </w:r>
            <w:r w:rsidRPr="00FA4CCD">
              <w:rPr>
                <w:rFonts w:ascii="Times New Roman" w:hAnsi="Times New Roman"/>
                <w:sz w:val="24"/>
                <w:szCs w:val="24"/>
              </w:rPr>
              <w:t>энергия</w:t>
            </w:r>
            <w:r w:rsidRPr="00FA4CCD">
              <w:rPr>
                <w:rFonts w:ascii="Times New Roman" w:hAnsi="Times New Roman"/>
                <w:spacing w:val="32"/>
                <w:sz w:val="24"/>
                <w:szCs w:val="24"/>
              </w:rPr>
              <w:t xml:space="preserve"> </w:t>
            </w:r>
            <w:r w:rsidRPr="00FA4CCD">
              <w:rPr>
                <w:rFonts w:ascii="Times New Roman" w:hAnsi="Times New Roman"/>
                <w:sz w:val="24"/>
                <w:szCs w:val="24"/>
              </w:rPr>
              <w:t>связи</w:t>
            </w:r>
            <w:r w:rsidRPr="00FA4CCD">
              <w:rPr>
                <w:rFonts w:ascii="Times New Roman" w:hAnsi="Times New Roman"/>
                <w:spacing w:val="34"/>
                <w:sz w:val="24"/>
                <w:szCs w:val="24"/>
              </w:rPr>
              <w:t xml:space="preserve"> </w:t>
            </w:r>
            <w:r w:rsidRPr="00FA4CCD">
              <w:rPr>
                <w:rFonts w:ascii="Times New Roman" w:hAnsi="Times New Roman"/>
                <w:sz w:val="24"/>
                <w:szCs w:val="24"/>
              </w:rPr>
              <w:t>и</w:t>
            </w:r>
            <w:r w:rsidRPr="00FA4CCD">
              <w:rPr>
                <w:rFonts w:ascii="Times New Roman" w:hAnsi="Times New Roman"/>
                <w:spacing w:val="33"/>
                <w:sz w:val="24"/>
                <w:szCs w:val="24"/>
              </w:rPr>
              <w:t xml:space="preserve"> </w:t>
            </w:r>
            <w:r w:rsidRPr="00FA4CCD">
              <w:rPr>
                <w:rFonts w:ascii="Times New Roman" w:hAnsi="Times New Roman"/>
                <w:sz w:val="24"/>
                <w:szCs w:val="24"/>
              </w:rPr>
              <w:t>устойчивость</w:t>
            </w:r>
            <w:r w:rsidRPr="00FA4CCD">
              <w:rPr>
                <w:rFonts w:ascii="Times New Roman" w:hAnsi="Times New Roman"/>
                <w:spacing w:val="35"/>
                <w:sz w:val="24"/>
                <w:szCs w:val="24"/>
              </w:rPr>
              <w:t xml:space="preserve"> </w:t>
            </w:r>
            <w:r w:rsidRPr="00FA4CCD">
              <w:rPr>
                <w:rFonts w:ascii="Times New Roman" w:hAnsi="Times New Roman"/>
                <w:sz w:val="24"/>
                <w:szCs w:val="24"/>
              </w:rPr>
              <w:t>атомных</w:t>
            </w:r>
            <w:r w:rsidRPr="00FA4CCD">
              <w:rPr>
                <w:rFonts w:ascii="Times New Roman" w:hAnsi="Times New Roman"/>
                <w:spacing w:val="36"/>
                <w:sz w:val="24"/>
                <w:szCs w:val="24"/>
              </w:rPr>
              <w:t xml:space="preserve"> </w:t>
            </w:r>
            <w:r w:rsidRPr="00FA4CCD">
              <w:rPr>
                <w:rFonts w:ascii="Times New Roman" w:hAnsi="Times New Roman"/>
                <w:sz w:val="24"/>
                <w:szCs w:val="24"/>
              </w:rPr>
              <w:t>ядер.</w:t>
            </w:r>
            <w:r w:rsidRPr="00FA4CCD">
              <w:rPr>
                <w:rFonts w:ascii="Times New Roman" w:hAnsi="Times New Roman"/>
                <w:spacing w:val="-47"/>
                <w:sz w:val="24"/>
                <w:szCs w:val="24"/>
              </w:rPr>
              <w:t xml:space="preserve"> </w:t>
            </w:r>
            <w:r w:rsidRPr="00FA4CCD">
              <w:rPr>
                <w:rFonts w:ascii="Times New Roman" w:hAnsi="Times New Roman"/>
                <w:sz w:val="24"/>
                <w:szCs w:val="24"/>
              </w:rPr>
              <w:t>Ядерные</w:t>
            </w:r>
            <w:r w:rsidRPr="00FA4CCD">
              <w:rPr>
                <w:rFonts w:ascii="Times New Roman" w:hAnsi="Times New Roman"/>
                <w:spacing w:val="35"/>
                <w:sz w:val="24"/>
                <w:szCs w:val="24"/>
              </w:rPr>
              <w:t xml:space="preserve"> </w:t>
            </w:r>
            <w:r w:rsidRPr="00FA4CCD">
              <w:rPr>
                <w:rFonts w:ascii="Times New Roman" w:hAnsi="Times New Roman"/>
                <w:sz w:val="24"/>
                <w:szCs w:val="24"/>
              </w:rPr>
              <w:t>реакции.</w:t>
            </w:r>
            <w:r w:rsidRPr="00FA4CCD">
              <w:rPr>
                <w:rFonts w:ascii="Times New Roman" w:hAnsi="Times New Roman"/>
                <w:spacing w:val="31"/>
                <w:sz w:val="24"/>
                <w:szCs w:val="24"/>
              </w:rPr>
              <w:t xml:space="preserve"> </w:t>
            </w:r>
            <w:r w:rsidRPr="00FA4CCD">
              <w:rPr>
                <w:rFonts w:ascii="Times New Roman" w:hAnsi="Times New Roman"/>
                <w:b/>
                <w:i/>
                <w:sz w:val="24"/>
                <w:szCs w:val="24"/>
              </w:rPr>
              <w:t>Ядерная</w:t>
            </w:r>
            <w:r w:rsidRPr="00FA4CCD">
              <w:rPr>
                <w:rFonts w:ascii="Times New Roman" w:hAnsi="Times New Roman"/>
                <w:b/>
                <w:i/>
                <w:spacing w:val="32"/>
                <w:sz w:val="24"/>
                <w:szCs w:val="24"/>
              </w:rPr>
              <w:t xml:space="preserve"> </w:t>
            </w:r>
            <w:r w:rsidRPr="00FA4CCD">
              <w:rPr>
                <w:rFonts w:ascii="Times New Roman" w:hAnsi="Times New Roman"/>
                <w:b/>
                <w:i/>
                <w:sz w:val="24"/>
                <w:szCs w:val="24"/>
              </w:rPr>
              <w:t>энергетика.</w:t>
            </w:r>
            <w:r w:rsidRPr="00FA4CCD">
              <w:rPr>
                <w:rFonts w:ascii="Times New Roman" w:hAnsi="Times New Roman"/>
                <w:b/>
                <w:i/>
                <w:spacing w:val="33"/>
                <w:sz w:val="24"/>
                <w:szCs w:val="24"/>
              </w:rPr>
              <w:t xml:space="preserve"> </w:t>
            </w:r>
          </w:p>
          <w:p w:rsidR="00E703E1"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109" w:right="89"/>
              <w:jc w:val="both"/>
              <w:rPr>
                <w:rFonts w:ascii="Times New Roman" w:hAnsi="Times New Roman"/>
                <w:sz w:val="24"/>
                <w:szCs w:val="24"/>
              </w:rPr>
            </w:pPr>
            <w:r w:rsidRPr="00FA4CCD">
              <w:rPr>
                <w:rFonts w:ascii="Times New Roman" w:hAnsi="Times New Roman"/>
                <w:sz w:val="24"/>
                <w:szCs w:val="24"/>
              </w:rPr>
              <w:t>Энергетический</w:t>
            </w:r>
            <w:r w:rsidRPr="00FA4CCD">
              <w:rPr>
                <w:rFonts w:ascii="Times New Roman" w:hAnsi="Times New Roman"/>
                <w:spacing w:val="32"/>
                <w:sz w:val="24"/>
                <w:szCs w:val="24"/>
              </w:rPr>
              <w:t xml:space="preserve"> </w:t>
            </w:r>
            <w:r w:rsidRPr="00FA4CCD">
              <w:rPr>
                <w:rFonts w:ascii="Times New Roman" w:hAnsi="Times New Roman"/>
                <w:sz w:val="24"/>
                <w:szCs w:val="24"/>
              </w:rPr>
              <w:t>выход</w:t>
            </w:r>
            <w:r w:rsidRPr="00FA4CCD">
              <w:rPr>
                <w:rFonts w:ascii="Times New Roman" w:hAnsi="Times New Roman"/>
                <w:spacing w:val="31"/>
                <w:sz w:val="24"/>
                <w:szCs w:val="24"/>
              </w:rPr>
              <w:t xml:space="preserve"> </w:t>
            </w:r>
            <w:r w:rsidRPr="00FA4CCD">
              <w:rPr>
                <w:rFonts w:ascii="Times New Roman" w:hAnsi="Times New Roman"/>
                <w:sz w:val="24"/>
                <w:szCs w:val="24"/>
              </w:rPr>
              <w:t>ядерных</w:t>
            </w:r>
            <w:r w:rsidRPr="00FA4CCD">
              <w:rPr>
                <w:rFonts w:ascii="Times New Roman" w:hAnsi="Times New Roman"/>
                <w:spacing w:val="34"/>
                <w:sz w:val="24"/>
                <w:szCs w:val="24"/>
              </w:rPr>
              <w:t xml:space="preserve"> </w:t>
            </w:r>
            <w:r w:rsidRPr="00FA4CCD">
              <w:rPr>
                <w:rFonts w:ascii="Times New Roman" w:hAnsi="Times New Roman"/>
                <w:sz w:val="24"/>
                <w:szCs w:val="24"/>
              </w:rPr>
              <w:t>реакций.</w:t>
            </w:r>
            <w:r w:rsidRPr="00FA4CCD">
              <w:rPr>
                <w:rFonts w:ascii="Times New Roman" w:hAnsi="Times New Roman"/>
                <w:spacing w:val="-47"/>
                <w:sz w:val="24"/>
                <w:szCs w:val="24"/>
              </w:rPr>
              <w:t xml:space="preserve"> </w:t>
            </w:r>
            <w:r w:rsidRPr="00FA4CCD">
              <w:rPr>
                <w:rFonts w:ascii="Times New Roman" w:hAnsi="Times New Roman"/>
                <w:sz w:val="24"/>
                <w:szCs w:val="24"/>
              </w:rPr>
              <w:t>Искусственная</w:t>
            </w:r>
            <w:r w:rsidRPr="00FA4CCD">
              <w:rPr>
                <w:rFonts w:ascii="Times New Roman" w:hAnsi="Times New Roman"/>
                <w:spacing w:val="29"/>
                <w:sz w:val="24"/>
                <w:szCs w:val="24"/>
              </w:rPr>
              <w:t xml:space="preserve"> </w:t>
            </w:r>
            <w:r w:rsidRPr="00FA4CCD">
              <w:rPr>
                <w:rFonts w:ascii="Times New Roman" w:hAnsi="Times New Roman"/>
                <w:sz w:val="24"/>
                <w:szCs w:val="24"/>
              </w:rPr>
              <w:t>радиоактивность.</w:t>
            </w:r>
            <w:r w:rsidRPr="00FA4CCD">
              <w:rPr>
                <w:rFonts w:ascii="Times New Roman" w:hAnsi="Times New Roman"/>
                <w:spacing w:val="30"/>
                <w:sz w:val="24"/>
                <w:szCs w:val="24"/>
              </w:rPr>
              <w:t xml:space="preserve"> </w:t>
            </w:r>
            <w:r w:rsidRPr="00FA4CCD">
              <w:rPr>
                <w:rFonts w:ascii="Times New Roman" w:hAnsi="Times New Roman"/>
                <w:sz w:val="24"/>
                <w:szCs w:val="24"/>
              </w:rPr>
              <w:t>Деление</w:t>
            </w:r>
            <w:r w:rsidRPr="00FA4CCD">
              <w:rPr>
                <w:rFonts w:ascii="Times New Roman" w:hAnsi="Times New Roman"/>
                <w:spacing w:val="31"/>
                <w:sz w:val="24"/>
                <w:szCs w:val="24"/>
              </w:rPr>
              <w:t xml:space="preserve"> </w:t>
            </w:r>
            <w:r w:rsidRPr="00FA4CCD">
              <w:rPr>
                <w:rFonts w:ascii="Times New Roman" w:hAnsi="Times New Roman"/>
                <w:sz w:val="24"/>
                <w:szCs w:val="24"/>
              </w:rPr>
              <w:t>тяжелых</w:t>
            </w:r>
            <w:r w:rsidRPr="00FA4CCD">
              <w:rPr>
                <w:rFonts w:ascii="Times New Roman" w:hAnsi="Times New Roman"/>
                <w:spacing w:val="31"/>
                <w:sz w:val="24"/>
                <w:szCs w:val="24"/>
              </w:rPr>
              <w:t xml:space="preserve"> </w:t>
            </w:r>
            <w:r w:rsidRPr="00FA4CCD">
              <w:rPr>
                <w:rFonts w:ascii="Times New Roman" w:hAnsi="Times New Roman"/>
                <w:sz w:val="24"/>
                <w:szCs w:val="24"/>
              </w:rPr>
              <w:t>ядер.</w:t>
            </w:r>
            <w:r w:rsidRPr="00FA4CCD">
              <w:rPr>
                <w:rFonts w:ascii="Times New Roman" w:hAnsi="Times New Roman"/>
                <w:spacing w:val="30"/>
                <w:sz w:val="24"/>
                <w:szCs w:val="24"/>
              </w:rPr>
              <w:t xml:space="preserve"> </w:t>
            </w:r>
            <w:r w:rsidRPr="00FA4CCD">
              <w:rPr>
                <w:rFonts w:ascii="Times New Roman" w:hAnsi="Times New Roman"/>
                <w:sz w:val="24"/>
                <w:szCs w:val="24"/>
              </w:rPr>
              <w:t>Цепная</w:t>
            </w:r>
            <w:r w:rsidRPr="00FA4CCD">
              <w:rPr>
                <w:rFonts w:ascii="Times New Roman" w:hAnsi="Times New Roman"/>
                <w:spacing w:val="32"/>
                <w:sz w:val="24"/>
                <w:szCs w:val="24"/>
              </w:rPr>
              <w:t xml:space="preserve"> </w:t>
            </w:r>
            <w:r w:rsidRPr="00FA4CCD">
              <w:rPr>
                <w:rFonts w:ascii="Times New Roman" w:hAnsi="Times New Roman"/>
                <w:sz w:val="24"/>
                <w:szCs w:val="24"/>
              </w:rPr>
              <w:t>ядерная</w:t>
            </w:r>
            <w:r w:rsidRPr="00FA4CCD">
              <w:rPr>
                <w:rFonts w:ascii="Times New Roman" w:hAnsi="Times New Roman"/>
                <w:spacing w:val="32"/>
                <w:sz w:val="24"/>
                <w:szCs w:val="24"/>
              </w:rPr>
              <w:t xml:space="preserve"> </w:t>
            </w:r>
            <w:r w:rsidRPr="00FA4CCD">
              <w:rPr>
                <w:rFonts w:ascii="Times New Roman" w:hAnsi="Times New Roman"/>
                <w:sz w:val="24"/>
                <w:szCs w:val="24"/>
              </w:rPr>
              <w:t>реакция.</w:t>
            </w:r>
            <w:r w:rsidRPr="00FA4CCD">
              <w:rPr>
                <w:rFonts w:ascii="Times New Roman" w:hAnsi="Times New Roman"/>
                <w:spacing w:val="-47"/>
                <w:sz w:val="24"/>
                <w:szCs w:val="24"/>
              </w:rPr>
              <w:t xml:space="preserve"> </w:t>
            </w:r>
            <w:r w:rsidRPr="00FA4CCD">
              <w:rPr>
                <w:rFonts w:ascii="Times New Roman" w:hAnsi="Times New Roman"/>
                <w:sz w:val="24"/>
                <w:szCs w:val="24"/>
              </w:rPr>
              <w:t>Управляемая</w:t>
            </w:r>
            <w:r w:rsidRPr="00FA4CCD">
              <w:rPr>
                <w:rFonts w:ascii="Times New Roman" w:hAnsi="Times New Roman"/>
                <w:spacing w:val="14"/>
                <w:sz w:val="24"/>
                <w:szCs w:val="24"/>
              </w:rPr>
              <w:t xml:space="preserve"> </w:t>
            </w:r>
            <w:r w:rsidRPr="00FA4CCD">
              <w:rPr>
                <w:rFonts w:ascii="Times New Roman" w:hAnsi="Times New Roman"/>
                <w:sz w:val="24"/>
                <w:szCs w:val="24"/>
              </w:rPr>
              <w:t>цепная</w:t>
            </w:r>
            <w:r w:rsidRPr="00FA4CCD">
              <w:rPr>
                <w:rFonts w:ascii="Times New Roman" w:hAnsi="Times New Roman"/>
                <w:spacing w:val="14"/>
                <w:sz w:val="24"/>
                <w:szCs w:val="24"/>
              </w:rPr>
              <w:t xml:space="preserve"> </w:t>
            </w:r>
            <w:r w:rsidRPr="00FA4CCD">
              <w:rPr>
                <w:rFonts w:ascii="Times New Roman" w:hAnsi="Times New Roman"/>
                <w:sz w:val="24"/>
                <w:szCs w:val="24"/>
              </w:rPr>
              <w:t>реакция.</w:t>
            </w:r>
            <w:r w:rsidRPr="00FA4CCD">
              <w:rPr>
                <w:rFonts w:ascii="Times New Roman" w:hAnsi="Times New Roman"/>
                <w:spacing w:val="13"/>
                <w:sz w:val="24"/>
                <w:szCs w:val="24"/>
              </w:rPr>
              <w:t xml:space="preserve"> </w:t>
            </w:r>
            <w:r w:rsidRPr="00FA4CCD">
              <w:rPr>
                <w:rFonts w:ascii="Times New Roman" w:hAnsi="Times New Roman"/>
                <w:sz w:val="24"/>
                <w:szCs w:val="24"/>
              </w:rPr>
              <w:t>Ядерный</w:t>
            </w:r>
            <w:r w:rsidRPr="00FA4CCD">
              <w:rPr>
                <w:rFonts w:ascii="Times New Roman" w:hAnsi="Times New Roman"/>
                <w:spacing w:val="14"/>
                <w:sz w:val="24"/>
                <w:szCs w:val="24"/>
              </w:rPr>
              <w:t xml:space="preserve"> </w:t>
            </w:r>
            <w:r w:rsidRPr="00FA4CCD">
              <w:rPr>
                <w:rFonts w:ascii="Times New Roman" w:hAnsi="Times New Roman"/>
                <w:sz w:val="24"/>
                <w:szCs w:val="24"/>
              </w:rPr>
              <w:t xml:space="preserve">реактор. </w:t>
            </w:r>
          </w:p>
          <w:p w:rsidR="00E703E1" w:rsidRPr="00FA4CCD"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109" w:right="89"/>
              <w:jc w:val="both"/>
              <w:rPr>
                <w:rFonts w:ascii="Times New Roman" w:hAnsi="Times New Roman"/>
                <w:b/>
                <w:sz w:val="24"/>
                <w:szCs w:val="24"/>
              </w:rPr>
            </w:pPr>
            <w:r w:rsidRPr="00FA4CCD">
              <w:rPr>
                <w:rFonts w:ascii="Times New Roman" w:hAnsi="Times New Roman"/>
                <w:sz w:val="24"/>
                <w:szCs w:val="24"/>
              </w:rPr>
              <w:t>Термоядерный синтез. Энергия звезд. Получение</w:t>
            </w:r>
            <w:r w:rsidRPr="00FA4CCD">
              <w:rPr>
                <w:rFonts w:ascii="Times New Roman" w:hAnsi="Times New Roman"/>
                <w:spacing w:val="16"/>
                <w:sz w:val="24"/>
                <w:szCs w:val="24"/>
              </w:rPr>
              <w:t xml:space="preserve"> </w:t>
            </w:r>
            <w:r w:rsidRPr="00FA4CCD">
              <w:rPr>
                <w:rFonts w:ascii="Times New Roman" w:hAnsi="Times New Roman"/>
                <w:sz w:val="24"/>
                <w:szCs w:val="24"/>
              </w:rPr>
              <w:t>радиоактивных</w:t>
            </w:r>
            <w:r w:rsidRPr="00FA4CCD">
              <w:rPr>
                <w:rFonts w:ascii="Times New Roman" w:hAnsi="Times New Roman"/>
                <w:spacing w:val="17"/>
                <w:sz w:val="24"/>
                <w:szCs w:val="24"/>
              </w:rPr>
              <w:t xml:space="preserve"> </w:t>
            </w:r>
            <w:r w:rsidRPr="00FA4CCD">
              <w:rPr>
                <w:rFonts w:ascii="Times New Roman" w:hAnsi="Times New Roman"/>
                <w:sz w:val="24"/>
                <w:szCs w:val="24"/>
              </w:rPr>
              <w:t>изотопов</w:t>
            </w:r>
            <w:r w:rsidRPr="00FA4CCD">
              <w:rPr>
                <w:rFonts w:ascii="Times New Roman" w:hAnsi="Times New Roman"/>
                <w:spacing w:val="13"/>
                <w:sz w:val="24"/>
                <w:szCs w:val="24"/>
              </w:rPr>
              <w:t xml:space="preserve"> </w:t>
            </w:r>
            <w:r w:rsidRPr="00FA4CCD">
              <w:rPr>
                <w:rFonts w:ascii="Times New Roman" w:hAnsi="Times New Roman"/>
                <w:sz w:val="24"/>
                <w:szCs w:val="24"/>
              </w:rPr>
              <w:t>и</w:t>
            </w:r>
            <w:r w:rsidRPr="00FA4CCD">
              <w:rPr>
                <w:rFonts w:ascii="Times New Roman" w:hAnsi="Times New Roman"/>
                <w:spacing w:val="-47"/>
                <w:sz w:val="24"/>
                <w:szCs w:val="24"/>
              </w:rPr>
              <w:t xml:space="preserve"> </w:t>
            </w:r>
            <w:r w:rsidRPr="00FA4CCD">
              <w:rPr>
                <w:rFonts w:ascii="Times New Roman" w:hAnsi="Times New Roman"/>
                <w:sz w:val="24"/>
                <w:szCs w:val="24"/>
              </w:rPr>
              <w:t>их</w:t>
            </w:r>
            <w:r w:rsidRPr="00FA4CCD">
              <w:rPr>
                <w:rFonts w:ascii="Times New Roman" w:hAnsi="Times New Roman"/>
                <w:spacing w:val="26"/>
                <w:sz w:val="24"/>
                <w:szCs w:val="24"/>
              </w:rPr>
              <w:t xml:space="preserve"> </w:t>
            </w:r>
            <w:r w:rsidRPr="00FA4CCD">
              <w:rPr>
                <w:rFonts w:ascii="Times New Roman" w:hAnsi="Times New Roman"/>
                <w:sz w:val="24"/>
                <w:szCs w:val="24"/>
              </w:rPr>
              <w:t>применение.</w:t>
            </w:r>
            <w:r w:rsidRPr="00FA4CCD">
              <w:rPr>
                <w:rFonts w:ascii="Times New Roman" w:hAnsi="Times New Roman"/>
                <w:spacing w:val="27"/>
                <w:sz w:val="24"/>
                <w:szCs w:val="24"/>
              </w:rPr>
              <w:t xml:space="preserve"> </w:t>
            </w:r>
          </w:p>
          <w:p w:rsidR="00E703E1" w:rsidRPr="00FA4CCD"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109" w:right="89"/>
              <w:jc w:val="both"/>
              <w:rPr>
                <w:rFonts w:ascii="Times New Roman" w:hAnsi="Times New Roman"/>
                <w:b/>
                <w:sz w:val="24"/>
                <w:szCs w:val="24"/>
              </w:rPr>
            </w:pPr>
            <w:r w:rsidRPr="00FA4CCD">
              <w:rPr>
                <w:rFonts w:ascii="Times New Roman" w:hAnsi="Times New Roman"/>
                <w:sz w:val="24"/>
                <w:szCs w:val="24"/>
              </w:rPr>
              <w:t>Биологическое</w:t>
            </w:r>
            <w:r w:rsidRPr="00FA4CCD">
              <w:rPr>
                <w:rFonts w:ascii="Times New Roman" w:hAnsi="Times New Roman"/>
                <w:spacing w:val="28"/>
                <w:sz w:val="24"/>
                <w:szCs w:val="24"/>
              </w:rPr>
              <w:t xml:space="preserve"> </w:t>
            </w:r>
            <w:r w:rsidRPr="00FA4CCD">
              <w:rPr>
                <w:rFonts w:ascii="Times New Roman" w:hAnsi="Times New Roman"/>
                <w:sz w:val="24"/>
                <w:szCs w:val="24"/>
              </w:rPr>
              <w:t>действие</w:t>
            </w:r>
            <w:r w:rsidRPr="00FA4CCD">
              <w:rPr>
                <w:rFonts w:ascii="Times New Roman" w:hAnsi="Times New Roman"/>
                <w:spacing w:val="28"/>
                <w:sz w:val="24"/>
                <w:szCs w:val="24"/>
              </w:rPr>
              <w:t xml:space="preserve"> </w:t>
            </w:r>
            <w:r w:rsidRPr="00FA4CCD">
              <w:rPr>
                <w:rFonts w:ascii="Times New Roman" w:hAnsi="Times New Roman"/>
                <w:sz w:val="24"/>
                <w:szCs w:val="24"/>
              </w:rPr>
              <w:t>радиоактивных</w:t>
            </w:r>
            <w:r w:rsidRPr="00FA4CCD">
              <w:rPr>
                <w:rFonts w:ascii="Times New Roman" w:hAnsi="Times New Roman"/>
                <w:spacing w:val="25"/>
                <w:sz w:val="24"/>
                <w:szCs w:val="24"/>
              </w:rPr>
              <w:t xml:space="preserve"> </w:t>
            </w:r>
            <w:r w:rsidRPr="00FA4CCD">
              <w:rPr>
                <w:rFonts w:ascii="Times New Roman" w:hAnsi="Times New Roman"/>
                <w:sz w:val="24"/>
                <w:szCs w:val="24"/>
              </w:rPr>
              <w:t>излучений.</w:t>
            </w:r>
            <w:r w:rsidRPr="00FA4CCD">
              <w:rPr>
                <w:rFonts w:ascii="Times New Roman" w:hAnsi="Times New Roman"/>
                <w:spacing w:val="24"/>
                <w:sz w:val="24"/>
                <w:szCs w:val="24"/>
              </w:rPr>
              <w:t xml:space="preserve"> </w:t>
            </w:r>
            <w:r w:rsidRPr="00FA4CCD">
              <w:rPr>
                <w:rFonts w:ascii="Times New Roman" w:hAnsi="Times New Roman"/>
                <w:sz w:val="24"/>
                <w:szCs w:val="24"/>
              </w:rPr>
              <w:t>Элементарные частицы</w:t>
            </w:r>
          </w:p>
        </w:tc>
        <w:tc>
          <w:tcPr>
            <w:tcW w:w="405" w:type="pct"/>
            <w:vMerge/>
            <w:tcBorders>
              <w:bottom w:val="single" w:sz="4" w:space="0" w:color="auto"/>
            </w:tcBorders>
          </w:tcPr>
          <w:p w:rsidR="00E703E1" w:rsidRPr="00FA4CCD" w:rsidRDefault="00E703E1" w:rsidP="00971345">
            <w:pPr>
              <w:jc w:val="center"/>
              <w:rPr>
                <w:rFonts w:ascii="Times New Roman" w:hAnsi="Times New Roman"/>
                <w:sz w:val="24"/>
                <w:szCs w:val="24"/>
              </w:rPr>
            </w:pP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16"/>
        </w:trPr>
        <w:tc>
          <w:tcPr>
            <w:tcW w:w="860" w:type="pct"/>
            <w:gridSpan w:val="2"/>
            <w:vMerge/>
          </w:tcPr>
          <w:p w:rsidR="00E703E1" w:rsidRPr="00FA4CCD" w:rsidRDefault="00E703E1" w:rsidP="00971345">
            <w:pPr>
              <w:spacing w:line="268" w:lineRule="exact"/>
              <w:ind w:left="5"/>
              <w:rPr>
                <w:rFonts w:ascii="Times New Roman" w:hAnsi="Times New Roman"/>
                <w:b/>
                <w:sz w:val="24"/>
                <w:szCs w:val="24"/>
              </w:rPr>
            </w:pPr>
          </w:p>
        </w:tc>
        <w:tc>
          <w:tcPr>
            <w:tcW w:w="2969" w:type="pct"/>
            <w:gridSpan w:val="2"/>
            <w:tcBorders>
              <w:top w:val="single" w:sz="4" w:space="0" w:color="auto"/>
            </w:tcBorders>
          </w:tcPr>
          <w:p w:rsidR="00E703E1" w:rsidRPr="00FA4CCD"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109" w:right="89"/>
              <w:jc w:val="both"/>
              <w:rPr>
                <w:rFonts w:ascii="Times New Roman" w:hAnsi="Times New Roman"/>
                <w:b/>
                <w:sz w:val="24"/>
                <w:szCs w:val="24"/>
              </w:rPr>
            </w:pPr>
            <w:r w:rsidRPr="00FA4CCD">
              <w:rPr>
                <w:rFonts w:ascii="Times New Roman" w:hAnsi="Times New Roman"/>
                <w:b/>
                <w:sz w:val="24"/>
                <w:szCs w:val="24"/>
              </w:rPr>
              <w:t>Практические занятия</w:t>
            </w:r>
            <w:r>
              <w:rPr>
                <w:rFonts w:ascii="Times New Roman" w:hAnsi="Times New Roman"/>
                <w:b/>
                <w:sz w:val="24"/>
                <w:szCs w:val="24"/>
              </w:rPr>
              <w:t>:</w:t>
            </w:r>
          </w:p>
          <w:p w:rsidR="00E703E1" w:rsidRPr="00FA4CCD" w:rsidRDefault="00E703E1" w:rsidP="0097134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line="259" w:lineRule="auto"/>
              <w:ind w:left="57" w:right="89"/>
              <w:jc w:val="both"/>
              <w:rPr>
                <w:rFonts w:ascii="Times New Roman" w:hAnsi="Times New Roman"/>
                <w:sz w:val="24"/>
                <w:szCs w:val="24"/>
              </w:rPr>
            </w:pPr>
            <w:r w:rsidRPr="00FA4CCD">
              <w:rPr>
                <w:rFonts w:ascii="Times New Roman" w:hAnsi="Times New Roman"/>
                <w:b/>
                <w:sz w:val="24"/>
                <w:szCs w:val="24"/>
              </w:rPr>
              <w:t xml:space="preserve"> Практическое занятие</w:t>
            </w:r>
            <w:r>
              <w:rPr>
                <w:rFonts w:ascii="Times New Roman" w:hAnsi="Times New Roman"/>
                <w:b/>
                <w:sz w:val="24"/>
                <w:szCs w:val="24"/>
              </w:rPr>
              <w:t>№9</w:t>
            </w:r>
            <w:r w:rsidRPr="00FA4CCD">
              <w:rPr>
                <w:rFonts w:ascii="Times New Roman" w:hAnsi="Times New Roman"/>
                <w:sz w:val="24"/>
                <w:szCs w:val="24"/>
              </w:rPr>
              <w:t xml:space="preserve"> Применение закона радиоактивного распада к </w:t>
            </w:r>
            <w:r>
              <w:rPr>
                <w:rFonts w:ascii="Times New Roman" w:hAnsi="Times New Roman"/>
                <w:sz w:val="24"/>
                <w:szCs w:val="24"/>
              </w:rPr>
              <w:t xml:space="preserve">   </w:t>
            </w:r>
            <w:r w:rsidRPr="00FA4CCD">
              <w:rPr>
                <w:rFonts w:ascii="Times New Roman" w:hAnsi="Times New Roman"/>
                <w:sz w:val="24"/>
                <w:szCs w:val="24"/>
              </w:rPr>
              <w:t>решению       задач</w:t>
            </w:r>
          </w:p>
        </w:tc>
        <w:tc>
          <w:tcPr>
            <w:tcW w:w="405" w:type="pct"/>
            <w:tcBorders>
              <w:top w:val="single" w:sz="4" w:space="0" w:color="auto"/>
            </w:tcBorders>
          </w:tcPr>
          <w:p w:rsidR="00E703E1" w:rsidRPr="00FA4CCD" w:rsidRDefault="00E703E1" w:rsidP="00971345">
            <w:pPr>
              <w:jc w:val="center"/>
              <w:rPr>
                <w:rFonts w:ascii="Times New Roman" w:hAnsi="Times New Roman"/>
                <w:sz w:val="24"/>
                <w:szCs w:val="24"/>
              </w:rPr>
            </w:pPr>
            <w:r>
              <w:rPr>
                <w:rFonts w:ascii="Times New Roman" w:hAnsi="Times New Roman"/>
                <w:sz w:val="24"/>
                <w:szCs w:val="24"/>
              </w:rPr>
              <w:t>2</w:t>
            </w: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829" w:type="pct"/>
            <w:gridSpan w:val="4"/>
          </w:tcPr>
          <w:p w:rsidR="00E703E1" w:rsidRPr="00FA4CCD" w:rsidRDefault="00E703E1" w:rsidP="00971345">
            <w:pPr>
              <w:spacing w:line="268" w:lineRule="exact"/>
              <w:ind w:left="110"/>
              <w:jc w:val="center"/>
              <w:rPr>
                <w:rFonts w:ascii="Times New Roman" w:hAnsi="Times New Roman"/>
                <w:b/>
                <w:sz w:val="24"/>
                <w:szCs w:val="24"/>
              </w:rPr>
            </w:pPr>
            <w:r w:rsidRPr="00FA4CCD">
              <w:rPr>
                <w:rFonts w:ascii="Times New Roman" w:hAnsi="Times New Roman"/>
                <w:b/>
                <w:bCs/>
                <w:sz w:val="24"/>
                <w:szCs w:val="24"/>
              </w:rPr>
              <w:t>Раздел 7.</w:t>
            </w:r>
            <w:r w:rsidRPr="00FA4CCD">
              <w:rPr>
                <w:rFonts w:ascii="Times New Roman" w:hAnsi="Times New Roman"/>
                <w:b/>
                <w:bCs/>
                <w:i/>
                <w:sz w:val="24"/>
                <w:szCs w:val="24"/>
              </w:rPr>
              <w:t xml:space="preserve"> </w:t>
            </w:r>
            <w:r w:rsidRPr="00FA4CCD">
              <w:rPr>
                <w:rFonts w:ascii="Times New Roman" w:hAnsi="Times New Roman"/>
                <w:b/>
                <w:bCs/>
                <w:sz w:val="24"/>
                <w:szCs w:val="24"/>
              </w:rPr>
              <w:t>Строение Вселенной</w:t>
            </w:r>
          </w:p>
        </w:tc>
        <w:tc>
          <w:tcPr>
            <w:tcW w:w="405" w:type="pct"/>
          </w:tcPr>
          <w:p w:rsidR="00E703E1" w:rsidRPr="00FA4CCD" w:rsidRDefault="00E703E1" w:rsidP="00971345">
            <w:pPr>
              <w:jc w:val="center"/>
              <w:rPr>
                <w:rFonts w:ascii="Times New Roman" w:hAnsi="Times New Roman"/>
                <w:b/>
                <w:bCs/>
                <w:sz w:val="24"/>
                <w:szCs w:val="24"/>
              </w:rPr>
            </w:pPr>
            <w:r w:rsidRPr="00FA4CCD">
              <w:rPr>
                <w:rFonts w:ascii="Times New Roman" w:hAnsi="Times New Roman"/>
                <w:b/>
                <w:bCs/>
                <w:sz w:val="24"/>
                <w:szCs w:val="24"/>
              </w:rPr>
              <w:t>6</w:t>
            </w:r>
          </w:p>
        </w:tc>
        <w:tc>
          <w:tcPr>
            <w:tcW w:w="766" w:type="pct"/>
            <w:gridSpan w:val="3"/>
            <w:tcBorders>
              <w:bottom w:val="single" w:sz="4" w:space="0" w:color="auto"/>
            </w:tcBorders>
          </w:tcPr>
          <w:p w:rsidR="00E703E1" w:rsidRPr="00FA4CCD" w:rsidRDefault="00E703E1" w:rsidP="00971345">
            <w:pPr>
              <w:spacing w:before="22"/>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73" w:type="pct"/>
            <w:gridSpan w:val="3"/>
            <w:vMerge w:val="restart"/>
          </w:tcPr>
          <w:p w:rsidR="00E703E1" w:rsidRPr="00FA4CCD" w:rsidRDefault="00E703E1" w:rsidP="0097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CCD">
              <w:rPr>
                <w:rFonts w:ascii="Times New Roman" w:hAnsi="Times New Roman"/>
                <w:b/>
                <w:bCs/>
                <w:sz w:val="24"/>
                <w:szCs w:val="24"/>
              </w:rPr>
              <w:t xml:space="preserve">Тема 7.1 </w:t>
            </w:r>
          </w:p>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Cs/>
                <w:sz w:val="24"/>
                <w:szCs w:val="24"/>
              </w:rPr>
              <w:lastRenderedPageBreak/>
              <w:t>Строение Солнечной системы</w:t>
            </w:r>
          </w:p>
        </w:tc>
        <w:tc>
          <w:tcPr>
            <w:tcW w:w="2956" w:type="pct"/>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lastRenderedPageBreak/>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05" w:type="pct"/>
            <w:vMerge w:val="restart"/>
          </w:tcPr>
          <w:p w:rsidR="00E703E1" w:rsidRPr="00FA4CCD" w:rsidRDefault="00E703E1" w:rsidP="00971345">
            <w:pPr>
              <w:jc w:val="center"/>
              <w:rPr>
                <w:rFonts w:ascii="Times New Roman" w:hAnsi="Times New Roman"/>
                <w:sz w:val="24"/>
                <w:szCs w:val="24"/>
              </w:rPr>
            </w:pPr>
            <w:r w:rsidRPr="00FA4CCD">
              <w:rPr>
                <w:rFonts w:ascii="Times New Roman" w:hAnsi="Times New Roman"/>
                <w:sz w:val="24"/>
                <w:szCs w:val="24"/>
              </w:rPr>
              <w:t>2</w:t>
            </w:r>
          </w:p>
        </w:tc>
        <w:tc>
          <w:tcPr>
            <w:tcW w:w="766" w:type="pct"/>
            <w:gridSpan w:val="3"/>
            <w:vMerge w:val="restart"/>
            <w:tcBorders>
              <w:top w:val="single" w:sz="4" w:space="0" w:color="auto"/>
            </w:tcBorders>
          </w:tcPr>
          <w:p w:rsidR="00E703E1" w:rsidRDefault="00E703E1" w:rsidP="00971345">
            <w:pPr>
              <w:spacing w:line="268" w:lineRule="exact"/>
              <w:ind w:left="376" w:right="368"/>
              <w:jc w:val="center"/>
              <w:rPr>
                <w:rFonts w:ascii="Times New Roman" w:hAnsi="Times New Roman"/>
                <w:sz w:val="24"/>
                <w:szCs w:val="24"/>
              </w:rPr>
            </w:pP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lastRenderedPageBreak/>
              <w:t xml:space="preserve">ОК 01, ОК 02, </w:t>
            </w:r>
            <w:r>
              <w:rPr>
                <w:rFonts w:ascii="Times New Roman" w:hAnsi="Times New Roman" w:cs="Times New Roman"/>
                <w:bCs/>
                <w:sz w:val="24"/>
                <w:szCs w:val="24"/>
              </w:rPr>
              <w:t xml:space="preserve">            ОК </w:t>
            </w:r>
            <w:r w:rsidRPr="009D26BD">
              <w:rPr>
                <w:rFonts w:ascii="Times New Roman" w:hAnsi="Times New Roman" w:cs="Times New Roman"/>
                <w:bCs/>
                <w:sz w:val="24"/>
                <w:szCs w:val="24"/>
              </w:rPr>
              <w:t xml:space="preserve">04, ОК 06, </w:t>
            </w:r>
          </w:p>
          <w:p w:rsidR="003176D5" w:rsidRDefault="003176D5" w:rsidP="003176D5">
            <w:pPr>
              <w:jc w:val="center"/>
              <w:rPr>
                <w:rFonts w:ascii="Times New Roman" w:hAnsi="Times New Roman" w:cs="Times New Roman"/>
                <w:bCs/>
                <w:sz w:val="24"/>
                <w:szCs w:val="24"/>
              </w:rPr>
            </w:pPr>
            <w:r w:rsidRPr="009D26BD">
              <w:rPr>
                <w:rFonts w:ascii="Times New Roman" w:hAnsi="Times New Roman" w:cs="Times New Roman"/>
                <w:bCs/>
                <w:sz w:val="24"/>
                <w:szCs w:val="24"/>
              </w:rPr>
              <w:t>ПК 1.1, ПК 1.2</w:t>
            </w:r>
          </w:p>
          <w:p w:rsidR="00E703E1" w:rsidRPr="00FA4CCD" w:rsidRDefault="00E703E1" w:rsidP="00971345">
            <w:pPr>
              <w:spacing w:before="22"/>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73" w:type="pct"/>
            <w:gridSpan w:val="3"/>
            <w:vMerge/>
          </w:tcPr>
          <w:p w:rsidR="00E703E1" w:rsidRPr="00FA4CCD" w:rsidRDefault="00E703E1" w:rsidP="00971345">
            <w:pPr>
              <w:spacing w:line="268" w:lineRule="exact"/>
              <w:ind w:left="751"/>
              <w:rPr>
                <w:rFonts w:ascii="Times New Roman" w:hAnsi="Times New Roman"/>
                <w:b/>
                <w:sz w:val="24"/>
                <w:szCs w:val="24"/>
              </w:rPr>
            </w:pPr>
          </w:p>
        </w:tc>
        <w:tc>
          <w:tcPr>
            <w:tcW w:w="2956" w:type="pct"/>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color w:val="000000"/>
                <w:sz w:val="24"/>
                <w:szCs w:val="24"/>
              </w:rPr>
              <w:t>Солнечная система: планеты и малые тела, система Земля—Луна</w:t>
            </w:r>
          </w:p>
        </w:tc>
        <w:tc>
          <w:tcPr>
            <w:tcW w:w="405" w:type="pct"/>
            <w:vMerge/>
          </w:tcPr>
          <w:p w:rsidR="00E703E1" w:rsidRPr="00FA4CCD" w:rsidRDefault="00E703E1" w:rsidP="00971345">
            <w:pPr>
              <w:jc w:val="center"/>
              <w:rPr>
                <w:rFonts w:ascii="Times New Roman" w:hAnsi="Times New Roman"/>
                <w:sz w:val="24"/>
                <w:szCs w:val="24"/>
              </w:rPr>
            </w:pP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73" w:type="pct"/>
            <w:gridSpan w:val="3"/>
            <w:vMerge w:val="restart"/>
          </w:tcPr>
          <w:p w:rsidR="00E703E1" w:rsidRPr="00FA4CCD" w:rsidRDefault="00E703E1" w:rsidP="0097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CCD">
              <w:rPr>
                <w:rFonts w:ascii="Times New Roman" w:hAnsi="Times New Roman"/>
                <w:b/>
                <w:bCs/>
                <w:sz w:val="24"/>
                <w:szCs w:val="24"/>
              </w:rPr>
              <w:lastRenderedPageBreak/>
              <w:t xml:space="preserve">Тема 7.2 </w:t>
            </w:r>
          </w:p>
          <w:p w:rsidR="00E703E1" w:rsidRPr="00FA4CCD" w:rsidRDefault="00E703E1" w:rsidP="0097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FA4CCD">
              <w:rPr>
                <w:rFonts w:ascii="Times New Roman" w:hAnsi="Times New Roman"/>
                <w:bCs/>
                <w:sz w:val="24"/>
                <w:szCs w:val="24"/>
              </w:rPr>
              <w:t>Эволюция Вселенной</w:t>
            </w:r>
          </w:p>
        </w:tc>
        <w:tc>
          <w:tcPr>
            <w:tcW w:w="2956" w:type="pct"/>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Содержание</w:t>
            </w:r>
            <w:r w:rsidRPr="00FA4CCD">
              <w:rPr>
                <w:rFonts w:ascii="Times New Roman" w:hAnsi="Times New Roman"/>
                <w:b/>
                <w:spacing w:val="-5"/>
                <w:sz w:val="24"/>
                <w:szCs w:val="24"/>
              </w:rPr>
              <w:t xml:space="preserve"> </w:t>
            </w:r>
            <w:r w:rsidRPr="00FA4CCD">
              <w:rPr>
                <w:rFonts w:ascii="Times New Roman" w:hAnsi="Times New Roman"/>
                <w:b/>
                <w:sz w:val="24"/>
                <w:szCs w:val="24"/>
              </w:rPr>
              <w:t>учебного</w:t>
            </w:r>
            <w:r w:rsidRPr="00FA4CCD">
              <w:rPr>
                <w:rFonts w:ascii="Times New Roman" w:hAnsi="Times New Roman"/>
                <w:b/>
                <w:spacing w:val="-4"/>
                <w:sz w:val="24"/>
                <w:szCs w:val="24"/>
              </w:rPr>
              <w:t xml:space="preserve"> </w:t>
            </w:r>
            <w:r w:rsidRPr="00FA4CCD">
              <w:rPr>
                <w:rFonts w:ascii="Times New Roman" w:hAnsi="Times New Roman"/>
                <w:b/>
                <w:sz w:val="24"/>
                <w:szCs w:val="24"/>
              </w:rPr>
              <w:t>материала:</w:t>
            </w:r>
          </w:p>
        </w:tc>
        <w:tc>
          <w:tcPr>
            <w:tcW w:w="405" w:type="pct"/>
            <w:vMerge w:val="restart"/>
          </w:tcPr>
          <w:p w:rsidR="00E703E1" w:rsidRPr="00FA4CCD" w:rsidRDefault="00E703E1" w:rsidP="00971345">
            <w:pPr>
              <w:jc w:val="center"/>
              <w:rPr>
                <w:rFonts w:ascii="Times New Roman" w:hAnsi="Times New Roman"/>
                <w:sz w:val="24"/>
                <w:szCs w:val="24"/>
              </w:rPr>
            </w:pPr>
            <w:r w:rsidRPr="00FA4CCD">
              <w:rPr>
                <w:rFonts w:ascii="Times New Roman" w:hAnsi="Times New Roman"/>
                <w:sz w:val="24"/>
                <w:szCs w:val="24"/>
              </w:rPr>
              <w:t>2</w:t>
            </w: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73" w:type="pct"/>
            <w:gridSpan w:val="3"/>
            <w:vMerge/>
          </w:tcPr>
          <w:p w:rsidR="00E703E1" w:rsidRPr="00FA4CCD" w:rsidRDefault="00E703E1" w:rsidP="00971345">
            <w:pPr>
              <w:spacing w:line="268" w:lineRule="exact"/>
              <w:ind w:left="751"/>
              <w:rPr>
                <w:rFonts w:ascii="Times New Roman" w:hAnsi="Times New Roman"/>
                <w:b/>
                <w:sz w:val="24"/>
                <w:szCs w:val="24"/>
              </w:rPr>
            </w:pPr>
          </w:p>
        </w:tc>
        <w:tc>
          <w:tcPr>
            <w:tcW w:w="2956" w:type="pct"/>
          </w:tcPr>
          <w:p w:rsidR="00E703E1" w:rsidRPr="00FA4CCD" w:rsidRDefault="00E703E1" w:rsidP="00971345">
            <w:pPr>
              <w:ind w:left="57"/>
              <w:jc w:val="both"/>
              <w:rPr>
                <w:rFonts w:ascii="Times New Roman" w:hAnsi="Times New Roman"/>
                <w:sz w:val="24"/>
                <w:szCs w:val="24"/>
                <w:shd w:val="clear" w:color="auto" w:fill="FFFFFF"/>
                <w:lang w:bidi="th-TH"/>
              </w:rPr>
            </w:pPr>
            <w:r>
              <w:rPr>
                <w:rFonts w:ascii="Times New Roman" w:hAnsi="Times New Roman"/>
                <w:color w:val="000000"/>
                <w:sz w:val="24"/>
                <w:szCs w:val="24"/>
                <w:shd w:val="clear" w:color="auto" w:fill="FFFFFF"/>
                <w:lang w:bidi="th-TH"/>
              </w:rPr>
              <w:t xml:space="preserve"> </w:t>
            </w:r>
            <w:r w:rsidRPr="00FA4CCD">
              <w:rPr>
                <w:rFonts w:ascii="Times New Roman" w:hAnsi="Times New Roman"/>
                <w:color w:val="000000"/>
                <w:sz w:val="24"/>
                <w:szCs w:val="24"/>
                <w:shd w:val="clear" w:color="auto" w:fill="FFFFFF"/>
                <w:lang w:bidi="th-TH"/>
              </w:rPr>
              <w:t xml:space="preserve">Строение и эволюция Солнца и звёзд. Классификация звёзд. Звёзды и </w:t>
            </w:r>
            <w:r>
              <w:rPr>
                <w:rFonts w:ascii="Times New Roman" w:hAnsi="Times New Roman"/>
                <w:color w:val="000000"/>
                <w:sz w:val="24"/>
                <w:szCs w:val="24"/>
                <w:shd w:val="clear" w:color="auto" w:fill="FFFFFF"/>
                <w:lang w:bidi="th-TH"/>
              </w:rPr>
              <w:t xml:space="preserve">           </w:t>
            </w:r>
            <w:r w:rsidRPr="00FA4CCD">
              <w:rPr>
                <w:rFonts w:ascii="Times New Roman" w:hAnsi="Times New Roman"/>
                <w:color w:val="000000"/>
                <w:sz w:val="24"/>
                <w:szCs w:val="24"/>
                <w:shd w:val="clear" w:color="auto" w:fill="FFFFFF"/>
                <w:lang w:bidi="th-TH"/>
              </w:rPr>
              <w:t>источники их энергии.</w:t>
            </w:r>
            <w:r w:rsidRPr="00FA4CCD">
              <w:rPr>
                <w:rFonts w:ascii="Times New Roman" w:hAnsi="Times New Roman"/>
                <w:sz w:val="24"/>
                <w:szCs w:val="24"/>
                <w:shd w:val="clear" w:color="auto" w:fill="FFFFFF"/>
                <w:lang w:bidi="th-TH"/>
              </w:rPr>
              <w:t xml:space="preserve"> </w:t>
            </w:r>
          </w:p>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sz w:val="24"/>
                <w:szCs w:val="24"/>
              </w:rPr>
              <w:t>Галактика. Современные представления о строении и эволюции Вселенной</w:t>
            </w:r>
          </w:p>
        </w:tc>
        <w:tc>
          <w:tcPr>
            <w:tcW w:w="405" w:type="pct"/>
            <w:vMerge/>
          </w:tcPr>
          <w:p w:rsidR="00E703E1" w:rsidRPr="00FA4CCD" w:rsidRDefault="00E703E1" w:rsidP="00971345">
            <w:pPr>
              <w:jc w:val="center"/>
              <w:rPr>
                <w:rFonts w:ascii="Times New Roman" w:hAnsi="Times New Roman"/>
                <w:sz w:val="24"/>
                <w:szCs w:val="24"/>
              </w:rPr>
            </w:pP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73" w:type="pct"/>
            <w:gridSpan w:val="3"/>
            <w:vMerge/>
          </w:tcPr>
          <w:p w:rsidR="00E703E1" w:rsidRPr="00FA4CCD" w:rsidRDefault="00E703E1" w:rsidP="00971345">
            <w:pPr>
              <w:spacing w:line="268" w:lineRule="exact"/>
              <w:ind w:left="751"/>
              <w:rPr>
                <w:rFonts w:ascii="Times New Roman" w:hAnsi="Times New Roman"/>
                <w:b/>
                <w:sz w:val="24"/>
                <w:szCs w:val="24"/>
              </w:rPr>
            </w:pPr>
          </w:p>
        </w:tc>
        <w:tc>
          <w:tcPr>
            <w:tcW w:w="2956" w:type="pct"/>
          </w:tcPr>
          <w:p w:rsidR="00E703E1" w:rsidRPr="00FA4CCD" w:rsidRDefault="00E703E1" w:rsidP="00971345">
            <w:pPr>
              <w:spacing w:line="268" w:lineRule="exact"/>
              <w:ind w:left="110"/>
              <w:rPr>
                <w:rFonts w:ascii="Times New Roman" w:hAnsi="Times New Roman"/>
                <w:b/>
                <w:sz w:val="24"/>
                <w:szCs w:val="24"/>
              </w:rPr>
            </w:pPr>
            <w:r w:rsidRPr="00FA4CCD">
              <w:rPr>
                <w:rFonts w:ascii="Times New Roman" w:hAnsi="Times New Roman"/>
                <w:b/>
                <w:sz w:val="24"/>
                <w:szCs w:val="24"/>
              </w:rPr>
              <w:t>Лабораторные</w:t>
            </w:r>
            <w:r w:rsidRPr="00FA4CCD">
              <w:rPr>
                <w:rFonts w:ascii="Times New Roman" w:hAnsi="Times New Roman"/>
                <w:b/>
                <w:spacing w:val="-3"/>
                <w:sz w:val="24"/>
                <w:szCs w:val="24"/>
              </w:rPr>
              <w:t xml:space="preserve"> </w:t>
            </w:r>
            <w:r w:rsidRPr="00FA4CCD">
              <w:rPr>
                <w:rFonts w:ascii="Times New Roman" w:hAnsi="Times New Roman"/>
                <w:b/>
                <w:sz w:val="24"/>
                <w:szCs w:val="24"/>
              </w:rPr>
              <w:t>занятия:</w:t>
            </w:r>
          </w:p>
          <w:p w:rsidR="00E703E1" w:rsidRPr="00FA4CCD" w:rsidRDefault="00E703E1" w:rsidP="00971345">
            <w:pPr>
              <w:spacing w:line="268" w:lineRule="exact"/>
              <w:ind w:left="110"/>
              <w:rPr>
                <w:rFonts w:ascii="Times New Roman" w:hAnsi="Times New Roman"/>
                <w:bCs/>
                <w:sz w:val="24"/>
                <w:szCs w:val="24"/>
              </w:rPr>
            </w:pPr>
            <w:r w:rsidRPr="008B709A">
              <w:rPr>
                <w:rFonts w:ascii="Times New Roman" w:hAnsi="Times New Roman"/>
                <w:sz w:val="24"/>
                <w:szCs w:val="24"/>
              </w:rPr>
              <w:t>Лабораторная работа №</w:t>
            </w:r>
            <w:r w:rsidRPr="00FA4CCD">
              <w:rPr>
                <w:rFonts w:ascii="Times New Roman" w:hAnsi="Times New Roman"/>
                <w:color w:val="171717"/>
                <w:sz w:val="24"/>
                <w:szCs w:val="24"/>
              </w:rPr>
              <w:t>1</w:t>
            </w:r>
            <w:r w:rsidRPr="00FA4CCD">
              <w:rPr>
                <w:rFonts w:ascii="Times New Roman" w:hAnsi="Times New Roman"/>
                <w:color w:val="000000"/>
                <w:sz w:val="24"/>
                <w:szCs w:val="24"/>
              </w:rPr>
              <w:t xml:space="preserve">7. </w:t>
            </w:r>
            <w:r w:rsidRPr="00FA4CCD">
              <w:rPr>
                <w:rFonts w:ascii="Times New Roman" w:hAnsi="Times New Roman"/>
                <w:bCs/>
                <w:sz w:val="24"/>
                <w:szCs w:val="24"/>
              </w:rPr>
              <w:t>Изучение карты звездного неба</w:t>
            </w:r>
          </w:p>
        </w:tc>
        <w:tc>
          <w:tcPr>
            <w:tcW w:w="405" w:type="pct"/>
          </w:tcPr>
          <w:p w:rsidR="00E703E1" w:rsidRPr="00FA4CCD" w:rsidRDefault="00E703E1" w:rsidP="00971345">
            <w:pPr>
              <w:jc w:val="center"/>
              <w:rPr>
                <w:rFonts w:ascii="Times New Roman" w:hAnsi="Times New Roman"/>
                <w:sz w:val="24"/>
                <w:szCs w:val="24"/>
              </w:rPr>
            </w:pPr>
          </w:p>
          <w:p w:rsidR="00E703E1" w:rsidRPr="00FA4CCD" w:rsidRDefault="00E703E1" w:rsidP="00971345">
            <w:pPr>
              <w:jc w:val="center"/>
              <w:rPr>
                <w:rFonts w:ascii="Times New Roman" w:hAnsi="Times New Roman"/>
                <w:sz w:val="24"/>
                <w:szCs w:val="24"/>
              </w:rPr>
            </w:pPr>
            <w:r w:rsidRPr="00FA4CCD">
              <w:rPr>
                <w:rFonts w:ascii="Times New Roman" w:hAnsi="Times New Roman"/>
                <w:sz w:val="24"/>
                <w:szCs w:val="24"/>
              </w:rPr>
              <w:t>2</w:t>
            </w:r>
          </w:p>
        </w:tc>
        <w:tc>
          <w:tcPr>
            <w:tcW w:w="766" w:type="pct"/>
            <w:gridSpan w:val="3"/>
            <w:vMerge/>
          </w:tcPr>
          <w:p w:rsidR="00E703E1" w:rsidRPr="00FA4CCD" w:rsidRDefault="00E703E1" w:rsidP="00971345">
            <w:pPr>
              <w:spacing w:line="268" w:lineRule="exact"/>
              <w:ind w:left="376" w:right="368"/>
              <w:jc w:val="cente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7"/>
        </w:trPr>
        <w:tc>
          <w:tcPr>
            <w:tcW w:w="3829" w:type="pct"/>
            <w:gridSpan w:val="4"/>
            <w:tcBorders>
              <w:bottom w:val="single" w:sz="4" w:space="0" w:color="auto"/>
            </w:tcBorders>
          </w:tcPr>
          <w:p w:rsidR="00E703E1" w:rsidRPr="00FA4CCD" w:rsidRDefault="00E703E1" w:rsidP="00971345">
            <w:pPr>
              <w:spacing w:line="268" w:lineRule="exact"/>
              <w:rPr>
                <w:rFonts w:ascii="Times New Roman" w:hAnsi="Times New Roman"/>
                <w:sz w:val="24"/>
                <w:szCs w:val="24"/>
              </w:rPr>
            </w:pPr>
            <w:r>
              <w:rPr>
                <w:rFonts w:ascii="Times New Roman" w:hAnsi="Times New Roman"/>
                <w:b/>
                <w:sz w:val="24"/>
                <w:szCs w:val="24"/>
              </w:rPr>
              <w:t xml:space="preserve">  Консультации</w:t>
            </w:r>
          </w:p>
        </w:tc>
        <w:tc>
          <w:tcPr>
            <w:tcW w:w="405" w:type="pct"/>
            <w:tcBorders>
              <w:bottom w:val="single" w:sz="4" w:space="0" w:color="auto"/>
            </w:tcBorders>
          </w:tcPr>
          <w:p w:rsidR="00E703E1" w:rsidRPr="008B709A" w:rsidRDefault="00E703E1" w:rsidP="00971345">
            <w:pPr>
              <w:rPr>
                <w:rFonts w:ascii="Times New Roman" w:hAnsi="Times New Roman"/>
                <w:b/>
                <w:sz w:val="24"/>
                <w:szCs w:val="24"/>
              </w:rPr>
            </w:pPr>
            <w:r>
              <w:rPr>
                <w:rFonts w:ascii="Times New Roman" w:hAnsi="Times New Roman"/>
                <w:sz w:val="24"/>
                <w:szCs w:val="24"/>
              </w:rPr>
              <w:t xml:space="preserve">         </w:t>
            </w:r>
            <w:r w:rsidRPr="008B709A">
              <w:rPr>
                <w:rFonts w:ascii="Times New Roman" w:hAnsi="Times New Roman"/>
                <w:b/>
                <w:sz w:val="24"/>
                <w:szCs w:val="24"/>
              </w:rPr>
              <w:t>10</w:t>
            </w:r>
          </w:p>
        </w:tc>
        <w:tc>
          <w:tcPr>
            <w:tcW w:w="766" w:type="pct"/>
            <w:gridSpan w:val="3"/>
            <w:vMerge w:val="restart"/>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3829" w:type="pct"/>
            <w:gridSpan w:val="4"/>
            <w:tcBorders>
              <w:top w:val="single" w:sz="4" w:space="0" w:color="auto"/>
            </w:tcBorders>
          </w:tcPr>
          <w:p w:rsidR="00E703E1" w:rsidRPr="00FA4CCD" w:rsidRDefault="00E703E1" w:rsidP="00971345">
            <w:pPr>
              <w:spacing w:line="268" w:lineRule="exact"/>
              <w:rPr>
                <w:rFonts w:ascii="Times New Roman" w:hAnsi="Times New Roman"/>
                <w:b/>
                <w:sz w:val="24"/>
                <w:szCs w:val="24"/>
              </w:rPr>
            </w:pPr>
            <w:r>
              <w:rPr>
                <w:rFonts w:ascii="Times New Roman" w:hAnsi="Times New Roman"/>
                <w:b/>
                <w:sz w:val="24"/>
                <w:szCs w:val="24"/>
              </w:rPr>
              <w:t xml:space="preserve">  Промежуточная аттестация </w:t>
            </w:r>
            <w:r w:rsidRPr="008B709A">
              <w:rPr>
                <w:rFonts w:ascii="Times New Roman" w:hAnsi="Times New Roman"/>
                <w:sz w:val="24"/>
                <w:szCs w:val="24"/>
              </w:rPr>
              <w:t>экзамен</w:t>
            </w:r>
          </w:p>
        </w:tc>
        <w:tc>
          <w:tcPr>
            <w:tcW w:w="405" w:type="pct"/>
            <w:tcBorders>
              <w:top w:val="single" w:sz="4" w:space="0" w:color="auto"/>
            </w:tcBorders>
          </w:tcPr>
          <w:p w:rsidR="00E703E1" w:rsidRPr="008B709A" w:rsidRDefault="00E703E1" w:rsidP="00971345">
            <w:pPr>
              <w:rPr>
                <w:rFonts w:ascii="Times New Roman" w:hAnsi="Times New Roman"/>
                <w:b/>
                <w:sz w:val="24"/>
                <w:szCs w:val="24"/>
              </w:rPr>
            </w:pPr>
            <w:r w:rsidRPr="008B709A">
              <w:rPr>
                <w:rFonts w:ascii="Times New Roman" w:hAnsi="Times New Roman"/>
                <w:b/>
                <w:sz w:val="24"/>
                <w:szCs w:val="24"/>
              </w:rPr>
              <w:t xml:space="preserve">          6</w:t>
            </w:r>
          </w:p>
        </w:tc>
        <w:tc>
          <w:tcPr>
            <w:tcW w:w="766" w:type="pct"/>
            <w:gridSpan w:val="3"/>
            <w:vMerge/>
          </w:tcPr>
          <w:p w:rsidR="00E703E1" w:rsidRPr="00FA4CCD" w:rsidRDefault="00E703E1" w:rsidP="00971345">
            <w:pPr>
              <w:rPr>
                <w:rFonts w:ascii="Times New Roman" w:hAnsi="Times New Roman"/>
                <w:sz w:val="24"/>
                <w:szCs w:val="24"/>
              </w:rPr>
            </w:pPr>
          </w:p>
        </w:tc>
      </w:tr>
      <w:tr w:rsidR="00E703E1" w:rsidRPr="00FA4CCD" w:rsidTr="00E703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829" w:type="pct"/>
            <w:gridSpan w:val="4"/>
          </w:tcPr>
          <w:p w:rsidR="00E703E1" w:rsidRPr="00FA4CCD" w:rsidRDefault="00E703E1" w:rsidP="00971345">
            <w:pPr>
              <w:spacing w:line="268" w:lineRule="exact"/>
              <w:ind w:right="95"/>
              <w:jc w:val="right"/>
              <w:rPr>
                <w:rFonts w:ascii="Times New Roman" w:hAnsi="Times New Roman"/>
                <w:b/>
                <w:sz w:val="24"/>
                <w:szCs w:val="24"/>
              </w:rPr>
            </w:pPr>
            <w:r w:rsidRPr="00FA4CCD">
              <w:rPr>
                <w:rFonts w:ascii="Times New Roman" w:hAnsi="Times New Roman"/>
                <w:b/>
                <w:sz w:val="24"/>
                <w:szCs w:val="24"/>
              </w:rPr>
              <w:t>Всего:</w:t>
            </w:r>
          </w:p>
        </w:tc>
        <w:tc>
          <w:tcPr>
            <w:tcW w:w="405" w:type="pct"/>
          </w:tcPr>
          <w:p w:rsidR="00E703E1" w:rsidRPr="00FA4CCD" w:rsidRDefault="00E703E1" w:rsidP="00971345">
            <w:pPr>
              <w:spacing w:line="268" w:lineRule="exact"/>
              <w:ind w:left="194" w:right="181"/>
              <w:jc w:val="center"/>
              <w:rPr>
                <w:rFonts w:ascii="Times New Roman" w:hAnsi="Times New Roman"/>
                <w:b/>
                <w:sz w:val="24"/>
                <w:szCs w:val="24"/>
              </w:rPr>
            </w:pPr>
            <w:r w:rsidRPr="00FA4CCD">
              <w:rPr>
                <w:rFonts w:ascii="Times New Roman" w:hAnsi="Times New Roman"/>
                <w:b/>
                <w:sz w:val="24"/>
                <w:szCs w:val="24"/>
              </w:rPr>
              <w:t>180</w:t>
            </w:r>
          </w:p>
        </w:tc>
        <w:tc>
          <w:tcPr>
            <w:tcW w:w="766" w:type="pct"/>
            <w:gridSpan w:val="3"/>
          </w:tcPr>
          <w:p w:rsidR="00E703E1" w:rsidRPr="00FA4CCD" w:rsidRDefault="00E703E1" w:rsidP="00971345">
            <w:pPr>
              <w:rPr>
                <w:rFonts w:ascii="Times New Roman" w:hAnsi="Times New Roman"/>
                <w:sz w:val="24"/>
                <w:szCs w:val="24"/>
              </w:rPr>
            </w:pPr>
          </w:p>
        </w:tc>
      </w:tr>
    </w:tbl>
    <w:p w:rsidR="00971345" w:rsidRDefault="00971345" w:rsidP="00E703E1">
      <w:pPr>
        <w:rPr>
          <w:rFonts w:ascii="Times New Roman" w:hAnsi="Times New Roman" w:cs="Times New Roman"/>
        </w:rPr>
        <w:sectPr w:rsidR="00971345" w:rsidSect="00971345">
          <w:pgSz w:w="16838" w:h="11906" w:orient="landscape"/>
          <w:pgMar w:top="1701" w:right="1134" w:bottom="850" w:left="1134" w:header="708" w:footer="708" w:gutter="0"/>
          <w:cols w:space="708"/>
          <w:docGrid w:linePitch="360"/>
        </w:sectPr>
      </w:pPr>
    </w:p>
    <w:p w:rsidR="00E703E1" w:rsidRPr="008829A0" w:rsidRDefault="00E703E1" w:rsidP="00971345">
      <w:pPr>
        <w:jc w:val="both"/>
        <w:rPr>
          <w:rFonts w:ascii="Times New Roman" w:hAnsi="Times New Roman" w:cs="Times New Roman"/>
          <w:sz w:val="24"/>
          <w:szCs w:val="24"/>
        </w:rPr>
      </w:pPr>
      <w:r w:rsidRPr="008829A0">
        <w:rPr>
          <w:rFonts w:ascii="Times New Roman" w:hAnsi="Times New Roman" w:cs="Times New Roman"/>
          <w:b/>
          <w:sz w:val="24"/>
          <w:szCs w:val="24"/>
        </w:rPr>
        <w:lastRenderedPageBreak/>
        <w:t>1.3. Междисциплинарный подход</w:t>
      </w:r>
    </w:p>
    <w:p w:rsidR="00E703E1" w:rsidRPr="008829A0" w:rsidRDefault="00E703E1" w:rsidP="00971345">
      <w:pPr>
        <w:ind w:firstLine="709"/>
        <w:jc w:val="both"/>
        <w:rPr>
          <w:rFonts w:ascii="Times New Roman" w:hAnsi="Times New Roman" w:cs="Times New Roman"/>
          <w:sz w:val="24"/>
          <w:szCs w:val="24"/>
        </w:rPr>
      </w:pP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E703E1" w:rsidRPr="008829A0" w:rsidRDefault="00E703E1" w:rsidP="00971345">
      <w:pPr>
        <w:ind w:firstLine="709"/>
        <w:jc w:val="both"/>
        <w:rPr>
          <w:rFonts w:ascii="Times New Roman" w:hAnsi="Times New Roman" w:cs="Times New Roman"/>
          <w:sz w:val="24"/>
          <w:szCs w:val="24"/>
        </w:rPr>
      </w:pP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b/>
          <w:i/>
          <w:sz w:val="24"/>
          <w:szCs w:val="24"/>
        </w:rPr>
        <w:t>Идея целостности</w:t>
      </w:r>
      <w:r w:rsidRPr="008829A0">
        <w:rPr>
          <w:rFonts w:ascii="Times New Roman" w:hAnsi="Times New Roman" w:cs="Times New Roman"/>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b/>
          <w:i/>
          <w:sz w:val="24"/>
          <w:szCs w:val="24"/>
        </w:rPr>
        <w:t>Идея гуманитаризации</w:t>
      </w:r>
      <w:r w:rsidRPr="008829A0">
        <w:rPr>
          <w:rFonts w:ascii="Times New Roman" w:hAnsi="Times New Roman" w:cs="Times New Roman"/>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b/>
          <w:i/>
          <w:sz w:val="24"/>
          <w:szCs w:val="24"/>
        </w:rPr>
        <w:t>Идея прикладной направленност</w:t>
      </w:r>
      <w:r w:rsidRPr="008829A0">
        <w:rPr>
          <w:rFonts w:ascii="Times New Roman" w:hAnsi="Times New Roman" w:cs="Times New Roman"/>
          <w:b/>
          <w:sz w:val="24"/>
          <w:szCs w:val="24"/>
        </w:rPr>
        <w:t>и</w:t>
      </w:r>
      <w:r w:rsidRPr="008829A0">
        <w:rPr>
          <w:rFonts w:ascii="Times New Roman" w:hAnsi="Times New Roman" w:cs="Times New Roman"/>
          <w:sz w:val="24"/>
          <w:szCs w:val="24"/>
        </w:rPr>
        <w:t>.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b/>
          <w:i/>
          <w:sz w:val="24"/>
          <w:szCs w:val="24"/>
        </w:rPr>
        <w:t>Идея экологизации</w:t>
      </w:r>
      <w:r w:rsidRPr="008829A0">
        <w:rPr>
          <w:rFonts w:ascii="Times New Roman" w:hAnsi="Times New Roman" w:cs="Times New Roman"/>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703E1" w:rsidRPr="008829A0" w:rsidRDefault="00E703E1" w:rsidP="00971345">
      <w:pPr>
        <w:ind w:firstLine="709"/>
        <w:jc w:val="both"/>
        <w:rPr>
          <w:rFonts w:ascii="Times New Roman" w:hAnsi="Times New Roman" w:cs="Times New Roman"/>
          <w:sz w:val="24"/>
          <w:szCs w:val="24"/>
        </w:rPr>
      </w:pP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В соответствии со ФГОС СОО и ФГОС СПО основными подходами в преподавании учебного предмета являются:</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1. Системно-деятельностный подход - это интеграция системного и деятельностного подходов, где цель, методика обучения определяются с позиций системного подхода, а деятельностный подход рассматривается как инструмент достижения цели.</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2. Компетентностный подход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социализацию, развитие индивидуальности и самоактуализацию. Междисциплинарный подход к отбору содержания предмета Физика с учетом профессиональной направленности ППССЗ представлен в таблицах 1 и 2. </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Междисциплинарность реализуется через междисциплинарные (межпредметные) связи разного типа и проявляется в способности обучающихся участвовать в решении комплексных задач. </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Междисциплинарные связи предполагают взаимную согласованность программ учебных предметов и курсов, обусловленную характером наук и дидактическими целями. </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Преемственность образовательных результатов общеобразовательной подготовки обеспечивается: </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sym w:font="Symbol" w:char="F02D"/>
      </w:r>
      <w:r w:rsidRPr="008829A0">
        <w:rPr>
          <w:rFonts w:ascii="Times New Roman" w:hAnsi="Times New Roman" w:cs="Times New Roman"/>
          <w:sz w:val="24"/>
          <w:szCs w:val="24"/>
        </w:rPr>
        <w:t xml:space="preserve"> междисциплинарным подходом к отбору содержания общеобразовательного предмета (далее ОП) с учетом профессиональной направленности ППССЗ;</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sym w:font="Symbol" w:char="F02D"/>
      </w:r>
      <w:r w:rsidRPr="008829A0">
        <w:rPr>
          <w:rFonts w:ascii="Times New Roman" w:hAnsi="Times New Roman" w:cs="Times New Roman"/>
          <w:sz w:val="24"/>
          <w:szCs w:val="24"/>
        </w:rPr>
        <w:t xml:space="preserve"> интеграцией ОП с предметами и курсами общеобразовательного цикла. Интенсификация учебного процесса достигается через интегрированные занятия с ОП и курсами общеобразовательного цикла (таблица 1). </w:t>
      </w:r>
    </w:p>
    <w:p w:rsidR="00E703E1" w:rsidRPr="008829A0" w:rsidRDefault="00E703E1" w:rsidP="00971345">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Профильная направленность предмета отражена в таблице 2. </w:t>
      </w:r>
    </w:p>
    <w:p w:rsidR="00E703E1" w:rsidRPr="008829A0" w:rsidRDefault="00E703E1" w:rsidP="00971345">
      <w:pPr>
        <w:ind w:firstLine="709"/>
        <w:jc w:val="both"/>
        <w:rPr>
          <w:rFonts w:ascii="Times New Roman" w:hAnsi="Times New Roman" w:cs="Times New Roman"/>
          <w:sz w:val="24"/>
          <w:szCs w:val="24"/>
        </w:rPr>
      </w:pPr>
    </w:p>
    <w:p w:rsidR="00E703E1" w:rsidRPr="008829A0" w:rsidRDefault="00E703E1" w:rsidP="00E703E1">
      <w:pPr>
        <w:ind w:firstLine="709"/>
        <w:rPr>
          <w:rFonts w:ascii="Times New Roman" w:hAnsi="Times New Roman" w:cs="Times New Roman"/>
          <w:sz w:val="24"/>
          <w:szCs w:val="24"/>
        </w:rPr>
        <w:sectPr w:rsidR="00E703E1" w:rsidRPr="008829A0" w:rsidSect="00971345">
          <w:pgSz w:w="11906" w:h="16838"/>
          <w:pgMar w:top="1134" w:right="850" w:bottom="1134" w:left="1701" w:header="708" w:footer="708" w:gutter="0"/>
          <w:cols w:space="708"/>
          <w:docGrid w:linePitch="360"/>
        </w:sectPr>
      </w:pPr>
    </w:p>
    <w:p w:rsidR="00E703E1" w:rsidRPr="008829A0" w:rsidRDefault="00E703E1" w:rsidP="00971345">
      <w:pPr>
        <w:jc w:val="center"/>
        <w:rPr>
          <w:rFonts w:ascii="Times New Roman" w:hAnsi="Times New Roman" w:cs="Times New Roman"/>
          <w:sz w:val="24"/>
          <w:szCs w:val="24"/>
        </w:rPr>
      </w:pPr>
      <w:r w:rsidRPr="008829A0">
        <w:rPr>
          <w:rFonts w:ascii="Times New Roman" w:hAnsi="Times New Roman" w:cs="Times New Roman"/>
          <w:b/>
          <w:sz w:val="24"/>
          <w:szCs w:val="24"/>
        </w:rPr>
        <w:lastRenderedPageBreak/>
        <w:t xml:space="preserve">Планируемые подходы к интеграции, интенсификации учебного процесса и преемственности предметного содержания дисциплин общеобразовательного цикла, дисциплин и ПМ (МДК) профессионального цикла для специальности/профессии </w:t>
      </w:r>
      <w:r w:rsidRPr="008829A0">
        <w:rPr>
          <w:rFonts w:ascii="Times New Roman" w:hAnsi="Times New Roman" w:cs="Times New Roman"/>
          <w:sz w:val="24"/>
          <w:szCs w:val="24"/>
        </w:rPr>
        <w:t>18.01.27 Машинист технологических насосов и компрессоров.</w:t>
      </w:r>
    </w:p>
    <w:p w:rsidR="00971345" w:rsidRPr="008829A0" w:rsidRDefault="00971345" w:rsidP="00971345">
      <w:pPr>
        <w:jc w:val="center"/>
        <w:rPr>
          <w:rFonts w:ascii="Times New Roman" w:hAnsi="Times New Roman" w:cs="Times New Roman"/>
          <w:sz w:val="24"/>
          <w:szCs w:val="24"/>
        </w:rPr>
      </w:pPr>
    </w:p>
    <w:p w:rsidR="00E703E1" w:rsidRPr="008829A0" w:rsidRDefault="00E703E1" w:rsidP="00971345">
      <w:pPr>
        <w:jc w:val="center"/>
        <w:rPr>
          <w:rFonts w:ascii="Times New Roman" w:hAnsi="Times New Roman" w:cs="Times New Roman"/>
          <w:sz w:val="24"/>
          <w:szCs w:val="24"/>
        </w:rPr>
      </w:pPr>
      <w:r w:rsidRPr="008829A0">
        <w:rPr>
          <w:rFonts w:ascii="Times New Roman" w:hAnsi="Times New Roman" w:cs="Times New Roman"/>
          <w:sz w:val="24"/>
          <w:szCs w:val="24"/>
        </w:rPr>
        <w:t>Междисциплинарный подход к отбору содержания дисциплины</w:t>
      </w:r>
    </w:p>
    <w:p w:rsidR="00E703E1" w:rsidRPr="008829A0" w:rsidRDefault="00E703E1" w:rsidP="00971345">
      <w:pPr>
        <w:jc w:val="center"/>
        <w:rPr>
          <w:rFonts w:ascii="Times New Roman" w:hAnsi="Times New Roman" w:cs="Times New Roman"/>
          <w:sz w:val="24"/>
          <w:szCs w:val="24"/>
        </w:rPr>
      </w:pPr>
      <w:r w:rsidRPr="008829A0">
        <w:rPr>
          <w:rFonts w:ascii="Times New Roman" w:hAnsi="Times New Roman" w:cs="Times New Roman"/>
          <w:sz w:val="24"/>
          <w:szCs w:val="24"/>
        </w:rPr>
        <w:t>ОУПп.11. Физика с учетом профессиональной направленности П</w:t>
      </w:r>
      <w:r w:rsidR="00971345" w:rsidRPr="008829A0">
        <w:rPr>
          <w:rFonts w:ascii="Times New Roman" w:hAnsi="Times New Roman" w:cs="Times New Roman"/>
          <w:sz w:val="24"/>
          <w:szCs w:val="24"/>
        </w:rPr>
        <w:t>ПКРС</w:t>
      </w:r>
    </w:p>
    <w:p w:rsidR="00E703E1" w:rsidRPr="008829A0" w:rsidRDefault="00E703E1" w:rsidP="00E703E1">
      <w:pPr>
        <w:jc w:val="center"/>
        <w:rPr>
          <w:rFonts w:ascii="Times New Roman" w:hAnsi="Times New Roman" w:cs="Times New Roman"/>
          <w:sz w:val="24"/>
          <w:szCs w:val="24"/>
        </w:rPr>
      </w:pPr>
    </w:p>
    <w:tbl>
      <w:tblPr>
        <w:tblStyle w:val="a8"/>
        <w:tblW w:w="0" w:type="auto"/>
        <w:jc w:val="center"/>
        <w:tblLook w:val="04A0" w:firstRow="1" w:lastRow="0" w:firstColumn="1" w:lastColumn="0" w:noHBand="0" w:noVBand="1"/>
      </w:tblPr>
      <w:tblGrid>
        <w:gridCol w:w="4590"/>
        <w:gridCol w:w="2129"/>
        <w:gridCol w:w="1982"/>
        <w:gridCol w:w="861"/>
        <w:gridCol w:w="4515"/>
        <w:gridCol w:w="861"/>
      </w:tblGrid>
      <w:tr w:rsidR="00E703E1" w:rsidRPr="00E703E1" w:rsidTr="00971345">
        <w:trPr>
          <w:jc w:val="center"/>
        </w:trPr>
        <w:tc>
          <w:tcPr>
            <w:tcW w:w="4590"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Наименование тем общеобразовательной дисциплины</w:t>
            </w:r>
          </w:p>
        </w:tc>
        <w:tc>
          <w:tcPr>
            <w:tcW w:w="2129"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Образовательные Результаты(ОК) (указать коды образовательных результатов)</w:t>
            </w:r>
          </w:p>
        </w:tc>
        <w:tc>
          <w:tcPr>
            <w:tcW w:w="1982"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Вид занятия. Вид деятельности обучающихся</w:t>
            </w:r>
          </w:p>
        </w:tc>
        <w:tc>
          <w:tcPr>
            <w:tcW w:w="861"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Объем часов</w:t>
            </w:r>
          </w:p>
        </w:tc>
        <w:tc>
          <w:tcPr>
            <w:tcW w:w="4515"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Объем часов</w:t>
            </w:r>
          </w:p>
        </w:tc>
      </w:tr>
      <w:tr w:rsidR="00E703E1" w:rsidRPr="00E703E1" w:rsidTr="00971345">
        <w:trPr>
          <w:jc w:val="center"/>
        </w:trPr>
        <w:tc>
          <w:tcPr>
            <w:tcW w:w="4590"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b/>
                <w:w w:val="90"/>
                <w:sz w:val="24"/>
                <w:szCs w:val="24"/>
              </w:rPr>
            </w:pPr>
            <w:r w:rsidRPr="00E703E1">
              <w:rPr>
                <w:rFonts w:ascii="Times New Roman" w:hAnsi="Times New Roman" w:cs="Times New Roman"/>
                <w:w w:val="90"/>
                <w:sz w:val="24"/>
                <w:szCs w:val="24"/>
              </w:rPr>
              <w:t>Раздел 1. Механика Тема 1.1. Основы кинематики Тема 1.2. Основы динамики Раздел 3. Электродинамика Тема 3.2. Законы постоянного тока</w:t>
            </w:r>
          </w:p>
        </w:tc>
        <w:tc>
          <w:tcPr>
            <w:tcW w:w="2129" w:type="dxa"/>
          </w:tcPr>
          <w:p w:rsidR="003176D5" w:rsidRPr="003176D5" w:rsidRDefault="003176D5" w:rsidP="003176D5">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3176D5" w:rsidRPr="003176D5" w:rsidRDefault="003176D5" w:rsidP="003176D5">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w w:val="90"/>
                <w:sz w:val="24"/>
                <w:szCs w:val="24"/>
              </w:rPr>
              <w:t>Комбинированное занятие</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515"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ОУПп.07Математика Раздел 1. Повторение курса математики основной школы Тема 1.4 Уравнения и неравенства. Системы уравнений</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trHeight w:val="1388"/>
          <w:jc w:val="center"/>
        </w:trPr>
        <w:tc>
          <w:tcPr>
            <w:tcW w:w="4590" w:type="dxa"/>
            <w:tcBorders>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b/>
                <w:w w:val="90"/>
                <w:sz w:val="24"/>
                <w:szCs w:val="24"/>
              </w:rPr>
            </w:pPr>
            <w:r w:rsidRPr="00E703E1">
              <w:rPr>
                <w:rFonts w:ascii="Times New Roman" w:hAnsi="Times New Roman" w:cs="Times New Roman"/>
                <w:w w:val="90"/>
                <w:sz w:val="24"/>
                <w:szCs w:val="24"/>
              </w:rPr>
              <w:t>Раздел 1. Механика Тема 1.1. Основы кинематики Тема 1.2. Основы динамики Тема 1.3. Основы статики Тема 1.4. Законы сохранения в механике</w:t>
            </w:r>
          </w:p>
        </w:tc>
        <w:tc>
          <w:tcPr>
            <w:tcW w:w="2129" w:type="dxa"/>
            <w:tcBorders>
              <w:bottom w:val="single" w:sz="4" w:space="0" w:color="auto"/>
            </w:tcBorders>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Borders>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Практическое занятие</w:t>
            </w:r>
          </w:p>
        </w:tc>
        <w:tc>
          <w:tcPr>
            <w:tcW w:w="861" w:type="dxa"/>
            <w:tcBorders>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515" w:type="dxa"/>
            <w:tcBorders>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ОУПп.07Математика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7. Координаты и векторы Тема 7.3 Практикоориентированные задачи на координатной плоскости</w:t>
            </w:r>
          </w:p>
          <w:p w:rsidR="00E703E1" w:rsidRPr="00E703E1" w:rsidRDefault="00E703E1" w:rsidP="00E703E1">
            <w:pPr>
              <w:rPr>
                <w:rFonts w:ascii="Times New Roman" w:hAnsi="Times New Roman" w:cs="Times New Roman"/>
                <w:w w:val="90"/>
                <w:sz w:val="24"/>
                <w:szCs w:val="24"/>
              </w:rPr>
            </w:pPr>
          </w:p>
          <w:p w:rsidR="00E703E1" w:rsidRPr="00E703E1" w:rsidRDefault="00E703E1" w:rsidP="00E703E1">
            <w:pPr>
              <w:rPr>
                <w:rFonts w:ascii="Times New Roman" w:hAnsi="Times New Roman" w:cs="Times New Roman"/>
                <w:w w:val="90"/>
                <w:sz w:val="24"/>
                <w:szCs w:val="24"/>
              </w:rPr>
            </w:pPr>
          </w:p>
          <w:p w:rsidR="00E703E1" w:rsidRPr="00E703E1" w:rsidRDefault="00E703E1" w:rsidP="00E703E1">
            <w:pPr>
              <w:rPr>
                <w:rFonts w:ascii="Times New Roman" w:hAnsi="Times New Roman" w:cs="Times New Roman"/>
                <w:b/>
                <w:w w:val="90"/>
                <w:sz w:val="24"/>
                <w:szCs w:val="24"/>
              </w:rPr>
            </w:pPr>
          </w:p>
        </w:tc>
        <w:tc>
          <w:tcPr>
            <w:tcW w:w="861" w:type="dxa"/>
            <w:tcBorders>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trHeight w:val="825"/>
          <w:jc w:val="center"/>
        </w:trPr>
        <w:tc>
          <w:tcPr>
            <w:tcW w:w="4590" w:type="dxa"/>
            <w:tcBorders>
              <w:top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3. Электродинамика Тема 3.1. Электрическое поле</w:t>
            </w:r>
          </w:p>
          <w:p w:rsidR="00E703E1" w:rsidRPr="00E703E1" w:rsidRDefault="00E703E1" w:rsidP="00E703E1">
            <w:pPr>
              <w:rPr>
                <w:rFonts w:ascii="Times New Roman" w:hAnsi="Times New Roman" w:cs="Times New Roman"/>
                <w:w w:val="90"/>
                <w:sz w:val="24"/>
                <w:szCs w:val="24"/>
              </w:rPr>
            </w:pPr>
          </w:p>
        </w:tc>
        <w:tc>
          <w:tcPr>
            <w:tcW w:w="2129" w:type="dxa"/>
            <w:tcBorders>
              <w:top w:val="single" w:sz="4" w:space="0" w:color="auto"/>
            </w:tcBorders>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w w:val="90"/>
                <w:sz w:val="24"/>
                <w:szCs w:val="24"/>
              </w:rPr>
            </w:pPr>
          </w:p>
        </w:tc>
        <w:tc>
          <w:tcPr>
            <w:tcW w:w="1982"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Комбинированное занятие</w:t>
            </w:r>
          </w:p>
        </w:tc>
        <w:tc>
          <w:tcPr>
            <w:tcW w:w="861"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515" w:type="dxa"/>
            <w:tcBorders>
              <w:top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ОП 02 Электротехника Тема 1.1 Электрическое поле. Свойства электрического поля</w:t>
            </w:r>
          </w:p>
        </w:tc>
        <w:tc>
          <w:tcPr>
            <w:tcW w:w="861"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jc w:val="center"/>
        </w:trPr>
        <w:tc>
          <w:tcPr>
            <w:tcW w:w="4590"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b/>
                <w:w w:val="90"/>
                <w:sz w:val="24"/>
                <w:szCs w:val="24"/>
              </w:rPr>
            </w:pPr>
            <w:r w:rsidRPr="00E703E1">
              <w:rPr>
                <w:rFonts w:ascii="Times New Roman" w:hAnsi="Times New Roman" w:cs="Times New Roman"/>
                <w:w w:val="90"/>
                <w:sz w:val="24"/>
                <w:szCs w:val="24"/>
              </w:rPr>
              <w:t>Раздел 1. Механика Тема 1.1. Основы кинематики Тема 1.2. Основы динамики Тема 1.3. Основы статики Тема 1.4. Законы сохранения в механике Раздел 3. Электродинамика</w:t>
            </w:r>
          </w:p>
        </w:tc>
        <w:tc>
          <w:tcPr>
            <w:tcW w:w="2129" w:type="dxa"/>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w w:val="90"/>
                <w:sz w:val="24"/>
                <w:szCs w:val="24"/>
              </w:rPr>
              <w:t>Комбинированное занятие</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515"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ОУПп.07Математика </w:t>
            </w:r>
          </w:p>
          <w:p w:rsidR="00E703E1" w:rsidRPr="00E703E1" w:rsidRDefault="00E703E1" w:rsidP="00E703E1">
            <w:pPr>
              <w:rPr>
                <w:rFonts w:ascii="Times New Roman" w:hAnsi="Times New Roman" w:cs="Times New Roman"/>
                <w:b/>
                <w:w w:val="90"/>
                <w:sz w:val="24"/>
                <w:szCs w:val="24"/>
              </w:rPr>
            </w:pPr>
            <w:r w:rsidRPr="00E703E1">
              <w:rPr>
                <w:rFonts w:ascii="Times New Roman" w:hAnsi="Times New Roman" w:cs="Times New Roman"/>
                <w:w w:val="90"/>
                <w:sz w:val="24"/>
                <w:szCs w:val="24"/>
              </w:rPr>
              <w:t>Раздел 8. Основы тригонометрии. Тригонометрические функции Тема 8.1 Тригонометрические функции произвольного угла, числа. Радианная и градусная мера угла Основные тригонометрические тождества. Формулы приведения</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jc w:val="center"/>
        </w:trPr>
        <w:tc>
          <w:tcPr>
            <w:tcW w:w="4590"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b/>
                <w:w w:val="90"/>
                <w:sz w:val="24"/>
                <w:szCs w:val="24"/>
              </w:rPr>
            </w:pPr>
            <w:r w:rsidRPr="00E703E1">
              <w:rPr>
                <w:rFonts w:ascii="Times New Roman" w:hAnsi="Times New Roman" w:cs="Times New Roman"/>
                <w:w w:val="90"/>
                <w:sz w:val="24"/>
                <w:szCs w:val="24"/>
              </w:rPr>
              <w:lastRenderedPageBreak/>
              <w:t>Раздел 4. Колебания и волны Тема 4.1. Механические колебания и волны Тема 4.2. Электромагнитные колебания и волны</w:t>
            </w:r>
          </w:p>
        </w:tc>
        <w:tc>
          <w:tcPr>
            <w:tcW w:w="2129" w:type="dxa"/>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lastRenderedPageBreak/>
              <w:t xml:space="preserve">ОК 01, ОК 02,             </w:t>
            </w:r>
            <w:r w:rsidRPr="003176D5">
              <w:rPr>
                <w:rFonts w:ascii="Times New Roman" w:hAnsi="Times New Roman" w:cs="Times New Roman"/>
                <w:bCs/>
                <w:w w:val="90"/>
                <w:sz w:val="24"/>
                <w:szCs w:val="24"/>
              </w:rPr>
              <w:lastRenderedPageBreak/>
              <w:t xml:space="preserve">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w w:val="90"/>
                <w:sz w:val="24"/>
                <w:szCs w:val="24"/>
              </w:rPr>
              <w:lastRenderedPageBreak/>
              <w:t xml:space="preserve">Комбинированное </w:t>
            </w:r>
            <w:r w:rsidRPr="00E703E1">
              <w:rPr>
                <w:rFonts w:ascii="Times New Roman" w:hAnsi="Times New Roman" w:cs="Times New Roman"/>
                <w:w w:val="90"/>
                <w:sz w:val="24"/>
                <w:szCs w:val="24"/>
              </w:rPr>
              <w:lastRenderedPageBreak/>
              <w:t>занятие</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lastRenderedPageBreak/>
              <w:t>2</w:t>
            </w:r>
          </w:p>
          <w:p w:rsidR="00E703E1" w:rsidRPr="00E703E1" w:rsidRDefault="00E703E1" w:rsidP="00E703E1">
            <w:pPr>
              <w:jc w:val="center"/>
              <w:rPr>
                <w:rFonts w:ascii="Times New Roman" w:hAnsi="Times New Roman" w:cs="Times New Roman"/>
                <w:w w:val="90"/>
                <w:sz w:val="24"/>
                <w:szCs w:val="24"/>
              </w:rPr>
            </w:pPr>
          </w:p>
          <w:p w:rsidR="00E703E1" w:rsidRPr="00E703E1" w:rsidRDefault="00E703E1" w:rsidP="00E703E1">
            <w:pPr>
              <w:jc w:val="center"/>
              <w:rPr>
                <w:rFonts w:ascii="Times New Roman" w:hAnsi="Times New Roman" w:cs="Times New Roman"/>
                <w:w w:val="90"/>
                <w:sz w:val="24"/>
                <w:szCs w:val="24"/>
              </w:rPr>
            </w:pPr>
          </w:p>
          <w:p w:rsidR="00E703E1" w:rsidRPr="00E703E1" w:rsidRDefault="00E703E1" w:rsidP="00E703E1">
            <w:pPr>
              <w:rPr>
                <w:rFonts w:ascii="Times New Roman" w:hAnsi="Times New Roman" w:cs="Times New Roman"/>
                <w:w w:val="90"/>
                <w:sz w:val="24"/>
                <w:szCs w:val="24"/>
              </w:rPr>
            </w:pPr>
          </w:p>
        </w:tc>
        <w:tc>
          <w:tcPr>
            <w:tcW w:w="4515"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lastRenderedPageBreak/>
              <w:t xml:space="preserve">ОУПп.07Математика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lastRenderedPageBreak/>
              <w:t>Раздел 8. Основы тригонометрии. Тригонометрические функции Тема 8.3 Функции, их свойства. Способы задания функций Тригонометрические функции, их свойства и графики</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lastRenderedPageBreak/>
              <w:t>2</w:t>
            </w:r>
          </w:p>
        </w:tc>
      </w:tr>
      <w:tr w:rsidR="00E703E1" w:rsidRPr="00E703E1" w:rsidTr="00971345">
        <w:trPr>
          <w:trHeight w:val="666"/>
          <w:jc w:val="center"/>
        </w:trPr>
        <w:tc>
          <w:tcPr>
            <w:tcW w:w="4590"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lastRenderedPageBreak/>
              <w:t>ОУПп.11 Физика</w:t>
            </w:r>
          </w:p>
          <w:p w:rsidR="00E703E1" w:rsidRPr="00E703E1" w:rsidRDefault="00E703E1" w:rsidP="00E703E1">
            <w:pPr>
              <w:rPr>
                <w:rFonts w:ascii="Times New Roman" w:hAnsi="Times New Roman" w:cs="Times New Roman"/>
                <w:b/>
                <w:w w:val="90"/>
                <w:sz w:val="24"/>
                <w:szCs w:val="24"/>
              </w:rPr>
            </w:pPr>
            <w:r w:rsidRPr="00E703E1">
              <w:rPr>
                <w:rFonts w:ascii="Times New Roman" w:hAnsi="Times New Roman" w:cs="Times New Roman"/>
                <w:w w:val="90"/>
                <w:sz w:val="24"/>
                <w:szCs w:val="24"/>
              </w:rPr>
              <w:t>Раздел 1. Механика Тема 1.3. Основы статики Раздел 5. Оптика Тема 5.1. Природа света</w:t>
            </w:r>
          </w:p>
        </w:tc>
        <w:tc>
          <w:tcPr>
            <w:tcW w:w="2129" w:type="dxa"/>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w w:val="90"/>
                <w:sz w:val="24"/>
                <w:szCs w:val="24"/>
              </w:rPr>
              <w:t>Комбинированное занятие</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515"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ОУПп.07Математика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8. Основы тригонометрии. Тригонометрические функции Тема 8.6 Обратные тригонометрические функции</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trHeight w:val="1935"/>
          <w:jc w:val="center"/>
        </w:trPr>
        <w:tc>
          <w:tcPr>
            <w:tcW w:w="4590" w:type="dxa"/>
            <w:tcBorders>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b/>
                <w:w w:val="90"/>
                <w:sz w:val="24"/>
                <w:szCs w:val="24"/>
              </w:rPr>
            </w:pPr>
            <w:r w:rsidRPr="00E703E1">
              <w:rPr>
                <w:rFonts w:ascii="Times New Roman" w:hAnsi="Times New Roman" w:cs="Times New Roman"/>
                <w:w w:val="90"/>
                <w:sz w:val="24"/>
                <w:szCs w:val="24"/>
              </w:rPr>
              <w:t>Раздел 1. Механика Тема 1.1. Основы кинематики Раздел 3. Электродинамика Тема 3.5. Электромагнитная индукция Раздел 4. Колебания и волны Тема 4.1. Механические                колебания и волны Тема 4.2. Электромагнитны е колебания и волны</w:t>
            </w:r>
          </w:p>
        </w:tc>
        <w:tc>
          <w:tcPr>
            <w:tcW w:w="2129" w:type="dxa"/>
            <w:tcBorders>
              <w:bottom w:val="single" w:sz="4" w:space="0" w:color="auto"/>
            </w:tcBorders>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Borders>
              <w:bottom w:val="single" w:sz="4" w:space="0" w:color="auto"/>
            </w:tcBorders>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w w:val="90"/>
                <w:sz w:val="24"/>
                <w:szCs w:val="24"/>
              </w:rPr>
              <w:t>Комбинированное занятие</w:t>
            </w:r>
          </w:p>
        </w:tc>
        <w:tc>
          <w:tcPr>
            <w:tcW w:w="861" w:type="dxa"/>
            <w:tcBorders>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p w:rsidR="00E703E1" w:rsidRPr="00E703E1" w:rsidRDefault="00E703E1" w:rsidP="00E703E1">
            <w:pPr>
              <w:jc w:val="center"/>
              <w:rPr>
                <w:rFonts w:ascii="Times New Roman" w:hAnsi="Times New Roman" w:cs="Times New Roman"/>
                <w:w w:val="90"/>
                <w:sz w:val="24"/>
                <w:szCs w:val="24"/>
              </w:rPr>
            </w:pPr>
          </w:p>
          <w:p w:rsidR="00E703E1" w:rsidRPr="00E703E1" w:rsidRDefault="00E703E1" w:rsidP="00E703E1">
            <w:pPr>
              <w:rPr>
                <w:rFonts w:ascii="Times New Roman" w:hAnsi="Times New Roman" w:cs="Times New Roman"/>
                <w:w w:val="90"/>
                <w:sz w:val="24"/>
                <w:szCs w:val="24"/>
              </w:rPr>
            </w:pPr>
          </w:p>
        </w:tc>
        <w:tc>
          <w:tcPr>
            <w:tcW w:w="4515" w:type="dxa"/>
            <w:tcBorders>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ОУПп.07Математика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10. Производная функции, ее применение Тема 10.6 Физический смысл производной в профессиональны х задачах</w:t>
            </w:r>
          </w:p>
        </w:tc>
        <w:tc>
          <w:tcPr>
            <w:tcW w:w="861" w:type="dxa"/>
            <w:tcBorders>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trHeight w:val="1065"/>
          <w:jc w:val="center"/>
        </w:trPr>
        <w:tc>
          <w:tcPr>
            <w:tcW w:w="4590" w:type="dxa"/>
            <w:tcBorders>
              <w:top w:val="single" w:sz="4" w:space="0" w:color="auto"/>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4. Колебания и волны Тема 4.1. Механические колебания и волны Тема 4.2. Электромагнитны е колебания и волны</w:t>
            </w:r>
          </w:p>
        </w:tc>
        <w:tc>
          <w:tcPr>
            <w:tcW w:w="2129" w:type="dxa"/>
            <w:tcBorders>
              <w:top w:val="single" w:sz="4" w:space="0" w:color="auto"/>
              <w:bottom w:val="single" w:sz="4" w:space="0" w:color="auto"/>
            </w:tcBorders>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w w:val="90"/>
                <w:sz w:val="24"/>
                <w:szCs w:val="24"/>
              </w:rPr>
            </w:pPr>
          </w:p>
        </w:tc>
        <w:tc>
          <w:tcPr>
            <w:tcW w:w="1982" w:type="dxa"/>
            <w:tcBorders>
              <w:top w:val="single" w:sz="4" w:space="0" w:color="auto"/>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Интегрированный уроок</w:t>
            </w:r>
          </w:p>
        </w:tc>
        <w:tc>
          <w:tcPr>
            <w:tcW w:w="861" w:type="dxa"/>
            <w:tcBorders>
              <w:top w:val="single" w:sz="4" w:space="0" w:color="auto"/>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2</w:t>
            </w:r>
          </w:p>
        </w:tc>
        <w:tc>
          <w:tcPr>
            <w:tcW w:w="4515" w:type="dxa"/>
            <w:tcBorders>
              <w:top w:val="single" w:sz="4" w:space="0" w:color="auto"/>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ОП 02 Электротехника Тема 1.2 Электрические цепи постоянного тока</w:t>
            </w:r>
          </w:p>
        </w:tc>
        <w:tc>
          <w:tcPr>
            <w:tcW w:w="861" w:type="dxa"/>
            <w:tcBorders>
              <w:top w:val="single" w:sz="4" w:space="0" w:color="auto"/>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trHeight w:val="1966"/>
          <w:jc w:val="center"/>
        </w:trPr>
        <w:tc>
          <w:tcPr>
            <w:tcW w:w="4590" w:type="dxa"/>
            <w:tcBorders>
              <w:top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1. Механика Тема 1.2. Основы динамики Раздел 6. Современные физические теории Тема 6.2. Квантовая оптика Раздел 6. Современные физические теории Тема 6.3. Физика атома и атомного ядра</w:t>
            </w:r>
          </w:p>
        </w:tc>
        <w:tc>
          <w:tcPr>
            <w:tcW w:w="2129" w:type="dxa"/>
            <w:tcBorders>
              <w:top w:val="single" w:sz="4" w:space="0" w:color="auto"/>
            </w:tcBorders>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w w:val="90"/>
                <w:sz w:val="24"/>
                <w:szCs w:val="24"/>
              </w:rPr>
            </w:pPr>
          </w:p>
        </w:tc>
        <w:tc>
          <w:tcPr>
            <w:tcW w:w="1982"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Практическое занятие</w:t>
            </w:r>
          </w:p>
        </w:tc>
        <w:tc>
          <w:tcPr>
            <w:tcW w:w="861"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515" w:type="dxa"/>
            <w:tcBorders>
              <w:top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ОУПп.07Математика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2. Степени и корни. Степенная функция Тема 2.3 Свойства степени с рациональным и действительным показателями Решение иррациональных уравнений и неравенств</w:t>
            </w:r>
          </w:p>
        </w:tc>
        <w:tc>
          <w:tcPr>
            <w:tcW w:w="861"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jc w:val="center"/>
        </w:trPr>
        <w:tc>
          <w:tcPr>
            <w:tcW w:w="4590"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6. Современные физические теории Тема 6.3. Физика атома и атомного ядра Раздел 7. Строение Вселенной Тема 7.2. Природа звезд. Звездные системы</w:t>
            </w:r>
          </w:p>
        </w:tc>
        <w:tc>
          <w:tcPr>
            <w:tcW w:w="2129" w:type="dxa"/>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Комбинированное занятие</w:t>
            </w:r>
          </w:p>
        </w:tc>
        <w:tc>
          <w:tcPr>
            <w:tcW w:w="861" w:type="dxa"/>
          </w:tcPr>
          <w:p w:rsidR="00E703E1" w:rsidRPr="00E703E1" w:rsidRDefault="00E703E1" w:rsidP="00E703E1">
            <w:pPr>
              <w:jc w:val="center"/>
              <w:rPr>
                <w:rFonts w:ascii="Times New Roman" w:hAnsi="Times New Roman" w:cs="Times New Roman"/>
                <w:w w:val="90"/>
                <w:sz w:val="24"/>
                <w:szCs w:val="24"/>
              </w:rPr>
            </w:pPr>
          </w:p>
        </w:tc>
        <w:tc>
          <w:tcPr>
            <w:tcW w:w="4515"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ОУПп.07Математика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4. Логарифмы. Логарифмическая функция Тема 4.1 Логарифм числа. Десятичный и натуральный логарифмы, число е. Свойства логарифмов. Операция логарифмирования</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jc w:val="center"/>
        </w:trPr>
        <w:tc>
          <w:tcPr>
            <w:tcW w:w="4590"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2. Молекулярная физика и термодинамика Тема 2.1. Основы молекулярно </w:t>
            </w:r>
            <w:r w:rsidRPr="00E703E1">
              <w:rPr>
                <w:rFonts w:ascii="Times New Roman" w:hAnsi="Times New Roman" w:cs="Times New Roman"/>
                <w:w w:val="90"/>
                <w:sz w:val="24"/>
                <w:szCs w:val="24"/>
              </w:rPr>
              <w:lastRenderedPageBreak/>
              <w:t>- кинетической теории</w:t>
            </w:r>
          </w:p>
        </w:tc>
        <w:tc>
          <w:tcPr>
            <w:tcW w:w="2129" w:type="dxa"/>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lastRenderedPageBreak/>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w w:val="90"/>
                <w:sz w:val="24"/>
                <w:szCs w:val="24"/>
              </w:rPr>
              <w:lastRenderedPageBreak/>
              <w:t>Практическое занятие</w:t>
            </w:r>
          </w:p>
        </w:tc>
        <w:tc>
          <w:tcPr>
            <w:tcW w:w="861" w:type="dxa"/>
          </w:tcPr>
          <w:p w:rsidR="00E703E1" w:rsidRPr="00E703E1" w:rsidRDefault="00E703E1" w:rsidP="00E703E1">
            <w:pPr>
              <w:jc w:val="center"/>
              <w:rPr>
                <w:rFonts w:ascii="Times New Roman" w:hAnsi="Times New Roman" w:cs="Times New Roman"/>
                <w:w w:val="90"/>
                <w:sz w:val="24"/>
                <w:szCs w:val="24"/>
              </w:rPr>
            </w:pPr>
          </w:p>
        </w:tc>
        <w:tc>
          <w:tcPr>
            <w:tcW w:w="4515"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ОУПб.12Химия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1. Основы строения вещества Тема 1.1. Строение атомов химических элементов</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jc w:val="center"/>
        </w:trPr>
        <w:tc>
          <w:tcPr>
            <w:tcW w:w="4590"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lastRenderedPageBreak/>
              <w:t>ОУПп.11 Физика</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6. Современные физические теории Тема 6.3. Физика атома и атомного ядра</w:t>
            </w:r>
          </w:p>
        </w:tc>
        <w:tc>
          <w:tcPr>
            <w:tcW w:w="2129" w:type="dxa"/>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1982"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Комбинированное занятие</w:t>
            </w:r>
          </w:p>
        </w:tc>
        <w:tc>
          <w:tcPr>
            <w:tcW w:w="861" w:type="dxa"/>
          </w:tcPr>
          <w:p w:rsidR="00E703E1" w:rsidRPr="00E703E1" w:rsidRDefault="00E703E1" w:rsidP="00E703E1">
            <w:pPr>
              <w:jc w:val="center"/>
              <w:rPr>
                <w:rFonts w:ascii="Times New Roman" w:hAnsi="Times New Roman" w:cs="Times New Roman"/>
                <w:w w:val="90"/>
                <w:sz w:val="24"/>
                <w:szCs w:val="24"/>
              </w:rPr>
            </w:pPr>
          </w:p>
        </w:tc>
        <w:tc>
          <w:tcPr>
            <w:tcW w:w="4515"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ОУПп.12Химия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1. Основы строения вещества Тема 1.1. Строение атомов химических элементов</w:t>
            </w:r>
          </w:p>
        </w:tc>
        <w:tc>
          <w:tcPr>
            <w:tcW w:w="861"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bl>
    <w:p w:rsidR="00E703E1" w:rsidRPr="00E703E1" w:rsidRDefault="00E703E1" w:rsidP="008829A0">
      <w:pPr>
        <w:rPr>
          <w:rFonts w:ascii="Times New Roman" w:hAnsi="Times New Roman" w:cs="Times New Roman"/>
          <w:b/>
          <w:sz w:val="28"/>
          <w:szCs w:val="28"/>
        </w:rPr>
      </w:pPr>
    </w:p>
    <w:p w:rsidR="00E703E1" w:rsidRPr="008829A0" w:rsidRDefault="00E703E1" w:rsidP="00E703E1">
      <w:pPr>
        <w:jc w:val="center"/>
        <w:rPr>
          <w:rFonts w:ascii="Times New Roman" w:hAnsi="Times New Roman" w:cs="Times New Roman"/>
          <w:b/>
          <w:sz w:val="24"/>
          <w:szCs w:val="24"/>
        </w:rPr>
      </w:pPr>
      <w:r w:rsidRPr="008829A0">
        <w:rPr>
          <w:rFonts w:ascii="Times New Roman" w:hAnsi="Times New Roman" w:cs="Times New Roman"/>
          <w:b/>
          <w:sz w:val="24"/>
          <w:szCs w:val="24"/>
        </w:rPr>
        <w:t>2.4 Профильная направленность дисциплины</w:t>
      </w:r>
    </w:p>
    <w:tbl>
      <w:tblPr>
        <w:tblStyle w:val="a8"/>
        <w:tblW w:w="0" w:type="auto"/>
        <w:jc w:val="center"/>
        <w:tblLook w:val="04A0" w:firstRow="1" w:lastRow="0" w:firstColumn="1" w:lastColumn="0" w:noHBand="0" w:noVBand="1"/>
      </w:tblPr>
      <w:tblGrid>
        <w:gridCol w:w="4644"/>
        <w:gridCol w:w="2138"/>
        <w:gridCol w:w="2197"/>
        <w:gridCol w:w="861"/>
        <w:gridCol w:w="4085"/>
        <w:gridCol w:w="861"/>
      </w:tblGrid>
      <w:tr w:rsidR="00E703E1" w:rsidRPr="00E703E1" w:rsidTr="00971345">
        <w:trPr>
          <w:trHeight w:val="1409"/>
          <w:jc w:val="center"/>
        </w:trPr>
        <w:tc>
          <w:tcPr>
            <w:tcW w:w="4644"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Наименование тем общеобразовательной     дисциплины</w:t>
            </w:r>
          </w:p>
        </w:tc>
        <w:tc>
          <w:tcPr>
            <w:tcW w:w="2138"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Образовательные Результаты(ОК) (указать коды образовательных результатов)</w:t>
            </w:r>
          </w:p>
        </w:tc>
        <w:tc>
          <w:tcPr>
            <w:tcW w:w="2197"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Вид занятия. Вид деятельности обучающихся</w:t>
            </w:r>
          </w:p>
        </w:tc>
        <w:tc>
          <w:tcPr>
            <w:tcW w:w="861"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Объем часов</w:t>
            </w:r>
          </w:p>
        </w:tc>
        <w:tc>
          <w:tcPr>
            <w:tcW w:w="4085"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b/>
                <w:w w:val="90"/>
                <w:sz w:val="24"/>
                <w:szCs w:val="24"/>
              </w:rPr>
              <w:t>Объем часов</w:t>
            </w:r>
          </w:p>
        </w:tc>
      </w:tr>
      <w:tr w:rsidR="00E703E1" w:rsidRPr="00E703E1" w:rsidTr="00971345">
        <w:trPr>
          <w:trHeight w:val="1117"/>
          <w:jc w:val="center"/>
        </w:trPr>
        <w:tc>
          <w:tcPr>
            <w:tcW w:w="4644" w:type="dxa"/>
            <w:tcBorders>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 Раздел 1. Механика Тема 1.1. Основы кинематики.</w:t>
            </w:r>
          </w:p>
          <w:p w:rsidR="00E703E1" w:rsidRPr="00E703E1" w:rsidRDefault="00E703E1" w:rsidP="00E703E1">
            <w:pPr>
              <w:rPr>
                <w:rFonts w:ascii="Times New Roman" w:hAnsi="Times New Roman" w:cs="Times New Roman"/>
                <w:b/>
                <w:w w:val="90"/>
                <w:sz w:val="24"/>
                <w:szCs w:val="24"/>
              </w:rPr>
            </w:pPr>
          </w:p>
        </w:tc>
        <w:tc>
          <w:tcPr>
            <w:tcW w:w="2138" w:type="dxa"/>
            <w:tcBorders>
              <w:bottom w:val="single" w:sz="4" w:space="0" w:color="auto"/>
            </w:tcBorders>
            <w:vAlign w:val="center"/>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jc w:val="center"/>
              <w:rPr>
                <w:rFonts w:ascii="Times New Roman" w:hAnsi="Times New Roman" w:cs="Times New Roman"/>
                <w:b/>
                <w:w w:val="90"/>
                <w:sz w:val="24"/>
                <w:szCs w:val="24"/>
              </w:rPr>
            </w:pPr>
          </w:p>
        </w:tc>
        <w:tc>
          <w:tcPr>
            <w:tcW w:w="2197" w:type="dxa"/>
            <w:tcBorders>
              <w:bottom w:val="single" w:sz="4" w:space="0" w:color="auto"/>
            </w:tcBorders>
          </w:tcPr>
          <w:p w:rsidR="00E703E1" w:rsidRPr="00E703E1" w:rsidRDefault="00E703E1" w:rsidP="00E703E1">
            <w:pPr>
              <w:jc w:val="center"/>
              <w:rPr>
                <w:rFonts w:ascii="Times New Roman" w:hAnsi="Times New Roman" w:cs="Times New Roman"/>
                <w:b/>
                <w:w w:val="90"/>
                <w:sz w:val="24"/>
                <w:szCs w:val="24"/>
              </w:rPr>
            </w:pPr>
            <w:r w:rsidRPr="00E703E1">
              <w:rPr>
                <w:rFonts w:ascii="Times New Roman" w:hAnsi="Times New Roman" w:cs="Times New Roman"/>
                <w:w w:val="90"/>
                <w:sz w:val="24"/>
                <w:szCs w:val="24"/>
              </w:rPr>
              <w:t>Комбинированное занятие</w:t>
            </w:r>
          </w:p>
        </w:tc>
        <w:tc>
          <w:tcPr>
            <w:tcW w:w="861" w:type="dxa"/>
            <w:tcBorders>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085" w:type="dxa"/>
            <w:tcBorders>
              <w:bottom w:val="single" w:sz="4" w:space="0" w:color="auto"/>
            </w:tcBorders>
          </w:tcPr>
          <w:p w:rsidR="00E703E1" w:rsidRPr="00CA74DB" w:rsidRDefault="00E703E1" w:rsidP="00E703E1">
            <w:pPr>
              <w:rPr>
                <w:rFonts w:ascii="Times New Roman" w:hAnsi="Times New Roman" w:cs="Times New Roman"/>
                <w:w w:val="90"/>
                <w:sz w:val="24"/>
                <w:szCs w:val="24"/>
              </w:rPr>
            </w:pPr>
            <w:r w:rsidRPr="00CA74DB">
              <w:rPr>
                <w:rFonts w:ascii="Times New Roman" w:hAnsi="Times New Roman" w:cs="Times New Roman"/>
                <w:w w:val="90"/>
                <w:sz w:val="24"/>
                <w:szCs w:val="24"/>
              </w:rPr>
              <w:t>ОП.0</w:t>
            </w:r>
            <w:r w:rsidR="00971345" w:rsidRPr="00CA74DB">
              <w:rPr>
                <w:rFonts w:ascii="Times New Roman" w:hAnsi="Times New Roman" w:cs="Times New Roman"/>
                <w:w w:val="90"/>
                <w:sz w:val="24"/>
                <w:szCs w:val="24"/>
              </w:rPr>
              <w:t>5</w:t>
            </w:r>
            <w:r w:rsidRPr="00CA74DB">
              <w:rPr>
                <w:rFonts w:ascii="Times New Roman" w:hAnsi="Times New Roman" w:cs="Times New Roman"/>
                <w:w w:val="90"/>
                <w:sz w:val="24"/>
                <w:szCs w:val="24"/>
              </w:rPr>
              <w:t xml:space="preserve"> </w:t>
            </w:r>
            <w:r w:rsidR="00971345" w:rsidRPr="00CA74DB">
              <w:rPr>
                <w:rFonts w:ascii="Times New Roman" w:hAnsi="Times New Roman" w:cs="Times New Roman"/>
                <w:w w:val="90"/>
                <w:sz w:val="24"/>
                <w:szCs w:val="24"/>
              </w:rPr>
              <w:t>Техническая механика</w:t>
            </w:r>
          </w:p>
          <w:p w:rsidR="00E703E1" w:rsidRPr="00CA74DB" w:rsidRDefault="00CA74DB" w:rsidP="00E703E1">
            <w:pPr>
              <w:rPr>
                <w:rFonts w:ascii="Times New Roman" w:hAnsi="Times New Roman" w:cs="Times New Roman"/>
                <w:w w:val="90"/>
                <w:sz w:val="24"/>
                <w:szCs w:val="24"/>
              </w:rPr>
            </w:pPr>
            <w:r w:rsidRPr="00CA74DB">
              <w:rPr>
                <w:rFonts w:ascii="Times New Roman" w:eastAsia="Times New Roman" w:hAnsi="Times New Roman" w:cs="Times New Roman"/>
                <w:bCs/>
                <w:w w:val="90"/>
                <w:sz w:val="24"/>
                <w:szCs w:val="24"/>
              </w:rPr>
              <w:t>Раздел 1. Теоретическая механика Тема 1.1. Основы теоретической механики</w:t>
            </w:r>
          </w:p>
        </w:tc>
        <w:tc>
          <w:tcPr>
            <w:tcW w:w="861" w:type="dxa"/>
            <w:tcBorders>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71345">
        <w:trPr>
          <w:trHeight w:val="1080"/>
          <w:jc w:val="center"/>
        </w:trPr>
        <w:tc>
          <w:tcPr>
            <w:tcW w:w="4644" w:type="dxa"/>
            <w:tcBorders>
              <w:top w:val="single" w:sz="4" w:space="0" w:color="auto"/>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ОУПп.11 Физика Раздел 3. Электродинамика Тема 3.5. Электромагнитная индукция </w:t>
            </w:r>
          </w:p>
        </w:tc>
        <w:tc>
          <w:tcPr>
            <w:tcW w:w="2138" w:type="dxa"/>
            <w:tcBorders>
              <w:top w:val="single" w:sz="4" w:space="0" w:color="auto"/>
              <w:bottom w:val="single" w:sz="4" w:space="0" w:color="auto"/>
            </w:tcBorders>
            <w:vAlign w:val="center"/>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 xml:space="preserve">ОК 01, ОК 02,             ОК 04, ОК 06, </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E703E1">
            <w:pPr>
              <w:rPr>
                <w:rFonts w:ascii="Times New Roman" w:hAnsi="Times New Roman" w:cs="Times New Roman"/>
                <w:w w:val="90"/>
                <w:sz w:val="24"/>
                <w:szCs w:val="24"/>
              </w:rPr>
            </w:pPr>
          </w:p>
        </w:tc>
        <w:tc>
          <w:tcPr>
            <w:tcW w:w="2197" w:type="dxa"/>
            <w:tcBorders>
              <w:top w:val="single" w:sz="4" w:space="0" w:color="auto"/>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Комбинированное занятие</w:t>
            </w:r>
          </w:p>
        </w:tc>
        <w:tc>
          <w:tcPr>
            <w:tcW w:w="861" w:type="dxa"/>
            <w:tcBorders>
              <w:top w:val="single" w:sz="4" w:space="0" w:color="auto"/>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085" w:type="dxa"/>
            <w:tcBorders>
              <w:top w:val="single" w:sz="4" w:space="0" w:color="auto"/>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ОП 02 Электротехника Тема1.3 Электромагнетизм</w:t>
            </w:r>
          </w:p>
        </w:tc>
        <w:tc>
          <w:tcPr>
            <w:tcW w:w="861" w:type="dxa"/>
            <w:tcBorders>
              <w:top w:val="single" w:sz="4" w:space="0" w:color="auto"/>
              <w:bottom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r w:rsidR="00E703E1" w:rsidRPr="00E703E1" w:rsidTr="009A50EA">
        <w:trPr>
          <w:trHeight w:val="835"/>
          <w:jc w:val="center"/>
        </w:trPr>
        <w:tc>
          <w:tcPr>
            <w:tcW w:w="4644" w:type="dxa"/>
            <w:tcBorders>
              <w:top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ОУПп.11 Физика</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6. Современные физические теории Тема 6.3. Физика атома и атомного ядра</w:t>
            </w:r>
          </w:p>
        </w:tc>
        <w:tc>
          <w:tcPr>
            <w:tcW w:w="2138" w:type="dxa"/>
            <w:tcBorders>
              <w:top w:val="single" w:sz="4" w:space="0" w:color="auto"/>
            </w:tcBorders>
          </w:tcPr>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ОК 01, ОК 02,             ОК 04, ОК 06,</w:t>
            </w:r>
          </w:p>
          <w:p w:rsidR="009A50EA" w:rsidRPr="003176D5" w:rsidRDefault="009A50EA" w:rsidP="009A50EA">
            <w:pPr>
              <w:jc w:val="center"/>
              <w:rPr>
                <w:rFonts w:ascii="Times New Roman" w:hAnsi="Times New Roman" w:cs="Times New Roman"/>
                <w:bCs/>
                <w:w w:val="90"/>
                <w:sz w:val="24"/>
                <w:szCs w:val="24"/>
              </w:rPr>
            </w:pPr>
            <w:r w:rsidRPr="003176D5">
              <w:rPr>
                <w:rFonts w:ascii="Times New Roman" w:hAnsi="Times New Roman" w:cs="Times New Roman"/>
                <w:bCs/>
                <w:w w:val="90"/>
                <w:sz w:val="24"/>
                <w:szCs w:val="24"/>
              </w:rPr>
              <w:t>ПК 1.1, ПК 1.2</w:t>
            </w:r>
          </w:p>
          <w:p w:rsidR="00E703E1" w:rsidRPr="00E703E1" w:rsidRDefault="00E703E1" w:rsidP="009A50EA">
            <w:pPr>
              <w:jc w:val="center"/>
              <w:rPr>
                <w:rFonts w:ascii="Times New Roman" w:hAnsi="Times New Roman" w:cs="Times New Roman"/>
                <w:w w:val="90"/>
                <w:sz w:val="24"/>
                <w:szCs w:val="24"/>
              </w:rPr>
            </w:pPr>
          </w:p>
        </w:tc>
        <w:tc>
          <w:tcPr>
            <w:tcW w:w="2197"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Комбинированное занятие</w:t>
            </w:r>
          </w:p>
        </w:tc>
        <w:tc>
          <w:tcPr>
            <w:tcW w:w="861"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c>
          <w:tcPr>
            <w:tcW w:w="4085" w:type="dxa"/>
            <w:tcBorders>
              <w:top w:val="single" w:sz="4" w:space="0" w:color="auto"/>
            </w:tcBorders>
          </w:tcPr>
          <w:p w:rsidR="00E703E1" w:rsidRPr="00CA74DB" w:rsidRDefault="00971345" w:rsidP="00CA74DB">
            <w:pPr>
              <w:rPr>
                <w:rFonts w:ascii="Times New Roman" w:hAnsi="Times New Roman" w:cs="Times New Roman"/>
                <w:w w:val="90"/>
                <w:sz w:val="24"/>
                <w:szCs w:val="24"/>
              </w:rPr>
            </w:pPr>
            <w:r w:rsidRPr="00CA74DB">
              <w:rPr>
                <w:rFonts w:ascii="Times New Roman" w:hAnsi="Times New Roman" w:cs="Times New Roman"/>
                <w:w w:val="90"/>
                <w:sz w:val="24"/>
                <w:szCs w:val="24"/>
              </w:rPr>
              <w:t>О</w:t>
            </w:r>
            <w:r w:rsidR="00E703E1" w:rsidRPr="00CA74DB">
              <w:rPr>
                <w:rFonts w:ascii="Times New Roman" w:hAnsi="Times New Roman" w:cs="Times New Roman"/>
                <w:w w:val="90"/>
                <w:sz w:val="24"/>
                <w:szCs w:val="24"/>
              </w:rPr>
              <w:t>П.</w:t>
            </w:r>
            <w:r w:rsidRPr="00CA74DB">
              <w:rPr>
                <w:rFonts w:ascii="Times New Roman" w:hAnsi="Times New Roman" w:cs="Times New Roman"/>
                <w:w w:val="90"/>
                <w:sz w:val="24"/>
                <w:szCs w:val="24"/>
              </w:rPr>
              <w:t>04</w:t>
            </w:r>
            <w:r w:rsidR="00E703E1" w:rsidRPr="00CA74DB">
              <w:rPr>
                <w:rFonts w:ascii="Times New Roman" w:hAnsi="Times New Roman" w:cs="Times New Roman"/>
                <w:w w:val="90"/>
                <w:sz w:val="24"/>
                <w:szCs w:val="24"/>
              </w:rPr>
              <w:t xml:space="preserve"> </w:t>
            </w:r>
            <w:r w:rsidRPr="00CA74DB">
              <w:rPr>
                <w:rFonts w:ascii="Times New Roman" w:hAnsi="Times New Roman" w:cs="Times New Roman"/>
                <w:w w:val="90"/>
                <w:sz w:val="24"/>
                <w:szCs w:val="24"/>
              </w:rPr>
              <w:t>Основы материаловедения и технология общеслесарных работ</w:t>
            </w:r>
          </w:p>
          <w:p w:rsidR="00CA74DB" w:rsidRPr="00CA74DB" w:rsidRDefault="00CA74DB" w:rsidP="00CA74DB">
            <w:pPr>
              <w:suppressAutoHyphens/>
              <w:rPr>
                <w:rFonts w:ascii="Times New Roman" w:eastAsia="Times New Roman" w:hAnsi="Times New Roman" w:cs="Times New Roman"/>
                <w:bCs/>
                <w:w w:val="90"/>
                <w:sz w:val="24"/>
                <w:szCs w:val="24"/>
              </w:rPr>
            </w:pPr>
            <w:r w:rsidRPr="00CA74DB">
              <w:rPr>
                <w:rFonts w:ascii="Times New Roman" w:eastAsia="Times New Roman" w:hAnsi="Times New Roman" w:cs="Times New Roman"/>
                <w:bCs/>
                <w:w w:val="90"/>
                <w:sz w:val="24"/>
                <w:szCs w:val="24"/>
              </w:rPr>
              <w:t xml:space="preserve">Раздел 1. Основы материаловедения </w:t>
            </w:r>
          </w:p>
          <w:p w:rsidR="00CA74DB" w:rsidRPr="00CA74DB" w:rsidRDefault="00CA74DB" w:rsidP="00CA74DB">
            <w:pPr>
              <w:suppressAutoHyphens/>
              <w:rPr>
                <w:rFonts w:ascii="Times New Roman" w:eastAsia="Times New Roman" w:hAnsi="Times New Roman" w:cs="Times New Roman"/>
                <w:bCs/>
                <w:w w:val="90"/>
                <w:sz w:val="24"/>
                <w:szCs w:val="24"/>
              </w:rPr>
            </w:pPr>
            <w:r w:rsidRPr="00CA74DB">
              <w:rPr>
                <w:rFonts w:ascii="Times New Roman" w:eastAsia="Times New Roman" w:hAnsi="Times New Roman" w:cs="Times New Roman"/>
                <w:bCs/>
                <w:w w:val="90"/>
                <w:sz w:val="24"/>
                <w:szCs w:val="24"/>
              </w:rPr>
              <w:t>Тема 1.1. Основные сведения о металлах и сплавах</w:t>
            </w:r>
          </w:p>
          <w:p w:rsidR="00E703E1" w:rsidRPr="00CA74DB" w:rsidRDefault="00E703E1" w:rsidP="00CA74DB">
            <w:pPr>
              <w:rPr>
                <w:rFonts w:ascii="Times New Roman" w:hAnsi="Times New Roman" w:cs="Times New Roman"/>
                <w:w w:val="90"/>
                <w:sz w:val="24"/>
                <w:szCs w:val="24"/>
              </w:rPr>
            </w:pPr>
          </w:p>
        </w:tc>
        <w:tc>
          <w:tcPr>
            <w:tcW w:w="861" w:type="dxa"/>
            <w:tcBorders>
              <w:top w:val="single" w:sz="4" w:space="0" w:color="auto"/>
            </w:tcBorders>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2</w:t>
            </w:r>
          </w:p>
        </w:tc>
      </w:tr>
    </w:tbl>
    <w:p w:rsidR="00E703E1" w:rsidRDefault="00E703E1" w:rsidP="008829A0">
      <w:pPr>
        <w:rPr>
          <w:rFonts w:ascii="Times New Roman" w:hAnsi="Times New Roman" w:cs="Times New Roman"/>
          <w:sz w:val="28"/>
          <w:szCs w:val="28"/>
        </w:rPr>
      </w:pPr>
    </w:p>
    <w:p w:rsidR="008829A0" w:rsidRPr="00E703E1" w:rsidRDefault="008829A0" w:rsidP="008829A0">
      <w:pPr>
        <w:rPr>
          <w:rFonts w:ascii="Times New Roman" w:hAnsi="Times New Roman" w:cs="Times New Roman"/>
          <w:sz w:val="28"/>
          <w:szCs w:val="28"/>
        </w:rPr>
        <w:sectPr w:rsidR="008829A0" w:rsidRPr="00E703E1" w:rsidSect="00971345">
          <w:pgSz w:w="16838" w:h="11906" w:orient="landscape"/>
          <w:pgMar w:top="720" w:right="720" w:bottom="720" w:left="720" w:header="708" w:footer="708" w:gutter="0"/>
          <w:cols w:space="708"/>
          <w:docGrid w:linePitch="360"/>
        </w:sectPr>
      </w:pPr>
    </w:p>
    <w:p w:rsidR="00E703E1" w:rsidRPr="008829A0" w:rsidRDefault="00E703E1" w:rsidP="008829A0">
      <w:pPr>
        <w:jc w:val="center"/>
        <w:rPr>
          <w:rFonts w:ascii="Times New Roman" w:hAnsi="Times New Roman" w:cs="Times New Roman"/>
          <w:b/>
          <w:sz w:val="24"/>
          <w:szCs w:val="24"/>
        </w:rPr>
      </w:pPr>
      <w:r w:rsidRPr="008829A0">
        <w:rPr>
          <w:rFonts w:ascii="Times New Roman" w:hAnsi="Times New Roman" w:cs="Times New Roman"/>
          <w:b/>
          <w:sz w:val="24"/>
          <w:szCs w:val="24"/>
        </w:rPr>
        <w:lastRenderedPageBreak/>
        <w:t>Тематика индивидуальных проектов:</w:t>
      </w: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tabs>
          <w:tab w:val="left" w:pos="6945"/>
        </w:tabs>
        <w:jc w:val="both"/>
        <w:rPr>
          <w:rFonts w:ascii="Times New Roman" w:hAnsi="Times New Roman" w:cs="Times New Roman"/>
          <w:sz w:val="24"/>
          <w:szCs w:val="24"/>
        </w:rPr>
      </w:pPr>
      <w:r w:rsidRPr="008829A0">
        <w:rPr>
          <w:rFonts w:ascii="Times New Roman" w:hAnsi="Times New Roman" w:cs="Times New Roman"/>
          <w:sz w:val="24"/>
          <w:szCs w:val="24"/>
        </w:rPr>
        <w:t xml:space="preserve">1. Акустические свойства полупроводников. </w:t>
      </w:r>
      <w:r w:rsidRPr="008829A0">
        <w:rPr>
          <w:rFonts w:ascii="Times New Roman" w:hAnsi="Times New Roman" w:cs="Times New Roman"/>
          <w:sz w:val="24"/>
          <w:szCs w:val="24"/>
        </w:rPr>
        <w:tab/>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 Александр Григорьевич Столетов – русский физик.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 Александр Степанович Попов – русский ученый, изобретатель радио.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 Альтернативная энергетика.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 Андре Мари Ампер – основоположник электродинамики.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 Асинхронный двигатель.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 Атомная физика. Изотопы. Применение радиоактивных изотопов.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 Бесконтактные методы контроля температуры.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 Биполярные транзисторы.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 Борис Семенович Якоби – физик и изобретатель.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 Величайшие открытия физики.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12. Виды электрических разрядов. Электрические разряды на службе человека.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13. Влияние дефектов на физические свойства кристаллов.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14. Вселенная и темная материя.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15. Галилео Галилей – основатель точного естествознания.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16. Голография и ее применение.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17. Движение тела переменной массы.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18. Дифракция в нашей жизни.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19. Жидкие кристаллы.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20. Зависимость уровня физического износа здания от физических характеристик материалов, из которых изготовлены элементы задания (не примере сравнения двух зданий)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21. Законы Кирхгофа для электрической цепи.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22. Законы сохранения в механике.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23. Значение открытий Галилея.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24. Игорь Васильевич Курчатов – физик, организатор атомной науки и техники.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25. Исаак Ньютон – создатель классической физики.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26. Использование электроэнергии в транспорте.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27. Классификация и характеристики элементарных частиц.</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28. Конструкционная прочность материала и ее связь со структурой.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29. Конструкция и виды лазеров.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30. Криоэлектроника (микроэлектроника и холод).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31. Лазерные технологии и их использование.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32. Леонардо да Винчи – ученый и изобретатель.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33. Физика в моей профессии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34. Физика в профессиях моих родителей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35. Магнитные измерения (принципы построения приборов, способы измерения магнитного потока, магнитной индукции).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36. Майкл Фарадей – создатель учения об электромагнитном поле.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37. Макс Планк.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38. Метод меченых атомов.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39. Методы наблюдения и регистрации радиоактивных излучений и частиц.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40. Методы определения плотности.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41. Михаил Васильевич Ломоносов – ученый энциклопедист.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42. Модели атома. Опыт Резерфорда.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43. Молекулярно-кинетическая теория идеальных газов.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44. Молния – газовый разряд в природных условиях.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45. Нанотехнология – междисциплинарная область фундаментальной и прикладной науки и техники.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46. Никола Тесла: жизнь и необычайные открытия.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lastRenderedPageBreak/>
        <w:t xml:space="preserve">47. Николай Коперник – создатель гелиоцентрической системы мира.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48. Нильс Бор – один из создателей современной физики.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49. Нуклеосинтез во Вселенной.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50. Объяснение фотосинтеза с точки зрения физики.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51. Оптические явления в природе.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52. Открытие и применение высокотемпературной сверхпроводимости.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53. Переменный электрический ток и его применение.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54. Плазма – четвертое состояние вещества.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55. Планеты Солнечной системы.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56. Полупроводниковые датчики температуры.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57. Применение жидких кристаллов в промышленности.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58. Применение плоских и сферических зеркал: прошлое и современность.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59. Применение ядерных реакторов.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60. Природа ферромагнетизма.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61. Проблемы экологии, связанные с использованием тепловых машин.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62. Производство, передача и использование электроэнергии.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63. Происхождение Солнечной системы.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64. Пьезоэлектрический эффект его применение.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65. Развитие средств связи и радио.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66. Реактивные двигатели и основы работы тепловой машины.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67. Реликтовое излучение.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68. Рентгеновские лучи. История открытия. Применение.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69. Рождение и эволюция звезд.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70. Вечный двигатель в истории.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71. Закон сохранения импульса и реактивное движение.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72. Зарождение и развитие научного взгляда на мир.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73. Когда звенят колокола.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74. Космические скорости и межпланетные полёты.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75. Летательные аппараты тяжелее воздуха.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76. Научное и практическое значение космических исследований.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77. Перспективы развития космонавтики.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78. Поющие пески.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79. Развитие ракетной техники.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80. Резонанс в природе и технике.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81. Резонанс на службе у строителей.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82. Свет – электромагнитная волна.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83. Сергей Павлович Королев – конструктор и организатор производства ракетно-космической техники.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84. Силы трения.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85. Современная спутниковая связь.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86. Современная физическая картина мира.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87. Современные средства связи.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88. Солнце – источник жизни на Земле.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89. Трансформаторы.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90. Удивительные факты, связанные с явлением резонанса.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91. Ультразвук (получение, свойства, применение).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92. Управляемый термоядерный синтез.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93. Ускорители заряженных частиц.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94. Успехи Советского Союза и Российской Федерации в освоении космического пространства.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95. Физика и музыка.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96. Физические свойства атмосферы.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lastRenderedPageBreak/>
        <w:t xml:space="preserve">97. Фотоэлементы.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98. Фотоэффект. Применение явления фотоэффекта.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99. Ханс Кристиан Эрстед – основоположник электромагнетизма.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100.Черные дыры.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101.Чтобы колонки звучали.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102.Шкала электромагнитных волн.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103.Экологические проблемы и возможные пути их решения.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104.Электронная проводимость металлов. Сверхпроводимость.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105.Эмилий Христианович Ленц – русский физик.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106.Аварии на АЭС и экологические проблемы (в работе представить материалы о Чернобыле и Фукусиме).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107.Анизотропия жидких кристаллов.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108.Архитектура мостов.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109.Атомная энергетика в России: проблемы и перспективы развития.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110.Атомная энергия и охрана окружающей среды.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111.Завтрак с физикой.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112.История электрификации Ставропольского края.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113.История электричества.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114.Каким вы видите свой будущий дом с учетом знаний полученных при изучении темы «Термодинамика».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115.Конструктивные особенности Крымского моста.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116.Можно ли носить воду в решете? (Удивительные свойства поверхностного слоя жидкостей)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117.Почему плавают льды?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118.Российские ученые - Нобелевские лауреаты в области физики.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119.Русские электротехники.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120.Солнечное электричество.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121.Физика в мостостроении.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122.Электричество в природе.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123.Тема, предложенная студентом</w:t>
      </w:r>
    </w:p>
    <w:p w:rsidR="00E703E1" w:rsidRPr="008829A0" w:rsidRDefault="00E703E1" w:rsidP="00E703E1">
      <w:pPr>
        <w:jc w:val="both"/>
        <w:rPr>
          <w:rFonts w:ascii="Times New Roman" w:hAnsi="Times New Roman" w:cs="Times New Roman"/>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p>
    <w:p w:rsidR="00E703E1" w:rsidRPr="008829A0" w:rsidRDefault="00E703E1" w:rsidP="00E703E1">
      <w:pPr>
        <w:jc w:val="center"/>
        <w:rPr>
          <w:rFonts w:ascii="Times New Roman" w:hAnsi="Times New Roman" w:cs="Times New Roman"/>
          <w:b/>
          <w:sz w:val="24"/>
          <w:szCs w:val="24"/>
        </w:rPr>
      </w:pPr>
      <w:r w:rsidRPr="008829A0">
        <w:rPr>
          <w:rFonts w:ascii="Times New Roman" w:hAnsi="Times New Roman" w:cs="Times New Roman"/>
          <w:b/>
          <w:sz w:val="24"/>
          <w:szCs w:val="24"/>
        </w:rPr>
        <w:t>3. УСЛОВИЯ РЕАЛИЗАЦИИ ПРОГРАММЫ УЧЕБНОГО ПРЕДМЕТА</w:t>
      </w:r>
    </w:p>
    <w:p w:rsidR="00E703E1" w:rsidRPr="008829A0" w:rsidRDefault="00E703E1" w:rsidP="00E703E1">
      <w:pPr>
        <w:ind w:firstLine="709"/>
        <w:jc w:val="both"/>
        <w:rPr>
          <w:rFonts w:ascii="Times New Roman" w:hAnsi="Times New Roman" w:cs="Times New Roman"/>
          <w:sz w:val="24"/>
          <w:szCs w:val="24"/>
        </w:rPr>
      </w:pPr>
      <w:r w:rsidRPr="008829A0">
        <w:rPr>
          <w:rFonts w:ascii="Times New Roman" w:hAnsi="Times New Roman" w:cs="Times New Roman"/>
          <w:b/>
          <w:sz w:val="24"/>
          <w:szCs w:val="24"/>
        </w:rPr>
        <w:t>3.1. Оснащение учебного кабинета</w:t>
      </w:r>
    </w:p>
    <w:p w:rsidR="00E703E1" w:rsidRPr="008829A0" w:rsidRDefault="00E703E1" w:rsidP="00E703E1">
      <w:pPr>
        <w:ind w:firstLine="709"/>
        <w:jc w:val="both"/>
        <w:rPr>
          <w:rFonts w:ascii="Times New Roman" w:hAnsi="Times New Roman" w:cs="Times New Roman"/>
          <w:sz w:val="24"/>
          <w:szCs w:val="24"/>
        </w:rPr>
      </w:pPr>
    </w:p>
    <w:p w:rsidR="00E703E1" w:rsidRPr="008829A0" w:rsidRDefault="00E703E1" w:rsidP="00E703E1">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Для реализации программы учебного предмета предусмотрены следующие специальные помещения, оснащенные учебной мебелью и средствами обучения: кабинет Физики,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t xml:space="preserve">оснащенный оборудованием: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sym w:font="Symbol" w:char="F02D"/>
      </w:r>
      <w:r w:rsidRPr="008829A0">
        <w:rPr>
          <w:rFonts w:ascii="Times New Roman" w:hAnsi="Times New Roman" w:cs="Times New Roman"/>
          <w:sz w:val="24"/>
          <w:szCs w:val="24"/>
        </w:rPr>
        <w:t xml:space="preserve"> Доска;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sym w:font="Symbol" w:char="F02D"/>
      </w:r>
      <w:r w:rsidRPr="008829A0">
        <w:rPr>
          <w:rFonts w:ascii="Times New Roman" w:hAnsi="Times New Roman" w:cs="Times New Roman"/>
          <w:sz w:val="24"/>
          <w:szCs w:val="24"/>
        </w:rPr>
        <w:t xml:space="preserve"> Стол, стул преподавателя;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sym w:font="Symbol" w:char="F02D"/>
      </w:r>
      <w:r w:rsidRPr="008829A0">
        <w:rPr>
          <w:rFonts w:ascii="Times New Roman" w:hAnsi="Times New Roman" w:cs="Times New Roman"/>
          <w:sz w:val="24"/>
          <w:szCs w:val="24"/>
        </w:rPr>
        <w:t xml:space="preserve"> Парты и стулья для обучающихся;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sym w:font="Symbol" w:char="F02D"/>
      </w:r>
      <w:r w:rsidRPr="008829A0">
        <w:rPr>
          <w:rFonts w:ascii="Times New Roman" w:hAnsi="Times New Roman" w:cs="Times New Roman"/>
          <w:sz w:val="24"/>
          <w:szCs w:val="24"/>
        </w:rPr>
        <w:t xml:space="preserve"> Огнетушитель;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sym w:font="Symbol" w:char="F02D"/>
      </w:r>
      <w:r w:rsidRPr="008829A0">
        <w:rPr>
          <w:rFonts w:ascii="Times New Roman" w:hAnsi="Times New Roman" w:cs="Times New Roman"/>
          <w:sz w:val="24"/>
          <w:szCs w:val="24"/>
        </w:rPr>
        <w:t xml:space="preserve"> Шкафы книжные; </w:t>
      </w:r>
    </w:p>
    <w:p w:rsidR="00E703E1" w:rsidRPr="008829A0" w:rsidRDefault="00E703E1" w:rsidP="00E703E1">
      <w:pPr>
        <w:jc w:val="both"/>
        <w:rPr>
          <w:rFonts w:ascii="Times New Roman" w:hAnsi="Times New Roman" w:cs="Times New Roman"/>
          <w:sz w:val="24"/>
          <w:szCs w:val="24"/>
        </w:rPr>
      </w:pPr>
      <w:r w:rsidRPr="008829A0">
        <w:rPr>
          <w:rFonts w:ascii="Times New Roman" w:hAnsi="Times New Roman" w:cs="Times New Roman"/>
          <w:sz w:val="24"/>
          <w:szCs w:val="24"/>
        </w:rPr>
        <w:lastRenderedPageBreak/>
        <w:sym w:font="Symbol" w:char="F02D"/>
      </w:r>
      <w:r w:rsidRPr="008829A0">
        <w:rPr>
          <w:rFonts w:ascii="Times New Roman" w:hAnsi="Times New Roman" w:cs="Times New Roman"/>
          <w:sz w:val="24"/>
          <w:szCs w:val="24"/>
        </w:rPr>
        <w:t xml:space="preserve"> Шкафы для приборов. </w:t>
      </w:r>
    </w:p>
    <w:p w:rsidR="00E703E1" w:rsidRPr="008829A0" w:rsidRDefault="00E703E1" w:rsidP="00E703E1">
      <w:pPr>
        <w:ind w:firstLine="709"/>
        <w:jc w:val="both"/>
        <w:rPr>
          <w:rFonts w:ascii="Times New Roman" w:hAnsi="Times New Roman" w:cs="Times New Roman"/>
          <w:sz w:val="24"/>
          <w:szCs w:val="24"/>
        </w:rPr>
      </w:pPr>
    </w:p>
    <w:p w:rsidR="00E703E1" w:rsidRPr="008829A0" w:rsidRDefault="00E703E1" w:rsidP="00E703E1">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техническими средствами обучения: </w:t>
      </w:r>
    </w:p>
    <w:p w:rsidR="00E703E1" w:rsidRPr="008829A0" w:rsidRDefault="00E703E1" w:rsidP="00E703E1">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1. мультимедийное оборудование, посредством которого участники образовательного процесса могут просматривать визуальную информацию по физике, создавать презентации, видеоматериалы, иные документы (ноутбук, проектор). </w:t>
      </w:r>
    </w:p>
    <w:p w:rsidR="00E703E1" w:rsidRPr="008829A0" w:rsidRDefault="00E703E1" w:rsidP="00E703E1">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наглядными пособиями: </w:t>
      </w:r>
    </w:p>
    <w:p w:rsidR="00E703E1" w:rsidRPr="008829A0" w:rsidRDefault="00E703E1" w:rsidP="00E703E1">
      <w:pPr>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1. плакаты электронные. </w:t>
      </w:r>
    </w:p>
    <w:p w:rsidR="00E703E1" w:rsidRPr="008829A0" w:rsidRDefault="00E703E1" w:rsidP="00E703E1">
      <w:pPr>
        <w:jc w:val="both"/>
        <w:rPr>
          <w:rFonts w:ascii="Times New Roman" w:hAnsi="Times New Roman" w:cs="Times New Roman"/>
          <w:sz w:val="24"/>
          <w:szCs w:val="24"/>
        </w:rPr>
      </w:pPr>
    </w:p>
    <w:p w:rsidR="00E703E1" w:rsidRPr="008829A0" w:rsidRDefault="00E703E1" w:rsidP="00E703E1">
      <w:pPr>
        <w:ind w:firstLine="709"/>
        <w:jc w:val="both"/>
        <w:rPr>
          <w:rFonts w:ascii="Times New Roman" w:hAnsi="Times New Roman" w:cs="Times New Roman"/>
          <w:b/>
          <w:color w:val="000000" w:themeColor="text1"/>
          <w:sz w:val="24"/>
          <w:szCs w:val="24"/>
        </w:rPr>
      </w:pPr>
    </w:p>
    <w:p w:rsidR="00E703E1" w:rsidRPr="008829A0" w:rsidRDefault="00E703E1" w:rsidP="00E703E1">
      <w:pPr>
        <w:ind w:firstLine="709"/>
        <w:jc w:val="both"/>
        <w:rPr>
          <w:rFonts w:ascii="Times New Roman" w:hAnsi="Times New Roman" w:cs="Times New Roman"/>
          <w:b/>
          <w:color w:val="000000" w:themeColor="text1"/>
          <w:sz w:val="24"/>
          <w:szCs w:val="24"/>
        </w:rPr>
      </w:pPr>
      <w:r w:rsidRPr="008829A0">
        <w:rPr>
          <w:rFonts w:ascii="Times New Roman" w:hAnsi="Times New Roman" w:cs="Times New Roman"/>
          <w:b/>
          <w:color w:val="000000" w:themeColor="text1"/>
          <w:sz w:val="24"/>
          <w:szCs w:val="24"/>
        </w:rPr>
        <w:t>3.2. Информационное обеспечение реализации программы</w:t>
      </w:r>
    </w:p>
    <w:p w:rsidR="00E703E1" w:rsidRPr="008829A0" w:rsidRDefault="00E703E1" w:rsidP="00E703E1">
      <w:pPr>
        <w:tabs>
          <w:tab w:val="left" w:pos="3225"/>
        </w:tabs>
        <w:rPr>
          <w:rFonts w:ascii="Times New Roman" w:hAnsi="Times New Roman" w:cs="Times New Roman"/>
          <w:b/>
          <w:color w:val="212529"/>
          <w:sz w:val="24"/>
          <w:szCs w:val="24"/>
          <w:shd w:val="clear" w:color="auto" w:fill="FFFFFF"/>
        </w:rPr>
      </w:pPr>
      <w:r w:rsidRPr="008829A0">
        <w:rPr>
          <w:rFonts w:ascii="Times New Roman" w:hAnsi="Times New Roman" w:cs="Times New Roman"/>
          <w:b/>
          <w:color w:val="212529"/>
          <w:sz w:val="24"/>
          <w:szCs w:val="24"/>
          <w:shd w:val="clear" w:color="auto" w:fill="FFFFFF"/>
        </w:rPr>
        <w:t>Основные источники</w:t>
      </w:r>
    </w:p>
    <w:p w:rsidR="00E703E1" w:rsidRPr="008829A0" w:rsidRDefault="00E703E1" w:rsidP="00CA74DB">
      <w:pPr>
        <w:ind w:firstLine="709"/>
        <w:jc w:val="both"/>
        <w:rPr>
          <w:rFonts w:ascii="Times New Roman" w:hAnsi="Times New Roman" w:cs="Times New Roman"/>
          <w:color w:val="212529"/>
          <w:sz w:val="24"/>
          <w:szCs w:val="24"/>
          <w:shd w:val="clear" w:color="auto" w:fill="FFFFFF"/>
        </w:rPr>
      </w:pPr>
      <w:r w:rsidRPr="008829A0">
        <w:rPr>
          <w:rFonts w:ascii="Times New Roman" w:hAnsi="Times New Roman" w:cs="Times New Roman"/>
          <w:color w:val="212529"/>
          <w:sz w:val="24"/>
          <w:szCs w:val="24"/>
          <w:shd w:val="clear" w:color="auto" w:fill="FFFFFF"/>
        </w:rPr>
        <w:t xml:space="preserve"> 1.Белага В. В. Физика 10 класс. Базовый уровень. ЭФУ.АО. Издательство «Просвещение», 2022 </w:t>
      </w:r>
      <w:r w:rsidRPr="008829A0">
        <w:rPr>
          <w:rFonts w:ascii="Times New Roman" w:hAnsi="Times New Roman" w:cs="Times New Roman"/>
          <w:color w:val="212529"/>
          <w:sz w:val="24"/>
          <w:szCs w:val="24"/>
          <w:shd w:val="clear" w:color="auto" w:fill="FFFFFF"/>
          <w:lang w:val="en-US"/>
        </w:rPr>
        <w:t>profspo</w:t>
      </w:r>
      <w:r w:rsidRPr="008829A0">
        <w:rPr>
          <w:rFonts w:ascii="Times New Roman" w:hAnsi="Times New Roman" w:cs="Times New Roman"/>
          <w:color w:val="212529"/>
          <w:sz w:val="24"/>
          <w:szCs w:val="24"/>
          <w:shd w:val="clear" w:color="auto" w:fill="FFFFFF"/>
        </w:rPr>
        <w:t>.</w:t>
      </w:r>
      <w:r w:rsidRPr="008829A0">
        <w:rPr>
          <w:rFonts w:ascii="Times New Roman" w:hAnsi="Times New Roman" w:cs="Times New Roman"/>
          <w:color w:val="212529"/>
          <w:sz w:val="24"/>
          <w:szCs w:val="24"/>
          <w:shd w:val="clear" w:color="auto" w:fill="FFFFFF"/>
          <w:lang w:val="en-US"/>
        </w:rPr>
        <w:t>ru</w:t>
      </w:r>
      <w:r w:rsidRPr="008829A0">
        <w:rPr>
          <w:rFonts w:ascii="Times New Roman" w:hAnsi="Times New Roman" w:cs="Times New Roman"/>
          <w:color w:val="212529"/>
          <w:sz w:val="24"/>
          <w:szCs w:val="24"/>
          <w:shd w:val="clear" w:color="auto" w:fill="FFFFFF"/>
        </w:rPr>
        <w:t>/</w:t>
      </w:r>
      <w:r w:rsidRPr="008829A0">
        <w:rPr>
          <w:rFonts w:ascii="Times New Roman" w:hAnsi="Times New Roman" w:cs="Times New Roman"/>
          <w:color w:val="212529"/>
          <w:sz w:val="24"/>
          <w:szCs w:val="24"/>
          <w:shd w:val="clear" w:color="auto" w:fill="FFFFFF"/>
          <w:lang w:val="en-US"/>
        </w:rPr>
        <w:t>books</w:t>
      </w:r>
      <w:r w:rsidRPr="008829A0">
        <w:rPr>
          <w:rFonts w:ascii="Times New Roman" w:hAnsi="Times New Roman" w:cs="Times New Roman"/>
          <w:color w:val="212529"/>
          <w:sz w:val="24"/>
          <w:szCs w:val="24"/>
          <w:shd w:val="clear" w:color="auto" w:fill="FFFFFF"/>
        </w:rPr>
        <w:t>/700158</w:t>
      </w:r>
      <w:r w:rsidRPr="008829A0">
        <w:rPr>
          <w:rFonts w:ascii="Times New Roman" w:hAnsi="Times New Roman" w:cs="Times New Roman"/>
          <w:b/>
          <w:color w:val="212529"/>
          <w:sz w:val="24"/>
          <w:szCs w:val="24"/>
          <w:shd w:val="clear" w:color="auto" w:fill="FFFFFF"/>
        </w:rPr>
        <w:t xml:space="preserve"> </w:t>
      </w:r>
    </w:p>
    <w:p w:rsidR="00E703E1" w:rsidRPr="008829A0" w:rsidRDefault="00E703E1" w:rsidP="00CA74DB">
      <w:pPr>
        <w:ind w:firstLine="709"/>
        <w:jc w:val="both"/>
        <w:rPr>
          <w:rFonts w:ascii="Times New Roman" w:hAnsi="Times New Roman" w:cs="Times New Roman"/>
          <w:b/>
          <w:color w:val="212529"/>
          <w:sz w:val="24"/>
          <w:szCs w:val="24"/>
          <w:shd w:val="clear" w:color="auto" w:fill="FFFFFF"/>
        </w:rPr>
      </w:pPr>
      <w:r w:rsidRPr="008829A0">
        <w:rPr>
          <w:rFonts w:ascii="Times New Roman" w:hAnsi="Times New Roman" w:cs="Times New Roman"/>
          <w:b/>
          <w:color w:val="212529"/>
          <w:sz w:val="24"/>
          <w:szCs w:val="24"/>
          <w:shd w:val="clear" w:color="auto" w:fill="FFFFFF"/>
        </w:rPr>
        <w:t>Дополнительные источники</w:t>
      </w:r>
    </w:p>
    <w:p w:rsidR="00E703E1" w:rsidRPr="008829A0" w:rsidRDefault="00E703E1" w:rsidP="00CA74DB">
      <w:pPr>
        <w:ind w:firstLine="709"/>
        <w:jc w:val="both"/>
        <w:rPr>
          <w:rFonts w:ascii="Times New Roman" w:hAnsi="Times New Roman" w:cs="Times New Roman"/>
          <w:b/>
          <w:color w:val="212529"/>
          <w:sz w:val="24"/>
          <w:szCs w:val="24"/>
          <w:shd w:val="clear" w:color="auto" w:fill="FFFFFF"/>
        </w:rPr>
      </w:pPr>
      <w:r w:rsidRPr="008829A0">
        <w:rPr>
          <w:rFonts w:ascii="Times New Roman" w:hAnsi="Times New Roman" w:cs="Times New Roman"/>
          <w:color w:val="212529"/>
          <w:sz w:val="24"/>
          <w:szCs w:val="24"/>
          <w:shd w:val="clear" w:color="auto" w:fill="FFFFFF"/>
        </w:rPr>
        <w:t>1.Дмитриева В.Ф. Физика для профессий и специальностей технического профиля: учеб .для студ. учреждений СПО.- М.: ИЦ «Академия», 2021</w:t>
      </w:r>
    </w:p>
    <w:p w:rsidR="00E703E1" w:rsidRPr="008829A0" w:rsidRDefault="00E703E1" w:rsidP="00CA74DB">
      <w:pPr>
        <w:ind w:firstLine="709"/>
        <w:rPr>
          <w:rFonts w:ascii="Times New Roman" w:hAnsi="Times New Roman" w:cs="Times New Roman"/>
          <w:color w:val="212529"/>
          <w:sz w:val="24"/>
          <w:szCs w:val="24"/>
          <w:shd w:val="clear" w:color="auto" w:fill="FFFFFF"/>
        </w:rPr>
      </w:pPr>
      <w:r w:rsidRPr="008829A0">
        <w:rPr>
          <w:rFonts w:ascii="Times New Roman" w:hAnsi="Times New Roman" w:cs="Times New Roman"/>
          <w:color w:val="212529"/>
          <w:sz w:val="24"/>
          <w:szCs w:val="24"/>
          <w:shd w:val="clear" w:color="auto" w:fill="FFFFFF"/>
        </w:rPr>
        <w:t>2.Дмитриева В.Ф. Физика для профессий и специальностей технического профиля: учеб. для студ. учреждений СПО.- М.: ИЦ «Академия», 2019.</w:t>
      </w:r>
    </w:p>
    <w:p w:rsidR="00E703E1" w:rsidRPr="008829A0" w:rsidRDefault="00E703E1" w:rsidP="00CA74DB">
      <w:pPr>
        <w:ind w:firstLine="709"/>
        <w:jc w:val="both"/>
        <w:rPr>
          <w:rFonts w:ascii="Times New Roman" w:hAnsi="Times New Roman" w:cs="Times New Roman"/>
          <w:color w:val="212529"/>
          <w:sz w:val="24"/>
          <w:szCs w:val="24"/>
          <w:shd w:val="clear" w:color="auto" w:fill="FFFFFF"/>
        </w:rPr>
      </w:pPr>
      <w:r w:rsidRPr="008829A0">
        <w:rPr>
          <w:rFonts w:ascii="Times New Roman" w:hAnsi="Times New Roman" w:cs="Times New Roman"/>
          <w:color w:val="212529"/>
          <w:sz w:val="24"/>
          <w:szCs w:val="24"/>
          <w:shd w:val="clear" w:color="auto" w:fill="FFFFFF"/>
        </w:rPr>
        <w:t xml:space="preserve">3.Палыгина, А. В. Физика: лабораторный практикум для СПО / А. В. </w:t>
      </w:r>
    </w:p>
    <w:p w:rsidR="00E703E1" w:rsidRPr="008829A0" w:rsidRDefault="00E703E1" w:rsidP="00CA74DB">
      <w:pPr>
        <w:ind w:firstLine="709"/>
        <w:jc w:val="both"/>
        <w:rPr>
          <w:rFonts w:ascii="Times New Roman" w:hAnsi="Times New Roman" w:cs="Times New Roman"/>
          <w:color w:val="212529"/>
          <w:sz w:val="24"/>
          <w:szCs w:val="24"/>
          <w:shd w:val="clear" w:color="auto" w:fill="FFFFFF"/>
        </w:rPr>
      </w:pPr>
      <w:r w:rsidRPr="008829A0">
        <w:rPr>
          <w:rFonts w:ascii="Times New Roman" w:hAnsi="Times New Roman" w:cs="Times New Roman"/>
          <w:color w:val="212529"/>
          <w:sz w:val="24"/>
          <w:szCs w:val="24"/>
          <w:shd w:val="clear" w:color="auto" w:fill="FFFFFF"/>
        </w:rPr>
        <w:t xml:space="preserve">4.Палыгина. Саратов : Профобразование, 2019. -84 c. -ISBN 978-5-4488-0331-4. — Текст : электронный // Электронный ресурс цифровой образовательной среды СПО PROF образование : [сайт]. — URL: </w:t>
      </w:r>
      <w:hyperlink r:id="rId99" w:history="1">
        <w:r w:rsidRPr="008829A0">
          <w:rPr>
            <w:rStyle w:val="af5"/>
            <w:rFonts w:ascii="Times New Roman" w:eastAsia="Calibri" w:hAnsi="Times New Roman" w:cs="Times New Roman"/>
            <w:sz w:val="24"/>
            <w:szCs w:val="24"/>
            <w:shd w:val="clear" w:color="auto" w:fill="FFFFFF"/>
          </w:rPr>
          <w:t>https://profspo.ru/books/86155</w:t>
        </w:r>
      </w:hyperlink>
    </w:p>
    <w:p w:rsidR="00E703E1" w:rsidRPr="008829A0" w:rsidRDefault="00E703E1" w:rsidP="00CA74DB">
      <w:pPr>
        <w:ind w:firstLine="709"/>
        <w:jc w:val="both"/>
        <w:rPr>
          <w:rFonts w:ascii="Times New Roman" w:hAnsi="Times New Roman" w:cs="Times New Roman"/>
          <w:color w:val="212529"/>
          <w:sz w:val="24"/>
          <w:szCs w:val="24"/>
          <w:shd w:val="clear" w:color="auto" w:fill="FFFFFF"/>
        </w:rPr>
      </w:pPr>
      <w:r w:rsidRPr="008829A0">
        <w:rPr>
          <w:rFonts w:ascii="Times New Roman" w:hAnsi="Times New Roman" w:cs="Times New Roman"/>
          <w:color w:val="212529"/>
          <w:sz w:val="24"/>
          <w:szCs w:val="24"/>
          <w:shd w:val="clear" w:color="auto" w:fill="FFFFFF"/>
        </w:rPr>
        <w:t xml:space="preserve">5.Чакак, А. А. Физика : учебное пособие для СПО / А. А. Чакак, С. Н. Летута. — Саратов : Профобразование, 2020. — 541 c. — ISBN 978-5-4488-0667-4. — Текст : электронный // Электронный ресурс цифровой образовательной среды СПО PROFобразование : [сайт]. — URL: </w:t>
      </w:r>
      <w:hyperlink r:id="rId100" w:history="1">
        <w:r w:rsidRPr="008829A0">
          <w:rPr>
            <w:rStyle w:val="af5"/>
            <w:rFonts w:ascii="Times New Roman" w:eastAsia="Calibri" w:hAnsi="Times New Roman" w:cs="Times New Roman"/>
            <w:sz w:val="24"/>
            <w:szCs w:val="24"/>
            <w:shd w:val="clear" w:color="auto" w:fill="FFFFFF"/>
          </w:rPr>
          <w:t>https://profspo.ru/books/92191</w:t>
        </w:r>
      </w:hyperlink>
    </w:p>
    <w:p w:rsidR="00E703E1" w:rsidRPr="008829A0" w:rsidRDefault="00E703E1" w:rsidP="00CA74DB">
      <w:pPr>
        <w:ind w:firstLine="709"/>
        <w:jc w:val="both"/>
        <w:rPr>
          <w:rFonts w:ascii="Times New Roman" w:hAnsi="Times New Roman" w:cs="Times New Roman"/>
          <w:sz w:val="24"/>
          <w:szCs w:val="24"/>
        </w:rPr>
      </w:pPr>
      <w:r w:rsidRPr="008829A0">
        <w:rPr>
          <w:rFonts w:ascii="Times New Roman" w:hAnsi="Times New Roman" w:cs="Times New Roman"/>
          <w:i/>
          <w:iCs/>
          <w:color w:val="000000"/>
          <w:sz w:val="24"/>
          <w:szCs w:val="24"/>
          <w:shd w:val="clear" w:color="auto" w:fill="FFFFFF"/>
        </w:rPr>
        <w:t>6.Калашников, Н. П. </w:t>
      </w:r>
      <w:r w:rsidRPr="008829A0">
        <w:rPr>
          <w:rFonts w:ascii="Times New Roman" w:hAnsi="Times New Roman" w:cs="Times New Roman"/>
          <w:color w:val="000000"/>
          <w:sz w:val="24"/>
          <w:szCs w:val="24"/>
          <w:shd w:val="clear" w:color="auto" w:fill="FFFFFF"/>
        </w:rPr>
        <w:t> Физика в 2 ч. Часть 1 : учебник и практикум для среднего профессионального образования / Н. П. Калашников, С. Е. Муравьев. — 2-е изд., испр. и доп. — Москва : Издательство Юрайт, 2022. — 254 с. — (Профессиональное образование). — ISBN 978-5-534-09159-5. — Текст : электронный // Образовательная платформа Юрайт [сайт]. — URL: </w:t>
      </w:r>
      <w:hyperlink r:id="rId101" w:tgtFrame="_blank" w:history="1">
        <w:r w:rsidRPr="008829A0">
          <w:rPr>
            <w:rStyle w:val="af5"/>
            <w:rFonts w:ascii="Times New Roman" w:eastAsia="Calibri" w:hAnsi="Times New Roman" w:cs="Times New Roman"/>
            <w:color w:val="486C97"/>
            <w:sz w:val="24"/>
            <w:szCs w:val="24"/>
            <w:shd w:val="clear" w:color="auto" w:fill="FFFFFF"/>
          </w:rPr>
          <w:t>https://urait.ru/bcode/491306</w:t>
        </w:r>
      </w:hyperlink>
    </w:p>
    <w:p w:rsidR="00E703E1" w:rsidRPr="008829A0" w:rsidRDefault="00E703E1" w:rsidP="00CA74DB">
      <w:pPr>
        <w:ind w:firstLine="709"/>
        <w:jc w:val="both"/>
        <w:rPr>
          <w:rFonts w:ascii="Times New Roman" w:hAnsi="Times New Roman" w:cs="Times New Roman"/>
          <w:color w:val="000000"/>
          <w:sz w:val="24"/>
          <w:szCs w:val="24"/>
          <w:shd w:val="clear" w:color="auto" w:fill="FFFFFF"/>
        </w:rPr>
      </w:pPr>
      <w:r w:rsidRPr="008829A0">
        <w:rPr>
          <w:rFonts w:ascii="Times New Roman" w:hAnsi="Times New Roman" w:cs="Times New Roman"/>
          <w:i/>
          <w:iCs/>
          <w:color w:val="000000"/>
          <w:sz w:val="24"/>
          <w:szCs w:val="24"/>
          <w:shd w:val="clear" w:color="auto" w:fill="FFFFFF"/>
        </w:rPr>
        <w:t>7.Калашников, Н. П. </w:t>
      </w:r>
      <w:r w:rsidRPr="008829A0">
        <w:rPr>
          <w:rFonts w:ascii="Times New Roman" w:hAnsi="Times New Roman" w:cs="Times New Roman"/>
          <w:color w:val="000000"/>
          <w:sz w:val="24"/>
          <w:szCs w:val="24"/>
          <w:shd w:val="clear" w:color="auto" w:fill="FFFFFF"/>
        </w:rPr>
        <w:t> Физика в 2 ч. Часть 2 : учебник и практикум для среднего профессионального образования / Н. П. Калашников, С. Е. Муравьев. — 2-е изд., испр. и доп. — Москва : Издательство Юрайт, 2022. — 244 с. — (Профессиональное образование). — ISBN 978-5-534-09161-8. — Текст : электронный // Образовательная платформа Юрайт [сайт]. — URL: </w:t>
      </w:r>
      <w:hyperlink r:id="rId102" w:tgtFrame="_blank" w:history="1">
        <w:r w:rsidRPr="008829A0">
          <w:rPr>
            <w:rStyle w:val="af5"/>
            <w:rFonts w:ascii="Times New Roman" w:eastAsia="Calibri" w:hAnsi="Times New Roman" w:cs="Times New Roman"/>
            <w:color w:val="486C97"/>
            <w:sz w:val="24"/>
            <w:szCs w:val="24"/>
            <w:shd w:val="clear" w:color="auto" w:fill="FFFFFF"/>
          </w:rPr>
          <w:t>https://urait.ru/bcode/491956</w:t>
        </w:r>
      </w:hyperlink>
      <w:r w:rsidRPr="008829A0">
        <w:rPr>
          <w:rFonts w:ascii="Times New Roman" w:hAnsi="Times New Roman" w:cs="Times New Roman"/>
          <w:color w:val="000000"/>
          <w:sz w:val="24"/>
          <w:szCs w:val="24"/>
          <w:shd w:val="clear" w:color="auto" w:fill="FFFFFF"/>
        </w:rPr>
        <w:t> </w:t>
      </w:r>
    </w:p>
    <w:p w:rsidR="00E703E1" w:rsidRPr="008829A0" w:rsidRDefault="00E703E1" w:rsidP="00CA74DB">
      <w:pPr>
        <w:ind w:firstLine="709"/>
        <w:jc w:val="both"/>
        <w:rPr>
          <w:rFonts w:ascii="Times New Roman" w:hAnsi="Times New Roman" w:cs="Times New Roman"/>
          <w:sz w:val="24"/>
          <w:szCs w:val="24"/>
        </w:rPr>
      </w:pPr>
      <w:r w:rsidRPr="008829A0">
        <w:rPr>
          <w:rFonts w:ascii="Times New Roman" w:hAnsi="Times New Roman" w:cs="Times New Roman"/>
          <w:i/>
          <w:iCs/>
          <w:color w:val="000000"/>
          <w:sz w:val="24"/>
          <w:szCs w:val="24"/>
          <w:shd w:val="clear" w:color="auto" w:fill="FFFFFF"/>
        </w:rPr>
        <w:t>8.Айзенцон, А. Е. </w:t>
      </w:r>
      <w:r w:rsidRPr="008829A0">
        <w:rPr>
          <w:rFonts w:ascii="Times New Roman" w:hAnsi="Times New Roman" w:cs="Times New Roman"/>
          <w:color w:val="000000"/>
          <w:sz w:val="24"/>
          <w:szCs w:val="24"/>
          <w:shd w:val="clear" w:color="auto" w:fill="FFFFFF"/>
        </w:rPr>
        <w:t> Физика : учебник и практикум для среднего профессионального образования / А. Е. Айзенцон. — Москва : Издательство Юрайт, 2022. — 335 с. — (Профессиональное образование). — ISBN 978-5-534-00795-4. — Текст : электронный // Образовательная платформа Юрайт [сайт]. — URL: </w:t>
      </w:r>
      <w:hyperlink r:id="rId103" w:tgtFrame="_blank" w:history="1">
        <w:r w:rsidRPr="008829A0">
          <w:rPr>
            <w:rStyle w:val="af5"/>
            <w:rFonts w:ascii="Times New Roman" w:eastAsia="Calibri" w:hAnsi="Times New Roman" w:cs="Times New Roman"/>
            <w:color w:val="486C97"/>
            <w:sz w:val="24"/>
            <w:szCs w:val="24"/>
            <w:shd w:val="clear" w:color="auto" w:fill="FFFFFF"/>
          </w:rPr>
          <w:t>https://urait.ru/bcode/491056</w:t>
        </w:r>
      </w:hyperlink>
    </w:p>
    <w:p w:rsidR="00E703E1" w:rsidRPr="008829A0" w:rsidRDefault="00E703E1" w:rsidP="00CA74DB">
      <w:pPr>
        <w:ind w:firstLine="709"/>
        <w:jc w:val="both"/>
        <w:rPr>
          <w:rFonts w:ascii="Times New Roman" w:hAnsi="Times New Roman" w:cs="Times New Roman"/>
          <w:color w:val="000000"/>
          <w:sz w:val="24"/>
          <w:szCs w:val="24"/>
          <w:shd w:val="clear" w:color="auto" w:fill="FFFFFF"/>
        </w:rPr>
      </w:pPr>
      <w:r w:rsidRPr="008829A0">
        <w:rPr>
          <w:rFonts w:ascii="Times New Roman" w:hAnsi="Times New Roman" w:cs="Times New Roman"/>
          <w:i/>
          <w:iCs/>
          <w:color w:val="000000"/>
          <w:sz w:val="24"/>
          <w:szCs w:val="24"/>
          <w:shd w:val="clear" w:color="auto" w:fill="FFFFFF"/>
        </w:rPr>
        <w:t>9.Васильев, А. А. </w:t>
      </w:r>
      <w:r w:rsidRPr="008829A0">
        <w:rPr>
          <w:rFonts w:ascii="Times New Roman" w:hAnsi="Times New Roman" w:cs="Times New Roman"/>
          <w:color w:val="000000"/>
          <w:sz w:val="24"/>
          <w:szCs w:val="24"/>
          <w:shd w:val="clear" w:color="auto" w:fill="FFFFFF"/>
        </w:rPr>
        <w:t> Физика : учебное пособие для среднего профессионального образования / А. А. Васильев, В. Е. Федоров, Л. Д. Храмов. — 2-е изд., испр. и доп. — Москва : Издательство Юрайт, 2022. — 211 с. — (Профессиональное образование). — ISBN 978-5-534-05702-7. — Текст : электронный // Образовательная платформа Юрайт [сайт]. — URL: </w:t>
      </w:r>
      <w:hyperlink r:id="rId104" w:tgtFrame="_blank" w:history="1">
        <w:r w:rsidRPr="008829A0">
          <w:rPr>
            <w:rStyle w:val="af5"/>
            <w:rFonts w:ascii="Times New Roman" w:eastAsia="Calibri" w:hAnsi="Times New Roman" w:cs="Times New Roman"/>
            <w:color w:val="486C97"/>
            <w:sz w:val="24"/>
            <w:szCs w:val="24"/>
            <w:shd w:val="clear" w:color="auto" w:fill="FFFFFF"/>
          </w:rPr>
          <w:t>https://urait.ru/bcode/492136</w:t>
        </w:r>
      </w:hyperlink>
      <w:r w:rsidRPr="008829A0">
        <w:rPr>
          <w:rFonts w:ascii="Times New Roman" w:hAnsi="Times New Roman" w:cs="Times New Roman"/>
          <w:color w:val="000000"/>
          <w:sz w:val="24"/>
          <w:szCs w:val="24"/>
          <w:shd w:val="clear" w:color="auto" w:fill="FFFFFF"/>
        </w:rPr>
        <w:t> </w:t>
      </w:r>
    </w:p>
    <w:p w:rsidR="00E703E1" w:rsidRPr="008829A0" w:rsidRDefault="00E703E1" w:rsidP="00CA74DB">
      <w:pPr>
        <w:ind w:firstLine="709"/>
        <w:jc w:val="both"/>
        <w:rPr>
          <w:rFonts w:ascii="Times New Roman" w:hAnsi="Times New Roman" w:cs="Times New Roman"/>
          <w:sz w:val="24"/>
          <w:szCs w:val="24"/>
        </w:rPr>
      </w:pPr>
      <w:r w:rsidRPr="008829A0">
        <w:rPr>
          <w:rFonts w:ascii="Times New Roman" w:hAnsi="Times New Roman" w:cs="Times New Roman"/>
          <w:i/>
          <w:iCs/>
          <w:color w:val="000000"/>
          <w:sz w:val="24"/>
          <w:szCs w:val="24"/>
          <w:shd w:val="clear" w:color="auto" w:fill="FFFFFF"/>
        </w:rPr>
        <w:t>10.Родионов, В. Н. </w:t>
      </w:r>
      <w:r w:rsidRPr="008829A0">
        <w:rPr>
          <w:rFonts w:ascii="Times New Roman" w:hAnsi="Times New Roman" w:cs="Times New Roman"/>
          <w:color w:val="000000"/>
          <w:sz w:val="24"/>
          <w:szCs w:val="24"/>
          <w:shd w:val="clear" w:color="auto" w:fill="FFFFFF"/>
        </w:rPr>
        <w:t> Физика : учебное пособие для среднего профессионального образования / В. Н. Родионов. — 2-е изд., испр. и доп. — Москва : Издательство Юрайт, 2022. — 265 с. — (Профессиональное образование). — ISBN 978-5-534-07177-1. — Текст : электронный // Образовательная платформа Юрайт [сайт]. — URL: </w:t>
      </w:r>
      <w:hyperlink r:id="rId105" w:tgtFrame="_blank" w:history="1">
        <w:r w:rsidRPr="008829A0">
          <w:rPr>
            <w:rStyle w:val="af5"/>
            <w:rFonts w:ascii="Times New Roman" w:eastAsia="Calibri" w:hAnsi="Times New Roman" w:cs="Times New Roman"/>
            <w:color w:val="486C97"/>
            <w:sz w:val="24"/>
            <w:szCs w:val="24"/>
            <w:shd w:val="clear" w:color="auto" w:fill="FFFFFF"/>
          </w:rPr>
          <w:t>https://urait.ru/bcode/490599</w:t>
        </w:r>
      </w:hyperlink>
    </w:p>
    <w:p w:rsidR="00E703E1" w:rsidRPr="008829A0" w:rsidRDefault="00E703E1" w:rsidP="00CA74DB">
      <w:pPr>
        <w:ind w:firstLine="709"/>
        <w:jc w:val="both"/>
        <w:rPr>
          <w:rFonts w:ascii="Times New Roman" w:hAnsi="Times New Roman" w:cs="Times New Roman"/>
          <w:i/>
          <w:iCs/>
          <w:color w:val="000000"/>
          <w:sz w:val="24"/>
          <w:szCs w:val="24"/>
          <w:shd w:val="clear" w:color="auto" w:fill="FFFFFF"/>
        </w:rPr>
      </w:pPr>
    </w:p>
    <w:p w:rsidR="00E703E1" w:rsidRPr="008829A0" w:rsidRDefault="00E703E1" w:rsidP="00CA74DB">
      <w:pPr>
        <w:ind w:firstLine="709"/>
        <w:jc w:val="both"/>
        <w:rPr>
          <w:rFonts w:ascii="Times New Roman" w:hAnsi="Times New Roman" w:cs="Times New Roman"/>
          <w:i/>
          <w:iCs/>
          <w:color w:val="000000"/>
          <w:sz w:val="24"/>
          <w:szCs w:val="24"/>
          <w:shd w:val="clear" w:color="auto" w:fill="FFFFFF"/>
        </w:rPr>
      </w:pPr>
    </w:p>
    <w:p w:rsidR="00E703E1" w:rsidRPr="008829A0" w:rsidRDefault="00E703E1" w:rsidP="00CA74DB">
      <w:pPr>
        <w:ind w:firstLine="709"/>
        <w:jc w:val="both"/>
        <w:rPr>
          <w:rFonts w:ascii="Times New Roman" w:hAnsi="Times New Roman" w:cs="Times New Roman"/>
          <w:sz w:val="24"/>
          <w:szCs w:val="24"/>
        </w:rPr>
      </w:pPr>
      <w:r w:rsidRPr="008829A0">
        <w:rPr>
          <w:rFonts w:ascii="Times New Roman" w:hAnsi="Times New Roman" w:cs="Times New Roman"/>
          <w:i/>
          <w:iCs/>
          <w:color w:val="000000"/>
          <w:sz w:val="24"/>
          <w:szCs w:val="24"/>
          <w:shd w:val="clear" w:color="auto" w:fill="FFFFFF"/>
        </w:rPr>
        <w:t>11.Кравченко, Н. Ю. </w:t>
      </w:r>
      <w:r w:rsidRPr="008829A0">
        <w:rPr>
          <w:rFonts w:ascii="Times New Roman" w:hAnsi="Times New Roman" w:cs="Times New Roman"/>
          <w:color w:val="000000"/>
          <w:sz w:val="24"/>
          <w:szCs w:val="24"/>
          <w:shd w:val="clear" w:color="auto" w:fill="FFFFFF"/>
        </w:rPr>
        <w:t> Физика : учебник и практикум для среднего профессионального образования / Н. Ю. Кравченко. — Москва : Издательство Юрайт, 2022. — 300 с. — (Профессиональное образование). — ISBN 978-5-534-01418-1. — Текст : электронный // Образовательная платформа Юрайт [сайт]. — URL: </w:t>
      </w:r>
      <w:hyperlink r:id="rId106" w:tgtFrame="_blank" w:history="1">
        <w:r w:rsidRPr="008829A0">
          <w:rPr>
            <w:rStyle w:val="af5"/>
            <w:rFonts w:ascii="Times New Roman" w:eastAsia="Calibri" w:hAnsi="Times New Roman" w:cs="Times New Roman"/>
            <w:color w:val="486C97"/>
            <w:sz w:val="24"/>
            <w:szCs w:val="24"/>
            <w:shd w:val="clear" w:color="auto" w:fill="FFFFFF"/>
          </w:rPr>
          <w:t>https://urait.ru/bcode/490687</w:t>
        </w:r>
      </w:hyperlink>
    </w:p>
    <w:p w:rsidR="00E703E1" w:rsidRPr="008829A0" w:rsidRDefault="00E703E1" w:rsidP="00CA74DB">
      <w:pPr>
        <w:ind w:firstLine="709"/>
        <w:jc w:val="both"/>
        <w:rPr>
          <w:rFonts w:ascii="Times New Roman" w:hAnsi="Times New Roman" w:cs="Times New Roman"/>
          <w:sz w:val="24"/>
          <w:szCs w:val="24"/>
        </w:rPr>
      </w:pPr>
      <w:r w:rsidRPr="008829A0">
        <w:rPr>
          <w:rFonts w:ascii="Times New Roman" w:hAnsi="Times New Roman" w:cs="Times New Roman"/>
          <w:i/>
          <w:iCs/>
          <w:color w:val="000000"/>
          <w:sz w:val="24"/>
          <w:szCs w:val="24"/>
          <w:shd w:val="clear" w:color="auto" w:fill="FFFFFF"/>
        </w:rPr>
        <w:t>12.Мусин, Ю. Р. </w:t>
      </w:r>
      <w:r w:rsidRPr="008829A0">
        <w:rPr>
          <w:rFonts w:ascii="Times New Roman" w:hAnsi="Times New Roman" w:cs="Times New Roman"/>
          <w:color w:val="000000"/>
          <w:sz w:val="24"/>
          <w:szCs w:val="24"/>
          <w:shd w:val="clear" w:color="auto" w:fill="FFFFFF"/>
        </w:rPr>
        <w:t> Физика: колебания, оптика, квантовая физика : учебное пособие для среднего профессионального образования / Ю. Р. Мусин. — 2-е изд., испр. и доп. — Москва : Издательство Юрайт, 2022. — 329 с. — (Профессиональное образование). — ISBN 978-5-534-03540-7. — Текст : электронный // Образовательная платформа Юрайт [сайт]. — URL: </w:t>
      </w:r>
      <w:hyperlink r:id="rId107" w:tgtFrame="_blank" w:history="1">
        <w:r w:rsidRPr="008829A0">
          <w:rPr>
            <w:rStyle w:val="af5"/>
            <w:rFonts w:ascii="Times New Roman" w:eastAsia="Calibri" w:hAnsi="Times New Roman" w:cs="Times New Roman"/>
            <w:color w:val="486C97"/>
            <w:sz w:val="24"/>
            <w:szCs w:val="24"/>
            <w:shd w:val="clear" w:color="auto" w:fill="FFFFFF"/>
          </w:rPr>
          <w:t>https://urait.ru/bcode/492323</w:t>
        </w:r>
      </w:hyperlink>
    </w:p>
    <w:p w:rsidR="00E703E1" w:rsidRPr="008829A0" w:rsidRDefault="00E703E1" w:rsidP="00CA74DB">
      <w:pPr>
        <w:ind w:firstLine="709"/>
        <w:jc w:val="both"/>
        <w:rPr>
          <w:rFonts w:ascii="Times New Roman" w:hAnsi="Times New Roman" w:cs="Times New Roman"/>
          <w:sz w:val="24"/>
          <w:szCs w:val="24"/>
        </w:rPr>
      </w:pPr>
      <w:r w:rsidRPr="008829A0">
        <w:rPr>
          <w:rFonts w:ascii="Times New Roman" w:hAnsi="Times New Roman" w:cs="Times New Roman"/>
          <w:i/>
          <w:iCs/>
          <w:color w:val="000000"/>
          <w:sz w:val="24"/>
          <w:szCs w:val="24"/>
          <w:shd w:val="clear" w:color="auto" w:fill="FFFFFF"/>
        </w:rPr>
        <w:t>13.Мусин, Ю. Р. </w:t>
      </w:r>
      <w:r w:rsidRPr="008829A0">
        <w:rPr>
          <w:rFonts w:ascii="Times New Roman" w:hAnsi="Times New Roman" w:cs="Times New Roman"/>
          <w:color w:val="000000"/>
          <w:sz w:val="24"/>
          <w:szCs w:val="24"/>
          <w:shd w:val="clear" w:color="auto" w:fill="FFFFFF"/>
        </w:rPr>
        <w:t> Физика: механика сплошных сред, молекулярная физика и термодинамика : учебное пособие для среднего профессионального образования / Ю. Р. Мусин. — 2-е изд., испр. и доп. — Москва : Издательство Юрайт, 2022. — 163 с. — (Профессиональное образование). — ISBN 978-5-534-03000-6. — Текст : электронный // Образовательная платформа Юрайт [сайт]. — URL: </w:t>
      </w:r>
      <w:hyperlink r:id="rId108" w:tgtFrame="_blank" w:history="1">
        <w:r w:rsidRPr="008829A0">
          <w:rPr>
            <w:rStyle w:val="af5"/>
            <w:rFonts w:ascii="Times New Roman" w:eastAsia="Calibri" w:hAnsi="Times New Roman" w:cs="Times New Roman"/>
            <w:color w:val="486C97"/>
            <w:sz w:val="24"/>
            <w:szCs w:val="24"/>
            <w:shd w:val="clear" w:color="auto" w:fill="FFFFFF"/>
          </w:rPr>
          <w:t>https://urait.ru/bcode/492321</w:t>
        </w:r>
      </w:hyperlink>
    </w:p>
    <w:p w:rsidR="00E703E1" w:rsidRPr="008829A0" w:rsidRDefault="00E703E1" w:rsidP="00CA74DB">
      <w:pPr>
        <w:ind w:firstLine="709"/>
        <w:jc w:val="both"/>
        <w:rPr>
          <w:rFonts w:ascii="Times New Roman" w:hAnsi="Times New Roman" w:cs="Times New Roman"/>
          <w:color w:val="000000" w:themeColor="text1"/>
          <w:sz w:val="24"/>
          <w:szCs w:val="24"/>
        </w:rPr>
      </w:pPr>
      <w:r w:rsidRPr="008829A0">
        <w:rPr>
          <w:rFonts w:ascii="Times New Roman" w:hAnsi="Times New Roman" w:cs="Times New Roman"/>
          <w:color w:val="000000" w:themeColor="text1"/>
          <w:sz w:val="24"/>
          <w:szCs w:val="24"/>
        </w:rPr>
        <w:t xml:space="preserve"> </w:t>
      </w:r>
    </w:p>
    <w:p w:rsidR="00E703E1" w:rsidRPr="008829A0" w:rsidRDefault="00E703E1" w:rsidP="00CA74DB">
      <w:pPr>
        <w:ind w:firstLine="709"/>
        <w:jc w:val="center"/>
        <w:rPr>
          <w:rFonts w:ascii="Times New Roman" w:hAnsi="Times New Roman" w:cs="Times New Roman"/>
          <w:sz w:val="24"/>
          <w:szCs w:val="24"/>
        </w:rPr>
      </w:pPr>
    </w:p>
    <w:p w:rsidR="00E703E1" w:rsidRPr="008829A0" w:rsidRDefault="00E703E1" w:rsidP="00E703E1">
      <w:pPr>
        <w:jc w:val="center"/>
        <w:rPr>
          <w:rFonts w:ascii="Times New Roman" w:hAnsi="Times New Roman" w:cs="Times New Roman"/>
          <w:b/>
          <w:sz w:val="24"/>
          <w:szCs w:val="24"/>
        </w:rPr>
      </w:pPr>
      <w:r w:rsidRPr="008829A0">
        <w:rPr>
          <w:rFonts w:ascii="Times New Roman" w:hAnsi="Times New Roman" w:cs="Times New Roman"/>
          <w:b/>
          <w:sz w:val="24"/>
          <w:szCs w:val="24"/>
        </w:rPr>
        <w:t>4. КОНТРОЛЬ И ОЦЕНКА РЕЗУЛЬТАТОВ ОСВОЕНИЯ УЧЕБНОГО ПРЕДМЕТА</w:t>
      </w:r>
    </w:p>
    <w:p w:rsidR="00E703E1" w:rsidRPr="008829A0" w:rsidRDefault="00E703E1" w:rsidP="00E703E1">
      <w:pPr>
        <w:jc w:val="center"/>
        <w:rPr>
          <w:rFonts w:ascii="Times New Roman" w:hAnsi="Times New Roman" w:cs="Times New Roman"/>
          <w:sz w:val="24"/>
          <w:szCs w:val="24"/>
        </w:rPr>
      </w:pPr>
    </w:p>
    <w:p w:rsidR="00E703E1" w:rsidRPr="008829A0" w:rsidRDefault="00E703E1" w:rsidP="00E703E1">
      <w:pPr>
        <w:ind w:firstLine="709"/>
        <w:jc w:val="both"/>
        <w:rPr>
          <w:rFonts w:ascii="Times New Roman" w:hAnsi="Times New Roman" w:cs="Times New Roman"/>
          <w:sz w:val="24"/>
          <w:szCs w:val="24"/>
        </w:rPr>
      </w:pPr>
      <w:r w:rsidRPr="008829A0">
        <w:rPr>
          <w:rFonts w:ascii="Times New Roman" w:hAnsi="Times New Roman" w:cs="Times New Roman"/>
          <w:sz w:val="24"/>
          <w:szCs w:val="24"/>
        </w:rPr>
        <w:t>Контроль и оценка результатов освоения учебного предмета осуществляются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раскрываются через предметные результаты, усвоенные знания и приобретенные студентами умения, направленные на формирование общих и профессиональных компетенций.</w:t>
      </w:r>
    </w:p>
    <w:p w:rsidR="00E703E1" w:rsidRPr="008829A0" w:rsidRDefault="00E703E1" w:rsidP="00E703E1">
      <w:pPr>
        <w:ind w:firstLine="709"/>
        <w:jc w:val="both"/>
        <w:rPr>
          <w:rFonts w:ascii="Times New Roman" w:hAnsi="Times New Roman" w:cs="Times New Roman"/>
          <w:sz w:val="24"/>
          <w:szCs w:val="24"/>
        </w:rPr>
      </w:pPr>
    </w:p>
    <w:p w:rsidR="00E703E1" w:rsidRPr="008829A0" w:rsidRDefault="00E703E1" w:rsidP="00E703E1">
      <w:pPr>
        <w:ind w:firstLine="709"/>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3644"/>
        <w:gridCol w:w="3084"/>
        <w:gridCol w:w="2843"/>
      </w:tblGrid>
      <w:tr w:rsidR="00E703E1" w:rsidRPr="00E703E1" w:rsidTr="00CA74DB">
        <w:tc>
          <w:tcPr>
            <w:tcW w:w="3673"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 xml:space="preserve">Общая/профессиональная компетенция </w:t>
            </w:r>
          </w:p>
        </w:tc>
        <w:tc>
          <w:tcPr>
            <w:tcW w:w="3246"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Раздел/Тема</w:t>
            </w:r>
          </w:p>
        </w:tc>
        <w:tc>
          <w:tcPr>
            <w:tcW w:w="2935" w:type="dxa"/>
          </w:tcPr>
          <w:p w:rsidR="00E703E1" w:rsidRPr="00E703E1" w:rsidRDefault="00E703E1" w:rsidP="00E703E1">
            <w:pPr>
              <w:jc w:val="center"/>
              <w:rPr>
                <w:rFonts w:ascii="Times New Roman" w:hAnsi="Times New Roman" w:cs="Times New Roman"/>
                <w:w w:val="90"/>
                <w:sz w:val="24"/>
                <w:szCs w:val="24"/>
              </w:rPr>
            </w:pPr>
            <w:r w:rsidRPr="00E703E1">
              <w:rPr>
                <w:rFonts w:ascii="Times New Roman" w:hAnsi="Times New Roman" w:cs="Times New Roman"/>
                <w:w w:val="90"/>
                <w:sz w:val="24"/>
                <w:szCs w:val="24"/>
              </w:rPr>
              <w:t>Тип оценочных мероприятий</w:t>
            </w:r>
          </w:p>
        </w:tc>
      </w:tr>
      <w:tr w:rsidR="00E703E1" w:rsidRPr="00E703E1" w:rsidTr="00CA74DB">
        <w:tc>
          <w:tcPr>
            <w:tcW w:w="3673"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ОК 01. Выбирать способы решения задач профессиональной деятельности применительно к различным контекстам</w:t>
            </w:r>
          </w:p>
        </w:tc>
        <w:tc>
          <w:tcPr>
            <w:tcW w:w="3246"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1. Темы 1.1, 1.2, 1.3, 1.4. Раздел 2. Темы 2.1, 2.2, 2.3.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3. Темы 3.1, 3.2, 3.4, 3.5. Раздел 4. Темы 4.1, 4.2.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5. Темы 5.1, 5.2.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6. Темы 6.2, 6.3.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7. Тема 7.2.</w:t>
            </w:r>
          </w:p>
        </w:tc>
        <w:tc>
          <w:tcPr>
            <w:tcW w:w="2935" w:type="dxa"/>
            <w:vMerge w:val="restart"/>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устный опрос;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фронтальный опрос;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оценка контрольных работ;</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наблюдение за ходом выполнения лабораторных работ;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оценка выполнения лабораторных работ;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оценка практических работ (решения качественных, расчетных, профессионально ориентированных задач);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оценка тестовых заданий;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наблюдение за ходом выполнения индивидуальных проектов и оценка выполненных </w:t>
            </w:r>
          </w:p>
          <w:p w:rsidR="00E703E1" w:rsidRPr="00E703E1" w:rsidRDefault="00E703E1" w:rsidP="00E703E1">
            <w:pPr>
              <w:rPr>
                <w:rFonts w:ascii="Times New Roman" w:hAnsi="Times New Roman" w:cs="Times New Roman"/>
                <w:w w:val="90"/>
                <w:sz w:val="24"/>
                <w:szCs w:val="24"/>
              </w:rPr>
            </w:pPr>
          </w:p>
        </w:tc>
      </w:tr>
      <w:tr w:rsidR="00E703E1" w:rsidRPr="00E703E1" w:rsidTr="00CA74DB">
        <w:tc>
          <w:tcPr>
            <w:tcW w:w="3673"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46"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1. Темы 1.1, 1.3.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2. Тема 2.1.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3. Темы 3.1, 3.2, 3.3, 3.4. Раздел 4. Тема 4.1.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5. Тема 5.2.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Раздел 6. Тема 6.2.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7. Тема 7.1.</w:t>
            </w:r>
          </w:p>
        </w:tc>
        <w:tc>
          <w:tcPr>
            <w:tcW w:w="2935" w:type="dxa"/>
            <w:vMerge/>
          </w:tcPr>
          <w:p w:rsidR="00E703E1" w:rsidRPr="00E703E1" w:rsidRDefault="00E703E1" w:rsidP="00E703E1">
            <w:pPr>
              <w:rPr>
                <w:rFonts w:ascii="Times New Roman" w:hAnsi="Times New Roman" w:cs="Times New Roman"/>
                <w:w w:val="90"/>
                <w:sz w:val="24"/>
                <w:szCs w:val="24"/>
              </w:rPr>
            </w:pPr>
          </w:p>
        </w:tc>
      </w:tr>
      <w:tr w:rsidR="00E703E1" w:rsidRPr="00E703E1" w:rsidTr="00CA74DB">
        <w:tc>
          <w:tcPr>
            <w:tcW w:w="3673"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ОК 07. Содействовать сохранению окружающей среды</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ресурсосбережению, применять</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знания об изменении климата, принципы бережливого производства, эффективно действовать в чрезвычайных </w:t>
            </w:r>
            <w:r w:rsidRPr="00E703E1">
              <w:rPr>
                <w:rFonts w:ascii="Times New Roman" w:hAnsi="Times New Roman" w:cs="Times New Roman"/>
                <w:w w:val="90"/>
                <w:sz w:val="24"/>
                <w:szCs w:val="24"/>
              </w:rPr>
              <w:lastRenderedPageBreak/>
              <w:t>ситуациях</w:t>
            </w:r>
          </w:p>
        </w:tc>
        <w:tc>
          <w:tcPr>
            <w:tcW w:w="3246" w:type="dxa"/>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lastRenderedPageBreak/>
              <w:t xml:space="preserve"> Раздел 1. Темы 1.2, 1.4.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Раздел 2. Тема 2.1.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Раздел 3. Тема 3.2.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Раздел 1. Темы 1.2, 1.4.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Раздел 2. Тема 2.1.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Раздел 3. Тема 3.2.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Раздел 4. Тема 4.1.</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lastRenderedPageBreak/>
              <w:t xml:space="preserve"> Раздел6. Темы 6.1, 6.3. </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 xml:space="preserve"> Раздел 7. Тема 7.2.</w:t>
            </w:r>
          </w:p>
        </w:tc>
        <w:tc>
          <w:tcPr>
            <w:tcW w:w="2935" w:type="dxa"/>
            <w:vMerge/>
          </w:tcPr>
          <w:p w:rsidR="00E703E1" w:rsidRPr="00E703E1" w:rsidRDefault="00E703E1" w:rsidP="00E703E1">
            <w:pPr>
              <w:rPr>
                <w:rFonts w:ascii="Times New Roman" w:hAnsi="Times New Roman" w:cs="Times New Roman"/>
                <w:w w:val="90"/>
                <w:sz w:val="24"/>
                <w:szCs w:val="24"/>
              </w:rPr>
            </w:pPr>
          </w:p>
        </w:tc>
      </w:tr>
      <w:tr w:rsidR="00E703E1" w:rsidRPr="00E703E1" w:rsidTr="00CA74DB">
        <w:trPr>
          <w:trHeight w:val="1160"/>
        </w:trPr>
        <w:tc>
          <w:tcPr>
            <w:tcW w:w="3673" w:type="dxa"/>
            <w:tcBorders>
              <w:bottom w:val="single" w:sz="4" w:space="0" w:color="auto"/>
            </w:tcBorders>
          </w:tcPr>
          <w:p w:rsidR="00E703E1" w:rsidRPr="00CA74DB" w:rsidRDefault="00CA74DB" w:rsidP="00CA74DB">
            <w:pPr>
              <w:shd w:val="clear" w:color="auto" w:fill="FFFFFF"/>
              <w:ind w:left="74" w:right="74"/>
              <w:rPr>
                <w:rFonts w:ascii="Times New Roman" w:eastAsia="Times New Roman" w:hAnsi="Times New Roman" w:cs="Times New Roman"/>
                <w:color w:val="22272F"/>
                <w:w w:val="90"/>
                <w:sz w:val="24"/>
                <w:szCs w:val="24"/>
                <w:lang w:eastAsia="ru-RU"/>
              </w:rPr>
            </w:pPr>
            <w:r w:rsidRPr="00CA74DB">
              <w:rPr>
                <w:rFonts w:ascii="Times New Roman" w:eastAsia="Times New Roman" w:hAnsi="Times New Roman" w:cs="Times New Roman"/>
                <w:color w:val="22272F"/>
                <w:w w:val="90"/>
                <w:sz w:val="24"/>
                <w:szCs w:val="24"/>
                <w:lang w:eastAsia="ru-RU"/>
              </w:rPr>
              <w:lastRenderedPageBreak/>
              <w:t>ПК 1.1. Проверять техническое состояние оборудования и установок, оборудования и сооружений нефтепродуктоперекачивающей станции.</w:t>
            </w:r>
          </w:p>
        </w:tc>
        <w:tc>
          <w:tcPr>
            <w:tcW w:w="3246" w:type="dxa"/>
            <w:tcBorders>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1. Темы.1 2.</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3. Темы: 3.1; 3.2; 3.3; 3.4; 3.5.</w:t>
            </w:r>
          </w:p>
        </w:tc>
        <w:tc>
          <w:tcPr>
            <w:tcW w:w="2935" w:type="dxa"/>
            <w:vMerge/>
          </w:tcPr>
          <w:p w:rsidR="00E703E1" w:rsidRPr="00E703E1" w:rsidRDefault="00E703E1" w:rsidP="00E703E1">
            <w:pPr>
              <w:rPr>
                <w:rFonts w:ascii="Times New Roman" w:hAnsi="Times New Roman" w:cs="Times New Roman"/>
                <w:w w:val="90"/>
                <w:sz w:val="24"/>
                <w:szCs w:val="24"/>
              </w:rPr>
            </w:pPr>
          </w:p>
        </w:tc>
      </w:tr>
      <w:tr w:rsidR="00E703E1" w:rsidRPr="00E703E1" w:rsidTr="00CA74DB">
        <w:trPr>
          <w:trHeight w:val="1545"/>
        </w:trPr>
        <w:tc>
          <w:tcPr>
            <w:tcW w:w="3673" w:type="dxa"/>
            <w:tcBorders>
              <w:top w:val="single" w:sz="4" w:space="0" w:color="auto"/>
              <w:bottom w:val="single" w:sz="4" w:space="0" w:color="auto"/>
            </w:tcBorders>
          </w:tcPr>
          <w:p w:rsidR="00E703E1" w:rsidRPr="00CA74DB" w:rsidRDefault="00CA74DB" w:rsidP="00CA74DB">
            <w:pPr>
              <w:rPr>
                <w:rFonts w:ascii="Times New Roman" w:hAnsi="Times New Roman" w:cs="Times New Roman"/>
                <w:w w:val="90"/>
                <w:sz w:val="24"/>
                <w:szCs w:val="24"/>
              </w:rPr>
            </w:pPr>
            <w:r w:rsidRPr="00CA74DB">
              <w:rPr>
                <w:rFonts w:ascii="Times New Roman" w:eastAsia="Times New Roman" w:hAnsi="Times New Roman" w:cs="Times New Roman"/>
                <w:color w:val="22272F"/>
                <w:w w:val="90"/>
                <w:sz w:val="24"/>
                <w:szCs w:val="24"/>
                <w:lang w:eastAsia="ru-RU"/>
              </w:rPr>
              <w:t>ПК 1.2. Контролировать и регулировать режимы работы технологического оборудования с использованием средств автоматизации и контрольно-измерительных приборов, а также вести технологический процесс по перекачке нефти и нефтепродуктов на нефтепродуктоперекачивающей станции.</w:t>
            </w:r>
          </w:p>
        </w:tc>
        <w:tc>
          <w:tcPr>
            <w:tcW w:w="3246" w:type="dxa"/>
            <w:tcBorders>
              <w:top w:val="single" w:sz="4" w:space="0" w:color="auto"/>
              <w:bottom w:val="single" w:sz="4" w:space="0" w:color="auto"/>
            </w:tcBorders>
          </w:tcPr>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3. Темы3.2;</w:t>
            </w:r>
          </w:p>
          <w:p w:rsidR="00E703E1" w:rsidRPr="00E703E1" w:rsidRDefault="00E703E1" w:rsidP="00E703E1">
            <w:pPr>
              <w:rPr>
                <w:rFonts w:ascii="Times New Roman" w:hAnsi="Times New Roman" w:cs="Times New Roman"/>
                <w:w w:val="90"/>
                <w:sz w:val="24"/>
                <w:szCs w:val="24"/>
              </w:rPr>
            </w:pPr>
            <w:r w:rsidRPr="00E703E1">
              <w:rPr>
                <w:rFonts w:ascii="Times New Roman" w:hAnsi="Times New Roman" w:cs="Times New Roman"/>
                <w:w w:val="90"/>
                <w:sz w:val="24"/>
                <w:szCs w:val="24"/>
              </w:rPr>
              <w:t>Раздел 2 Тема 2.1;2.2</w:t>
            </w:r>
          </w:p>
        </w:tc>
        <w:tc>
          <w:tcPr>
            <w:tcW w:w="2935" w:type="dxa"/>
            <w:vMerge/>
          </w:tcPr>
          <w:p w:rsidR="00E703E1" w:rsidRPr="00E703E1" w:rsidRDefault="00E703E1" w:rsidP="00E703E1">
            <w:pPr>
              <w:rPr>
                <w:rFonts w:ascii="Times New Roman" w:hAnsi="Times New Roman" w:cs="Times New Roman"/>
                <w:w w:val="90"/>
                <w:sz w:val="24"/>
                <w:szCs w:val="24"/>
              </w:rPr>
            </w:pPr>
          </w:p>
        </w:tc>
      </w:tr>
    </w:tbl>
    <w:p w:rsidR="00E703E1" w:rsidRPr="00E703E1" w:rsidRDefault="00E703E1" w:rsidP="00E703E1">
      <w:pPr>
        <w:jc w:val="both"/>
        <w:rPr>
          <w:rFonts w:ascii="Times New Roman" w:hAnsi="Times New Roman" w:cs="Times New Roman"/>
          <w:sz w:val="28"/>
          <w:szCs w:val="28"/>
        </w:rPr>
      </w:pPr>
      <w:r w:rsidRPr="00E703E1">
        <w:rPr>
          <w:rFonts w:ascii="Times New Roman" w:hAnsi="Times New Roman" w:cs="Times New Roman"/>
          <w:sz w:val="28"/>
          <w:szCs w:val="28"/>
        </w:rPr>
        <w:t xml:space="preserve"> </w:t>
      </w:r>
    </w:p>
    <w:p w:rsidR="00E703E1" w:rsidRPr="008829A0" w:rsidRDefault="00E703E1" w:rsidP="00E703E1">
      <w:pPr>
        <w:ind w:firstLine="708"/>
        <w:jc w:val="both"/>
        <w:rPr>
          <w:rFonts w:ascii="Times New Roman" w:hAnsi="Times New Roman" w:cs="Times New Roman"/>
          <w:sz w:val="24"/>
          <w:szCs w:val="24"/>
        </w:rPr>
      </w:pPr>
      <w:r w:rsidRPr="008829A0">
        <w:rPr>
          <w:rFonts w:ascii="Times New Roman" w:hAnsi="Times New Roman" w:cs="Times New Roman"/>
          <w:sz w:val="24"/>
          <w:szCs w:val="24"/>
        </w:rPr>
        <w:t xml:space="preserve">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 раздел 2 рабочей Программы воспитания). </w:t>
      </w:r>
    </w:p>
    <w:p w:rsidR="00E703E1" w:rsidRPr="008829A0" w:rsidRDefault="00E703E1" w:rsidP="00E703E1">
      <w:pPr>
        <w:ind w:firstLine="709"/>
        <w:jc w:val="both"/>
        <w:rPr>
          <w:rFonts w:ascii="Times New Roman" w:hAnsi="Times New Roman" w:cs="Times New Roman"/>
          <w:sz w:val="24"/>
          <w:szCs w:val="24"/>
        </w:rPr>
      </w:pPr>
      <w:r w:rsidRPr="008829A0">
        <w:rPr>
          <w:rFonts w:ascii="Times New Roman" w:hAnsi="Times New Roman" w:cs="Times New Roman"/>
          <w:sz w:val="24"/>
          <w:szCs w:val="24"/>
        </w:rPr>
        <w:t>Полученные результаты наблюдений учитываются при проведении комплексной оценки по завершению учебного года.</w:t>
      </w:r>
    </w:p>
    <w:p w:rsidR="00211D4C" w:rsidRPr="008829A0" w:rsidRDefault="00211D4C"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9D26BD" w:rsidRDefault="009D26BD" w:rsidP="00B63CBA">
      <w:pPr>
        <w:jc w:val="both"/>
        <w:rPr>
          <w:rFonts w:ascii="Times New Roman" w:hAnsi="Times New Roman" w:cs="Times New Roman"/>
          <w:b/>
          <w:bCs/>
          <w:sz w:val="24"/>
          <w:szCs w:val="24"/>
        </w:rPr>
      </w:pPr>
    </w:p>
    <w:p w:rsidR="00211D4C" w:rsidRDefault="00211D4C" w:rsidP="00B63CBA">
      <w:pPr>
        <w:jc w:val="both"/>
        <w:rPr>
          <w:rFonts w:ascii="Times New Roman" w:hAnsi="Times New Roman" w:cs="Times New Roman"/>
          <w:b/>
          <w:bCs/>
          <w:sz w:val="24"/>
          <w:szCs w:val="24"/>
        </w:rPr>
      </w:pPr>
    </w:p>
    <w:p w:rsidR="00D343D2" w:rsidRDefault="00D343D2" w:rsidP="008829A0">
      <w:pPr>
        <w:pStyle w:val="10"/>
        <w:spacing w:before="0" w:beforeAutospacing="0" w:after="0" w:afterAutospacing="0"/>
        <w:jc w:val="left"/>
        <w:rPr>
          <w:b w:val="0"/>
        </w:rPr>
      </w:pPr>
    </w:p>
    <w:p w:rsidR="008829A0" w:rsidRDefault="008829A0" w:rsidP="008829A0">
      <w:pPr>
        <w:pStyle w:val="10"/>
        <w:spacing w:before="0" w:beforeAutospacing="0" w:after="0" w:afterAutospacing="0"/>
        <w:jc w:val="left"/>
        <w:rPr>
          <w:b w:val="0"/>
        </w:rPr>
      </w:pPr>
    </w:p>
    <w:p w:rsidR="00D343D2" w:rsidRDefault="00D343D2" w:rsidP="00D343D2">
      <w:pPr>
        <w:pStyle w:val="10"/>
        <w:spacing w:before="0" w:beforeAutospacing="0" w:after="0" w:afterAutospacing="0"/>
        <w:jc w:val="right"/>
        <w:rPr>
          <w:b w:val="0"/>
        </w:rPr>
      </w:pPr>
    </w:p>
    <w:p w:rsidR="00D343D2" w:rsidRPr="00D343D2" w:rsidRDefault="00D343D2" w:rsidP="00D343D2">
      <w:pPr>
        <w:pStyle w:val="10"/>
        <w:spacing w:before="0" w:beforeAutospacing="0" w:after="0" w:afterAutospacing="0"/>
        <w:jc w:val="right"/>
        <w:rPr>
          <w:b w:val="0"/>
        </w:rPr>
      </w:pPr>
      <w:r w:rsidRPr="00D343D2">
        <w:rPr>
          <w:b w:val="0"/>
        </w:rPr>
        <w:lastRenderedPageBreak/>
        <w:t>Приложение</w:t>
      </w:r>
      <w:r>
        <w:rPr>
          <w:b w:val="0"/>
        </w:rPr>
        <w:t xml:space="preserve"> 2</w:t>
      </w:r>
      <w:r w:rsidRPr="00D343D2">
        <w:rPr>
          <w:b w:val="0"/>
        </w:rPr>
        <w:t>.12</w:t>
      </w:r>
    </w:p>
    <w:p w:rsidR="00D343D2" w:rsidRPr="00D343D2" w:rsidRDefault="00D343D2" w:rsidP="00D343D2">
      <w:pPr>
        <w:pStyle w:val="10"/>
        <w:spacing w:before="0" w:beforeAutospacing="0" w:after="0" w:afterAutospacing="0"/>
        <w:jc w:val="right"/>
        <w:rPr>
          <w:b w:val="0"/>
        </w:rPr>
      </w:pPr>
    </w:p>
    <w:p w:rsidR="00D343D2" w:rsidRPr="00D343D2" w:rsidRDefault="00D343D2" w:rsidP="00D343D2">
      <w:pPr>
        <w:pStyle w:val="10"/>
        <w:spacing w:before="0" w:beforeAutospacing="0" w:after="0" w:afterAutospacing="0"/>
        <w:jc w:val="right"/>
        <w:rPr>
          <w:b w:val="0"/>
        </w:rPr>
      </w:pPr>
      <w:r w:rsidRPr="00D343D2">
        <w:rPr>
          <w:b w:val="0"/>
        </w:rPr>
        <w:t>к ОПОП-П по профессии</w:t>
      </w:r>
    </w:p>
    <w:p w:rsidR="00D343D2" w:rsidRPr="00D343D2" w:rsidRDefault="00D343D2" w:rsidP="00D343D2">
      <w:pPr>
        <w:pStyle w:val="10"/>
        <w:spacing w:before="0" w:beforeAutospacing="0" w:after="0" w:afterAutospacing="0"/>
        <w:jc w:val="right"/>
        <w:rPr>
          <w:b w:val="0"/>
        </w:rPr>
      </w:pPr>
      <w:r w:rsidRPr="00D343D2">
        <w:rPr>
          <w:b w:val="0"/>
        </w:rPr>
        <w:t xml:space="preserve">18.01.27 Машинист технологических насосов и компрессоров </w:t>
      </w: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Pr="00D343D2" w:rsidRDefault="00D343D2" w:rsidP="00D343D2">
      <w:pPr>
        <w:pStyle w:val="10"/>
        <w:spacing w:before="0" w:beforeAutospacing="0" w:after="0" w:afterAutospacing="0"/>
        <w:rPr>
          <w:sz w:val="28"/>
          <w:szCs w:val="28"/>
        </w:rPr>
      </w:pPr>
      <w:r w:rsidRPr="00D343D2">
        <w:rPr>
          <w:sz w:val="28"/>
          <w:szCs w:val="28"/>
        </w:rPr>
        <w:t>РАБОЧАЯ ПРОГРАММА УЧЕБНОЙ ДИСЦИПЛИНЫ</w:t>
      </w:r>
    </w:p>
    <w:p w:rsidR="00D343D2" w:rsidRPr="00D343D2" w:rsidRDefault="00D343D2" w:rsidP="00D343D2">
      <w:pPr>
        <w:pStyle w:val="10"/>
        <w:spacing w:before="0" w:beforeAutospacing="0" w:after="0" w:afterAutospacing="0"/>
        <w:rPr>
          <w:sz w:val="28"/>
          <w:szCs w:val="28"/>
        </w:rPr>
      </w:pPr>
    </w:p>
    <w:p w:rsidR="00D343D2" w:rsidRPr="00D343D2" w:rsidRDefault="00D343D2" w:rsidP="00D343D2">
      <w:pPr>
        <w:pStyle w:val="10"/>
        <w:spacing w:before="0" w:beforeAutospacing="0" w:after="0" w:afterAutospacing="0"/>
        <w:rPr>
          <w:sz w:val="28"/>
          <w:szCs w:val="28"/>
        </w:rPr>
      </w:pPr>
      <w:r w:rsidRPr="00D343D2">
        <w:rPr>
          <w:sz w:val="28"/>
          <w:szCs w:val="28"/>
        </w:rPr>
        <w:t>«ОУПб.12 Химия»</w:t>
      </w:r>
    </w:p>
    <w:p w:rsidR="00D343D2" w:rsidRPr="00D343D2" w:rsidRDefault="00D343D2" w:rsidP="00D343D2">
      <w:pPr>
        <w:pStyle w:val="10"/>
        <w:rPr>
          <w:sz w:val="28"/>
          <w:szCs w:val="28"/>
        </w:rPr>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r>
        <w:t>2024 г.</w:t>
      </w:r>
    </w:p>
    <w:p w:rsidR="000546B3" w:rsidRDefault="000546B3" w:rsidP="000546B3">
      <w:pPr>
        <w:pStyle w:val="1f0"/>
        <w:rPr>
          <w:rFonts w:ascii="Times New Roman" w:hAnsi="Times New Roman"/>
        </w:rPr>
      </w:pPr>
      <w:r>
        <w:rPr>
          <w:rFonts w:ascii="Times New Roman" w:hAnsi="Times New Roman"/>
        </w:rPr>
        <w:lastRenderedPageBreak/>
        <w:t>СОДЕРЖАНИЕ РАБОЧЕЙ ПРОГРАММЫ</w:t>
      </w:r>
    </w:p>
    <w:p w:rsidR="000546B3" w:rsidRDefault="000546B3" w:rsidP="000546B3">
      <w:pPr>
        <w:pStyle w:val="1f0"/>
        <w:rPr>
          <w:rFonts w:ascii="Times New Roman" w:hAnsi="Times New Roman"/>
        </w:rPr>
      </w:pPr>
    </w:p>
    <w:p w:rsidR="000546B3" w:rsidRDefault="000546B3" w:rsidP="000546B3">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2</w:t>
        </w:r>
        <w:r>
          <w:t>58</w:t>
        </w:r>
      </w:hyperlink>
    </w:p>
    <w:p w:rsidR="000546B3" w:rsidRDefault="000546B3" w:rsidP="000546B3">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2</w:t>
        </w:r>
        <w:r>
          <w:t>58</w:t>
        </w:r>
      </w:hyperlink>
    </w:p>
    <w:p w:rsidR="000546B3" w:rsidRDefault="000546B3" w:rsidP="000546B3">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2</w:t>
        </w:r>
        <w:r>
          <w:rPr>
            <w:i w:val="0"/>
            <w:iCs w:val="0"/>
          </w:rPr>
          <w:t>58</w:t>
        </w:r>
      </w:hyperlink>
    </w:p>
    <w:p w:rsidR="000546B3" w:rsidRDefault="000546B3" w:rsidP="000546B3">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2</w:t>
        </w:r>
        <w:r>
          <w:rPr>
            <w:i w:val="0"/>
            <w:iCs w:val="0"/>
          </w:rPr>
          <w:t>58</w:t>
        </w:r>
      </w:hyperlink>
    </w:p>
    <w:p w:rsidR="000546B3" w:rsidRDefault="000546B3" w:rsidP="000546B3">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2</w:t>
        </w:r>
        <w:r>
          <w:t>60</w:t>
        </w:r>
      </w:hyperlink>
    </w:p>
    <w:p w:rsidR="000546B3" w:rsidRDefault="000546B3" w:rsidP="000546B3">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2</w:t>
        </w:r>
        <w:r>
          <w:rPr>
            <w:i w:val="0"/>
            <w:iCs w:val="0"/>
          </w:rPr>
          <w:t>61</w:t>
        </w:r>
      </w:hyperlink>
    </w:p>
    <w:p w:rsidR="000546B3" w:rsidRDefault="000546B3" w:rsidP="000546B3">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2</w:t>
        </w:r>
        <w:r>
          <w:rPr>
            <w:i w:val="0"/>
            <w:iCs w:val="0"/>
          </w:rPr>
          <w:t>62</w:t>
        </w:r>
      </w:hyperlink>
    </w:p>
    <w:p w:rsidR="000546B3" w:rsidRDefault="000546B3" w:rsidP="000546B3">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0546B3" w:rsidRDefault="000546B3" w:rsidP="000546B3">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t>2</w:t>
        </w:r>
        <w:r>
          <w:t>79</w:t>
        </w:r>
      </w:hyperlink>
    </w:p>
    <w:p w:rsidR="000546B3" w:rsidRDefault="000546B3" w:rsidP="000546B3">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2</w:t>
        </w:r>
        <w:r>
          <w:rPr>
            <w:i w:val="0"/>
            <w:iCs w:val="0"/>
          </w:rPr>
          <w:t>79</w:t>
        </w:r>
      </w:hyperlink>
    </w:p>
    <w:p w:rsidR="000546B3" w:rsidRDefault="000546B3" w:rsidP="000546B3">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2</w:t>
        </w:r>
        <w:r>
          <w:rPr>
            <w:i w:val="0"/>
            <w:iCs w:val="0"/>
          </w:rPr>
          <w:t>80</w:t>
        </w:r>
      </w:hyperlink>
    </w:p>
    <w:p w:rsidR="000546B3" w:rsidRDefault="000546B3" w:rsidP="000546B3">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2</w:t>
        </w:r>
        <w:r>
          <w:t>81</w:t>
        </w:r>
      </w:hyperlink>
    </w:p>
    <w:p w:rsidR="00D343D2" w:rsidRDefault="000546B3" w:rsidP="000546B3">
      <w:pPr>
        <w:pStyle w:val="10"/>
      </w:pPr>
      <w:r>
        <w:rPr>
          <w:b w:val="0"/>
          <w:bCs w:val="0"/>
        </w:rPr>
        <w:fldChar w:fldCharType="end"/>
      </w: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Default="00D343D2" w:rsidP="00D343D2">
      <w:pPr>
        <w:pStyle w:val="10"/>
      </w:pPr>
    </w:p>
    <w:p w:rsidR="00D343D2" w:rsidRPr="000D0A90" w:rsidRDefault="00D343D2" w:rsidP="00D343D2">
      <w:pPr>
        <w:jc w:val="center"/>
        <w:rPr>
          <w:rFonts w:ascii="Times New Roman" w:hAnsi="Times New Roman" w:cs="Times New Roman"/>
          <w:b/>
          <w:bCs/>
          <w:sz w:val="24"/>
          <w:szCs w:val="24"/>
        </w:rPr>
      </w:pPr>
      <w:r w:rsidRPr="000D0A90">
        <w:rPr>
          <w:rFonts w:ascii="Times New Roman" w:hAnsi="Times New Roman" w:cs="Times New Roman"/>
          <w:b/>
          <w:bCs/>
          <w:sz w:val="24"/>
          <w:szCs w:val="24"/>
        </w:rPr>
        <w:t>1. ОБЩАЯ ХАРАКТЕРИСТИКА РАБОЧЕЙ ПРОГРАММЫ УЧЕБНОЙ</w:t>
      </w:r>
    </w:p>
    <w:p w:rsidR="00D343D2" w:rsidRPr="000D0A90" w:rsidRDefault="00D343D2" w:rsidP="00D343D2">
      <w:pPr>
        <w:jc w:val="center"/>
        <w:rPr>
          <w:rFonts w:ascii="Times New Roman" w:hAnsi="Times New Roman" w:cs="Times New Roman"/>
          <w:b/>
          <w:bCs/>
          <w:sz w:val="24"/>
          <w:szCs w:val="24"/>
        </w:rPr>
      </w:pPr>
      <w:r w:rsidRPr="000D0A90">
        <w:rPr>
          <w:rFonts w:ascii="Times New Roman" w:hAnsi="Times New Roman" w:cs="Times New Roman"/>
          <w:b/>
          <w:bCs/>
          <w:sz w:val="24"/>
          <w:szCs w:val="24"/>
        </w:rPr>
        <w:t>ДИСЦИПЛИНЫ</w:t>
      </w:r>
    </w:p>
    <w:p w:rsidR="00D343D2" w:rsidRDefault="00D343D2" w:rsidP="00D343D2">
      <w:pPr>
        <w:jc w:val="center"/>
        <w:rPr>
          <w:rFonts w:ascii="Times New Roman" w:hAnsi="Times New Roman" w:cs="Times New Roman"/>
          <w:b/>
          <w:bCs/>
          <w:sz w:val="24"/>
          <w:szCs w:val="24"/>
        </w:rPr>
      </w:pPr>
      <w:r w:rsidRPr="000D0A90">
        <w:rPr>
          <w:rFonts w:ascii="Times New Roman" w:hAnsi="Times New Roman" w:cs="Times New Roman"/>
          <w:b/>
          <w:bCs/>
          <w:sz w:val="24"/>
          <w:szCs w:val="24"/>
        </w:rPr>
        <w:t>«О</w:t>
      </w:r>
      <w:r>
        <w:rPr>
          <w:rFonts w:ascii="Times New Roman" w:hAnsi="Times New Roman" w:cs="Times New Roman"/>
          <w:b/>
          <w:bCs/>
          <w:sz w:val="24"/>
          <w:szCs w:val="24"/>
        </w:rPr>
        <w:t>УПб</w:t>
      </w:r>
      <w:r w:rsidRPr="000D0A90">
        <w:rPr>
          <w:rFonts w:ascii="Times New Roman" w:hAnsi="Times New Roman" w:cs="Times New Roman"/>
          <w:b/>
          <w:bCs/>
          <w:sz w:val="24"/>
          <w:szCs w:val="24"/>
        </w:rPr>
        <w:t>.</w:t>
      </w:r>
      <w:r w:rsidR="00C973C0">
        <w:rPr>
          <w:rFonts w:ascii="Times New Roman" w:hAnsi="Times New Roman" w:cs="Times New Roman"/>
          <w:b/>
          <w:bCs/>
          <w:sz w:val="24"/>
          <w:szCs w:val="24"/>
        </w:rPr>
        <w:t>11</w:t>
      </w:r>
      <w:r w:rsidRPr="000D0A90">
        <w:rPr>
          <w:rFonts w:ascii="Times New Roman" w:hAnsi="Times New Roman" w:cs="Times New Roman"/>
          <w:b/>
          <w:bCs/>
          <w:sz w:val="24"/>
          <w:szCs w:val="24"/>
        </w:rPr>
        <w:t xml:space="preserve"> </w:t>
      </w:r>
      <w:r w:rsidR="00C973C0">
        <w:rPr>
          <w:rFonts w:ascii="Times New Roman" w:hAnsi="Times New Roman" w:cs="Times New Roman"/>
          <w:b/>
          <w:bCs/>
          <w:sz w:val="24"/>
          <w:szCs w:val="24"/>
        </w:rPr>
        <w:t>Химия</w:t>
      </w:r>
      <w:r w:rsidRPr="000D0A90">
        <w:rPr>
          <w:rFonts w:ascii="Times New Roman" w:hAnsi="Times New Roman" w:cs="Times New Roman"/>
          <w:b/>
          <w:bCs/>
          <w:sz w:val="24"/>
          <w:szCs w:val="24"/>
        </w:rPr>
        <w:t>»</w:t>
      </w:r>
    </w:p>
    <w:p w:rsidR="00D343D2" w:rsidRPr="000D0A90" w:rsidRDefault="00D343D2" w:rsidP="00D343D2">
      <w:pPr>
        <w:jc w:val="center"/>
        <w:rPr>
          <w:rFonts w:ascii="Times New Roman" w:hAnsi="Times New Roman" w:cs="Times New Roman"/>
          <w:b/>
          <w:bCs/>
          <w:sz w:val="24"/>
          <w:szCs w:val="24"/>
        </w:rPr>
      </w:pPr>
    </w:p>
    <w:p w:rsidR="00D343D2" w:rsidRPr="000D0A90" w:rsidRDefault="00D343D2" w:rsidP="00D343D2">
      <w:pPr>
        <w:jc w:val="both"/>
        <w:rPr>
          <w:rFonts w:ascii="Times New Roman" w:hAnsi="Times New Roman" w:cs="Times New Roman"/>
          <w:b/>
          <w:bCs/>
          <w:sz w:val="24"/>
          <w:szCs w:val="24"/>
        </w:rPr>
      </w:pPr>
      <w:r w:rsidRPr="000D0A90">
        <w:rPr>
          <w:rFonts w:ascii="Times New Roman" w:hAnsi="Times New Roman" w:cs="Times New Roman"/>
          <w:b/>
          <w:bCs/>
          <w:sz w:val="24"/>
          <w:szCs w:val="24"/>
        </w:rPr>
        <w:t xml:space="preserve">1.1. Место дисциплины в структуре основной образовательной программы: </w:t>
      </w:r>
    </w:p>
    <w:p w:rsidR="00D343D2" w:rsidRPr="000D0A90" w:rsidRDefault="00D343D2" w:rsidP="00D343D2">
      <w:pPr>
        <w:ind w:firstLine="709"/>
        <w:jc w:val="both"/>
        <w:rPr>
          <w:rFonts w:ascii="Times New Roman" w:hAnsi="Times New Roman" w:cs="Times New Roman"/>
          <w:bCs/>
          <w:sz w:val="24"/>
          <w:szCs w:val="24"/>
        </w:rPr>
      </w:pPr>
      <w:r w:rsidRPr="000D0A90">
        <w:rPr>
          <w:rFonts w:ascii="Times New Roman" w:hAnsi="Times New Roman" w:cs="Times New Roman"/>
          <w:bCs/>
          <w:sz w:val="24"/>
          <w:szCs w:val="24"/>
        </w:rPr>
        <w:t>Учебная дисциплина «О</w:t>
      </w:r>
      <w:r>
        <w:rPr>
          <w:rFonts w:ascii="Times New Roman" w:hAnsi="Times New Roman" w:cs="Times New Roman"/>
          <w:bCs/>
          <w:sz w:val="24"/>
          <w:szCs w:val="24"/>
        </w:rPr>
        <w:t>УПб</w:t>
      </w:r>
      <w:r w:rsidRPr="000D0A90">
        <w:rPr>
          <w:rFonts w:ascii="Times New Roman" w:hAnsi="Times New Roman" w:cs="Times New Roman"/>
          <w:bCs/>
          <w:sz w:val="24"/>
          <w:szCs w:val="24"/>
        </w:rPr>
        <w:t>.</w:t>
      </w:r>
      <w:r w:rsidR="00C973C0">
        <w:rPr>
          <w:rFonts w:ascii="Times New Roman" w:hAnsi="Times New Roman" w:cs="Times New Roman"/>
          <w:bCs/>
          <w:sz w:val="24"/>
          <w:szCs w:val="24"/>
        </w:rPr>
        <w:t>11</w:t>
      </w:r>
      <w:r w:rsidRPr="000D0A90">
        <w:rPr>
          <w:rFonts w:ascii="Times New Roman" w:hAnsi="Times New Roman" w:cs="Times New Roman"/>
          <w:bCs/>
          <w:sz w:val="24"/>
          <w:szCs w:val="24"/>
        </w:rPr>
        <w:t xml:space="preserve"> </w:t>
      </w:r>
      <w:r w:rsidR="00C973C0">
        <w:rPr>
          <w:rFonts w:ascii="Times New Roman" w:hAnsi="Times New Roman" w:cs="Times New Roman"/>
          <w:bCs/>
          <w:sz w:val="24"/>
          <w:szCs w:val="24"/>
        </w:rPr>
        <w:t>Химия</w:t>
      </w:r>
      <w:r w:rsidRPr="000D0A90">
        <w:rPr>
          <w:rFonts w:ascii="Times New Roman" w:hAnsi="Times New Roman" w:cs="Times New Roman"/>
          <w:bCs/>
          <w:sz w:val="24"/>
          <w:szCs w:val="24"/>
        </w:rPr>
        <w:t>» является обязательной частью общеобразовательного цикла ОПОП-П в соответствии с ФГОС СПО по профессии 18.01.27 Машинист технологических насосов и компрессоров.</w:t>
      </w:r>
    </w:p>
    <w:p w:rsidR="00D343D2" w:rsidRDefault="00D343D2" w:rsidP="00D343D2">
      <w:pPr>
        <w:ind w:firstLine="709"/>
        <w:jc w:val="both"/>
        <w:rPr>
          <w:rFonts w:ascii="Times New Roman" w:hAnsi="Times New Roman" w:cs="Times New Roman"/>
          <w:bCs/>
          <w:sz w:val="24"/>
          <w:szCs w:val="24"/>
        </w:rPr>
      </w:pPr>
    </w:p>
    <w:p w:rsidR="00D343D2" w:rsidRDefault="00D343D2" w:rsidP="00C973C0">
      <w:pPr>
        <w:ind w:firstLine="709"/>
        <w:jc w:val="both"/>
        <w:rPr>
          <w:rFonts w:ascii="Times New Roman" w:hAnsi="Times New Roman" w:cs="Times New Roman"/>
          <w:bCs/>
          <w:sz w:val="24"/>
          <w:szCs w:val="24"/>
        </w:rPr>
      </w:pPr>
      <w:r w:rsidRPr="000D0A90">
        <w:rPr>
          <w:rFonts w:ascii="Times New Roman" w:hAnsi="Times New Roman" w:cs="Times New Roman"/>
          <w:bCs/>
          <w:sz w:val="24"/>
          <w:szCs w:val="24"/>
        </w:rPr>
        <w:t>Особое значение дисциплина имеет при формирован</w:t>
      </w:r>
      <w:r>
        <w:rPr>
          <w:rFonts w:ascii="Times New Roman" w:hAnsi="Times New Roman" w:cs="Times New Roman"/>
          <w:bCs/>
          <w:sz w:val="24"/>
          <w:szCs w:val="24"/>
        </w:rPr>
        <w:t xml:space="preserve">ии и развитии </w:t>
      </w:r>
      <w:r w:rsidR="00C973C0" w:rsidRPr="00C973C0">
        <w:rPr>
          <w:rFonts w:ascii="Times New Roman" w:hAnsi="Times New Roman" w:cs="Times New Roman"/>
          <w:bCs/>
          <w:sz w:val="24"/>
          <w:szCs w:val="24"/>
        </w:rPr>
        <w:t xml:space="preserve">ОК 01, ОК 02, </w:t>
      </w:r>
      <w:r w:rsidR="00C973C0">
        <w:rPr>
          <w:rFonts w:ascii="Times New Roman" w:hAnsi="Times New Roman" w:cs="Times New Roman"/>
          <w:bCs/>
          <w:sz w:val="24"/>
          <w:szCs w:val="24"/>
        </w:rPr>
        <w:t xml:space="preserve">             ОК </w:t>
      </w:r>
      <w:r w:rsidR="00C973C0" w:rsidRPr="00C973C0">
        <w:rPr>
          <w:rFonts w:ascii="Times New Roman" w:hAnsi="Times New Roman" w:cs="Times New Roman"/>
          <w:bCs/>
          <w:sz w:val="24"/>
          <w:szCs w:val="24"/>
        </w:rPr>
        <w:t>04, ОК 06, ОК 07, ОК 08, ПК 2.3, ПК 2.4</w:t>
      </w:r>
      <w:r w:rsidR="00C973C0">
        <w:rPr>
          <w:rFonts w:ascii="Times New Roman" w:hAnsi="Times New Roman" w:cs="Times New Roman"/>
          <w:bCs/>
          <w:sz w:val="24"/>
          <w:szCs w:val="24"/>
        </w:rPr>
        <w:t>.</w:t>
      </w:r>
    </w:p>
    <w:p w:rsidR="00C973C0" w:rsidRDefault="00C973C0" w:rsidP="00C973C0">
      <w:pPr>
        <w:ind w:firstLine="709"/>
        <w:jc w:val="both"/>
        <w:rPr>
          <w:rFonts w:ascii="Times New Roman" w:hAnsi="Times New Roman" w:cs="Times New Roman"/>
          <w:b/>
          <w:bCs/>
          <w:sz w:val="24"/>
          <w:szCs w:val="24"/>
        </w:rPr>
      </w:pPr>
    </w:p>
    <w:p w:rsidR="00D343D2" w:rsidRPr="000D0A90" w:rsidRDefault="00D343D2" w:rsidP="00D343D2">
      <w:pPr>
        <w:ind w:firstLine="709"/>
        <w:jc w:val="both"/>
        <w:rPr>
          <w:rFonts w:ascii="Times New Roman" w:hAnsi="Times New Roman" w:cs="Times New Roman"/>
          <w:b/>
          <w:bCs/>
          <w:sz w:val="24"/>
          <w:szCs w:val="24"/>
        </w:rPr>
      </w:pPr>
      <w:r w:rsidRPr="000D0A90">
        <w:rPr>
          <w:rFonts w:ascii="Times New Roman" w:hAnsi="Times New Roman" w:cs="Times New Roman"/>
          <w:b/>
          <w:bCs/>
          <w:sz w:val="24"/>
          <w:szCs w:val="24"/>
        </w:rPr>
        <w:t>1.2. Цель и планируемые результаты освоения дисциплины:</w:t>
      </w:r>
    </w:p>
    <w:p w:rsidR="00D343D2" w:rsidRDefault="00D343D2" w:rsidP="00D343D2">
      <w:pPr>
        <w:ind w:firstLine="709"/>
        <w:jc w:val="both"/>
        <w:rPr>
          <w:rFonts w:ascii="Times New Roman" w:hAnsi="Times New Roman" w:cs="Times New Roman"/>
          <w:bCs/>
          <w:sz w:val="24"/>
          <w:szCs w:val="24"/>
        </w:rPr>
      </w:pPr>
      <w:r w:rsidRPr="000D0A90">
        <w:rPr>
          <w:rFonts w:ascii="Times New Roman" w:hAnsi="Times New Roman" w:cs="Times New Roman"/>
          <w:bCs/>
          <w:sz w:val="24"/>
          <w:szCs w:val="24"/>
        </w:rPr>
        <w:t>В рамках программы учебной дисциплины обучающимися осваиваются умения и знания</w:t>
      </w:r>
      <w:r>
        <w:rPr>
          <w:rFonts w:ascii="Times New Roman" w:hAnsi="Times New Roman" w:cs="Times New Roman"/>
          <w:bCs/>
          <w:sz w:val="24"/>
          <w:szCs w:val="24"/>
        </w:rPr>
        <w:t>:</w:t>
      </w:r>
    </w:p>
    <w:tbl>
      <w:tblPr>
        <w:tblStyle w:val="a8"/>
        <w:tblW w:w="0" w:type="auto"/>
        <w:tblLook w:val="04A0" w:firstRow="1" w:lastRow="0" w:firstColumn="1" w:lastColumn="0" w:noHBand="0" w:noVBand="1"/>
      </w:tblPr>
      <w:tblGrid>
        <w:gridCol w:w="1216"/>
        <w:gridCol w:w="4127"/>
        <w:gridCol w:w="4228"/>
      </w:tblGrid>
      <w:tr w:rsidR="00C973C0" w:rsidTr="00867BD7">
        <w:tc>
          <w:tcPr>
            <w:tcW w:w="1216" w:type="dxa"/>
            <w:vAlign w:val="center"/>
          </w:tcPr>
          <w:p w:rsidR="00C973C0" w:rsidRDefault="00C973C0" w:rsidP="00867BD7">
            <w:pPr>
              <w:jc w:val="center"/>
              <w:rPr>
                <w:rStyle w:val="aff0"/>
                <w:b/>
                <w:i w:val="0"/>
                <w:sz w:val="24"/>
                <w:szCs w:val="24"/>
              </w:rPr>
            </w:pPr>
            <w:r>
              <w:rPr>
                <w:rStyle w:val="aff0"/>
                <w:b/>
                <w:i w:val="0"/>
                <w:sz w:val="24"/>
                <w:szCs w:val="24"/>
              </w:rPr>
              <w:t>Код ОК,</w:t>
            </w:r>
          </w:p>
          <w:p w:rsidR="00C973C0" w:rsidRDefault="00C973C0" w:rsidP="00867BD7">
            <w:pPr>
              <w:jc w:val="center"/>
              <w:rPr>
                <w:rStyle w:val="aff0"/>
                <w:b/>
                <w:sz w:val="24"/>
                <w:szCs w:val="24"/>
              </w:rPr>
            </w:pPr>
            <w:r w:rsidRPr="00FF10EB">
              <w:rPr>
                <w:rStyle w:val="aff0"/>
                <w:b/>
                <w:sz w:val="24"/>
                <w:szCs w:val="24"/>
              </w:rPr>
              <w:t>ПК</w:t>
            </w:r>
          </w:p>
        </w:tc>
        <w:tc>
          <w:tcPr>
            <w:tcW w:w="4127" w:type="dxa"/>
            <w:vAlign w:val="center"/>
          </w:tcPr>
          <w:p w:rsidR="00C973C0" w:rsidRDefault="00C973C0" w:rsidP="00867BD7">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C973C0" w:rsidRDefault="00C973C0" w:rsidP="00867BD7">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C973C0" w:rsidTr="00867BD7">
        <w:trPr>
          <w:trHeight w:val="42"/>
        </w:trPr>
        <w:tc>
          <w:tcPr>
            <w:tcW w:w="1216" w:type="dxa"/>
            <w:vMerge w:val="restart"/>
          </w:tcPr>
          <w:p w:rsidR="00C973C0" w:rsidRDefault="00C973C0" w:rsidP="00867BD7">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C973C0" w:rsidRPr="00112FCC" w:rsidRDefault="00C973C0" w:rsidP="00867BD7">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C973C0" w:rsidRPr="00112FCC" w:rsidRDefault="00C973C0" w:rsidP="00867BD7">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C973C0" w:rsidTr="00867BD7">
        <w:trPr>
          <w:trHeight w:val="38"/>
        </w:trPr>
        <w:tc>
          <w:tcPr>
            <w:tcW w:w="1216" w:type="dxa"/>
            <w:vMerge/>
          </w:tcPr>
          <w:p w:rsidR="00C973C0" w:rsidRPr="00112FCC" w:rsidRDefault="00C973C0" w:rsidP="00867BD7">
            <w:pPr>
              <w:jc w:val="center"/>
              <w:rPr>
                <w:rFonts w:ascii="Times New Roman" w:hAnsi="Times New Roman" w:cs="Times New Roman"/>
                <w:bCs/>
              </w:rPr>
            </w:pPr>
          </w:p>
        </w:tc>
        <w:tc>
          <w:tcPr>
            <w:tcW w:w="4127" w:type="dxa"/>
          </w:tcPr>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C973C0" w:rsidRPr="00112FCC" w:rsidRDefault="00C973C0" w:rsidP="00867BD7">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C973C0" w:rsidRPr="00112FCC" w:rsidRDefault="00C973C0" w:rsidP="00867BD7">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C973C0" w:rsidTr="00867BD7">
        <w:trPr>
          <w:trHeight w:val="38"/>
        </w:trPr>
        <w:tc>
          <w:tcPr>
            <w:tcW w:w="1216" w:type="dxa"/>
            <w:vMerge/>
          </w:tcPr>
          <w:p w:rsidR="00C973C0" w:rsidRPr="00112FCC" w:rsidRDefault="00C973C0" w:rsidP="00867BD7">
            <w:pPr>
              <w:jc w:val="center"/>
              <w:rPr>
                <w:rFonts w:ascii="Times New Roman" w:hAnsi="Times New Roman" w:cs="Times New Roman"/>
                <w:bCs/>
              </w:rPr>
            </w:pPr>
          </w:p>
        </w:tc>
        <w:tc>
          <w:tcPr>
            <w:tcW w:w="4127" w:type="dxa"/>
          </w:tcPr>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C973C0" w:rsidRPr="00112FCC" w:rsidRDefault="00C973C0" w:rsidP="00867BD7">
            <w:pPr>
              <w:rPr>
                <w:rFonts w:ascii="Times New Roman" w:hAnsi="Times New Roman" w:cs="Times New Roman"/>
                <w:bCs/>
                <w:i/>
              </w:rPr>
            </w:pPr>
          </w:p>
        </w:tc>
      </w:tr>
      <w:tr w:rsidR="00C973C0" w:rsidTr="00867BD7">
        <w:trPr>
          <w:trHeight w:val="38"/>
        </w:trPr>
        <w:tc>
          <w:tcPr>
            <w:tcW w:w="1216" w:type="dxa"/>
            <w:vMerge/>
          </w:tcPr>
          <w:p w:rsidR="00C973C0" w:rsidRPr="00112FCC" w:rsidRDefault="00C973C0" w:rsidP="00867BD7">
            <w:pPr>
              <w:jc w:val="center"/>
              <w:rPr>
                <w:rFonts w:ascii="Times New Roman" w:hAnsi="Times New Roman" w:cs="Times New Roman"/>
                <w:bCs/>
              </w:rPr>
            </w:pPr>
          </w:p>
        </w:tc>
        <w:tc>
          <w:tcPr>
            <w:tcW w:w="4127" w:type="dxa"/>
          </w:tcPr>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C973C0" w:rsidRPr="00112FCC" w:rsidRDefault="00C973C0" w:rsidP="00867BD7">
            <w:pPr>
              <w:rPr>
                <w:rFonts w:ascii="Times New Roman" w:hAnsi="Times New Roman" w:cs="Times New Roman"/>
                <w:bCs/>
                <w:i/>
              </w:rPr>
            </w:pPr>
          </w:p>
        </w:tc>
      </w:tr>
      <w:tr w:rsidR="00C973C0" w:rsidTr="00867BD7">
        <w:trPr>
          <w:trHeight w:val="38"/>
        </w:trPr>
        <w:tc>
          <w:tcPr>
            <w:tcW w:w="1216" w:type="dxa"/>
            <w:vMerge/>
          </w:tcPr>
          <w:p w:rsidR="00C973C0" w:rsidRPr="00112FCC" w:rsidRDefault="00C973C0" w:rsidP="00867BD7">
            <w:pPr>
              <w:jc w:val="center"/>
              <w:rPr>
                <w:rFonts w:ascii="Times New Roman" w:hAnsi="Times New Roman" w:cs="Times New Roman"/>
                <w:bCs/>
              </w:rPr>
            </w:pPr>
          </w:p>
        </w:tc>
        <w:tc>
          <w:tcPr>
            <w:tcW w:w="4127" w:type="dxa"/>
          </w:tcPr>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C973C0" w:rsidRPr="00112FCC" w:rsidRDefault="00C973C0" w:rsidP="00867BD7">
            <w:pPr>
              <w:rPr>
                <w:rFonts w:ascii="Times New Roman" w:hAnsi="Times New Roman" w:cs="Times New Roman"/>
                <w:bCs/>
                <w:i/>
              </w:rPr>
            </w:pPr>
          </w:p>
        </w:tc>
      </w:tr>
      <w:tr w:rsidR="00C973C0" w:rsidTr="00867BD7">
        <w:trPr>
          <w:trHeight w:val="38"/>
        </w:trPr>
        <w:tc>
          <w:tcPr>
            <w:tcW w:w="1216" w:type="dxa"/>
            <w:vMerge/>
          </w:tcPr>
          <w:p w:rsidR="00C973C0" w:rsidRPr="00112FCC" w:rsidRDefault="00C973C0" w:rsidP="00867BD7">
            <w:pPr>
              <w:jc w:val="center"/>
              <w:rPr>
                <w:rFonts w:ascii="Times New Roman" w:hAnsi="Times New Roman" w:cs="Times New Roman"/>
                <w:bCs/>
              </w:rPr>
            </w:pPr>
          </w:p>
        </w:tc>
        <w:tc>
          <w:tcPr>
            <w:tcW w:w="4127" w:type="dxa"/>
          </w:tcPr>
          <w:p w:rsidR="00C973C0" w:rsidRPr="00112FCC" w:rsidRDefault="00C973C0"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C973C0" w:rsidRPr="00112FCC" w:rsidRDefault="00C973C0" w:rsidP="00867BD7">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C973C0" w:rsidTr="00867BD7">
        <w:trPr>
          <w:trHeight w:val="38"/>
        </w:trPr>
        <w:tc>
          <w:tcPr>
            <w:tcW w:w="1216" w:type="dxa"/>
            <w:vMerge/>
          </w:tcPr>
          <w:p w:rsidR="00C973C0" w:rsidRPr="00112FCC" w:rsidRDefault="00C973C0" w:rsidP="00867BD7">
            <w:pPr>
              <w:jc w:val="center"/>
              <w:rPr>
                <w:rFonts w:ascii="Times New Roman" w:hAnsi="Times New Roman" w:cs="Times New Roman"/>
                <w:bCs/>
              </w:rPr>
            </w:pPr>
          </w:p>
        </w:tc>
        <w:tc>
          <w:tcPr>
            <w:tcW w:w="4127" w:type="dxa"/>
          </w:tcPr>
          <w:p w:rsidR="00C973C0" w:rsidRPr="00112FCC" w:rsidRDefault="00C973C0" w:rsidP="00867BD7">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C973C0" w:rsidRDefault="00C973C0" w:rsidP="00867BD7">
            <w:pPr>
              <w:jc w:val="center"/>
              <w:rPr>
                <w:rFonts w:ascii="Times New Roman" w:hAnsi="Times New Roman" w:cs="Times New Roman"/>
                <w:b/>
                <w:bCs/>
                <w:color w:val="0070C0"/>
                <w:sz w:val="24"/>
                <w:szCs w:val="24"/>
              </w:rPr>
            </w:pPr>
          </w:p>
        </w:tc>
      </w:tr>
      <w:tr w:rsidR="00C973C0" w:rsidTr="00867BD7">
        <w:trPr>
          <w:trHeight w:val="30"/>
        </w:trPr>
        <w:tc>
          <w:tcPr>
            <w:tcW w:w="1216" w:type="dxa"/>
            <w:vMerge w:val="restart"/>
          </w:tcPr>
          <w:p w:rsidR="00C973C0" w:rsidRDefault="00C973C0" w:rsidP="00867BD7">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C973C0" w:rsidTr="00867BD7">
        <w:trPr>
          <w:trHeight w:val="30"/>
        </w:trPr>
        <w:tc>
          <w:tcPr>
            <w:tcW w:w="1216" w:type="dxa"/>
            <w:vMerge/>
          </w:tcPr>
          <w:p w:rsidR="00C973C0" w:rsidRDefault="00C973C0" w:rsidP="00867BD7">
            <w:pPr>
              <w:jc w:val="center"/>
              <w:rPr>
                <w:rFonts w:ascii="Times New Roman" w:hAnsi="Times New Roman" w:cs="Times New Roman"/>
                <w:b/>
                <w:bCs/>
                <w:color w:val="0070C0"/>
                <w:sz w:val="24"/>
                <w:szCs w:val="24"/>
              </w:rPr>
            </w:pP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C973C0" w:rsidRDefault="00C973C0" w:rsidP="00867BD7">
            <w:pPr>
              <w:jc w:val="center"/>
              <w:rPr>
                <w:rFonts w:ascii="Times New Roman" w:hAnsi="Times New Roman" w:cs="Times New Roman"/>
                <w:b/>
                <w:bCs/>
                <w:color w:val="0070C0"/>
                <w:sz w:val="24"/>
                <w:szCs w:val="24"/>
              </w:rPr>
            </w:pPr>
          </w:p>
        </w:tc>
      </w:tr>
      <w:tr w:rsidR="00C973C0" w:rsidTr="00867BD7">
        <w:trPr>
          <w:trHeight w:val="30"/>
        </w:trPr>
        <w:tc>
          <w:tcPr>
            <w:tcW w:w="1216" w:type="dxa"/>
            <w:vMerge/>
          </w:tcPr>
          <w:p w:rsidR="00C973C0" w:rsidRDefault="00C973C0" w:rsidP="00867BD7">
            <w:pPr>
              <w:jc w:val="center"/>
              <w:rPr>
                <w:rFonts w:ascii="Times New Roman" w:hAnsi="Times New Roman" w:cs="Times New Roman"/>
                <w:b/>
                <w:bCs/>
                <w:color w:val="0070C0"/>
                <w:sz w:val="24"/>
                <w:szCs w:val="24"/>
              </w:rPr>
            </w:pP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C973C0" w:rsidRDefault="00C973C0" w:rsidP="00867BD7">
            <w:pPr>
              <w:jc w:val="center"/>
              <w:rPr>
                <w:rFonts w:ascii="Times New Roman" w:hAnsi="Times New Roman" w:cs="Times New Roman"/>
                <w:b/>
                <w:bCs/>
                <w:color w:val="0070C0"/>
                <w:sz w:val="24"/>
                <w:szCs w:val="24"/>
              </w:rPr>
            </w:pPr>
          </w:p>
        </w:tc>
      </w:tr>
      <w:tr w:rsidR="00C973C0" w:rsidTr="00867BD7">
        <w:trPr>
          <w:trHeight w:val="30"/>
        </w:trPr>
        <w:tc>
          <w:tcPr>
            <w:tcW w:w="1216" w:type="dxa"/>
            <w:vMerge/>
          </w:tcPr>
          <w:p w:rsidR="00C973C0" w:rsidRDefault="00C973C0" w:rsidP="00867BD7">
            <w:pPr>
              <w:jc w:val="center"/>
              <w:rPr>
                <w:rFonts w:ascii="Times New Roman" w:hAnsi="Times New Roman" w:cs="Times New Roman"/>
                <w:b/>
                <w:bCs/>
                <w:color w:val="0070C0"/>
                <w:sz w:val="24"/>
                <w:szCs w:val="24"/>
              </w:rPr>
            </w:pP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C973C0" w:rsidRPr="00112FCC" w:rsidRDefault="00C973C0" w:rsidP="00867BD7">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C973C0" w:rsidRPr="00112FCC" w:rsidRDefault="00C973C0" w:rsidP="00867BD7">
            <w:pPr>
              <w:rPr>
                <w:rFonts w:ascii="Times New Roman" w:hAnsi="Times New Roman" w:cs="Times New Roman"/>
                <w:bCs/>
                <w:i/>
              </w:rPr>
            </w:pPr>
          </w:p>
        </w:tc>
      </w:tr>
      <w:tr w:rsidR="00C973C0" w:rsidTr="00867BD7">
        <w:trPr>
          <w:trHeight w:val="30"/>
        </w:trPr>
        <w:tc>
          <w:tcPr>
            <w:tcW w:w="1216" w:type="dxa"/>
            <w:vMerge/>
          </w:tcPr>
          <w:p w:rsidR="00C973C0" w:rsidRDefault="00C973C0" w:rsidP="00867BD7">
            <w:pPr>
              <w:jc w:val="center"/>
              <w:rPr>
                <w:rFonts w:ascii="Times New Roman" w:hAnsi="Times New Roman" w:cs="Times New Roman"/>
                <w:b/>
                <w:bCs/>
                <w:color w:val="0070C0"/>
                <w:sz w:val="24"/>
                <w:szCs w:val="24"/>
              </w:rPr>
            </w:pP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C973C0" w:rsidRDefault="00C973C0" w:rsidP="00867BD7">
            <w:pPr>
              <w:jc w:val="center"/>
              <w:rPr>
                <w:rFonts w:ascii="Times New Roman" w:hAnsi="Times New Roman" w:cs="Times New Roman"/>
                <w:b/>
                <w:bCs/>
                <w:color w:val="0070C0"/>
                <w:sz w:val="24"/>
                <w:szCs w:val="24"/>
              </w:rPr>
            </w:pPr>
          </w:p>
        </w:tc>
      </w:tr>
      <w:tr w:rsidR="00C973C0" w:rsidTr="00867BD7">
        <w:trPr>
          <w:trHeight w:val="30"/>
        </w:trPr>
        <w:tc>
          <w:tcPr>
            <w:tcW w:w="1216" w:type="dxa"/>
            <w:vMerge/>
          </w:tcPr>
          <w:p w:rsidR="00C973C0" w:rsidRDefault="00C973C0" w:rsidP="00867BD7">
            <w:pPr>
              <w:jc w:val="center"/>
              <w:rPr>
                <w:rFonts w:ascii="Times New Roman" w:hAnsi="Times New Roman" w:cs="Times New Roman"/>
                <w:b/>
                <w:bCs/>
                <w:color w:val="0070C0"/>
                <w:sz w:val="24"/>
                <w:szCs w:val="24"/>
              </w:rPr>
            </w:pP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C973C0" w:rsidRDefault="00C973C0" w:rsidP="00867BD7">
            <w:pPr>
              <w:jc w:val="center"/>
              <w:rPr>
                <w:rFonts w:ascii="Times New Roman" w:hAnsi="Times New Roman" w:cs="Times New Roman"/>
                <w:b/>
                <w:bCs/>
                <w:color w:val="0070C0"/>
                <w:sz w:val="24"/>
                <w:szCs w:val="24"/>
              </w:rPr>
            </w:pPr>
          </w:p>
        </w:tc>
      </w:tr>
      <w:tr w:rsidR="00C973C0" w:rsidTr="00867BD7">
        <w:trPr>
          <w:trHeight w:val="30"/>
        </w:trPr>
        <w:tc>
          <w:tcPr>
            <w:tcW w:w="1216" w:type="dxa"/>
            <w:vMerge/>
          </w:tcPr>
          <w:p w:rsidR="00C973C0" w:rsidRDefault="00C973C0" w:rsidP="00867BD7">
            <w:pPr>
              <w:jc w:val="center"/>
              <w:rPr>
                <w:rFonts w:ascii="Times New Roman" w:hAnsi="Times New Roman" w:cs="Times New Roman"/>
                <w:b/>
                <w:bCs/>
                <w:color w:val="0070C0"/>
                <w:sz w:val="24"/>
                <w:szCs w:val="24"/>
              </w:rPr>
            </w:pP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C973C0" w:rsidRPr="00112FCC" w:rsidRDefault="00C973C0" w:rsidP="00867BD7">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C973C0" w:rsidTr="00867BD7">
        <w:trPr>
          <w:trHeight w:val="30"/>
        </w:trPr>
        <w:tc>
          <w:tcPr>
            <w:tcW w:w="1216" w:type="dxa"/>
            <w:vMerge/>
          </w:tcPr>
          <w:p w:rsidR="00C973C0" w:rsidRDefault="00C973C0" w:rsidP="00867BD7">
            <w:pPr>
              <w:jc w:val="center"/>
              <w:rPr>
                <w:rFonts w:ascii="Times New Roman" w:hAnsi="Times New Roman" w:cs="Times New Roman"/>
                <w:b/>
                <w:bCs/>
                <w:color w:val="0070C0"/>
                <w:sz w:val="24"/>
                <w:szCs w:val="24"/>
              </w:rPr>
            </w:pP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C973C0" w:rsidRDefault="00C973C0" w:rsidP="00867BD7">
            <w:pPr>
              <w:jc w:val="center"/>
              <w:rPr>
                <w:rFonts w:ascii="Times New Roman" w:hAnsi="Times New Roman" w:cs="Times New Roman"/>
                <w:b/>
                <w:bCs/>
                <w:color w:val="0070C0"/>
                <w:sz w:val="24"/>
                <w:szCs w:val="24"/>
              </w:rPr>
            </w:pPr>
          </w:p>
        </w:tc>
      </w:tr>
      <w:tr w:rsidR="00C973C0" w:rsidTr="00867BD7">
        <w:trPr>
          <w:trHeight w:val="30"/>
        </w:trPr>
        <w:tc>
          <w:tcPr>
            <w:tcW w:w="1216" w:type="dxa"/>
            <w:vMerge/>
          </w:tcPr>
          <w:p w:rsidR="00C973C0" w:rsidRDefault="00C973C0" w:rsidP="00867BD7">
            <w:pPr>
              <w:jc w:val="center"/>
              <w:rPr>
                <w:rFonts w:ascii="Times New Roman" w:hAnsi="Times New Roman" w:cs="Times New Roman"/>
                <w:b/>
                <w:bCs/>
                <w:color w:val="0070C0"/>
                <w:sz w:val="24"/>
                <w:szCs w:val="24"/>
              </w:rPr>
            </w:pPr>
          </w:p>
        </w:tc>
        <w:tc>
          <w:tcPr>
            <w:tcW w:w="4127" w:type="dxa"/>
          </w:tcPr>
          <w:p w:rsidR="00C973C0" w:rsidRPr="00112FCC" w:rsidRDefault="00C973C0" w:rsidP="00867BD7">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C973C0" w:rsidRDefault="00C973C0" w:rsidP="00867BD7">
            <w:pPr>
              <w:jc w:val="center"/>
              <w:rPr>
                <w:rFonts w:ascii="Times New Roman" w:hAnsi="Times New Roman" w:cs="Times New Roman"/>
                <w:b/>
                <w:bCs/>
                <w:color w:val="0070C0"/>
                <w:sz w:val="24"/>
                <w:szCs w:val="24"/>
              </w:rPr>
            </w:pPr>
          </w:p>
        </w:tc>
      </w:tr>
      <w:tr w:rsidR="00C973C0" w:rsidTr="00867BD7">
        <w:trPr>
          <w:trHeight w:val="180"/>
        </w:trPr>
        <w:tc>
          <w:tcPr>
            <w:tcW w:w="1216" w:type="dxa"/>
            <w:vMerge w:val="restart"/>
          </w:tcPr>
          <w:p w:rsidR="00C973C0" w:rsidRDefault="00C973C0" w:rsidP="00867BD7">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C973C0" w:rsidRDefault="00C973C0" w:rsidP="00867BD7">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C973C0" w:rsidRDefault="00C973C0" w:rsidP="00867BD7">
            <w:pPr>
              <w:rPr>
                <w:rFonts w:ascii="Times New Roman" w:hAnsi="Times New Roman"/>
                <w:b/>
                <w:spacing w:val="-4"/>
              </w:rPr>
            </w:pPr>
            <w:r>
              <w:rPr>
                <w:rFonts w:ascii="Times New Roman" w:hAnsi="Times New Roman"/>
              </w:rPr>
              <w:t>психологические основы деятельности коллектива</w:t>
            </w:r>
          </w:p>
        </w:tc>
      </w:tr>
      <w:tr w:rsidR="00C973C0" w:rsidTr="00867BD7">
        <w:trPr>
          <w:trHeight w:val="90"/>
        </w:trPr>
        <w:tc>
          <w:tcPr>
            <w:tcW w:w="1216" w:type="dxa"/>
            <w:vMerge/>
          </w:tcPr>
          <w:p w:rsidR="00C973C0" w:rsidRDefault="00C973C0" w:rsidP="00867BD7">
            <w:pPr>
              <w:jc w:val="center"/>
              <w:rPr>
                <w:rFonts w:ascii="Times New Roman" w:hAnsi="Times New Roman"/>
              </w:rPr>
            </w:pPr>
          </w:p>
        </w:tc>
        <w:tc>
          <w:tcPr>
            <w:tcW w:w="4127" w:type="dxa"/>
            <w:tcBorders>
              <w:top w:val="single" w:sz="4" w:space="0" w:color="auto"/>
            </w:tcBorders>
          </w:tcPr>
          <w:p w:rsidR="00C973C0" w:rsidRDefault="00C973C0" w:rsidP="00867BD7">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C973C0" w:rsidRDefault="00C973C0" w:rsidP="00867BD7">
            <w:pPr>
              <w:rPr>
                <w:rFonts w:ascii="Times New Roman" w:hAnsi="Times New Roman"/>
                <w:b/>
              </w:rPr>
            </w:pPr>
            <w:r>
              <w:rPr>
                <w:rFonts w:ascii="Times New Roman" w:hAnsi="Times New Roman"/>
              </w:rPr>
              <w:t>психологические особенности личности</w:t>
            </w:r>
          </w:p>
        </w:tc>
      </w:tr>
      <w:tr w:rsidR="00C973C0" w:rsidTr="00867BD7">
        <w:trPr>
          <w:trHeight w:val="165"/>
        </w:trPr>
        <w:tc>
          <w:tcPr>
            <w:tcW w:w="1216" w:type="dxa"/>
            <w:vMerge w:val="restart"/>
          </w:tcPr>
          <w:p w:rsidR="00C973C0" w:rsidRDefault="00C973C0" w:rsidP="00867BD7">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C973C0" w:rsidRDefault="00C973C0" w:rsidP="00867BD7">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C973C0" w:rsidRDefault="00C973C0" w:rsidP="00867BD7">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C973C0" w:rsidTr="00867BD7">
        <w:trPr>
          <w:trHeight w:val="165"/>
        </w:trPr>
        <w:tc>
          <w:tcPr>
            <w:tcW w:w="1216" w:type="dxa"/>
            <w:vMerge/>
          </w:tcPr>
          <w:p w:rsidR="00C973C0" w:rsidRDefault="00C973C0" w:rsidP="00867BD7">
            <w:pPr>
              <w:jc w:val="center"/>
              <w:rPr>
                <w:rFonts w:ascii="Times New Roman" w:hAnsi="Times New Roman"/>
              </w:rPr>
            </w:pPr>
          </w:p>
        </w:tc>
        <w:tc>
          <w:tcPr>
            <w:tcW w:w="4127"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C973C0" w:rsidTr="00867BD7">
        <w:trPr>
          <w:trHeight w:val="165"/>
        </w:trPr>
        <w:tc>
          <w:tcPr>
            <w:tcW w:w="1216" w:type="dxa"/>
            <w:vMerge/>
          </w:tcPr>
          <w:p w:rsidR="00C973C0" w:rsidRDefault="00C973C0" w:rsidP="00867BD7">
            <w:pPr>
              <w:jc w:val="center"/>
              <w:rPr>
                <w:rFonts w:ascii="Times New Roman" w:hAnsi="Times New Roman"/>
              </w:rPr>
            </w:pPr>
          </w:p>
        </w:tc>
        <w:tc>
          <w:tcPr>
            <w:tcW w:w="4127" w:type="dxa"/>
            <w:tcBorders>
              <w:top w:val="single" w:sz="4" w:space="0" w:color="auto"/>
              <w:bottom w:val="single" w:sz="4" w:space="0" w:color="auto"/>
            </w:tcBorders>
          </w:tcPr>
          <w:p w:rsidR="00C973C0" w:rsidRDefault="00C973C0" w:rsidP="00867BD7">
            <w:pPr>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пути обеспечения ресурсосбережения</w:t>
            </w:r>
          </w:p>
        </w:tc>
      </w:tr>
      <w:tr w:rsidR="00C973C0" w:rsidTr="00867BD7">
        <w:trPr>
          <w:trHeight w:val="135"/>
        </w:trPr>
        <w:tc>
          <w:tcPr>
            <w:tcW w:w="1216" w:type="dxa"/>
            <w:vMerge/>
          </w:tcPr>
          <w:p w:rsidR="00C973C0" w:rsidRDefault="00C973C0" w:rsidP="00867BD7">
            <w:pPr>
              <w:jc w:val="center"/>
              <w:rPr>
                <w:rFonts w:ascii="Times New Roman" w:hAnsi="Times New Roman"/>
              </w:rPr>
            </w:pPr>
          </w:p>
        </w:tc>
        <w:tc>
          <w:tcPr>
            <w:tcW w:w="4127"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принципы бережливого производства</w:t>
            </w:r>
          </w:p>
        </w:tc>
      </w:tr>
      <w:tr w:rsidR="00C973C0" w:rsidTr="00867BD7">
        <w:trPr>
          <w:trHeight w:val="96"/>
        </w:trPr>
        <w:tc>
          <w:tcPr>
            <w:tcW w:w="1216" w:type="dxa"/>
            <w:vMerge/>
          </w:tcPr>
          <w:p w:rsidR="00C973C0" w:rsidRDefault="00C973C0" w:rsidP="00867BD7">
            <w:pPr>
              <w:jc w:val="center"/>
              <w:rPr>
                <w:rFonts w:ascii="Times New Roman" w:hAnsi="Times New Roman"/>
              </w:rPr>
            </w:pPr>
          </w:p>
        </w:tc>
        <w:tc>
          <w:tcPr>
            <w:tcW w:w="4127" w:type="dxa"/>
            <w:vMerge w:val="restart"/>
            <w:tcBorders>
              <w:top w:val="single" w:sz="4" w:space="0" w:color="auto"/>
            </w:tcBorders>
          </w:tcPr>
          <w:p w:rsidR="00C973C0" w:rsidRDefault="00C973C0" w:rsidP="00867BD7">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C973C0" w:rsidTr="00867BD7">
        <w:trPr>
          <w:trHeight w:val="165"/>
        </w:trPr>
        <w:tc>
          <w:tcPr>
            <w:tcW w:w="1216" w:type="dxa"/>
            <w:vMerge/>
          </w:tcPr>
          <w:p w:rsidR="00C973C0" w:rsidRDefault="00C973C0" w:rsidP="00867BD7">
            <w:pPr>
              <w:jc w:val="center"/>
              <w:rPr>
                <w:rFonts w:ascii="Times New Roman" w:hAnsi="Times New Roman"/>
              </w:rPr>
            </w:pPr>
          </w:p>
        </w:tc>
        <w:tc>
          <w:tcPr>
            <w:tcW w:w="4127" w:type="dxa"/>
            <w:vMerge/>
            <w:tcBorders>
              <w:bottom w:val="single" w:sz="4" w:space="0" w:color="auto"/>
            </w:tcBorders>
          </w:tcPr>
          <w:p w:rsidR="00C973C0" w:rsidRDefault="00C973C0" w:rsidP="00867BD7">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C973C0" w:rsidRDefault="00C973C0" w:rsidP="00867BD7">
            <w:pPr>
              <w:rPr>
                <w:rFonts w:ascii="Times New Roman" w:hAnsi="Times New Roman"/>
              </w:rPr>
            </w:pPr>
            <w:r>
              <w:rPr>
                <w:rFonts w:ascii="Times New Roman" w:hAnsi="Times New Roman"/>
              </w:rPr>
              <w:t>правила поведения в чрезвычайных ситуациях</w:t>
            </w:r>
          </w:p>
        </w:tc>
      </w:tr>
      <w:tr w:rsidR="00C973C0" w:rsidTr="00867BD7">
        <w:trPr>
          <w:trHeight w:val="165"/>
        </w:trPr>
        <w:tc>
          <w:tcPr>
            <w:tcW w:w="1216" w:type="dxa"/>
            <w:vMerge w:val="restart"/>
          </w:tcPr>
          <w:p w:rsidR="00C973C0" w:rsidRDefault="00C973C0" w:rsidP="00867BD7">
            <w:pPr>
              <w:jc w:val="center"/>
              <w:rPr>
                <w:rFonts w:ascii="Times New Roman" w:hAnsi="Times New Roman" w:cs="Times New Roman"/>
                <w:b/>
                <w:bCs/>
                <w:color w:val="0070C0"/>
                <w:sz w:val="24"/>
                <w:szCs w:val="24"/>
              </w:rPr>
            </w:pPr>
            <w:r>
              <w:rPr>
                <w:rFonts w:ascii="Times New Roman" w:hAnsi="Times New Roman"/>
              </w:rPr>
              <w:t>ОК 08</w:t>
            </w:r>
          </w:p>
        </w:tc>
        <w:tc>
          <w:tcPr>
            <w:tcW w:w="4127"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c>
          <w:tcPr>
            <w:tcW w:w="4228"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C973C0" w:rsidTr="00867BD7">
        <w:trPr>
          <w:trHeight w:val="135"/>
        </w:trPr>
        <w:tc>
          <w:tcPr>
            <w:tcW w:w="1216" w:type="dxa"/>
            <w:vMerge/>
          </w:tcPr>
          <w:p w:rsidR="00C973C0" w:rsidRDefault="00C973C0" w:rsidP="00867BD7">
            <w:pPr>
              <w:jc w:val="center"/>
              <w:rPr>
                <w:rFonts w:ascii="Times New Roman" w:hAnsi="Times New Roman"/>
              </w:rPr>
            </w:pPr>
          </w:p>
        </w:tc>
        <w:tc>
          <w:tcPr>
            <w:tcW w:w="4127"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c>
          <w:tcPr>
            <w:tcW w:w="4228" w:type="dxa"/>
            <w:tcBorders>
              <w:top w:val="single" w:sz="4" w:space="0" w:color="auto"/>
              <w:bottom w:val="single" w:sz="4" w:space="0" w:color="auto"/>
            </w:tcBorders>
          </w:tcPr>
          <w:p w:rsidR="00C973C0" w:rsidRDefault="00C973C0" w:rsidP="00867BD7">
            <w:pPr>
              <w:rPr>
                <w:rFonts w:ascii="Times New Roman" w:hAnsi="Times New Roman"/>
              </w:rPr>
            </w:pPr>
            <w:r>
              <w:rPr>
                <w:rFonts w:ascii="Times New Roman" w:hAnsi="Times New Roman"/>
              </w:rPr>
              <w:t>основы здорового образа жизни</w:t>
            </w:r>
          </w:p>
        </w:tc>
      </w:tr>
      <w:tr w:rsidR="00C973C0" w:rsidTr="00867BD7">
        <w:trPr>
          <w:trHeight w:val="150"/>
        </w:trPr>
        <w:tc>
          <w:tcPr>
            <w:tcW w:w="1216" w:type="dxa"/>
            <w:vMerge/>
          </w:tcPr>
          <w:p w:rsidR="00C973C0" w:rsidRDefault="00C973C0" w:rsidP="00867BD7">
            <w:pPr>
              <w:jc w:val="center"/>
              <w:rPr>
                <w:rFonts w:ascii="Times New Roman" w:hAnsi="Times New Roman"/>
              </w:rPr>
            </w:pPr>
          </w:p>
        </w:tc>
        <w:tc>
          <w:tcPr>
            <w:tcW w:w="4127" w:type="dxa"/>
            <w:vMerge w:val="restart"/>
            <w:tcBorders>
              <w:top w:val="single" w:sz="4" w:space="0" w:color="auto"/>
            </w:tcBorders>
          </w:tcPr>
          <w:p w:rsidR="00C973C0" w:rsidRDefault="00C973C0" w:rsidP="00867BD7">
            <w:pPr>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C973C0" w:rsidRDefault="00C973C0" w:rsidP="00867BD7">
            <w:pPr>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C973C0" w:rsidTr="00C973C0">
        <w:trPr>
          <w:trHeight w:val="111"/>
        </w:trPr>
        <w:tc>
          <w:tcPr>
            <w:tcW w:w="1216" w:type="dxa"/>
            <w:vMerge/>
          </w:tcPr>
          <w:p w:rsidR="00C973C0" w:rsidRDefault="00C973C0" w:rsidP="00867BD7">
            <w:pPr>
              <w:jc w:val="center"/>
              <w:rPr>
                <w:rFonts w:ascii="Times New Roman" w:hAnsi="Times New Roman"/>
              </w:rPr>
            </w:pPr>
          </w:p>
        </w:tc>
        <w:tc>
          <w:tcPr>
            <w:tcW w:w="4127" w:type="dxa"/>
            <w:vMerge/>
          </w:tcPr>
          <w:p w:rsidR="00C973C0" w:rsidRDefault="00C973C0" w:rsidP="00867BD7">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C973C0" w:rsidRDefault="00C973C0" w:rsidP="00867BD7">
            <w:pPr>
              <w:rPr>
                <w:rFonts w:ascii="Times New Roman" w:hAnsi="Times New Roman"/>
                <w:b/>
              </w:rPr>
            </w:pPr>
            <w:r>
              <w:rPr>
                <w:rFonts w:ascii="Times New Roman" w:hAnsi="Times New Roman"/>
              </w:rPr>
              <w:t>средства профилактики перенапряжения</w:t>
            </w:r>
          </w:p>
        </w:tc>
      </w:tr>
      <w:tr w:rsidR="00C973C0" w:rsidTr="00C973C0">
        <w:trPr>
          <w:trHeight w:val="111"/>
        </w:trPr>
        <w:tc>
          <w:tcPr>
            <w:tcW w:w="1216" w:type="dxa"/>
          </w:tcPr>
          <w:p w:rsidR="00C973C0" w:rsidRDefault="00C973C0" w:rsidP="00C973C0">
            <w:pPr>
              <w:jc w:val="center"/>
              <w:rPr>
                <w:rFonts w:ascii="Times New Roman" w:hAnsi="Times New Roman" w:cs="Times New Roman"/>
                <w:bCs/>
                <w:sz w:val="24"/>
                <w:szCs w:val="24"/>
              </w:rPr>
            </w:pPr>
            <w:r w:rsidRPr="00C973C0">
              <w:rPr>
                <w:rFonts w:ascii="Times New Roman" w:hAnsi="Times New Roman" w:cs="Times New Roman"/>
                <w:bCs/>
                <w:sz w:val="24"/>
                <w:szCs w:val="24"/>
              </w:rPr>
              <w:t>ПК 2.3</w:t>
            </w:r>
            <w:r>
              <w:rPr>
                <w:rFonts w:ascii="Times New Roman" w:hAnsi="Times New Roman" w:cs="Times New Roman"/>
                <w:bCs/>
                <w:sz w:val="24"/>
                <w:szCs w:val="24"/>
              </w:rPr>
              <w:t>.</w:t>
            </w:r>
          </w:p>
          <w:p w:rsidR="00C973C0" w:rsidRDefault="00C973C0" w:rsidP="00C973C0">
            <w:pPr>
              <w:jc w:val="center"/>
              <w:rPr>
                <w:rFonts w:ascii="Times New Roman" w:hAnsi="Times New Roman"/>
              </w:rPr>
            </w:pPr>
          </w:p>
        </w:tc>
        <w:tc>
          <w:tcPr>
            <w:tcW w:w="4127" w:type="dxa"/>
          </w:tcPr>
          <w:p w:rsidR="00C973C0" w:rsidRDefault="00C973C0" w:rsidP="00C973C0">
            <w:pPr>
              <w:rPr>
                <w:rFonts w:ascii="Times New Roman" w:hAnsi="Times New Roman" w:cs="Times New Roman"/>
                <w:bCs/>
              </w:rPr>
            </w:pPr>
            <w:r>
              <w:rPr>
                <w:rFonts w:ascii="Times New Roman" w:hAnsi="Times New Roman" w:cs="Times New Roman"/>
                <w:bCs/>
              </w:rPr>
              <w:t>Вести учет расхода газов,</w:t>
            </w:r>
          </w:p>
          <w:p w:rsidR="00C973C0" w:rsidRPr="00C973C0" w:rsidRDefault="00C973C0" w:rsidP="00C973C0">
            <w:pPr>
              <w:rPr>
                <w:rFonts w:ascii="Times New Roman" w:hAnsi="Times New Roman" w:cs="Times New Roman"/>
                <w:bCs/>
              </w:rPr>
            </w:pPr>
            <w:r>
              <w:rPr>
                <w:rFonts w:ascii="Times New Roman" w:hAnsi="Times New Roman" w:cs="Times New Roman"/>
                <w:bCs/>
              </w:rPr>
              <w:t xml:space="preserve">транспортируемых продуктов, электроэнергии, </w:t>
            </w:r>
            <w:r w:rsidRPr="00C973C0">
              <w:rPr>
                <w:rFonts w:ascii="Times New Roman" w:hAnsi="Times New Roman" w:cs="Times New Roman"/>
                <w:bCs/>
              </w:rPr>
              <w:t>горюче-смазочных</w:t>
            </w:r>
          </w:p>
        </w:tc>
        <w:tc>
          <w:tcPr>
            <w:tcW w:w="4228" w:type="dxa"/>
            <w:tcBorders>
              <w:top w:val="single" w:sz="4" w:space="0" w:color="auto"/>
              <w:bottom w:val="single" w:sz="4" w:space="0" w:color="auto"/>
            </w:tcBorders>
          </w:tcPr>
          <w:p w:rsidR="00C973C0" w:rsidRPr="00C973C0" w:rsidRDefault="00C973C0" w:rsidP="00C973C0">
            <w:pPr>
              <w:rPr>
                <w:rFonts w:ascii="Times New Roman" w:hAnsi="Times New Roman" w:cs="Times New Roman"/>
                <w:bCs/>
              </w:rPr>
            </w:pPr>
            <w:r>
              <w:rPr>
                <w:rFonts w:ascii="Times New Roman" w:hAnsi="Times New Roman" w:cs="Times New Roman"/>
                <w:bCs/>
              </w:rPr>
              <w:t xml:space="preserve">Технологий безотходного и </w:t>
            </w:r>
            <w:r w:rsidRPr="00C973C0">
              <w:rPr>
                <w:rFonts w:ascii="Times New Roman" w:hAnsi="Times New Roman" w:cs="Times New Roman"/>
                <w:bCs/>
              </w:rPr>
              <w:t>мал</w:t>
            </w:r>
            <w:r>
              <w:rPr>
                <w:rFonts w:ascii="Times New Roman" w:hAnsi="Times New Roman" w:cs="Times New Roman"/>
                <w:bCs/>
              </w:rPr>
              <w:t xml:space="preserve">оотходного </w:t>
            </w:r>
            <w:r w:rsidRPr="00C973C0">
              <w:rPr>
                <w:rFonts w:ascii="Times New Roman" w:hAnsi="Times New Roman" w:cs="Times New Roman"/>
                <w:bCs/>
              </w:rPr>
              <w:t>производства</w:t>
            </w:r>
          </w:p>
        </w:tc>
      </w:tr>
      <w:tr w:rsidR="00C973C0" w:rsidTr="00867BD7">
        <w:trPr>
          <w:trHeight w:val="111"/>
        </w:trPr>
        <w:tc>
          <w:tcPr>
            <w:tcW w:w="1216" w:type="dxa"/>
          </w:tcPr>
          <w:p w:rsidR="00C973C0" w:rsidRDefault="00C973C0" w:rsidP="00867BD7">
            <w:pPr>
              <w:jc w:val="center"/>
              <w:rPr>
                <w:rFonts w:ascii="Times New Roman" w:hAnsi="Times New Roman"/>
              </w:rPr>
            </w:pPr>
            <w:r w:rsidRPr="00C973C0">
              <w:rPr>
                <w:rFonts w:ascii="Times New Roman" w:hAnsi="Times New Roman" w:cs="Times New Roman"/>
                <w:bCs/>
                <w:sz w:val="24"/>
                <w:szCs w:val="24"/>
              </w:rPr>
              <w:t>ПК 2.4</w:t>
            </w:r>
            <w:r>
              <w:rPr>
                <w:rFonts w:ascii="Times New Roman" w:hAnsi="Times New Roman" w:cs="Times New Roman"/>
                <w:bCs/>
                <w:sz w:val="24"/>
                <w:szCs w:val="24"/>
              </w:rPr>
              <w:t>.</w:t>
            </w:r>
          </w:p>
        </w:tc>
        <w:tc>
          <w:tcPr>
            <w:tcW w:w="4127" w:type="dxa"/>
          </w:tcPr>
          <w:p w:rsidR="00C973C0" w:rsidRPr="00C973C0" w:rsidRDefault="00C973C0" w:rsidP="00C973C0">
            <w:pPr>
              <w:rPr>
                <w:rFonts w:ascii="Times New Roman" w:hAnsi="Times New Roman" w:cs="Times New Roman"/>
                <w:bCs/>
              </w:rPr>
            </w:pPr>
            <w:r>
              <w:rPr>
                <w:rFonts w:ascii="Times New Roman" w:hAnsi="Times New Roman" w:cs="Times New Roman"/>
                <w:bCs/>
              </w:rPr>
              <w:t xml:space="preserve">Соблюдение правил охраны </w:t>
            </w:r>
            <w:r w:rsidRPr="00C973C0">
              <w:rPr>
                <w:rFonts w:ascii="Times New Roman" w:hAnsi="Times New Roman" w:cs="Times New Roman"/>
                <w:bCs/>
              </w:rPr>
              <w:t xml:space="preserve">труда, </w:t>
            </w:r>
          </w:p>
          <w:p w:rsidR="00C973C0" w:rsidRPr="00C973C0" w:rsidRDefault="00C973C0" w:rsidP="00C973C0">
            <w:pPr>
              <w:rPr>
                <w:rFonts w:ascii="Times New Roman" w:hAnsi="Times New Roman" w:cs="Times New Roman"/>
                <w:bCs/>
              </w:rPr>
            </w:pPr>
            <w:r>
              <w:rPr>
                <w:rFonts w:ascii="Times New Roman" w:hAnsi="Times New Roman" w:cs="Times New Roman"/>
                <w:bCs/>
              </w:rPr>
              <w:t>промышленной, пожарной и экологической безопасности</w:t>
            </w:r>
          </w:p>
        </w:tc>
        <w:tc>
          <w:tcPr>
            <w:tcW w:w="4228" w:type="dxa"/>
            <w:tcBorders>
              <w:top w:val="single" w:sz="4" w:space="0" w:color="auto"/>
            </w:tcBorders>
          </w:tcPr>
          <w:p w:rsidR="00C973C0" w:rsidRPr="00C973C0" w:rsidRDefault="00C973C0" w:rsidP="00C973C0">
            <w:pPr>
              <w:rPr>
                <w:rFonts w:ascii="Times New Roman" w:hAnsi="Times New Roman" w:cs="Times New Roman"/>
                <w:bCs/>
              </w:rPr>
            </w:pPr>
            <w:r>
              <w:rPr>
                <w:rFonts w:ascii="Times New Roman" w:hAnsi="Times New Roman" w:cs="Times New Roman"/>
                <w:bCs/>
              </w:rPr>
              <w:t xml:space="preserve">Инструкции по безопасности охраны труда, пожарной </w:t>
            </w:r>
            <w:r w:rsidRPr="00C973C0">
              <w:rPr>
                <w:rFonts w:ascii="Times New Roman" w:hAnsi="Times New Roman" w:cs="Times New Roman"/>
                <w:bCs/>
              </w:rPr>
              <w:t>безопасности</w:t>
            </w:r>
          </w:p>
        </w:tc>
      </w:tr>
    </w:tbl>
    <w:p w:rsidR="002D7433" w:rsidRDefault="002D7433" w:rsidP="002D7433">
      <w:pPr>
        <w:pStyle w:val="Default"/>
        <w:jc w:val="center"/>
        <w:rPr>
          <w:b/>
          <w:bCs/>
          <w:color w:val="auto"/>
        </w:rPr>
      </w:pPr>
    </w:p>
    <w:p w:rsidR="002D7433" w:rsidRDefault="002D7433" w:rsidP="002D7433">
      <w:pPr>
        <w:pStyle w:val="Default"/>
        <w:jc w:val="center"/>
        <w:rPr>
          <w:b/>
          <w:bCs/>
          <w:color w:val="auto"/>
        </w:rPr>
      </w:pPr>
    </w:p>
    <w:p w:rsidR="002D7433" w:rsidRDefault="002D7433" w:rsidP="002D7433">
      <w:pPr>
        <w:pStyle w:val="Default"/>
        <w:jc w:val="center"/>
        <w:rPr>
          <w:b/>
          <w:bCs/>
          <w:color w:val="auto"/>
        </w:rPr>
      </w:pPr>
    </w:p>
    <w:p w:rsidR="002D7433" w:rsidRDefault="002D7433" w:rsidP="002D7433">
      <w:pPr>
        <w:pStyle w:val="Default"/>
        <w:jc w:val="center"/>
        <w:rPr>
          <w:b/>
          <w:bCs/>
          <w:color w:val="auto"/>
        </w:rPr>
      </w:pPr>
    </w:p>
    <w:p w:rsidR="002D7433" w:rsidRDefault="002D7433" w:rsidP="002D7433">
      <w:pPr>
        <w:pStyle w:val="Default"/>
        <w:jc w:val="center"/>
        <w:rPr>
          <w:b/>
          <w:bCs/>
          <w:color w:val="auto"/>
        </w:rPr>
      </w:pPr>
    </w:p>
    <w:p w:rsidR="002D7433" w:rsidRDefault="002D7433" w:rsidP="002D7433">
      <w:pPr>
        <w:pStyle w:val="Default"/>
        <w:jc w:val="center"/>
        <w:rPr>
          <w:b/>
          <w:bCs/>
          <w:color w:val="auto"/>
        </w:rPr>
      </w:pPr>
    </w:p>
    <w:p w:rsidR="002D7433" w:rsidRDefault="002D7433" w:rsidP="002D7433">
      <w:pPr>
        <w:pStyle w:val="Default"/>
        <w:jc w:val="center"/>
        <w:rPr>
          <w:b/>
          <w:bCs/>
          <w:color w:val="auto"/>
        </w:rPr>
      </w:pPr>
    </w:p>
    <w:p w:rsidR="008829A0" w:rsidRDefault="008829A0" w:rsidP="002D7433">
      <w:pPr>
        <w:pStyle w:val="Default"/>
        <w:jc w:val="center"/>
        <w:rPr>
          <w:b/>
          <w:bCs/>
          <w:color w:val="auto"/>
        </w:rPr>
      </w:pPr>
    </w:p>
    <w:p w:rsidR="008829A0" w:rsidRDefault="008829A0" w:rsidP="002D7433">
      <w:pPr>
        <w:pStyle w:val="Default"/>
        <w:jc w:val="center"/>
        <w:rPr>
          <w:b/>
          <w:bCs/>
          <w:color w:val="auto"/>
        </w:rPr>
      </w:pPr>
    </w:p>
    <w:p w:rsidR="008829A0" w:rsidRDefault="008829A0" w:rsidP="002D7433">
      <w:pPr>
        <w:pStyle w:val="Default"/>
        <w:jc w:val="center"/>
        <w:rPr>
          <w:b/>
          <w:bCs/>
          <w:color w:val="auto"/>
        </w:rPr>
      </w:pPr>
    </w:p>
    <w:p w:rsidR="002D7433" w:rsidRDefault="002D7433" w:rsidP="002D7433">
      <w:pPr>
        <w:pStyle w:val="Default"/>
        <w:jc w:val="center"/>
        <w:rPr>
          <w:b/>
          <w:bCs/>
          <w:color w:val="auto"/>
        </w:rPr>
      </w:pPr>
    </w:p>
    <w:p w:rsidR="002D7433" w:rsidRPr="002D7433" w:rsidRDefault="002D7433" w:rsidP="002D7433">
      <w:pPr>
        <w:pStyle w:val="Default"/>
        <w:jc w:val="center"/>
        <w:rPr>
          <w:color w:val="auto"/>
        </w:rPr>
      </w:pPr>
      <w:r w:rsidRPr="002D7433">
        <w:rPr>
          <w:b/>
          <w:bCs/>
          <w:color w:val="auto"/>
        </w:rPr>
        <w:t>2. СТРУКТУРА И СОДЕРЖАНИЕ ОБЩЕОБРАЗОВАТЕЛЬНОЙ</w:t>
      </w:r>
    </w:p>
    <w:p w:rsidR="002D7433" w:rsidRPr="002D7433" w:rsidRDefault="002D7433" w:rsidP="002D7433">
      <w:pPr>
        <w:pStyle w:val="Default"/>
        <w:jc w:val="center"/>
        <w:rPr>
          <w:b/>
          <w:bCs/>
          <w:color w:val="auto"/>
        </w:rPr>
      </w:pPr>
      <w:r w:rsidRPr="002D7433">
        <w:rPr>
          <w:b/>
          <w:bCs/>
          <w:color w:val="auto"/>
        </w:rPr>
        <w:t>УЧЕБНОЙ ДИСЦИПЛИНЫ ОУПб. 12 Химия</w:t>
      </w:r>
    </w:p>
    <w:p w:rsidR="002D7433" w:rsidRPr="002D7433" w:rsidRDefault="002D7433" w:rsidP="002D7433">
      <w:pPr>
        <w:pStyle w:val="Default"/>
        <w:jc w:val="center"/>
        <w:rPr>
          <w:b/>
          <w:bCs/>
          <w:color w:val="auto"/>
        </w:rPr>
      </w:pPr>
    </w:p>
    <w:p w:rsidR="002D7433" w:rsidRPr="002D7433" w:rsidRDefault="002D7433" w:rsidP="002D7433">
      <w:pPr>
        <w:pStyle w:val="Default"/>
        <w:jc w:val="center"/>
        <w:rPr>
          <w:b/>
          <w:bCs/>
          <w:color w:val="auto"/>
        </w:rPr>
      </w:pPr>
      <w:r w:rsidRPr="002D7433">
        <w:rPr>
          <w:b/>
          <w:bCs/>
          <w:color w:val="auto"/>
        </w:rPr>
        <w:t>2.1. Объем общеобразовательной учебной дисциплины и виды учебной работы</w:t>
      </w:r>
    </w:p>
    <w:p w:rsidR="002D7433" w:rsidRPr="002D7433" w:rsidRDefault="002D7433" w:rsidP="002D7433">
      <w:pPr>
        <w:pStyle w:val="Default"/>
        <w:jc w:val="center"/>
        <w:rPr>
          <w:b/>
          <w:bCs/>
          <w:color w:val="FF0000"/>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72"/>
        <w:gridCol w:w="43"/>
        <w:gridCol w:w="2091"/>
      </w:tblGrid>
      <w:tr w:rsidR="002D7433" w:rsidRPr="002D7433" w:rsidTr="002D7433">
        <w:trPr>
          <w:trHeight w:val="490"/>
        </w:trPr>
        <w:tc>
          <w:tcPr>
            <w:tcW w:w="7472" w:type="dxa"/>
            <w:vAlign w:val="center"/>
          </w:tcPr>
          <w:p w:rsidR="002D7433" w:rsidRPr="002D7433" w:rsidRDefault="002D7433" w:rsidP="002D7433">
            <w:pPr>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Вид учебной работы</w:t>
            </w:r>
          </w:p>
        </w:tc>
        <w:tc>
          <w:tcPr>
            <w:tcW w:w="2134" w:type="dxa"/>
            <w:gridSpan w:val="2"/>
            <w:vAlign w:val="center"/>
          </w:tcPr>
          <w:p w:rsidR="002D7433" w:rsidRPr="002D7433" w:rsidRDefault="002D7433" w:rsidP="002D7433">
            <w:pPr>
              <w:jc w:val="center"/>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Объем в часах</w:t>
            </w:r>
          </w:p>
        </w:tc>
      </w:tr>
      <w:tr w:rsidR="002D7433" w:rsidRPr="002D7433" w:rsidTr="002D7433">
        <w:trPr>
          <w:trHeight w:val="946"/>
        </w:trPr>
        <w:tc>
          <w:tcPr>
            <w:tcW w:w="7472" w:type="dxa"/>
            <w:vAlign w:val="center"/>
          </w:tcPr>
          <w:p w:rsidR="002D7433" w:rsidRPr="002D7433" w:rsidRDefault="002D7433" w:rsidP="002D7433">
            <w:pPr>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Объем образовательной программы дисциплины</w:t>
            </w:r>
          </w:p>
        </w:tc>
        <w:tc>
          <w:tcPr>
            <w:tcW w:w="2134" w:type="dxa"/>
            <w:gridSpan w:val="2"/>
            <w:vAlign w:val="center"/>
          </w:tcPr>
          <w:p w:rsidR="002D7433" w:rsidRPr="002D7433" w:rsidRDefault="002D7433" w:rsidP="002D7433">
            <w:pPr>
              <w:jc w:val="center"/>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144</w:t>
            </w:r>
          </w:p>
        </w:tc>
      </w:tr>
      <w:tr w:rsidR="002D7433" w:rsidRPr="002D7433" w:rsidTr="002D7433">
        <w:trPr>
          <w:trHeight w:val="490"/>
        </w:trPr>
        <w:tc>
          <w:tcPr>
            <w:tcW w:w="7472" w:type="dxa"/>
            <w:vAlign w:val="center"/>
          </w:tcPr>
          <w:p w:rsidR="002D7433" w:rsidRPr="002D7433" w:rsidRDefault="002D7433" w:rsidP="002D7433">
            <w:pPr>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в т.ч.</w:t>
            </w:r>
          </w:p>
        </w:tc>
        <w:tc>
          <w:tcPr>
            <w:tcW w:w="2134" w:type="dxa"/>
            <w:gridSpan w:val="2"/>
            <w:vAlign w:val="center"/>
          </w:tcPr>
          <w:p w:rsidR="002D7433" w:rsidRPr="002D7433" w:rsidRDefault="002D7433" w:rsidP="002D7433">
            <w:pPr>
              <w:jc w:val="center"/>
              <w:rPr>
                <w:rFonts w:ascii="Times New Roman" w:eastAsia="OfficinaSansBookC" w:hAnsi="Times New Roman" w:cs="Times New Roman"/>
                <w:sz w:val="24"/>
                <w:szCs w:val="24"/>
              </w:rPr>
            </w:pPr>
          </w:p>
        </w:tc>
      </w:tr>
      <w:tr w:rsidR="002D7433" w:rsidRPr="002D7433" w:rsidTr="002D7433">
        <w:trPr>
          <w:trHeight w:val="490"/>
        </w:trPr>
        <w:tc>
          <w:tcPr>
            <w:tcW w:w="7472" w:type="dxa"/>
            <w:vAlign w:val="center"/>
          </w:tcPr>
          <w:p w:rsidR="002D7433" w:rsidRPr="002D7433" w:rsidRDefault="002D7433" w:rsidP="002D7433">
            <w:pPr>
              <w:tabs>
                <w:tab w:val="left" w:pos="360"/>
              </w:tabs>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Основное содержание</w:t>
            </w:r>
          </w:p>
        </w:tc>
        <w:tc>
          <w:tcPr>
            <w:tcW w:w="2134" w:type="dxa"/>
            <w:gridSpan w:val="2"/>
            <w:vAlign w:val="center"/>
          </w:tcPr>
          <w:p w:rsidR="002D7433" w:rsidRPr="002D7433" w:rsidRDefault="002D7433" w:rsidP="002D7433">
            <w:pPr>
              <w:jc w:val="center"/>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144</w:t>
            </w:r>
          </w:p>
        </w:tc>
      </w:tr>
      <w:tr w:rsidR="002D7433" w:rsidRPr="002D7433" w:rsidTr="002D7433">
        <w:trPr>
          <w:trHeight w:val="336"/>
        </w:trPr>
        <w:tc>
          <w:tcPr>
            <w:tcW w:w="9606" w:type="dxa"/>
            <w:gridSpan w:val="3"/>
            <w:vAlign w:val="center"/>
          </w:tcPr>
          <w:p w:rsidR="002D7433" w:rsidRPr="002D7433" w:rsidRDefault="002D7433" w:rsidP="002D7433">
            <w:pPr>
              <w:rPr>
                <w:rFonts w:ascii="Times New Roman" w:eastAsia="OfficinaSansBookC" w:hAnsi="Times New Roman" w:cs="Times New Roman"/>
                <w:sz w:val="24"/>
                <w:szCs w:val="24"/>
              </w:rPr>
            </w:pPr>
            <w:r w:rsidRPr="002D7433">
              <w:rPr>
                <w:rFonts w:ascii="Times New Roman" w:eastAsia="OfficinaSansBookC" w:hAnsi="Times New Roman" w:cs="Times New Roman"/>
                <w:sz w:val="24"/>
                <w:szCs w:val="24"/>
              </w:rPr>
              <w:t>в т. ч.:</w:t>
            </w:r>
          </w:p>
        </w:tc>
      </w:tr>
      <w:tr w:rsidR="002D7433" w:rsidRPr="002D7433" w:rsidTr="002D7433">
        <w:trPr>
          <w:trHeight w:val="490"/>
        </w:trPr>
        <w:tc>
          <w:tcPr>
            <w:tcW w:w="7472" w:type="dxa"/>
            <w:vAlign w:val="center"/>
          </w:tcPr>
          <w:p w:rsidR="002D7433" w:rsidRPr="002D7433" w:rsidRDefault="002D7433" w:rsidP="002D7433">
            <w:pPr>
              <w:rPr>
                <w:rFonts w:ascii="Times New Roman" w:eastAsia="OfficinaSansBookC" w:hAnsi="Times New Roman" w:cs="Times New Roman"/>
                <w:sz w:val="24"/>
                <w:szCs w:val="24"/>
              </w:rPr>
            </w:pPr>
            <w:r w:rsidRPr="002D7433">
              <w:rPr>
                <w:rFonts w:ascii="Times New Roman" w:eastAsia="OfficinaSansBookC" w:hAnsi="Times New Roman" w:cs="Times New Roman"/>
                <w:sz w:val="24"/>
                <w:szCs w:val="24"/>
              </w:rPr>
              <w:t>теоретическое обучение</w:t>
            </w:r>
          </w:p>
        </w:tc>
        <w:tc>
          <w:tcPr>
            <w:tcW w:w="2134" w:type="dxa"/>
            <w:gridSpan w:val="2"/>
            <w:vAlign w:val="center"/>
          </w:tcPr>
          <w:p w:rsidR="002D7433" w:rsidRPr="002D7433" w:rsidRDefault="002D7433" w:rsidP="002D7433">
            <w:pPr>
              <w:jc w:val="center"/>
              <w:rPr>
                <w:rFonts w:ascii="Times New Roman" w:eastAsia="OfficinaSansBookC" w:hAnsi="Times New Roman" w:cs="Times New Roman"/>
                <w:sz w:val="24"/>
                <w:szCs w:val="24"/>
                <w:highlight w:val="yellow"/>
              </w:rPr>
            </w:pPr>
            <w:r w:rsidRPr="002D7433">
              <w:rPr>
                <w:rFonts w:ascii="Times New Roman" w:eastAsia="OfficinaSansBookC" w:hAnsi="Times New Roman" w:cs="Times New Roman"/>
                <w:sz w:val="24"/>
                <w:szCs w:val="24"/>
              </w:rPr>
              <w:t>82</w:t>
            </w:r>
          </w:p>
        </w:tc>
      </w:tr>
      <w:tr w:rsidR="002D7433" w:rsidRPr="002D7433" w:rsidTr="002D7433">
        <w:trPr>
          <w:trHeight w:val="490"/>
        </w:trPr>
        <w:tc>
          <w:tcPr>
            <w:tcW w:w="7472" w:type="dxa"/>
            <w:vAlign w:val="center"/>
          </w:tcPr>
          <w:p w:rsidR="002D7433" w:rsidRPr="002D7433" w:rsidRDefault="002D7433" w:rsidP="002D7433">
            <w:pPr>
              <w:rPr>
                <w:rFonts w:ascii="Times New Roman" w:eastAsia="OfficinaSansBookC" w:hAnsi="Times New Roman" w:cs="Times New Roman"/>
                <w:sz w:val="24"/>
                <w:szCs w:val="24"/>
              </w:rPr>
            </w:pPr>
            <w:r w:rsidRPr="002D7433">
              <w:rPr>
                <w:rFonts w:ascii="Times New Roman" w:eastAsia="OfficinaSansBookC" w:hAnsi="Times New Roman" w:cs="Times New Roman"/>
                <w:sz w:val="24"/>
                <w:szCs w:val="24"/>
              </w:rPr>
              <w:t>практические занятия</w:t>
            </w:r>
          </w:p>
        </w:tc>
        <w:tc>
          <w:tcPr>
            <w:tcW w:w="2134" w:type="dxa"/>
            <w:gridSpan w:val="2"/>
            <w:vAlign w:val="center"/>
          </w:tcPr>
          <w:p w:rsidR="002D7433" w:rsidRPr="002D7433" w:rsidRDefault="002D7433" w:rsidP="002D7433">
            <w:pPr>
              <w:jc w:val="center"/>
              <w:rPr>
                <w:rFonts w:ascii="Times New Roman" w:eastAsia="OfficinaSansBookC" w:hAnsi="Times New Roman" w:cs="Times New Roman"/>
                <w:sz w:val="24"/>
                <w:szCs w:val="24"/>
                <w:highlight w:val="yellow"/>
              </w:rPr>
            </w:pPr>
            <w:r w:rsidRPr="002D7433">
              <w:rPr>
                <w:rFonts w:ascii="Times New Roman" w:eastAsia="OfficinaSansBookC" w:hAnsi="Times New Roman" w:cs="Times New Roman"/>
                <w:sz w:val="24"/>
                <w:szCs w:val="24"/>
              </w:rPr>
              <w:t>40</w:t>
            </w:r>
          </w:p>
        </w:tc>
      </w:tr>
      <w:tr w:rsidR="002D7433" w:rsidRPr="002D7433" w:rsidTr="002D7433">
        <w:trPr>
          <w:trHeight w:val="490"/>
        </w:trPr>
        <w:tc>
          <w:tcPr>
            <w:tcW w:w="7472" w:type="dxa"/>
            <w:vAlign w:val="center"/>
          </w:tcPr>
          <w:p w:rsidR="002D7433" w:rsidRPr="002D7433" w:rsidRDefault="002D7433" w:rsidP="002D7433">
            <w:pPr>
              <w:rPr>
                <w:rFonts w:ascii="Times New Roman" w:eastAsia="OfficinaSansBookC" w:hAnsi="Times New Roman" w:cs="Times New Roman"/>
                <w:sz w:val="24"/>
                <w:szCs w:val="24"/>
              </w:rPr>
            </w:pPr>
            <w:r w:rsidRPr="002D7433">
              <w:rPr>
                <w:rFonts w:ascii="Times New Roman" w:eastAsia="OfficinaSansBookC" w:hAnsi="Times New Roman" w:cs="Times New Roman"/>
                <w:sz w:val="24"/>
                <w:szCs w:val="24"/>
              </w:rPr>
              <w:t>лабораторные занятия</w:t>
            </w:r>
          </w:p>
        </w:tc>
        <w:tc>
          <w:tcPr>
            <w:tcW w:w="2134" w:type="dxa"/>
            <w:gridSpan w:val="2"/>
            <w:vAlign w:val="center"/>
          </w:tcPr>
          <w:p w:rsidR="002D7433" w:rsidRPr="002D7433" w:rsidRDefault="002D7433" w:rsidP="002D7433">
            <w:pPr>
              <w:jc w:val="center"/>
              <w:rPr>
                <w:rFonts w:ascii="Times New Roman" w:eastAsia="OfficinaSansBookC" w:hAnsi="Times New Roman" w:cs="Times New Roman"/>
                <w:sz w:val="24"/>
                <w:szCs w:val="24"/>
                <w:highlight w:val="yellow"/>
              </w:rPr>
            </w:pPr>
            <w:r w:rsidRPr="002D7433">
              <w:rPr>
                <w:rFonts w:ascii="Times New Roman" w:eastAsia="OfficinaSansBookC" w:hAnsi="Times New Roman" w:cs="Times New Roman"/>
                <w:sz w:val="24"/>
                <w:szCs w:val="24"/>
              </w:rPr>
              <w:t>22</w:t>
            </w:r>
          </w:p>
        </w:tc>
      </w:tr>
      <w:tr w:rsidR="002D7433" w:rsidRPr="002D7433" w:rsidTr="002D7433">
        <w:trPr>
          <w:trHeight w:val="490"/>
        </w:trPr>
        <w:tc>
          <w:tcPr>
            <w:tcW w:w="7472" w:type="dxa"/>
            <w:vAlign w:val="center"/>
          </w:tcPr>
          <w:p w:rsidR="002D7433" w:rsidRPr="002D7433" w:rsidRDefault="002D7433" w:rsidP="002D7433">
            <w:pPr>
              <w:tabs>
                <w:tab w:val="left" w:pos="447"/>
              </w:tabs>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Профессионально-ориентированное содержание (содержание прикладного модуля)</w:t>
            </w:r>
          </w:p>
        </w:tc>
        <w:tc>
          <w:tcPr>
            <w:tcW w:w="2134" w:type="dxa"/>
            <w:gridSpan w:val="2"/>
            <w:vAlign w:val="center"/>
          </w:tcPr>
          <w:p w:rsidR="002D7433" w:rsidRPr="002D7433" w:rsidRDefault="002D7433" w:rsidP="002D7433">
            <w:pPr>
              <w:tabs>
                <w:tab w:val="left" w:pos="360"/>
              </w:tabs>
              <w:jc w:val="center"/>
              <w:rPr>
                <w:rFonts w:ascii="Times New Roman" w:eastAsia="OfficinaSansBookC" w:hAnsi="Times New Roman" w:cs="Times New Roman"/>
                <w:b/>
                <w:sz w:val="24"/>
                <w:szCs w:val="24"/>
              </w:rPr>
            </w:pPr>
            <w:r w:rsidRPr="002D7433">
              <w:rPr>
                <w:rFonts w:ascii="Times New Roman" w:eastAsia="OfficinaSansBookC" w:hAnsi="Times New Roman" w:cs="Times New Roman"/>
                <w:b/>
                <w:sz w:val="24"/>
                <w:szCs w:val="24"/>
              </w:rPr>
              <w:t>6</w:t>
            </w:r>
          </w:p>
        </w:tc>
      </w:tr>
      <w:tr w:rsidR="002D7433" w:rsidRPr="002D7433" w:rsidTr="002D7433">
        <w:trPr>
          <w:trHeight w:val="490"/>
        </w:trPr>
        <w:tc>
          <w:tcPr>
            <w:tcW w:w="7472" w:type="dxa"/>
            <w:vAlign w:val="center"/>
          </w:tcPr>
          <w:p w:rsidR="002D7433" w:rsidRPr="002D7433" w:rsidRDefault="002D7433" w:rsidP="002D7433">
            <w:pPr>
              <w:tabs>
                <w:tab w:val="left" w:pos="360"/>
              </w:tabs>
              <w:rPr>
                <w:rFonts w:ascii="Times New Roman" w:eastAsia="OfficinaSansBookC" w:hAnsi="Times New Roman" w:cs="Times New Roman"/>
                <w:b/>
                <w:sz w:val="24"/>
                <w:szCs w:val="24"/>
              </w:rPr>
            </w:pPr>
            <w:r w:rsidRPr="002D7433">
              <w:rPr>
                <w:rFonts w:ascii="Times New Roman" w:eastAsia="OfficinaSansBookC" w:hAnsi="Times New Roman" w:cs="Times New Roman"/>
                <w:sz w:val="24"/>
                <w:szCs w:val="24"/>
              </w:rPr>
              <w:t>в т. ч.:</w:t>
            </w:r>
          </w:p>
        </w:tc>
        <w:tc>
          <w:tcPr>
            <w:tcW w:w="2134" w:type="dxa"/>
            <w:gridSpan w:val="2"/>
            <w:vAlign w:val="center"/>
          </w:tcPr>
          <w:p w:rsidR="002D7433" w:rsidRPr="002D7433" w:rsidRDefault="002D7433" w:rsidP="002D7433">
            <w:pPr>
              <w:tabs>
                <w:tab w:val="left" w:pos="360"/>
              </w:tabs>
              <w:jc w:val="center"/>
              <w:rPr>
                <w:rFonts w:ascii="Times New Roman" w:eastAsia="OfficinaSansBookC" w:hAnsi="Times New Roman" w:cs="Times New Roman"/>
                <w:b/>
                <w:sz w:val="24"/>
                <w:szCs w:val="24"/>
              </w:rPr>
            </w:pPr>
          </w:p>
        </w:tc>
      </w:tr>
      <w:tr w:rsidR="002D7433" w:rsidRPr="002D7433" w:rsidTr="002D7433">
        <w:trPr>
          <w:trHeight w:val="490"/>
        </w:trPr>
        <w:tc>
          <w:tcPr>
            <w:tcW w:w="7472" w:type="dxa"/>
            <w:vAlign w:val="center"/>
          </w:tcPr>
          <w:p w:rsidR="002D7433" w:rsidRPr="002D7433" w:rsidRDefault="002D7433" w:rsidP="002D7433">
            <w:pPr>
              <w:rPr>
                <w:rFonts w:ascii="Times New Roman" w:eastAsia="OfficinaSansBookC" w:hAnsi="Times New Roman" w:cs="Times New Roman"/>
                <w:sz w:val="24"/>
                <w:szCs w:val="24"/>
              </w:rPr>
            </w:pPr>
            <w:r w:rsidRPr="002D7433">
              <w:rPr>
                <w:rFonts w:ascii="Times New Roman" w:eastAsia="OfficinaSansBookC" w:hAnsi="Times New Roman" w:cs="Times New Roman"/>
                <w:sz w:val="24"/>
                <w:szCs w:val="24"/>
              </w:rPr>
              <w:t>теоретическое обучение</w:t>
            </w:r>
          </w:p>
        </w:tc>
        <w:tc>
          <w:tcPr>
            <w:tcW w:w="2134" w:type="dxa"/>
            <w:gridSpan w:val="2"/>
            <w:vAlign w:val="center"/>
          </w:tcPr>
          <w:p w:rsidR="002D7433" w:rsidRPr="002D7433" w:rsidRDefault="002D7433" w:rsidP="002D7433">
            <w:pPr>
              <w:jc w:val="center"/>
              <w:rPr>
                <w:rFonts w:ascii="Times New Roman" w:eastAsia="OfficinaSansBookC" w:hAnsi="Times New Roman" w:cs="Times New Roman"/>
                <w:sz w:val="24"/>
                <w:szCs w:val="24"/>
                <w:highlight w:val="yellow"/>
              </w:rPr>
            </w:pPr>
            <w:r w:rsidRPr="002D7433">
              <w:rPr>
                <w:rFonts w:ascii="Times New Roman" w:eastAsia="OfficinaSansBookC" w:hAnsi="Times New Roman" w:cs="Times New Roman"/>
                <w:sz w:val="24"/>
                <w:szCs w:val="24"/>
              </w:rPr>
              <w:t>8</w:t>
            </w:r>
          </w:p>
        </w:tc>
      </w:tr>
      <w:tr w:rsidR="002D7433" w:rsidRPr="002D7433" w:rsidTr="002D7433">
        <w:trPr>
          <w:trHeight w:val="490"/>
        </w:trPr>
        <w:tc>
          <w:tcPr>
            <w:tcW w:w="7472" w:type="dxa"/>
            <w:tcBorders>
              <w:right w:val="single" w:sz="4" w:space="0" w:color="auto"/>
            </w:tcBorders>
            <w:vAlign w:val="center"/>
          </w:tcPr>
          <w:p w:rsidR="002D7433" w:rsidRPr="002D7433" w:rsidRDefault="002D7433" w:rsidP="002D7433">
            <w:pPr>
              <w:rPr>
                <w:rFonts w:ascii="Times New Roman" w:eastAsia="OfficinaSansBookC" w:hAnsi="Times New Roman" w:cs="Times New Roman"/>
                <w:sz w:val="24"/>
                <w:szCs w:val="24"/>
              </w:rPr>
            </w:pPr>
            <w:r w:rsidRPr="002D7433">
              <w:rPr>
                <w:rFonts w:ascii="Times New Roman" w:eastAsia="OfficinaSansBookC" w:hAnsi="Times New Roman" w:cs="Times New Roman"/>
                <w:sz w:val="24"/>
                <w:szCs w:val="24"/>
              </w:rPr>
              <w:t>практические занятия</w:t>
            </w:r>
          </w:p>
        </w:tc>
        <w:tc>
          <w:tcPr>
            <w:tcW w:w="2134" w:type="dxa"/>
            <w:gridSpan w:val="2"/>
            <w:tcBorders>
              <w:left w:val="single" w:sz="4" w:space="0" w:color="auto"/>
            </w:tcBorders>
            <w:vAlign w:val="center"/>
          </w:tcPr>
          <w:p w:rsidR="002D7433" w:rsidRPr="002D7433" w:rsidRDefault="002D7433" w:rsidP="002D7433">
            <w:pPr>
              <w:jc w:val="center"/>
              <w:rPr>
                <w:rFonts w:ascii="Times New Roman" w:eastAsia="OfficinaSansBookC" w:hAnsi="Times New Roman" w:cs="Times New Roman"/>
                <w:sz w:val="24"/>
                <w:szCs w:val="24"/>
                <w:highlight w:val="yellow"/>
              </w:rPr>
            </w:pPr>
            <w:r w:rsidRPr="002D7433">
              <w:rPr>
                <w:rFonts w:ascii="Times New Roman" w:eastAsia="OfficinaSansBookC" w:hAnsi="Times New Roman" w:cs="Times New Roman"/>
                <w:sz w:val="24"/>
                <w:szCs w:val="24"/>
              </w:rPr>
              <w:t>18</w:t>
            </w:r>
          </w:p>
        </w:tc>
      </w:tr>
      <w:tr w:rsidR="002D7433" w:rsidRPr="002D7433" w:rsidTr="002D7433">
        <w:trPr>
          <w:trHeight w:val="331"/>
        </w:trPr>
        <w:tc>
          <w:tcPr>
            <w:tcW w:w="7515" w:type="dxa"/>
            <w:gridSpan w:val="2"/>
            <w:tcBorders>
              <w:right w:val="single" w:sz="4" w:space="0" w:color="auto"/>
            </w:tcBorders>
            <w:vAlign w:val="center"/>
          </w:tcPr>
          <w:p w:rsidR="002D7433" w:rsidRPr="002D7433" w:rsidRDefault="002D7433" w:rsidP="002D7433">
            <w:pPr>
              <w:rPr>
                <w:rFonts w:ascii="Times New Roman" w:eastAsia="OfficinaSansBookC" w:hAnsi="Times New Roman" w:cs="Times New Roman"/>
                <w:i/>
                <w:sz w:val="24"/>
                <w:szCs w:val="24"/>
              </w:rPr>
            </w:pPr>
            <w:r w:rsidRPr="002D7433">
              <w:rPr>
                <w:rFonts w:ascii="Times New Roman" w:eastAsia="OfficinaSansBookC" w:hAnsi="Times New Roman" w:cs="Times New Roman"/>
                <w:b/>
                <w:sz w:val="24"/>
                <w:szCs w:val="24"/>
              </w:rPr>
              <w:t>Промежуточная аттестация (</w:t>
            </w:r>
            <w:r w:rsidRPr="002D7433">
              <w:rPr>
                <w:rFonts w:ascii="Times New Roman" w:eastAsia="OfficinaSansBookC" w:hAnsi="Times New Roman" w:cs="Times New Roman"/>
                <w:sz w:val="24"/>
                <w:szCs w:val="24"/>
              </w:rPr>
              <w:t>дифференцированный зачет)</w:t>
            </w:r>
          </w:p>
        </w:tc>
        <w:tc>
          <w:tcPr>
            <w:tcW w:w="2091" w:type="dxa"/>
            <w:tcBorders>
              <w:left w:val="single" w:sz="4" w:space="0" w:color="auto"/>
            </w:tcBorders>
            <w:vAlign w:val="center"/>
          </w:tcPr>
          <w:p w:rsidR="002D7433" w:rsidRPr="002D7433" w:rsidRDefault="002D7433" w:rsidP="002D7433">
            <w:pPr>
              <w:jc w:val="center"/>
              <w:rPr>
                <w:rFonts w:ascii="Times New Roman" w:eastAsia="OfficinaSansBookC" w:hAnsi="Times New Roman" w:cs="Times New Roman"/>
                <w:sz w:val="24"/>
                <w:szCs w:val="24"/>
              </w:rPr>
            </w:pPr>
            <w:r w:rsidRPr="002D7433">
              <w:rPr>
                <w:rFonts w:ascii="Times New Roman" w:eastAsia="OfficinaSansBookC" w:hAnsi="Times New Roman" w:cs="Times New Roman"/>
                <w:sz w:val="24"/>
                <w:szCs w:val="24"/>
              </w:rPr>
              <w:t>2</w:t>
            </w:r>
          </w:p>
        </w:tc>
      </w:tr>
    </w:tbl>
    <w:p w:rsidR="002D7433" w:rsidRPr="002D7433" w:rsidRDefault="002D7433" w:rsidP="002D7433">
      <w:pPr>
        <w:rPr>
          <w:rFonts w:ascii="Times New Roman" w:hAnsi="Times New Roman" w:cs="Times New Roman"/>
          <w:color w:val="FF0000"/>
          <w:sz w:val="24"/>
          <w:szCs w:val="24"/>
        </w:rPr>
      </w:pPr>
    </w:p>
    <w:p w:rsidR="002D7433" w:rsidRPr="002D7433" w:rsidRDefault="002D7433" w:rsidP="002D7433">
      <w:pPr>
        <w:rPr>
          <w:rFonts w:ascii="Times New Roman" w:hAnsi="Times New Roman" w:cs="Times New Roman"/>
          <w:sz w:val="24"/>
          <w:szCs w:val="24"/>
        </w:rPr>
      </w:pPr>
      <w:r w:rsidRPr="002D7433">
        <w:rPr>
          <w:rFonts w:ascii="Times New Roman" w:hAnsi="Times New Roman" w:cs="Times New Roman"/>
          <w:sz w:val="24"/>
          <w:szCs w:val="24"/>
        </w:rPr>
        <w:br w:type="page"/>
      </w:r>
    </w:p>
    <w:p w:rsidR="002D7433" w:rsidRPr="002D7433" w:rsidRDefault="002D7433" w:rsidP="002D7433">
      <w:pPr>
        <w:rPr>
          <w:rFonts w:ascii="Times New Roman" w:hAnsi="Times New Roman" w:cs="Times New Roman"/>
          <w:sz w:val="24"/>
          <w:szCs w:val="24"/>
        </w:rPr>
        <w:sectPr w:rsidR="002D7433" w:rsidRPr="002D7433">
          <w:pgSz w:w="11906" w:h="16838"/>
          <w:pgMar w:top="1134" w:right="850" w:bottom="1134" w:left="1701" w:header="720" w:footer="720" w:gutter="0"/>
          <w:cols w:space="720"/>
        </w:sectPr>
      </w:pPr>
    </w:p>
    <w:p w:rsidR="002D7433" w:rsidRPr="002D7433" w:rsidRDefault="002D7433" w:rsidP="002D7433">
      <w:pPr>
        <w:pStyle w:val="Default"/>
        <w:rPr>
          <w:b/>
          <w:bCs/>
        </w:rPr>
      </w:pPr>
      <w:r w:rsidRPr="002D7433">
        <w:rPr>
          <w:b/>
          <w:bCs/>
        </w:rPr>
        <w:lastRenderedPageBreak/>
        <w:t>2.2. Тематический план и содержание учебной дисциплины ОУПб. 12 Химия</w:t>
      </w:r>
    </w:p>
    <w:p w:rsidR="002D7433" w:rsidRPr="002D7433" w:rsidRDefault="002D7433" w:rsidP="008829A0">
      <w:pPr>
        <w:pStyle w:val="Default"/>
        <w:rPr>
          <w:b/>
          <w:bCs/>
        </w:rPr>
      </w:pPr>
    </w:p>
    <w:tbl>
      <w:tblPr>
        <w:tblW w:w="1417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946"/>
        <w:gridCol w:w="992"/>
        <w:gridCol w:w="992"/>
        <w:gridCol w:w="2694"/>
      </w:tblGrid>
      <w:tr w:rsidR="002D7433" w:rsidRPr="002D7433" w:rsidTr="002D7433">
        <w:trPr>
          <w:cantSplit/>
          <w:trHeight w:val="2187"/>
          <w:jc w:val="center"/>
        </w:trPr>
        <w:tc>
          <w:tcPr>
            <w:tcW w:w="2552" w:type="dxa"/>
            <w:hideMark/>
          </w:tcPr>
          <w:p w:rsidR="002D7433" w:rsidRPr="002D7433" w:rsidRDefault="002D7433" w:rsidP="002D7433">
            <w:pPr>
              <w:pStyle w:val="Default"/>
              <w:jc w:val="center"/>
              <w:rPr>
                <w:sz w:val="22"/>
                <w:szCs w:val="22"/>
              </w:rPr>
            </w:pPr>
            <w:r w:rsidRPr="002D7433">
              <w:rPr>
                <w:b/>
                <w:bCs/>
                <w:sz w:val="22"/>
                <w:szCs w:val="22"/>
              </w:rPr>
              <w:t>Наименование разделов и тем</w:t>
            </w:r>
          </w:p>
        </w:tc>
        <w:tc>
          <w:tcPr>
            <w:tcW w:w="6946" w:type="dxa"/>
            <w:hideMark/>
          </w:tcPr>
          <w:p w:rsidR="002D7433" w:rsidRPr="002D7433" w:rsidRDefault="002D7433" w:rsidP="002D7433">
            <w:pPr>
              <w:pStyle w:val="Default"/>
              <w:jc w:val="center"/>
              <w:rPr>
                <w:b/>
                <w:bCs/>
                <w:sz w:val="22"/>
                <w:szCs w:val="22"/>
              </w:rPr>
            </w:pPr>
            <w:r w:rsidRPr="002D7433">
              <w:rPr>
                <w:b/>
                <w:bCs/>
                <w:sz w:val="22"/>
                <w:szCs w:val="22"/>
              </w:rPr>
              <w:t>Содержание учебного материала, лабораторные и практические работы, самостоятельная работа обучающихся, курсовая работа (проект)</w:t>
            </w:r>
          </w:p>
          <w:p w:rsidR="002D7433" w:rsidRPr="002D7433" w:rsidRDefault="002D7433" w:rsidP="002D7433">
            <w:pPr>
              <w:pStyle w:val="Default"/>
              <w:jc w:val="center"/>
              <w:rPr>
                <w:b/>
                <w:bCs/>
                <w:sz w:val="22"/>
                <w:szCs w:val="22"/>
              </w:rPr>
            </w:pPr>
            <w:r w:rsidRPr="002D7433">
              <w:rPr>
                <w:b/>
                <w:bCs/>
                <w:sz w:val="22"/>
                <w:szCs w:val="22"/>
              </w:rPr>
              <w:t xml:space="preserve"> </w:t>
            </w:r>
          </w:p>
          <w:p w:rsidR="002D7433" w:rsidRPr="002D7433" w:rsidRDefault="002D7433" w:rsidP="002D7433">
            <w:pPr>
              <w:pStyle w:val="Default"/>
              <w:jc w:val="center"/>
              <w:rPr>
                <w:b/>
                <w:bCs/>
                <w:sz w:val="22"/>
                <w:szCs w:val="22"/>
              </w:rPr>
            </w:pPr>
          </w:p>
          <w:p w:rsidR="002D7433" w:rsidRPr="002D7433" w:rsidRDefault="002D7433" w:rsidP="002D7433">
            <w:pPr>
              <w:pStyle w:val="Default"/>
              <w:jc w:val="center"/>
              <w:rPr>
                <w:b/>
                <w:bCs/>
                <w:sz w:val="22"/>
                <w:szCs w:val="22"/>
              </w:rPr>
            </w:pPr>
          </w:p>
          <w:p w:rsidR="002D7433" w:rsidRPr="002D7433" w:rsidRDefault="002D7433" w:rsidP="002D7433">
            <w:pPr>
              <w:pStyle w:val="Default"/>
              <w:rPr>
                <w:sz w:val="22"/>
                <w:szCs w:val="22"/>
              </w:rPr>
            </w:pPr>
          </w:p>
        </w:tc>
        <w:tc>
          <w:tcPr>
            <w:tcW w:w="992" w:type="dxa"/>
          </w:tcPr>
          <w:p w:rsidR="002D7433" w:rsidRPr="002D7433" w:rsidRDefault="002D7433" w:rsidP="002D7433">
            <w:pPr>
              <w:pStyle w:val="Default"/>
              <w:jc w:val="center"/>
              <w:rPr>
                <w:sz w:val="22"/>
                <w:szCs w:val="22"/>
              </w:rPr>
            </w:pPr>
            <w:r w:rsidRPr="002D7433">
              <w:rPr>
                <w:b/>
                <w:bCs/>
                <w:sz w:val="22"/>
                <w:szCs w:val="22"/>
              </w:rPr>
              <w:t>Объем часов</w:t>
            </w:r>
          </w:p>
        </w:tc>
        <w:tc>
          <w:tcPr>
            <w:tcW w:w="992" w:type="dxa"/>
            <w:textDirection w:val="btLr"/>
          </w:tcPr>
          <w:p w:rsidR="002D7433" w:rsidRPr="002D7433" w:rsidRDefault="002D7433" w:rsidP="002D7433">
            <w:pPr>
              <w:pStyle w:val="Default"/>
              <w:ind w:left="113" w:right="113"/>
              <w:jc w:val="center"/>
              <w:rPr>
                <w:b/>
                <w:bCs/>
                <w:sz w:val="22"/>
                <w:szCs w:val="22"/>
              </w:rPr>
            </w:pPr>
            <w:r w:rsidRPr="002D7433">
              <w:rPr>
                <w:b/>
                <w:bCs/>
                <w:sz w:val="22"/>
                <w:szCs w:val="22"/>
              </w:rPr>
              <w:t>В т.ч. в форме практической подготовки</w:t>
            </w:r>
          </w:p>
        </w:tc>
        <w:tc>
          <w:tcPr>
            <w:tcW w:w="2694" w:type="dxa"/>
          </w:tcPr>
          <w:p w:rsidR="002D7433" w:rsidRPr="002D7433" w:rsidRDefault="002D7433" w:rsidP="002D7433">
            <w:pPr>
              <w:pStyle w:val="affffffa"/>
              <w:jc w:val="center"/>
              <w:rPr>
                <w:rFonts w:ascii="Times New Roman" w:hAnsi="Times New Roman"/>
              </w:rPr>
            </w:pPr>
            <w:r w:rsidRPr="002D7433">
              <w:rPr>
                <w:rFonts w:ascii="Times New Roman" w:hAnsi="Times New Roman"/>
                <w:b/>
                <w:w w:val="90"/>
              </w:rPr>
              <w:t>Формируемые общие и профессиональные компетенции.</w:t>
            </w:r>
          </w:p>
        </w:tc>
      </w:tr>
      <w:tr w:rsidR="002D7433" w:rsidRPr="002D7433" w:rsidTr="002D7433">
        <w:trPr>
          <w:cantSplit/>
          <w:trHeight w:val="217"/>
          <w:jc w:val="center"/>
        </w:trPr>
        <w:tc>
          <w:tcPr>
            <w:tcW w:w="2552" w:type="dxa"/>
            <w:hideMark/>
          </w:tcPr>
          <w:p w:rsidR="002D7433" w:rsidRPr="002D7433" w:rsidRDefault="002D7433" w:rsidP="002D7433">
            <w:pPr>
              <w:pStyle w:val="Default"/>
              <w:jc w:val="center"/>
              <w:rPr>
                <w:b/>
                <w:bCs/>
                <w:sz w:val="22"/>
                <w:szCs w:val="22"/>
              </w:rPr>
            </w:pPr>
            <w:r w:rsidRPr="002D7433">
              <w:rPr>
                <w:b/>
                <w:bCs/>
                <w:sz w:val="22"/>
                <w:szCs w:val="22"/>
              </w:rPr>
              <w:t>1</w:t>
            </w:r>
          </w:p>
        </w:tc>
        <w:tc>
          <w:tcPr>
            <w:tcW w:w="6946" w:type="dxa"/>
            <w:hideMark/>
          </w:tcPr>
          <w:p w:rsidR="002D7433" w:rsidRPr="002D7433" w:rsidRDefault="002D7433" w:rsidP="002D7433">
            <w:pPr>
              <w:pStyle w:val="Default"/>
              <w:jc w:val="center"/>
              <w:rPr>
                <w:b/>
                <w:bCs/>
                <w:sz w:val="22"/>
                <w:szCs w:val="22"/>
              </w:rPr>
            </w:pPr>
            <w:r w:rsidRPr="002D7433">
              <w:rPr>
                <w:b/>
                <w:bCs/>
                <w:sz w:val="22"/>
                <w:szCs w:val="22"/>
              </w:rPr>
              <w:t>2</w:t>
            </w:r>
          </w:p>
        </w:tc>
        <w:tc>
          <w:tcPr>
            <w:tcW w:w="992" w:type="dxa"/>
          </w:tcPr>
          <w:p w:rsidR="002D7433" w:rsidRPr="002D7433" w:rsidRDefault="002D7433" w:rsidP="002D7433">
            <w:pPr>
              <w:pStyle w:val="Default"/>
              <w:jc w:val="center"/>
              <w:rPr>
                <w:b/>
                <w:bCs/>
                <w:sz w:val="22"/>
                <w:szCs w:val="22"/>
              </w:rPr>
            </w:pPr>
            <w:r w:rsidRPr="002D7433">
              <w:rPr>
                <w:b/>
                <w:bCs/>
                <w:sz w:val="22"/>
                <w:szCs w:val="22"/>
              </w:rPr>
              <w:t>3</w:t>
            </w:r>
          </w:p>
        </w:tc>
        <w:tc>
          <w:tcPr>
            <w:tcW w:w="992" w:type="dxa"/>
          </w:tcPr>
          <w:p w:rsidR="002D7433" w:rsidRPr="002D7433" w:rsidRDefault="002D7433" w:rsidP="002D7433">
            <w:pPr>
              <w:pStyle w:val="Default"/>
              <w:jc w:val="center"/>
              <w:rPr>
                <w:b/>
                <w:bCs/>
                <w:sz w:val="22"/>
                <w:szCs w:val="22"/>
              </w:rPr>
            </w:pPr>
            <w:r w:rsidRPr="002D7433">
              <w:rPr>
                <w:b/>
                <w:bCs/>
                <w:sz w:val="22"/>
                <w:szCs w:val="22"/>
              </w:rPr>
              <w:t>4</w:t>
            </w:r>
          </w:p>
        </w:tc>
        <w:tc>
          <w:tcPr>
            <w:tcW w:w="2694" w:type="dxa"/>
          </w:tcPr>
          <w:p w:rsidR="002D7433" w:rsidRPr="002D7433" w:rsidRDefault="002D7433" w:rsidP="002D7433">
            <w:pPr>
              <w:pStyle w:val="affffffa"/>
              <w:jc w:val="center"/>
              <w:rPr>
                <w:rFonts w:ascii="Times New Roman" w:hAnsi="Times New Roman"/>
                <w:b/>
              </w:rPr>
            </w:pPr>
            <w:r w:rsidRPr="002D7433">
              <w:rPr>
                <w:rFonts w:ascii="Times New Roman" w:hAnsi="Times New Roman"/>
                <w:b/>
              </w:rPr>
              <w:t>5</w:t>
            </w:r>
          </w:p>
        </w:tc>
      </w:tr>
      <w:tr w:rsidR="002D7433" w:rsidRPr="002D7433" w:rsidTr="002D7433">
        <w:trPr>
          <w:cantSplit/>
          <w:trHeight w:val="267"/>
          <w:jc w:val="center"/>
        </w:trPr>
        <w:tc>
          <w:tcPr>
            <w:tcW w:w="9498" w:type="dxa"/>
            <w:gridSpan w:val="2"/>
            <w:hideMark/>
          </w:tcPr>
          <w:p w:rsidR="002D7433" w:rsidRPr="002D7433" w:rsidRDefault="002D7433" w:rsidP="002D7433">
            <w:pPr>
              <w:pStyle w:val="Default"/>
              <w:rPr>
                <w:b/>
                <w:bCs/>
                <w:sz w:val="22"/>
                <w:szCs w:val="22"/>
              </w:rPr>
            </w:pPr>
            <w:r w:rsidRPr="002D7433">
              <w:rPr>
                <w:b/>
                <w:bCs/>
                <w:sz w:val="22"/>
                <w:szCs w:val="22"/>
              </w:rPr>
              <w:t>Раздел 1.Основы строения вещества</w:t>
            </w:r>
          </w:p>
        </w:tc>
        <w:tc>
          <w:tcPr>
            <w:tcW w:w="992" w:type="dxa"/>
          </w:tcPr>
          <w:p w:rsidR="002D7433" w:rsidRPr="002D7433" w:rsidRDefault="002D7433" w:rsidP="002D7433">
            <w:pPr>
              <w:pStyle w:val="Default"/>
              <w:jc w:val="center"/>
              <w:rPr>
                <w:b/>
                <w:bCs/>
                <w:sz w:val="22"/>
                <w:szCs w:val="22"/>
              </w:rPr>
            </w:pPr>
            <w:r w:rsidRPr="002D7433">
              <w:rPr>
                <w:b/>
                <w:bCs/>
                <w:sz w:val="22"/>
                <w:szCs w:val="22"/>
              </w:rPr>
              <w:t>8</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2</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250"/>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Тема 1.1 Строение атомов химических элементов и природа химической связи</w:t>
            </w:r>
          </w:p>
        </w:tc>
        <w:tc>
          <w:tcPr>
            <w:tcW w:w="6946" w:type="dxa"/>
            <w:hideMark/>
          </w:tcPr>
          <w:p w:rsidR="002D7433" w:rsidRPr="002D7433" w:rsidRDefault="002D7433" w:rsidP="002D7433">
            <w:pPr>
              <w:pStyle w:val="Default"/>
              <w:rPr>
                <w:b/>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
                <w:bCs/>
                <w:sz w:val="22"/>
                <w:szCs w:val="22"/>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 xml:space="preserve">Современная модель строения атома. Электронная конфигурация атома. Классификация химических элементов </w:t>
            </w:r>
            <w:r w:rsidRPr="002D7433">
              <w:rPr>
                <w:rFonts w:ascii="Times New Roman" w:hAnsi="Times New Roman" w:cs="Times New Roman"/>
                <w:sz w:val="22"/>
                <w:lang w:bidi="en-US"/>
              </w:rPr>
              <w:t>(</w:t>
            </w:r>
            <w:r w:rsidRPr="002D7433">
              <w:rPr>
                <w:rFonts w:ascii="Times New Roman" w:hAnsi="Times New Roman" w:cs="Times New Roman"/>
                <w:sz w:val="22"/>
                <w:lang w:val="en-US" w:bidi="en-US"/>
              </w:rPr>
              <w:t>s</w:t>
            </w:r>
            <w:r w:rsidRPr="002D7433">
              <w:rPr>
                <w:rFonts w:ascii="Times New Roman" w:hAnsi="Times New Roman" w:cs="Times New Roman"/>
                <w:sz w:val="22"/>
                <w:lang w:bidi="en-US"/>
              </w:rPr>
              <w:t xml:space="preserve">-, </w:t>
            </w:r>
            <w:r w:rsidRPr="002D7433">
              <w:rPr>
                <w:rFonts w:ascii="Times New Roman" w:hAnsi="Times New Roman" w:cs="Times New Roman"/>
                <w:sz w:val="22"/>
                <w:lang w:val="en-US" w:bidi="en-US"/>
              </w:rPr>
              <w:t>p</w:t>
            </w:r>
            <w:r w:rsidRPr="002D7433">
              <w:rPr>
                <w:rFonts w:ascii="Times New Roman" w:hAnsi="Times New Roman" w:cs="Times New Roman"/>
                <w:sz w:val="22"/>
                <w:lang w:bidi="en-US"/>
              </w:rPr>
              <w:t xml:space="preserve">-, </w:t>
            </w:r>
            <w:r w:rsidRPr="002D7433">
              <w:rPr>
                <w:rFonts w:ascii="Times New Roman" w:hAnsi="Times New Roman" w:cs="Times New Roman"/>
                <w:sz w:val="22"/>
                <w:lang w:val="en-US" w:bidi="en-US"/>
              </w:rPr>
              <w:t>d</w:t>
            </w:r>
            <w:r w:rsidRPr="002D7433">
              <w:rPr>
                <w:rFonts w:ascii="Times New Roman" w:hAnsi="Times New Roman" w:cs="Times New Roman"/>
                <w:sz w:val="22"/>
              </w:rPr>
              <w:t>-элементы). Валентные электроны. Валентность. 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2D7433" w:rsidRPr="002D7433" w:rsidRDefault="002D7433" w:rsidP="002D7433">
            <w:pPr>
              <w:pStyle w:val="Default"/>
              <w:rPr>
                <w:bCs/>
                <w:sz w:val="22"/>
                <w:szCs w:val="22"/>
              </w:rPr>
            </w:pPr>
            <w:r w:rsidRPr="002D7433">
              <w:rPr>
                <w:sz w:val="22"/>
                <w:szCs w:val="22"/>
              </w:rPr>
              <w:t>Изотопы, основное и возбужденное состояние атома, гибридизация атомных орбиталей.</w:t>
            </w:r>
          </w:p>
        </w:tc>
        <w:tc>
          <w:tcPr>
            <w:tcW w:w="992" w:type="dxa"/>
            <w:vMerge/>
          </w:tcPr>
          <w:p w:rsidR="002D7433" w:rsidRPr="002D7433" w:rsidRDefault="002D7433" w:rsidP="002D7433">
            <w:pPr>
              <w:pStyle w:val="Default"/>
              <w:jc w:val="center"/>
              <w:rPr>
                <w:bCs/>
                <w:sz w:val="22"/>
                <w:szCs w:val="22"/>
              </w:rPr>
            </w:pPr>
          </w:p>
        </w:tc>
        <w:tc>
          <w:tcPr>
            <w:tcW w:w="992" w:type="dxa"/>
            <w:vMerge/>
          </w:tcPr>
          <w:p w:rsidR="002D7433" w:rsidRPr="002D7433" w:rsidRDefault="002D7433" w:rsidP="002D7433">
            <w:pPr>
              <w:pStyle w:val="Default"/>
              <w:jc w:val="center"/>
              <w:rPr>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45"/>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Лабораторные работы</w:t>
            </w:r>
            <w:r w:rsidRPr="002D7433">
              <w:rPr>
                <w:bCs/>
                <w:sz w:val="22"/>
                <w:szCs w:val="22"/>
              </w:rPr>
              <w:t xml:space="preserve">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jc w:val="both"/>
              <w:rPr>
                <w:b/>
                <w:bCs/>
                <w:sz w:val="22"/>
                <w:szCs w:val="22"/>
              </w:rPr>
            </w:pPr>
            <w:r w:rsidRPr="002D7433">
              <w:rPr>
                <w:b/>
                <w:bCs/>
                <w:sz w:val="22"/>
                <w:szCs w:val="22"/>
              </w:rPr>
              <w:t>Практические занятия:</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Решение практических заданий на составление электронно-графических формул элементов 1-4 периодов.</w:t>
            </w:r>
          </w:p>
          <w:p w:rsidR="002D7433" w:rsidRPr="002D7433" w:rsidRDefault="002D7433" w:rsidP="002D7433">
            <w:pPr>
              <w:pStyle w:val="Default"/>
              <w:jc w:val="both"/>
              <w:rPr>
                <w:sz w:val="22"/>
                <w:szCs w:val="22"/>
              </w:rPr>
            </w:pPr>
            <w:r w:rsidRPr="002D7433">
              <w:rPr>
                <w:sz w:val="22"/>
                <w:szCs w:val="22"/>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r w:rsidRPr="002D7433">
              <w:rPr>
                <w:rStyle w:val="2105pt80"/>
                <w:rFonts w:ascii="Times New Roman" w:hAnsi="Times New Roman" w:cs="Times New Roman"/>
                <w:sz w:val="22"/>
                <w:szCs w:val="22"/>
              </w:rPr>
              <w:t xml:space="preserve"> </w:t>
            </w:r>
            <w:r w:rsidRPr="002D7433">
              <w:rPr>
                <w:sz w:val="22"/>
                <w:szCs w:val="22"/>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rsidR="002D7433" w:rsidRPr="002D7433" w:rsidRDefault="002D7433" w:rsidP="002D7433">
            <w:pPr>
              <w:pStyle w:val="Default"/>
              <w:rPr>
                <w:sz w:val="22"/>
                <w:szCs w:val="22"/>
              </w:rPr>
            </w:pPr>
          </w:p>
          <w:p w:rsidR="002D7433" w:rsidRPr="002D7433" w:rsidRDefault="002D7433" w:rsidP="002D7433">
            <w:pPr>
              <w:pStyle w:val="Default"/>
              <w:jc w:val="both"/>
              <w:rPr>
                <w:color w:val="auto"/>
                <w:w w:val="90"/>
                <w:sz w:val="22"/>
                <w:szCs w:val="22"/>
              </w:rPr>
            </w:pPr>
            <w:r w:rsidRPr="002D7433">
              <w:rPr>
                <w:color w:val="auto"/>
                <w:w w:val="90"/>
                <w:sz w:val="22"/>
                <w:szCs w:val="22"/>
              </w:rPr>
              <w:t xml:space="preserve">1. Химические знаки и формулы. Относительные атомная и молекулярная массы. </w:t>
            </w:r>
          </w:p>
          <w:p w:rsidR="002D7433" w:rsidRPr="002D7433" w:rsidRDefault="002D7433" w:rsidP="002D7433">
            <w:pPr>
              <w:pStyle w:val="Default"/>
              <w:jc w:val="both"/>
              <w:rPr>
                <w:color w:val="auto"/>
                <w:w w:val="90"/>
                <w:sz w:val="22"/>
                <w:szCs w:val="22"/>
              </w:rPr>
            </w:pPr>
            <w:r w:rsidRPr="002D7433">
              <w:rPr>
                <w:color w:val="auto"/>
                <w:w w:val="90"/>
                <w:sz w:val="22"/>
                <w:szCs w:val="22"/>
              </w:rPr>
              <w:t xml:space="preserve">2. Количество вещества. Закон Авогадро и следствия из него. Закон сохранения массы веществ. Закон постоянства состава веществ молекулярной структуры. </w:t>
            </w:r>
          </w:p>
          <w:p w:rsidR="002D7433" w:rsidRPr="002D7433" w:rsidRDefault="002D7433" w:rsidP="002D7433">
            <w:pPr>
              <w:pStyle w:val="Default"/>
              <w:jc w:val="both"/>
              <w:rPr>
                <w:color w:val="auto"/>
                <w:w w:val="90"/>
                <w:sz w:val="22"/>
                <w:szCs w:val="22"/>
              </w:rPr>
            </w:pPr>
            <w:r w:rsidRPr="002D7433">
              <w:rPr>
                <w:color w:val="auto"/>
                <w:w w:val="90"/>
                <w:sz w:val="22"/>
                <w:szCs w:val="22"/>
              </w:rPr>
              <w:t>3. Расчетные задачи на нахождение относительной молекулярной массы, определение массовой доли химических элементов в сложном веществе.</w:t>
            </w:r>
          </w:p>
          <w:p w:rsidR="002D7433" w:rsidRPr="002D7433" w:rsidRDefault="002D7433" w:rsidP="002D7433">
            <w:pPr>
              <w:pStyle w:val="Default"/>
              <w:jc w:val="both"/>
              <w:rPr>
                <w:color w:val="auto"/>
                <w:w w:val="90"/>
                <w:sz w:val="22"/>
                <w:szCs w:val="22"/>
              </w:rPr>
            </w:pPr>
            <w:r w:rsidRPr="002D7433">
              <w:rPr>
                <w:color w:val="auto"/>
                <w:w w:val="90"/>
                <w:sz w:val="22"/>
                <w:szCs w:val="22"/>
              </w:rPr>
              <w:t xml:space="preserve">4.Электронные конфигурации атомов химических элементов. Понятие об орбиталях, s-, р- и d-орбитали. </w:t>
            </w:r>
          </w:p>
          <w:p w:rsidR="002D7433" w:rsidRPr="002D7433" w:rsidRDefault="002D7433" w:rsidP="002D7433">
            <w:pPr>
              <w:pStyle w:val="Default"/>
              <w:jc w:val="both"/>
              <w:rPr>
                <w:bCs/>
                <w:color w:val="auto"/>
                <w:w w:val="90"/>
                <w:sz w:val="22"/>
                <w:szCs w:val="22"/>
              </w:rPr>
            </w:pPr>
            <w:r w:rsidRPr="002D7433">
              <w:rPr>
                <w:color w:val="auto"/>
                <w:w w:val="90"/>
                <w:sz w:val="22"/>
                <w:szCs w:val="22"/>
              </w:rPr>
              <w:t>5. Моделирование построения Периодической таблицы химических элементов.</w:t>
            </w:r>
          </w:p>
          <w:p w:rsidR="002D7433" w:rsidRPr="002D7433" w:rsidRDefault="002D7433" w:rsidP="002D7433">
            <w:pPr>
              <w:pStyle w:val="Default"/>
              <w:rPr>
                <w:b/>
                <w:bCs/>
                <w:sz w:val="22"/>
                <w:szCs w:val="22"/>
              </w:rPr>
            </w:pPr>
            <w:r w:rsidRPr="002D7433">
              <w:rPr>
                <w:color w:val="auto"/>
                <w:w w:val="90"/>
                <w:sz w:val="22"/>
                <w:szCs w:val="22"/>
              </w:rPr>
              <w:t>6. Металлическая кристаллическая решетка и металлическая химическая связь.</w:t>
            </w:r>
          </w:p>
        </w:tc>
        <w:tc>
          <w:tcPr>
            <w:tcW w:w="992" w:type="dxa"/>
          </w:tcPr>
          <w:p w:rsidR="002D7433" w:rsidRPr="002D7433" w:rsidRDefault="002D7433" w:rsidP="002D7433">
            <w:pPr>
              <w:pStyle w:val="Default"/>
              <w:jc w:val="center"/>
              <w:rPr>
                <w:bCs/>
                <w:sz w:val="22"/>
                <w:szCs w:val="22"/>
              </w:rPr>
            </w:pPr>
            <w:r w:rsidRPr="002D7433">
              <w:rPr>
                <w:bCs/>
                <w:sz w:val="22"/>
                <w:szCs w:val="22"/>
              </w:rPr>
              <w:t>4</w:t>
            </w:r>
          </w:p>
        </w:tc>
        <w:tc>
          <w:tcPr>
            <w:tcW w:w="992" w:type="dxa"/>
            <w:vMerge w:val="restart"/>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180"/>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Контрольные работы</w:t>
            </w:r>
            <w:r w:rsidRPr="002D7433">
              <w:rPr>
                <w:bCs/>
                <w:sz w:val="22"/>
                <w:szCs w:val="22"/>
              </w:rPr>
              <w:t xml:space="preserve"> (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07"/>
          <w:jc w:val="center"/>
        </w:trPr>
        <w:tc>
          <w:tcPr>
            <w:tcW w:w="9498" w:type="dxa"/>
            <w:gridSpan w:val="2"/>
            <w:hideMark/>
          </w:tcPr>
          <w:p w:rsidR="002D7433" w:rsidRPr="002D7433" w:rsidRDefault="002D7433" w:rsidP="002D7433">
            <w:pPr>
              <w:pStyle w:val="Default"/>
              <w:rPr>
                <w:b/>
                <w:bCs/>
                <w:sz w:val="22"/>
                <w:szCs w:val="22"/>
              </w:rPr>
            </w:pPr>
            <w:r w:rsidRPr="002D7433">
              <w:rPr>
                <w:b/>
                <w:bCs/>
                <w:sz w:val="22"/>
                <w:szCs w:val="22"/>
              </w:rPr>
              <w:t>Раздел 2. Химические реакции</w:t>
            </w:r>
          </w:p>
        </w:tc>
        <w:tc>
          <w:tcPr>
            <w:tcW w:w="992" w:type="dxa"/>
          </w:tcPr>
          <w:p w:rsidR="002D7433" w:rsidRPr="002D7433" w:rsidRDefault="002D7433" w:rsidP="002D7433">
            <w:pPr>
              <w:pStyle w:val="Default"/>
              <w:jc w:val="center"/>
              <w:rPr>
                <w:b/>
                <w:bCs/>
                <w:sz w:val="22"/>
                <w:szCs w:val="22"/>
              </w:rPr>
            </w:pPr>
            <w:r w:rsidRPr="002D7433">
              <w:rPr>
                <w:b/>
                <w:bCs/>
                <w:sz w:val="22"/>
                <w:szCs w:val="22"/>
              </w:rPr>
              <w:t>16</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2</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lastRenderedPageBreak/>
              <w:t>ПК 2.3, ПК 2.4.</w:t>
            </w:r>
          </w:p>
          <w:p w:rsidR="002D7433" w:rsidRPr="002D7433" w:rsidRDefault="002D7433" w:rsidP="002D7433">
            <w:pPr>
              <w:pStyle w:val="affffffa"/>
              <w:rPr>
                <w:rFonts w:ascii="Times New Roman" w:hAnsi="Times New Roman"/>
                <w:bCs/>
                <w:iCs/>
              </w:rPr>
            </w:pPr>
          </w:p>
        </w:tc>
      </w:tr>
      <w:tr w:rsidR="002D7433" w:rsidRPr="002D7433" w:rsidTr="002D7433">
        <w:trPr>
          <w:cantSplit/>
          <w:trHeight w:val="311"/>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 xml:space="preserve">Тема 2.1 Типы </w:t>
            </w:r>
            <w:r w:rsidRPr="002D7433">
              <w:rPr>
                <w:b/>
                <w:bCs/>
                <w:sz w:val="22"/>
                <w:szCs w:val="22"/>
              </w:rPr>
              <w:lastRenderedPageBreak/>
              <w:t>химических реакций</w:t>
            </w:r>
          </w:p>
        </w:tc>
        <w:tc>
          <w:tcPr>
            <w:tcW w:w="6946" w:type="dxa"/>
            <w:hideMark/>
          </w:tcPr>
          <w:p w:rsidR="002D7433" w:rsidRPr="002D7433" w:rsidRDefault="002D7433" w:rsidP="002D7433">
            <w:pPr>
              <w:pStyle w:val="Default"/>
              <w:rPr>
                <w:b/>
                <w:bCs/>
                <w:sz w:val="22"/>
                <w:szCs w:val="22"/>
              </w:rPr>
            </w:pPr>
            <w:r w:rsidRPr="002D7433">
              <w:rPr>
                <w:b/>
                <w:bCs/>
                <w:sz w:val="22"/>
                <w:szCs w:val="22"/>
              </w:rPr>
              <w:lastRenderedPageBreak/>
              <w:t>Содержание учебного материала</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Style w:val="2Exact"/>
                <w:rFonts w:ascii="Times New Roman" w:hAnsi="Times New Roman" w:cs="Times New Roman"/>
                <w:sz w:val="22"/>
                <w:szCs w:val="22"/>
              </w:rPr>
              <w:t>Классификация и типы химических реакций с участием неорганических веществ. 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Style w:val="2Exact"/>
                <w:rFonts w:ascii="Times New Roman" w:hAnsi="Times New Roman" w:cs="Times New Roman"/>
                <w:sz w:val="22"/>
                <w:szCs w:val="22"/>
              </w:rPr>
              <w:t>Реакции комплексообразования с участием неорганических веществ (на примере гидроксокомплексов цинка и алюминия).</w:t>
            </w:r>
          </w:p>
        </w:tc>
        <w:tc>
          <w:tcPr>
            <w:tcW w:w="992" w:type="dxa"/>
            <w:vMerge/>
          </w:tcPr>
          <w:p w:rsidR="002D7433" w:rsidRPr="002D7433" w:rsidRDefault="002D7433" w:rsidP="002D7433">
            <w:pPr>
              <w:pStyle w:val="Default"/>
              <w:jc w:val="center"/>
              <w:rPr>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Лабораторные занятия</w:t>
            </w:r>
            <w:r w:rsidRPr="002D7433">
              <w:rPr>
                <w:bCs/>
                <w:sz w:val="22"/>
                <w:szCs w:val="22"/>
              </w:rPr>
              <w:t xml:space="preserve">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i/>
                <w:sz w:val="22"/>
                <w:szCs w:val="22"/>
              </w:rPr>
              <w:t>Практические занятия</w:t>
            </w:r>
            <w:r w:rsidRPr="002D7433">
              <w:rPr>
                <w:bCs/>
                <w:sz w:val="22"/>
                <w:szCs w:val="22"/>
              </w:rPr>
              <w:t>:</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Style w:val="2Exact"/>
                <w:rFonts w:ascii="Times New Roman" w:hAnsi="Times New Roman" w:cs="Times New Roman"/>
                <w:sz w:val="22"/>
                <w:szCs w:val="22"/>
              </w:rPr>
              <w:t>Составление уравнений реакций соединения, разложения, замещения, обмена. Уравнения реакций горения, ионного обмена, окисления-восстановления.</w:t>
            </w:r>
          </w:p>
          <w:p w:rsidR="002D7433" w:rsidRPr="002D7433" w:rsidRDefault="002D7433" w:rsidP="002D7433">
            <w:pPr>
              <w:pStyle w:val="2c"/>
              <w:shd w:val="clear" w:color="auto" w:fill="auto"/>
              <w:spacing w:before="0" w:line="240" w:lineRule="auto"/>
              <w:rPr>
                <w:rStyle w:val="2Exact"/>
                <w:rFonts w:ascii="Times New Roman" w:hAnsi="Times New Roman" w:cs="Times New Roman"/>
                <w:sz w:val="22"/>
                <w:szCs w:val="22"/>
              </w:rPr>
            </w:pPr>
            <w:r w:rsidRPr="002D7433">
              <w:rPr>
                <w:rStyle w:val="2Exact"/>
                <w:rFonts w:ascii="Times New Roman" w:hAnsi="Times New Roman" w:cs="Times New Roman"/>
                <w:sz w:val="22"/>
                <w:szCs w:val="22"/>
              </w:rPr>
              <w:t>Расчет количественных характеристик исходных веществ и продуктов реакции. Расчет количественных характеристик продукта реакции соединения, если одно из веществ дано в избытке и/или содержит примеси. Расчет массовой или объемной доли выхода продукта реакции соединения от теоретически возможного. Расчет объемных отношений газов. Расчет массы (объем, количество вещества) продукта реакции, если одно из веществ дано в виде раствора с определенной массовой долей растворенного вещества.</w:t>
            </w:r>
          </w:p>
          <w:p w:rsidR="002D7433" w:rsidRPr="002D7433" w:rsidRDefault="002D7433" w:rsidP="002D7433">
            <w:pPr>
              <w:pStyle w:val="2c"/>
              <w:shd w:val="clear" w:color="auto" w:fill="auto"/>
              <w:spacing w:before="0" w:line="240" w:lineRule="auto"/>
              <w:rPr>
                <w:rStyle w:val="2Exact"/>
                <w:rFonts w:ascii="Times New Roman" w:hAnsi="Times New Roman" w:cs="Times New Roman"/>
                <w:sz w:val="22"/>
                <w:szCs w:val="22"/>
              </w:rPr>
            </w:pPr>
          </w:p>
          <w:p w:rsidR="002D7433" w:rsidRPr="002D7433" w:rsidRDefault="002D7433" w:rsidP="002D7433">
            <w:pPr>
              <w:pStyle w:val="2c"/>
              <w:numPr>
                <w:ilvl w:val="0"/>
                <w:numId w:val="27"/>
              </w:numPr>
              <w:shd w:val="clear" w:color="auto" w:fill="auto"/>
              <w:spacing w:before="0" w:line="240" w:lineRule="auto"/>
              <w:jc w:val="left"/>
              <w:rPr>
                <w:rStyle w:val="2Exact"/>
                <w:rFonts w:ascii="Times New Roman" w:hAnsi="Times New Roman" w:cs="Times New Roman"/>
                <w:sz w:val="22"/>
                <w:szCs w:val="22"/>
              </w:rPr>
            </w:pPr>
            <w:r w:rsidRPr="002D7433">
              <w:rPr>
                <w:rStyle w:val="2Exact"/>
                <w:rFonts w:ascii="Times New Roman" w:hAnsi="Times New Roman" w:cs="Times New Roman"/>
                <w:sz w:val="22"/>
                <w:szCs w:val="22"/>
              </w:rPr>
              <w:t>Признаки и типы химических реакций</w:t>
            </w:r>
          </w:p>
          <w:p w:rsidR="002D7433" w:rsidRPr="002D7433" w:rsidRDefault="002D7433" w:rsidP="002D7433">
            <w:pPr>
              <w:pStyle w:val="2c"/>
              <w:numPr>
                <w:ilvl w:val="0"/>
                <w:numId w:val="27"/>
              </w:numPr>
              <w:shd w:val="clear" w:color="auto" w:fill="auto"/>
              <w:spacing w:before="0" w:line="240" w:lineRule="auto"/>
              <w:jc w:val="left"/>
              <w:rPr>
                <w:rFonts w:ascii="Times New Roman" w:hAnsi="Times New Roman" w:cs="Times New Roman"/>
                <w:sz w:val="22"/>
              </w:rPr>
            </w:pPr>
            <w:r w:rsidRPr="002D7433">
              <w:rPr>
                <w:rFonts w:ascii="Times New Roman" w:hAnsi="Times New Roman" w:cs="Times New Roman"/>
                <w:sz w:val="22"/>
              </w:rPr>
              <w:t>Классификация химических связей. Решение задач</w:t>
            </w:r>
          </w:p>
        </w:tc>
        <w:tc>
          <w:tcPr>
            <w:tcW w:w="992" w:type="dxa"/>
          </w:tcPr>
          <w:p w:rsidR="002D7433" w:rsidRPr="002D7433" w:rsidRDefault="002D7433" w:rsidP="002D7433">
            <w:pPr>
              <w:pStyle w:val="Default"/>
              <w:jc w:val="center"/>
              <w:rPr>
                <w:bCs/>
                <w:sz w:val="22"/>
                <w:szCs w:val="22"/>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Style w:val="2Exact"/>
                <w:rFonts w:ascii="Times New Roman" w:hAnsi="Times New Roman" w:cs="Times New Roman"/>
                <w:sz w:val="22"/>
                <w:szCs w:val="22"/>
              </w:rPr>
            </w:pPr>
            <w:r w:rsidRPr="002D7433">
              <w:rPr>
                <w:rStyle w:val="2Exact"/>
                <w:rFonts w:ascii="Times New Roman" w:hAnsi="Times New Roman" w:cs="Times New Roman"/>
                <w:sz w:val="22"/>
                <w:szCs w:val="22"/>
              </w:rPr>
              <w:t>Уравнения окисления-восстановления. Степень окисления. Окислитель и восстановитель. Окислительно</w:t>
            </w:r>
            <w:r w:rsidRPr="002D7433">
              <w:rPr>
                <w:rStyle w:val="2Exact"/>
                <w:rFonts w:ascii="Times New Roman" w:hAnsi="Times New Roman" w:cs="Times New Roman"/>
                <w:sz w:val="22"/>
                <w:szCs w:val="22"/>
              </w:rPr>
              <w:softHyphen/>
              <w:t>восстановительные реакции в природе, производственных процессах и жизнедеятельности организмов. Окислительно-восстановительный потенциал среды. Составление и уравнивание окислительно</w:t>
            </w:r>
            <w:r w:rsidRPr="002D7433">
              <w:rPr>
                <w:rStyle w:val="2Exact"/>
                <w:rFonts w:ascii="Times New Roman" w:hAnsi="Times New Roman" w:cs="Times New Roman"/>
                <w:sz w:val="22"/>
                <w:szCs w:val="22"/>
              </w:rPr>
              <w:softHyphen/>
              <w:t>восстановительных реакций методом электронного баланса. Типичные неорганические окислители и восстановители. Электролиз растворов и расплавов солей.</w:t>
            </w:r>
          </w:p>
          <w:p w:rsidR="002D7433" w:rsidRPr="002D7433" w:rsidRDefault="002D7433" w:rsidP="002D7433">
            <w:pPr>
              <w:pStyle w:val="2c"/>
              <w:shd w:val="clear" w:color="auto" w:fill="auto"/>
              <w:spacing w:before="0" w:line="240" w:lineRule="auto"/>
              <w:rPr>
                <w:rStyle w:val="2Exact"/>
                <w:rFonts w:ascii="Times New Roman" w:hAnsi="Times New Roman" w:cs="Times New Roman"/>
                <w:sz w:val="22"/>
                <w:szCs w:val="22"/>
              </w:rPr>
            </w:pPr>
          </w:p>
          <w:p w:rsidR="002D7433" w:rsidRPr="002D7433" w:rsidRDefault="002D7433" w:rsidP="002D7433">
            <w:pPr>
              <w:pStyle w:val="Default"/>
              <w:jc w:val="both"/>
              <w:rPr>
                <w:color w:val="auto"/>
                <w:w w:val="90"/>
                <w:sz w:val="22"/>
                <w:szCs w:val="22"/>
              </w:rPr>
            </w:pPr>
            <w:r w:rsidRPr="002D7433">
              <w:rPr>
                <w:color w:val="auto"/>
                <w:w w:val="90"/>
                <w:sz w:val="22"/>
                <w:szCs w:val="22"/>
              </w:rPr>
              <w:t xml:space="preserve">1. Понятие о скорости химических реакций. Обратимость химических реакций. Обратимые и необратимые реакции. Химическое равновесие и способы его смещения. </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w w:val="90"/>
                <w:sz w:val="22"/>
              </w:rPr>
              <w:t>2. Составление уравнений окислительно-восстановительных реакций методом электронного баланса.</w:t>
            </w:r>
          </w:p>
        </w:tc>
        <w:tc>
          <w:tcPr>
            <w:tcW w:w="992" w:type="dxa"/>
          </w:tcPr>
          <w:p w:rsidR="002D7433" w:rsidRPr="002D7433" w:rsidRDefault="002D7433" w:rsidP="002D7433">
            <w:pPr>
              <w:pStyle w:val="Default"/>
              <w:jc w:val="center"/>
              <w:rPr>
                <w:bCs/>
                <w:sz w:val="22"/>
                <w:szCs w:val="22"/>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70"/>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 xml:space="preserve">Контрольные работы </w:t>
            </w:r>
            <w:r w:rsidRPr="002D7433">
              <w:rPr>
                <w:bCs/>
                <w:i/>
                <w:sz w:val="22"/>
                <w:szCs w:val="22"/>
              </w:rPr>
              <w:t>( не предусмотрены)</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24"/>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Тема 2.2 Электролитическая диссоциация и ионный обмен</w:t>
            </w:r>
          </w:p>
        </w:tc>
        <w:tc>
          <w:tcPr>
            <w:tcW w:w="6946" w:type="dxa"/>
            <w:hideMark/>
          </w:tcPr>
          <w:p w:rsidR="002D7433" w:rsidRPr="002D7433" w:rsidRDefault="002D7433" w:rsidP="002D7433">
            <w:pPr>
              <w:pStyle w:val="Default"/>
              <w:rPr>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highlight w:val="yellow"/>
              </w:rPr>
            </w:pPr>
            <w:r w:rsidRPr="002D7433">
              <w:rPr>
                <w:bCs/>
                <w:sz w:val="22"/>
                <w:szCs w:val="22"/>
              </w:rPr>
              <w:t>4</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2</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Теория электролитической диссоциации. Реакции ионного обмена. Составление реакций ионного обмена путем составления их полных и сокращенных ионных уравнений.</w:t>
            </w:r>
          </w:p>
          <w:p w:rsidR="002D7433" w:rsidRPr="002D7433" w:rsidRDefault="002D7433" w:rsidP="002D7433">
            <w:pPr>
              <w:pStyle w:val="Default"/>
              <w:rPr>
                <w:bCs/>
                <w:sz w:val="22"/>
                <w:szCs w:val="22"/>
              </w:rPr>
            </w:pPr>
            <w:r w:rsidRPr="002D7433">
              <w:rPr>
                <w:sz w:val="22"/>
                <w:szCs w:val="22"/>
              </w:rPr>
              <w:t>Гидролиз солей. Значение гидролиза в биологических обменных процессах. Применение гидролиза в промышленности.</w:t>
            </w:r>
          </w:p>
        </w:tc>
        <w:tc>
          <w:tcPr>
            <w:tcW w:w="992" w:type="dxa"/>
            <w:vMerge/>
          </w:tcPr>
          <w:p w:rsidR="002D7433" w:rsidRPr="002D7433" w:rsidRDefault="002D7433" w:rsidP="002D7433">
            <w:pPr>
              <w:pStyle w:val="Default"/>
              <w:jc w:val="center"/>
              <w:rPr>
                <w:bCs/>
                <w:sz w:val="22"/>
                <w:szCs w:val="22"/>
                <w:highlight w:val="yellow"/>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 xml:space="preserve">Лабораторные работы: </w:t>
            </w:r>
            <w:r w:rsidRPr="002D7433">
              <w:rPr>
                <w:rFonts w:ascii="Times New Roman" w:hAnsi="Times New Roman" w:cs="Times New Roman"/>
                <w:sz w:val="22"/>
              </w:rPr>
              <w:t>Лабораторная работа «Реакции гидролиза».</w:t>
            </w:r>
          </w:p>
          <w:p w:rsidR="002D7433" w:rsidRPr="002D7433" w:rsidRDefault="002D7433" w:rsidP="002D7433">
            <w:pPr>
              <w:pStyle w:val="Default"/>
              <w:rPr>
                <w:bCs/>
                <w:sz w:val="22"/>
                <w:szCs w:val="22"/>
              </w:rPr>
            </w:pPr>
            <w:r w:rsidRPr="002D7433">
              <w:rPr>
                <w:sz w:val="22"/>
                <w:szCs w:val="22"/>
              </w:rPr>
              <w:t>Исследование среды растворов солей, образованных сильными и слабыми протолитами, и их реакций с растворами щелочи и карбоната натрия. Составление реакций гидролиза солей.</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i/>
                <w:sz w:val="22"/>
                <w:szCs w:val="22"/>
              </w:rPr>
              <w:t>Практические занятия</w:t>
            </w:r>
            <w:r w:rsidRPr="002D7433">
              <w:rPr>
                <w:bCs/>
                <w:sz w:val="22"/>
                <w:szCs w:val="22"/>
              </w:rPr>
              <w:t xml:space="preserve"> (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Контрольные работы</w:t>
            </w:r>
            <w:r w:rsidRPr="002D7433">
              <w:rPr>
                <w:bCs/>
                <w:sz w:val="22"/>
                <w:szCs w:val="22"/>
              </w:rPr>
              <w:t xml:space="preserve"> : Строение вещества и химические реакции.</w:t>
            </w:r>
          </w:p>
        </w:tc>
        <w:tc>
          <w:tcPr>
            <w:tcW w:w="992" w:type="dxa"/>
          </w:tcPr>
          <w:p w:rsidR="002D7433" w:rsidRPr="002D7433" w:rsidRDefault="002D7433" w:rsidP="002D7433">
            <w:pPr>
              <w:pStyle w:val="Default"/>
              <w:jc w:val="center"/>
              <w:rPr>
                <w:bCs/>
                <w:sz w:val="22"/>
                <w:szCs w:val="22"/>
                <w:highlight w:val="yellow"/>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92"/>
          <w:jc w:val="center"/>
        </w:trPr>
        <w:tc>
          <w:tcPr>
            <w:tcW w:w="9498" w:type="dxa"/>
            <w:gridSpan w:val="2"/>
            <w:hideMark/>
          </w:tcPr>
          <w:p w:rsidR="002D7433" w:rsidRPr="002D7433" w:rsidRDefault="002D7433" w:rsidP="002D7433">
            <w:pPr>
              <w:pStyle w:val="Default"/>
              <w:rPr>
                <w:b/>
                <w:bCs/>
                <w:sz w:val="22"/>
                <w:szCs w:val="22"/>
              </w:rPr>
            </w:pPr>
            <w:r w:rsidRPr="002D7433">
              <w:rPr>
                <w:b/>
                <w:bCs/>
                <w:sz w:val="22"/>
                <w:szCs w:val="22"/>
              </w:rPr>
              <w:t>Раздел 3. Строение и свойства неорганических веществ</w:t>
            </w:r>
          </w:p>
        </w:tc>
        <w:tc>
          <w:tcPr>
            <w:tcW w:w="992" w:type="dxa"/>
          </w:tcPr>
          <w:p w:rsidR="002D7433" w:rsidRPr="002D7433" w:rsidRDefault="002D7433" w:rsidP="002D7433">
            <w:pPr>
              <w:pStyle w:val="Default"/>
              <w:jc w:val="center"/>
              <w:rPr>
                <w:b/>
                <w:bCs/>
                <w:sz w:val="22"/>
                <w:szCs w:val="22"/>
                <w:highlight w:val="yellow"/>
              </w:rPr>
            </w:pPr>
            <w:r w:rsidRPr="002D7433">
              <w:rPr>
                <w:b/>
                <w:bCs/>
                <w:sz w:val="22"/>
                <w:szCs w:val="22"/>
              </w:rPr>
              <w:t>30</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lastRenderedPageBreak/>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137"/>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 xml:space="preserve">Тема 3.1. </w:t>
            </w:r>
            <w:r w:rsidRPr="002D7433">
              <w:rPr>
                <w:b/>
                <w:bCs/>
                <w:sz w:val="22"/>
                <w:szCs w:val="22"/>
              </w:rPr>
              <w:lastRenderedPageBreak/>
              <w:t>Классификация, номенклатура и строение неорганических веществ</w:t>
            </w:r>
          </w:p>
        </w:tc>
        <w:tc>
          <w:tcPr>
            <w:tcW w:w="6946" w:type="dxa"/>
            <w:hideMark/>
          </w:tcPr>
          <w:p w:rsidR="002D7433" w:rsidRPr="002D7433" w:rsidRDefault="002D7433" w:rsidP="002D7433">
            <w:pPr>
              <w:pStyle w:val="Default"/>
              <w:rPr>
                <w:bCs/>
                <w:sz w:val="22"/>
                <w:szCs w:val="22"/>
              </w:rPr>
            </w:pPr>
            <w:r w:rsidRPr="002D7433">
              <w:rPr>
                <w:b/>
                <w:bCs/>
                <w:sz w:val="22"/>
                <w:szCs w:val="22"/>
              </w:rPr>
              <w:lastRenderedPageBreak/>
              <w:t>Содержание учебного материала</w:t>
            </w:r>
          </w:p>
        </w:tc>
        <w:tc>
          <w:tcPr>
            <w:tcW w:w="992" w:type="dxa"/>
            <w:vMerge w:val="restart"/>
          </w:tcPr>
          <w:p w:rsidR="002D7433" w:rsidRPr="002D7433" w:rsidRDefault="002D7433" w:rsidP="002D7433">
            <w:pPr>
              <w:pStyle w:val="Default"/>
              <w:jc w:val="center"/>
              <w:rPr>
                <w:bCs/>
                <w:sz w:val="22"/>
                <w:szCs w:val="22"/>
                <w:highlight w:val="yellow"/>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Предмет неорганической химии. Взаимосвязь неорганических веществ. Классификация неорганических веществ. Простые и сложные вещества. Основные классы сложных веществ (оксиды, гидроксиды, кислоты, соли). Номенклатура и название неорганических веществ исходя из их химической формулы или составление химической формулы исходя из названия вещества по международной или тривиальной номенклатуре.</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Межмолекулярные взаимодействия. Кристаллогидраты.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2D7433" w:rsidRPr="002D7433" w:rsidRDefault="002D7433" w:rsidP="002D7433">
            <w:pPr>
              <w:pStyle w:val="Default"/>
              <w:rPr>
                <w:bCs/>
                <w:sz w:val="22"/>
                <w:szCs w:val="22"/>
              </w:rPr>
            </w:pPr>
            <w:r w:rsidRPr="002D7433">
              <w:rPr>
                <w:sz w:val="22"/>
                <w:szCs w:val="22"/>
              </w:rPr>
              <w:t>Современные представления о строении твердых, жидких и газообразных веществ. Жидкие кристаллы.</w:t>
            </w:r>
          </w:p>
        </w:tc>
        <w:tc>
          <w:tcPr>
            <w:tcW w:w="992" w:type="dxa"/>
            <w:vMerge/>
          </w:tcPr>
          <w:p w:rsidR="002D7433" w:rsidRPr="002D7433" w:rsidRDefault="002D7433" w:rsidP="002D7433">
            <w:pPr>
              <w:pStyle w:val="Default"/>
              <w:jc w:val="center"/>
              <w:rPr>
                <w:bCs/>
                <w:sz w:val="22"/>
                <w:szCs w:val="22"/>
                <w:highlight w:val="yellow"/>
              </w:rPr>
            </w:pPr>
          </w:p>
        </w:tc>
        <w:tc>
          <w:tcPr>
            <w:tcW w:w="992" w:type="dxa"/>
            <w:vMerge/>
          </w:tcPr>
          <w:p w:rsidR="002D7433" w:rsidRPr="002D7433" w:rsidRDefault="002D7433" w:rsidP="002D7433">
            <w:pPr>
              <w:pStyle w:val="Default"/>
              <w:jc w:val="center"/>
              <w:rPr>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Лабораторные работы</w:t>
            </w:r>
            <w:r w:rsidRPr="002D7433">
              <w:rPr>
                <w:bCs/>
                <w:sz w:val="22"/>
                <w:szCs w:val="22"/>
              </w:rPr>
              <w:t xml:space="preserve">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sz w:val="22"/>
                <w:szCs w:val="22"/>
              </w:rPr>
            </w:pPr>
            <w:r w:rsidRPr="002D7433">
              <w:rPr>
                <w:b/>
                <w:bCs/>
                <w:sz w:val="22"/>
                <w:szCs w:val="22"/>
              </w:rPr>
              <w:t>Практические занятия</w:t>
            </w:r>
            <w:r w:rsidRPr="002D7433">
              <w:rPr>
                <w:bCs/>
                <w:sz w:val="22"/>
                <w:szCs w:val="22"/>
              </w:rPr>
              <w:t xml:space="preserve">: </w:t>
            </w:r>
            <w:r w:rsidRPr="002D7433">
              <w:rPr>
                <w:sz w:val="22"/>
                <w:szCs w:val="22"/>
              </w:rPr>
              <w:t>Решение задач на расчет массовой доли (массы) химического элемента (соединения) в молекуле (смеси). Решение практических заданий по классификации, номенклатуре и химическим формулам неорганических веществ различных классов (называть и составлять формулы химических веществ, определять принадлежность к классу).</w:t>
            </w:r>
            <w:r w:rsidRPr="002D7433">
              <w:rPr>
                <w:rStyle w:val="2105pt80"/>
                <w:rFonts w:ascii="Times New Roman" w:hAnsi="Times New Roman" w:cs="Times New Roman"/>
                <w:sz w:val="22"/>
                <w:szCs w:val="22"/>
              </w:rPr>
              <w:t xml:space="preserve"> </w:t>
            </w:r>
            <w:r w:rsidRPr="002D7433">
              <w:rPr>
                <w:sz w:val="22"/>
                <w:szCs w:val="22"/>
              </w:rPr>
              <w:t>Источники химической информации (научная и учебно-научная литература, средства массовой информации, сеть Интернет и другие). Поиск информации по названиям, идентификаторам, структурным формулам.</w:t>
            </w:r>
          </w:p>
          <w:p w:rsidR="002D7433" w:rsidRPr="002D7433" w:rsidRDefault="002D7433" w:rsidP="002D7433">
            <w:pPr>
              <w:pStyle w:val="Default"/>
              <w:rPr>
                <w:sz w:val="22"/>
                <w:szCs w:val="22"/>
              </w:rPr>
            </w:pPr>
          </w:p>
          <w:p w:rsidR="002D7433" w:rsidRPr="002D7433" w:rsidRDefault="002D7433" w:rsidP="002D7433">
            <w:pPr>
              <w:pStyle w:val="Default"/>
              <w:numPr>
                <w:ilvl w:val="0"/>
                <w:numId w:val="28"/>
              </w:numPr>
              <w:autoSpaceDE w:val="0"/>
              <w:autoSpaceDN w:val="0"/>
              <w:adjustRightInd w:val="0"/>
              <w:rPr>
                <w:bCs/>
                <w:sz w:val="22"/>
                <w:szCs w:val="22"/>
              </w:rPr>
            </w:pPr>
            <w:r w:rsidRPr="002D7433">
              <w:rPr>
                <w:color w:val="252525"/>
                <w:sz w:val="22"/>
                <w:szCs w:val="22"/>
                <w:shd w:val="clear" w:color="auto" w:fill="FFFFFF"/>
              </w:rPr>
              <w:t xml:space="preserve">Решение задач на скорость химических реакций. </w:t>
            </w:r>
          </w:p>
          <w:p w:rsidR="002D7433" w:rsidRPr="002D7433" w:rsidRDefault="002D7433" w:rsidP="002D7433">
            <w:pPr>
              <w:pStyle w:val="Default"/>
              <w:numPr>
                <w:ilvl w:val="0"/>
                <w:numId w:val="28"/>
              </w:numPr>
              <w:autoSpaceDE w:val="0"/>
              <w:autoSpaceDN w:val="0"/>
              <w:adjustRightInd w:val="0"/>
              <w:rPr>
                <w:bCs/>
                <w:sz w:val="22"/>
                <w:szCs w:val="22"/>
              </w:rPr>
            </w:pPr>
            <w:r w:rsidRPr="002D7433">
              <w:rPr>
                <w:color w:val="252525"/>
                <w:sz w:val="22"/>
                <w:szCs w:val="22"/>
                <w:shd w:val="clear" w:color="auto" w:fill="FFFFFF"/>
              </w:rPr>
              <w:t>Решение задач на  обратимость химических реакций и химическое равновесие</w:t>
            </w:r>
          </w:p>
        </w:tc>
        <w:tc>
          <w:tcPr>
            <w:tcW w:w="992" w:type="dxa"/>
          </w:tcPr>
          <w:p w:rsidR="002D7433" w:rsidRPr="002D7433" w:rsidRDefault="002D7433" w:rsidP="002D7433">
            <w:pPr>
              <w:pStyle w:val="Default"/>
              <w:jc w:val="center"/>
              <w:rPr>
                <w:bCs/>
                <w:sz w:val="22"/>
                <w:szCs w:val="22"/>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70"/>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2D7433">
              <w:rPr>
                <w:rFonts w:ascii="Times New Roman" w:eastAsia="Calibri" w:hAnsi="Times New Roman" w:cs="Times New Roman"/>
                <w:b/>
              </w:rPr>
              <w:t xml:space="preserve">Контрольные работы </w:t>
            </w:r>
            <w:r w:rsidRPr="002D7433">
              <w:rPr>
                <w:rFonts w:ascii="Times New Roman" w:eastAsia="Calibri" w:hAnsi="Times New Roman" w:cs="Times New Roman"/>
                <w:i/>
              </w:rPr>
              <w:t>( не предусмотрены)</w:t>
            </w:r>
          </w:p>
        </w:tc>
        <w:tc>
          <w:tcPr>
            <w:tcW w:w="992" w:type="dxa"/>
          </w:tcPr>
          <w:p w:rsidR="002D7433" w:rsidRPr="002D7433" w:rsidRDefault="002D7433" w:rsidP="002D7433">
            <w:pPr>
              <w:pStyle w:val="Default"/>
              <w:jc w:val="center"/>
              <w:rPr>
                <w:bCs/>
                <w:sz w:val="22"/>
                <w:szCs w:val="22"/>
              </w:rPr>
            </w:pPr>
            <w:r w:rsidRPr="002D7433">
              <w:rPr>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09"/>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Тема 3.2. Физико-химические свойства неорганических веществ</w:t>
            </w:r>
          </w:p>
        </w:tc>
        <w:tc>
          <w:tcPr>
            <w:tcW w:w="6946" w:type="dxa"/>
            <w:hideMark/>
          </w:tcPr>
          <w:p w:rsidR="002D7433" w:rsidRPr="002D7433" w:rsidRDefault="002D7433" w:rsidP="002D7433">
            <w:pPr>
              <w:pStyle w:val="Default"/>
              <w:rPr>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highlight w:val="yellow"/>
              </w:rPr>
            </w:pPr>
            <w:r w:rsidRPr="002D7433">
              <w:rPr>
                <w:bCs/>
                <w:sz w:val="22"/>
                <w:szCs w:val="22"/>
              </w:rPr>
              <w:t>2</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autoSpaceDE w:val="0"/>
              <w:autoSpaceDN w:val="0"/>
              <w:rPr>
                <w:rFonts w:ascii="Times New Roman" w:hAnsi="Times New Roman" w:cs="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sz w:val="22"/>
                <w:szCs w:val="22"/>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992" w:type="dxa"/>
            <w:vMerge/>
          </w:tcPr>
          <w:p w:rsidR="002D7433" w:rsidRPr="002D7433" w:rsidRDefault="002D7433" w:rsidP="002D7433">
            <w:pPr>
              <w:pStyle w:val="Default"/>
              <w:jc w:val="center"/>
              <w:rPr>
                <w:bCs/>
                <w:sz w:val="22"/>
                <w:szCs w:val="22"/>
                <w:highlight w:val="yellow"/>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Cs/>
                <w:sz w:val="22"/>
                <w:szCs w:val="22"/>
              </w:rPr>
              <w:t xml:space="preserve">Неметаллы. Общие физические и химические свойства неметаллов. Типичные свойства неметаллов </w:t>
            </w:r>
            <w:r w:rsidRPr="002D7433">
              <w:rPr>
                <w:bCs/>
                <w:sz w:val="22"/>
                <w:szCs w:val="22"/>
                <w:lang w:val="en-US"/>
              </w:rPr>
              <w:t>IV</w:t>
            </w:r>
            <w:r w:rsidRPr="002D7433">
              <w:rPr>
                <w:bCs/>
                <w:sz w:val="22"/>
                <w:szCs w:val="22"/>
              </w:rPr>
              <w:t>-</w:t>
            </w:r>
            <w:r w:rsidRPr="002D7433">
              <w:rPr>
                <w:bCs/>
                <w:sz w:val="22"/>
                <w:szCs w:val="22"/>
                <w:lang w:val="en-US"/>
              </w:rPr>
              <w:t>VII</w:t>
            </w:r>
            <w:r w:rsidRPr="002D7433">
              <w:rPr>
                <w:bCs/>
                <w:sz w:val="22"/>
                <w:szCs w:val="22"/>
              </w:rPr>
              <w:t xml:space="preserve"> групп. Классификация и номенклатура соединений неметаллов. Круговороты биогенных элементов в природе.</w:t>
            </w:r>
          </w:p>
        </w:tc>
        <w:tc>
          <w:tcPr>
            <w:tcW w:w="992" w:type="dxa"/>
          </w:tcPr>
          <w:p w:rsidR="002D7433" w:rsidRPr="002D7433" w:rsidRDefault="002D7433" w:rsidP="002D7433">
            <w:pPr>
              <w:pStyle w:val="Default"/>
              <w:jc w:val="center"/>
              <w:rPr>
                <w:bCs/>
                <w:sz w:val="22"/>
                <w:szCs w:val="22"/>
                <w:highlight w:val="yellow"/>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Cs/>
                <w:sz w:val="22"/>
                <w:szCs w:val="22"/>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992" w:type="dxa"/>
          </w:tcPr>
          <w:p w:rsidR="002D7433" w:rsidRPr="002D7433" w:rsidRDefault="002D7433" w:rsidP="002D7433">
            <w:pPr>
              <w:pStyle w:val="Default"/>
              <w:jc w:val="center"/>
              <w:rPr>
                <w:bCs/>
                <w:sz w:val="22"/>
                <w:szCs w:val="22"/>
                <w:highlight w:val="yellow"/>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Лабораторные работы</w:t>
            </w:r>
            <w:r w:rsidRPr="002D7433">
              <w:rPr>
                <w:rFonts w:ascii="Times New Roman" w:hAnsi="Times New Roman" w:cs="Times New Roman"/>
                <w:bCs/>
                <w:sz w:val="22"/>
              </w:rPr>
              <w:t xml:space="preserve">: </w:t>
            </w:r>
            <w:r w:rsidRPr="002D7433">
              <w:rPr>
                <w:rFonts w:ascii="Times New Roman" w:hAnsi="Times New Roman" w:cs="Times New Roman"/>
                <w:sz w:val="22"/>
              </w:rPr>
              <w:t>Лабораторная работа «Свойства металлов и неметаллов».</w:t>
            </w:r>
          </w:p>
          <w:p w:rsidR="002D7433" w:rsidRPr="002D7433" w:rsidRDefault="002D7433" w:rsidP="002D7433">
            <w:pPr>
              <w:pStyle w:val="Default"/>
              <w:rPr>
                <w:bCs/>
                <w:sz w:val="22"/>
                <w:szCs w:val="22"/>
              </w:rPr>
            </w:pPr>
            <w:r w:rsidRPr="002D7433">
              <w:rPr>
                <w:rFonts w:eastAsia="Tahoma"/>
                <w:sz w:val="22"/>
                <w:szCs w:val="22"/>
              </w:rPr>
              <w:t>Исследование физических и химических свойств металлов и неметаллов. Решение экспериментальных задач по свойствам химическим свойствам металлов и неметаллов, по распознаванию и получению соединений металлов и неметаллов.</w:t>
            </w:r>
          </w:p>
        </w:tc>
        <w:tc>
          <w:tcPr>
            <w:tcW w:w="992" w:type="dxa"/>
          </w:tcPr>
          <w:p w:rsidR="002D7433" w:rsidRPr="002D7433" w:rsidRDefault="002D7433" w:rsidP="002D7433">
            <w:pPr>
              <w:pStyle w:val="Default"/>
              <w:jc w:val="center"/>
              <w:rPr>
                <w:bCs/>
                <w:sz w:val="22"/>
                <w:szCs w:val="22"/>
                <w:highlight w:val="yellow"/>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Практические занятия</w:t>
            </w:r>
            <w:r w:rsidRPr="002D7433">
              <w:rPr>
                <w:rFonts w:ascii="Times New Roman" w:hAnsi="Times New Roman" w:cs="Times New Roman"/>
                <w:bCs/>
                <w:sz w:val="22"/>
              </w:rPr>
              <w:t xml:space="preserve">: </w:t>
            </w:r>
            <w:r w:rsidRPr="002D7433">
              <w:rPr>
                <w:rFonts w:ascii="Times New Roman" w:hAnsi="Times New Roman" w:cs="Times New Roman"/>
                <w:sz w:val="22"/>
              </w:rPr>
              <w:t>Составление уравнений химических реакций с участием простых и сложных неорганических веществ: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w:t>
            </w:r>
          </w:p>
          <w:p w:rsidR="002D7433" w:rsidRPr="002D7433" w:rsidRDefault="002D7433" w:rsidP="002D7433">
            <w:pPr>
              <w:pStyle w:val="Default"/>
              <w:rPr>
                <w:rFonts w:eastAsia="Tahoma"/>
                <w:sz w:val="22"/>
                <w:szCs w:val="22"/>
              </w:rPr>
            </w:pPr>
            <w:r w:rsidRPr="002D7433">
              <w:rPr>
                <w:rFonts w:eastAsia="Tahoma"/>
                <w:sz w:val="22"/>
                <w:szCs w:val="22"/>
              </w:rPr>
              <w:t>Решение практико-ориентированных теоретических заданий на свойства и получение неорганических веществ.</w:t>
            </w:r>
          </w:p>
          <w:p w:rsidR="002D7433" w:rsidRPr="002D7433" w:rsidRDefault="002D7433" w:rsidP="002D7433">
            <w:pPr>
              <w:pStyle w:val="Default"/>
              <w:rPr>
                <w:rFonts w:eastAsia="Tahoma"/>
                <w:sz w:val="22"/>
                <w:szCs w:val="22"/>
              </w:rPr>
            </w:pPr>
          </w:p>
          <w:p w:rsidR="002D7433" w:rsidRPr="002D7433" w:rsidRDefault="002D7433" w:rsidP="002D7433">
            <w:pPr>
              <w:pStyle w:val="Default"/>
              <w:numPr>
                <w:ilvl w:val="0"/>
                <w:numId w:val="29"/>
              </w:numPr>
              <w:autoSpaceDE w:val="0"/>
              <w:autoSpaceDN w:val="0"/>
              <w:adjustRightInd w:val="0"/>
              <w:rPr>
                <w:bCs/>
                <w:sz w:val="22"/>
                <w:szCs w:val="22"/>
              </w:rPr>
            </w:pPr>
            <w:r w:rsidRPr="002D7433">
              <w:rPr>
                <w:bCs/>
                <w:sz w:val="22"/>
                <w:szCs w:val="22"/>
              </w:rPr>
              <w:t>Решение задач на составление уравнений химических реакций  с участием неорганических веществ : оксидов металлов, неорганических солей, гидроксидов;</w:t>
            </w:r>
          </w:p>
          <w:p w:rsidR="002D7433" w:rsidRPr="002D7433" w:rsidRDefault="002D7433" w:rsidP="002D7433">
            <w:pPr>
              <w:pStyle w:val="Default"/>
              <w:numPr>
                <w:ilvl w:val="0"/>
                <w:numId w:val="29"/>
              </w:numPr>
              <w:autoSpaceDE w:val="0"/>
              <w:autoSpaceDN w:val="0"/>
              <w:adjustRightInd w:val="0"/>
              <w:rPr>
                <w:bCs/>
                <w:sz w:val="22"/>
                <w:szCs w:val="22"/>
              </w:rPr>
            </w:pPr>
            <w:r w:rsidRPr="002D7433">
              <w:rPr>
                <w:bCs/>
                <w:sz w:val="22"/>
                <w:szCs w:val="22"/>
              </w:rPr>
              <w:t>Решение задач на составление уравнений химических реакций с участием неорганических веществ: амфотерных гидроксидов, оснований, кислот.</w:t>
            </w:r>
          </w:p>
        </w:tc>
        <w:tc>
          <w:tcPr>
            <w:tcW w:w="992" w:type="dxa"/>
          </w:tcPr>
          <w:p w:rsidR="002D7433" w:rsidRPr="002D7433" w:rsidRDefault="002D7433" w:rsidP="002D7433">
            <w:pPr>
              <w:pStyle w:val="Default"/>
              <w:jc w:val="center"/>
              <w:rPr>
                <w:bCs/>
                <w:sz w:val="22"/>
                <w:szCs w:val="22"/>
                <w:highlight w:val="yellow"/>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Контрольные работы</w:t>
            </w:r>
            <w:r w:rsidRPr="002D7433">
              <w:rPr>
                <w:bCs/>
                <w:sz w:val="22"/>
                <w:szCs w:val="22"/>
              </w:rPr>
              <w:t xml:space="preserve">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Cs/>
                <w:sz w:val="22"/>
                <w:szCs w:val="22"/>
              </w:rPr>
            </w:pPr>
            <w:r w:rsidRPr="002D7433">
              <w:rPr>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52"/>
          <w:jc w:val="center"/>
        </w:trPr>
        <w:tc>
          <w:tcPr>
            <w:tcW w:w="2552" w:type="dxa"/>
            <w:vMerge w:val="restart"/>
            <w:hideMark/>
          </w:tcPr>
          <w:p w:rsidR="002D7433" w:rsidRPr="002D7433" w:rsidRDefault="002D7433" w:rsidP="002D7433">
            <w:pPr>
              <w:pStyle w:val="3a"/>
              <w:shd w:val="clear" w:color="auto" w:fill="auto"/>
              <w:spacing w:line="240" w:lineRule="auto"/>
              <w:rPr>
                <w:rFonts w:ascii="Times New Roman" w:hAnsi="Times New Roman" w:cs="Times New Roman"/>
                <w:sz w:val="22"/>
                <w:szCs w:val="22"/>
              </w:rPr>
            </w:pPr>
            <w:r w:rsidRPr="002D7433">
              <w:rPr>
                <w:rFonts w:ascii="Times New Roman" w:hAnsi="Times New Roman" w:cs="Times New Roman"/>
                <w:color w:val="000000"/>
                <w:sz w:val="22"/>
                <w:szCs w:val="22"/>
                <w:lang w:bidi="ru-RU"/>
              </w:rPr>
              <w:t>Тема 3.3.</w:t>
            </w:r>
          </w:p>
          <w:p w:rsidR="002D7433" w:rsidRPr="002D7433" w:rsidRDefault="002D7433" w:rsidP="002D7433">
            <w:pPr>
              <w:pStyle w:val="afffffff3"/>
              <w:spacing w:line="240" w:lineRule="auto"/>
              <w:rPr>
                <w:rFonts w:ascii="Times New Roman" w:hAnsi="Times New Roman" w:cs="Times New Roman"/>
                <w:b/>
                <w:sz w:val="22"/>
                <w:szCs w:val="22"/>
              </w:rPr>
            </w:pPr>
            <w:r w:rsidRPr="002D7433">
              <w:rPr>
                <w:rStyle w:val="Exact"/>
                <w:rFonts w:ascii="Times New Roman" w:hAnsi="Times New Roman" w:cs="Times New Roman"/>
                <w:b/>
                <w:sz w:val="22"/>
                <w:szCs w:val="22"/>
              </w:rPr>
              <w:lastRenderedPageBreak/>
              <w:t xml:space="preserve">Производство неорганических веществ. Значение и применение в </w:t>
            </w:r>
            <w:r w:rsidRPr="002D7433">
              <w:rPr>
                <w:rFonts w:ascii="Times New Roman" w:hAnsi="Times New Roman" w:cs="Times New Roman"/>
                <w:b/>
                <w:sz w:val="22"/>
                <w:szCs w:val="22"/>
              </w:rPr>
              <w:t>быту и на производстве.</w:t>
            </w:r>
          </w:p>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lastRenderedPageBreak/>
              <w:t>Содержание учебного материала</w:t>
            </w:r>
          </w:p>
        </w:tc>
        <w:tc>
          <w:tcPr>
            <w:tcW w:w="992" w:type="dxa"/>
            <w:vMerge w:val="restart"/>
          </w:tcPr>
          <w:p w:rsidR="002D7433" w:rsidRPr="002D7433" w:rsidRDefault="002D7433" w:rsidP="002D7433">
            <w:pPr>
              <w:pStyle w:val="Default"/>
              <w:jc w:val="center"/>
              <w:rPr>
                <w:bCs/>
                <w:sz w:val="22"/>
                <w:szCs w:val="22"/>
                <w:highlight w:val="yellow"/>
              </w:rPr>
            </w:pPr>
            <w:r w:rsidRPr="002D7433">
              <w:rPr>
                <w:bCs/>
                <w:sz w:val="22"/>
                <w:szCs w:val="22"/>
              </w:rPr>
              <w:t>4</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lastRenderedPageBreak/>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Общие представления о промышленных способах получения химических веществ (на примере производства аммиака, серной кислоты).</w:t>
            </w:r>
          </w:p>
          <w:p w:rsidR="002D7433" w:rsidRPr="002D7433" w:rsidRDefault="002D7433" w:rsidP="002D7433">
            <w:pPr>
              <w:pStyle w:val="Default"/>
              <w:rPr>
                <w:bCs/>
                <w:sz w:val="22"/>
                <w:szCs w:val="22"/>
              </w:rPr>
            </w:pPr>
            <w:r w:rsidRPr="002D7433">
              <w:rPr>
                <w:rFonts w:eastAsia="Tahoma"/>
                <w:sz w:val="22"/>
                <w:szCs w:val="22"/>
              </w:rPr>
              <w:t>Черная и цветная металлургия. Практическое применение электролиза для получения щелочных,</w:t>
            </w:r>
            <w:r w:rsidRPr="002D7433">
              <w:rPr>
                <w:rStyle w:val="2105pt80"/>
                <w:rFonts w:ascii="Times New Roman" w:hAnsi="Times New Roman" w:cs="Times New Roman"/>
                <w:sz w:val="22"/>
                <w:szCs w:val="22"/>
              </w:rPr>
              <w:t xml:space="preserve"> </w:t>
            </w:r>
            <w:r w:rsidRPr="002D7433">
              <w:rPr>
                <w:rFonts w:eastAsia="Tahoma"/>
                <w:sz w:val="22"/>
                <w:szCs w:val="22"/>
              </w:rPr>
              <w:t>щелочноземельных металлов и алюминия. Стекло и силикатная промышленность. Проблема отходов и побочных продуктов.</w:t>
            </w:r>
          </w:p>
        </w:tc>
        <w:tc>
          <w:tcPr>
            <w:tcW w:w="992" w:type="dxa"/>
            <w:vMerge/>
          </w:tcPr>
          <w:p w:rsidR="002D7433" w:rsidRPr="002D7433" w:rsidRDefault="002D7433" w:rsidP="002D7433">
            <w:pPr>
              <w:pStyle w:val="Default"/>
              <w:jc w:val="center"/>
              <w:rPr>
                <w:bCs/>
                <w:sz w:val="22"/>
                <w:szCs w:val="22"/>
                <w:highlight w:val="yellow"/>
              </w:rPr>
            </w:pPr>
          </w:p>
        </w:tc>
        <w:tc>
          <w:tcPr>
            <w:tcW w:w="992" w:type="dxa"/>
            <w:vMerge/>
          </w:tcPr>
          <w:p w:rsidR="002D7433" w:rsidRPr="002D7433" w:rsidRDefault="002D7433" w:rsidP="002D7433">
            <w:pPr>
              <w:pStyle w:val="Default"/>
              <w:jc w:val="center"/>
              <w:rPr>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Лабораторные работы</w:t>
            </w:r>
            <w:r w:rsidRPr="002D7433">
              <w:rPr>
                <w:bCs/>
                <w:sz w:val="22"/>
                <w:szCs w:val="22"/>
              </w:rPr>
              <w:t xml:space="preserve"> ( </w:t>
            </w:r>
            <w:r w:rsidRPr="002D7433">
              <w:rPr>
                <w:bCs/>
                <w:i/>
                <w:sz w:val="22"/>
                <w:szCs w:val="22"/>
              </w:rPr>
              <w:t>не предусмотрены)</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b/>
                <w:bCs/>
                <w:sz w:val="22"/>
                <w:szCs w:val="22"/>
              </w:rPr>
              <w:t>Практические занятия</w:t>
            </w:r>
            <w:r w:rsidRPr="002D7433">
              <w:rPr>
                <w:bCs/>
                <w:sz w:val="22"/>
                <w:szCs w:val="22"/>
              </w:rPr>
              <w:t xml:space="preserve">: </w:t>
            </w:r>
            <w:r w:rsidRPr="002D7433">
              <w:rPr>
                <w:rFonts w:eastAsia="Tahoma"/>
                <w:sz w:val="22"/>
                <w:szCs w:val="22"/>
              </w:rPr>
              <w:t>Решение практико-ориентированных заданий о роли неорганической химии в развитии медицины, создании новых материалов (в строительстве и др. отраслях промышленности), новых источников энергии (альтернативные источники энергии) в решении проблем экологической, энергетической и пищевой безопасности.</w:t>
            </w:r>
          </w:p>
          <w:p w:rsidR="002D7433" w:rsidRPr="002D7433" w:rsidRDefault="002D7433" w:rsidP="002D7433">
            <w:pPr>
              <w:pStyle w:val="Default"/>
              <w:rPr>
                <w:rFonts w:eastAsia="Tahoma"/>
                <w:sz w:val="22"/>
                <w:szCs w:val="22"/>
              </w:rPr>
            </w:pPr>
          </w:p>
          <w:p w:rsidR="002D7433" w:rsidRPr="002D7433" w:rsidRDefault="002D7433" w:rsidP="002D7433">
            <w:pPr>
              <w:pStyle w:val="Default"/>
              <w:numPr>
                <w:ilvl w:val="0"/>
                <w:numId w:val="30"/>
              </w:numPr>
              <w:autoSpaceDE w:val="0"/>
              <w:autoSpaceDN w:val="0"/>
              <w:adjustRightInd w:val="0"/>
              <w:rPr>
                <w:bCs/>
                <w:sz w:val="22"/>
                <w:szCs w:val="22"/>
              </w:rPr>
            </w:pPr>
            <w:r w:rsidRPr="002D7433">
              <w:rPr>
                <w:bCs/>
                <w:sz w:val="22"/>
                <w:szCs w:val="22"/>
              </w:rPr>
              <w:t xml:space="preserve">Применение неорганических веществ в быту; </w:t>
            </w:r>
          </w:p>
          <w:p w:rsidR="002D7433" w:rsidRPr="002D7433" w:rsidRDefault="002D7433" w:rsidP="002D7433">
            <w:pPr>
              <w:pStyle w:val="Default"/>
              <w:numPr>
                <w:ilvl w:val="0"/>
                <w:numId w:val="30"/>
              </w:numPr>
              <w:autoSpaceDE w:val="0"/>
              <w:autoSpaceDN w:val="0"/>
              <w:adjustRightInd w:val="0"/>
              <w:rPr>
                <w:bCs/>
                <w:sz w:val="22"/>
                <w:szCs w:val="22"/>
              </w:rPr>
            </w:pPr>
            <w:r w:rsidRPr="002D7433">
              <w:rPr>
                <w:bCs/>
                <w:sz w:val="22"/>
                <w:szCs w:val="22"/>
              </w:rPr>
              <w:t>Применение неорганических веществ на производстве.</w:t>
            </w:r>
          </w:p>
        </w:tc>
        <w:tc>
          <w:tcPr>
            <w:tcW w:w="992" w:type="dxa"/>
          </w:tcPr>
          <w:p w:rsidR="002D7433" w:rsidRPr="002D7433" w:rsidRDefault="002D7433" w:rsidP="002D7433">
            <w:pPr>
              <w:pStyle w:val="Default"/>
              <w:jc w:val="center"/>
              <w:rPr>
                <w:bCs/>
                <w:sz w:val="22"/>
                <w:szCs w:val="22"/>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96"/>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 xml:space="preserve">Контрольные  работы: </w:t>
            </w:r>
            <w:r w:rsidRPr="002D7433">
              <w:rPr>
                <w:rFonts w:eastAsia="Tahoma"/>
                <w:sz w:val="22"/>
                <w:szCs w:val="22"/>
              </w:rPr>
              <w:t>Свойства неорганических веществ.</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42"/>
          <w:jc w:val="center"/>
        </w:trPr>
        <w:tc>
          <w:tcPr>
            <w:tcW w:w="9498" w:type="dxa"/>
            <w:gridSpan w:val="2"/>
            <w:hideMark/>
          </w:tcPr>
          <w:p w:rsidR="002D7433" w:rsidRPr="002D7433" w:rsidRDefault="002D7433" w:rsidP="002D7433">
            <w:pPr>
              <w:pStyle w:val="Default"/>
              <w:rPr>
                <w:b/>
                <w:bCs/>
                <w:sz w:val="22"/>
                <w:szCs w:val="22"/>
              </w:rPr>
            </w:pPr>
            <w:r w:rsidRPr="002D7433">
              <w:rPr>
                <w:rStyle w:val="2105pt80"/>
                <w:rFonts w:ascii="Times New Roman" w:hAnsi="Times New Roman" w:cs="Times New Roman"/>
                <w:sz w:val="22"/>
                <w:szCs w:val="22"/>
              </w:rPr>
              <w:t>Раздел 4. Строение и свойства органических веществ</w:t>
            </w:r>
          </w:p>
        </w:tc>
        <w:tc>
          <w:tcPr>
            <w:tcW w:w="992" w:type="dxa"/>
          </w:tcPr>
          <w:p w:rsidR="002D7433" w:rsidRPr="002D7433" w:rsidRDefault="002D7433" w:rsidP="002D7433">
            <w:pPr>
              <w:pStyle w:val="Default"/>
              <w:jc w:val="center"/>
              <w:rPr>
                <w:b/>
                <w:bCs/>
                <w:sz w:val="22"/>
                <w:szCs w:val="22"/>
              </w:rPr>
            </w:pPr>
            <w:r w:rsidRPr="002D7433">
              <w:rPr>
                <w:b/>
                <w:bCs/>
                <w:sz w:val="22"/>
                <w:szCs w:val="22"/>
              </w:rPr>
              <w:t>40</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b/>
                <w:bCs/>
                <w:iCs/>
              </w:rPr>
            </w:pPr>
          </w:p>
        </w:tc>
      </w:tr>
      <w:tr w:rsidR="002D7433" w:rsidRPr="002D7433" w:rsidTr="002D7433">
        <w:trPr>
          <w:cantSplit/>
          <w:trHeight w:val="242"/>
          <w:jc w:val="center"/>
        </w:trPr>
        <w:tc>
          <w:tcPr>
            <w:tcW w:w="2552" w:type="dxa"/>
            <w:vMerge w:val="restart"/>
            <w:hideMark/>
          </w:tcPr>
          <w:p w:rsidR="002D7433" w:rsidRPr="002D7433" w:rsidRDefault="002D7433" w:rsidP="002D7433">
            <w:pPr>
              <w:pStyle w:val="Default"/>
              <w:jc w:val="center"/>
              <w:rPr>
                <w:b/>
                <w:bCs/>
                <w:sz w:val="22"/>
                <w:szCs w:val="22"/>
              </w:rPr>
            </w:pPr>
            <w:r w:rsidRPr="002D7433">
              <w:rPr>
                <w:rStyle w:val="2105pt80"/>
                <w:rFonts w:ascii="Times New Roman" w:hAnsi="Times New Roman" w:cs="Times New Roman"/>
                <w:sz w:val="22"/>
                <w:szCs w:val="22"/>
              </w:rPr>
              <w:t>Тема 4.1. Классификация, строение и номенклатура органических веществ.</w:t>
            </w:r>
          </w:p>
        </w:tc>
        <w:tc>
          <w:tcPr>
            <w:tcW w:w="6946" w:type="dxa"/>
            <w:hideMark/>
          </w:tcPr>
          <w:p w:rsidR="002D7433" w:rsidRPr="002D7433" w:rsidRDefault="002D7433" w:rsidP="002D7433">
            <w:pPr>
              <w:pStyle w:val="Default"/>
              <w:rPr>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highlight w:val="yellow"/>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Предмет органической химии. Взаимосвязь неорганических и органических веществ.</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Молекулярные и структурные (развернутые, сокращенные) химические формулы. Зависимость свойств веществ от химического строения молекул. Изомерия и изомеры (структурная, геометрическая (цис-транс-изомерия). Кратность химической связи.</w:t>
            </w:r>
          </w:p>
        </w:tc>
        <w:tc>
          <w:tcPr>
            <w:tcW w:w="992" w:type="dxa"/>
            <w:vMerge/>
          </w:tcPr>
          <w:p w:rsidR="002D7433" w:rsidRPr="002D7433" w:rsidRDefault="002D7433" w:rsidP="002D7433">
            <w:pPr>
              <w:pStyle w:val="Default"/>
              <w:jc w:val="center"/>
              <w:rPr>
                <w:bCs/>
                <w:sz w:val="22"/>
                <w:szCs w:val="22"/>
                <w:highlight w:val="yellow"/>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Лабораторные работы</w:t>
            </w:r>
            <w:r w:rsidRPr="002D7433">
              <w:rPr>
                <w:bCs/>
                <w:sz w:val="22"/>
                <w:szCs w:val="22"/>
              </w:rPr>
              <w:t xml:space="preserve">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Cs/>
                <w:sz w:val="22"/>
                <w:szCs w:val="22"/>
              </w:rPr>
            </w:pPr>
            <w:r w:rsidRPr="002D7433">
              <w:rPr>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b/>
                <w:bCs/>
                <w:sz w:val="22"/>
                <w:szCs w:val="22"/>
              </w:rPr>
              <w:t xml:space="preserve">Практические занятия: </w:t>
            </w:r>
            <w:r w:rsidRPr="002D7433">
              <w:rPr>
                <w:rFonts w:eastAsia="Tahoma"/>
                <w:sz w:val="22"/>
                <w:szCs w:val="22"/>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номенклатуре. Расчеты простейшей формулы органической молекулы, исходя из элементного состава (в %).</w:t>
            </w:r>
          </w:p>
          <w:p w:rsidR="002D7433" w:rsidRPr="002D7433" w:rsidRDefault="002D7433" w:rsidP="002D7433">
            <w:pPr>
              <w:pStyle w:val="Default"/>
              <w:rPr>
                <w:rFonts w:eastAsia="Tahoma"/>
                <w:sz w:val="22"/>
                <w:szCs w:val="22"/>
              </w:rPr>
            </w:pPr>
          </w:p>
          <w:p w:rsidR="002D7433" w:rsidRPr="002D7433" w:rsidRDefault="002D7433" w:rsidP="002D7433">
            <w:pPr>
              <w:pStyle w:val="Default"/>
              <w:numPr>
                <w:ilvl w:val="0"/>
                <w:numId w:val="31"/>
              </w:numPr>
              <w:autoSpaceDE w:val="0"/>
              <w:autoSpaceDN w:val="0"/>
              <w:adjustRightInd w:val="0"/>
              <w:rPr>
                <w:bCs/>
                <w:sz w:val="22"/>
                <w:szCs w:val="22"/>
              </w:rPr>
            </w:pPr>
            <w:r w:rsidRPr="002D7433">
              <w:rPr>
                <w:bCs/>
                <w:sz w:val="22"/>
                <w:szCs w:val="22"/>
              </w:rPr>
              <w:t>Номенклатура и изомерия углеводородов;</w:t>
            </w:r>
          </w:p>
          <w:p w:rsidR="002D7433" w:rsidRPr="002D7433" w:rsidRDefault="002D7433" w:rsidP="002D7433">
            <w:pPr>
              <w:pStyle w:val="Default"/>
              <w:numPr>
                <w:ilvl w:val="0"/>
                <w:numId w:val="31"/>
              </w:numPr>
              <w:autoSpaceDE w:val="0"/>
              <w:autoSpaceDN w:val="0"/>
              <w:adjustRightInd w:val="0"/>
              <w:rPr>
                <w:b/>
                <w:bCs/>
                <w:sz w:val="22"/>
                <w:szCs w:val="22"/>
              </w:rPr>
            </w:pPr>
            <w:r w:rsidRPr="002D7433">
              <w:rPr>
                <w:bCs/>
                <w:sz w:val="22"/>
                <w:szCs w:val="22"/>
              </w:rPr>
              <w:t>Предельные и непредельные углеводороды.</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Контрольные работы</w:t>
            </w:r>
            <w:r w:rsidRPr="002D7433">
              <w:rPr>
                <w:bCs/>
                <w:sz w:val="22"/>
                <w:szCs w:val="22"/>
              </w:rPr>
              <w:t xml:space="preserve"> (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309"/>
          <w:jc w:val="center"/>
        </w:trPr>
        <w:tc>
          <w:tcPr>
            <w:tcW w:w="2552" w:type="dxa"/>
            <w:vMerge w:val="restart"/>
            <w:hideMark/>
          </w:tcPr>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105pt80"/>
                <w:rFonts w:ascii="Times New Roman" w:hAnsi="Times New Roman" w:cs="Times New Roman"/>
                <w:sz w:val="22"/>
                <w:szCs w:val="22"/>
              </w:rPr>
              <w:t>Тема 4.2.</w:t>
            </w:r>
            <w:r w:rsidRPr="002D7433">
              <w:rPr>
                <w:rFonts w:ascii="Times New Roman" w:hAnsi="Times New Roman" w:cs="Times New Roman"/>
                <w:b/>
                <w:sz w:val="22"/>
              </w:rPr>
              <w:t>Свойства</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Fonts w:ascii="Times New Roman" w:hAnsi="Times New Roman" w:cs="Times New Roman"/>
                <w:b/>
                <w:sz w:val="22"/>
              </w:rPr>
              <w:t>органических</w:t>
            </w:r>
          </w:p>
          <w:p w:rsidR="002D7433" w:rsidRPr="002D7433" w:rsidRDefault="002D7433" w:rsidP="002D7433">
            <w:pPr>
              <w:pStyle w:val="Default"/>
              <w:rPr>
                <w:b/>
                <w:bCs/>
                <w:sz w:val="22"/>
                <w:szCs w:val="22"/>
              </w:rPr>
            </w:pPr>
            <w:r w:rsidRPr="002D7433">
              <w:rPr>
                <w:rFonts w:eastAsia="Tahoma"/>
                <w:b/>
                <w:color w:val="auto"/>
                <w:sz w:val="22"/>
                <w:szCs w:val="22"/>
              </w:rPr>
              <w:t>соединений</w:t>
            </w:r>
          </w:p>
        </w:tc>
        <w:tc>
          <w:tcPr>
            <w:tcW w:w="6946" w:type="dxa"/>
            <w:hideMark/>
          </w:tcPr>
          <w:p w:rsidR="002D7433" w:rsidRPr="002D7433" w:rsidRDefault="002D7433" w:rsidP="002D7433">
            <w:pPr>
              <w:pStyle w:val="Default"/>
              <w:rPr>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2</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color w:val="FF0000"/>
                <w:sz w:val="22"/>
                <w:szCs w:val="22"/>
              </w:rPr>
            </w:pPr>
            <w:r w:rsidRPr="002D7433">
              <w:rPr>
                <w:rFonts w:eastAsia="Tahoma"/>
                <w:sz w:val="22"/>
                <w:szCs w:val="22"/>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992" w:type="dxa"/>
            <w:vMerge/>
          </w:tcPr>
          <w:p w:rsidR="002D7433" w:rsidRPr="002D7433" w:rsidRDefault="002D7433" w:rsidP="002D7433">
            <w:pPr>
              <w:pStyle w:val="Default"/>
              <w:jc w:val="center"/>
              <w:rPr>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rFonts w:eastAsia="Tahoma"/>
                <w:sz w:val="22"/>
                <w:szCs w:val="22"/>
              </w:rPr>
              <w:t>- предельные углеводороды.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rFonts w:eastAsia="Tahoma"/>
                <w:sz w:val="22"/>
                <w:szCs w:val="22"/>
              </w:rPr>
              <w:t>- непредельные и ароматические углеводороды. Полимеризация этилена как основное направление его использования. Горение ацетилена как источник высокотемпературного пламени для сварки и резки металлов;</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rFonts w:eastAsia="Tahoma"/>
                <w:sz w:val="22"/>
                <w:szCs w:val="22"/>
              </w:rPr>
              <w:t>- кислородсодержащие соединения (спирты и простые эфиры, фенолы, альдегиды и кетоны, карбоновые кислоты и их производные).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rFonts w:eastAsia="Tahoma"/>
                <w:sz w:val="22"/>
                <w:szCs w:val="22"/>
              </w:rPr>
              <w:t>- азотсодержащие соединения (амины и аминокислоты, белки).</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rFonts w:eastAsia="Tahoma"/>
                <w:sz w:val="22"/>
                <w:szCs w:val="22"/>
              </w:rPr>
              <w:t>-Классификация и особенности органических реакций. Реакционные центры. Радикалы. Первоначальные понятия о типах и механизмах органических реакций.</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 xml:space="preserve">Лабораторные занятия: </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Лабораторная работа «Получение этилена и изучение его свойств».</w:t>
            </w:r>
          </w:p>
          <w:p w:rsidR="002D7433" w:rsidRPr="002D7433" w:rsidRDefault="002D7433" w:rsidP="002D7433">
            <w:pPr>
              <w:pStyle w:val="Default"/>
              <w:rPr>
                <w:bCs/>
                <w:sz w:val="22"/>
                <w:szCs w:val="22"/>
              </w:rPr>
            </w:pPr>
            <w:r w:rsidRPr="002D7433">
              <w:rPr>
                <w:rFonts w:eastAsia="Tahoma"/>
                <w:sz w:val="22"/>
                <w:szCs w:val="22"/>
              </w:rPr>
              <w:t>Получение этилена из этанола в лаборатории и изучение его физических и химических свойств. Составление реакций присоединения и окисления на примере этилена. Решение расчетных задач с использованием плотности газов по водороду и воздуху.</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b/>
                <w:bCs/>
                <w:sz w:val="22"/>
                <w:szCs w:val="22"/>
              </w:rPr>
              <w:t>Практические занятия</w:t>
            </w:r>
            <w:r w:rsidRPr="002D7433">
              <w:rPr>
                <w:bCs/>
                <w:sz w:val="22"/>
                <w:szCs w:val="22"/>
              </w:rPr>
              <w:t xml:space="preserve"> : </w:t>
            </w:r>
            <w:r w:rsidRPr="002D7433">
              <w:rPr>
                <w:rFonts w:eastAsia="Tahoma"/>
                <w:sz w:val="22"/>
                <w:szCs w:val="22"/>
              </w:rPr>
              <w:t>Решение цепочек превращений на генетическую связь между классами органических соединений с составлением названий органических соединений по тривиальной или международной систематической номенклатуре. Решение расчетных задач по уравнениям реакций с участием органических веществ.</w:t>
            </w:r>
          </w:p>
          <w:p w:rsidR="002D7433" w:rsidRPr="002D7433" w:rsidRDefault="002D7433" w:rsidP="002D7433">
            <w:pPr>
              <w:pStyle w:val="Default"/>
              <w:numPr>
                <w:ilvl w:val="0"/>
                <w:numId w:val="32"/>
              </w:numPr>
              <w:autoSpaceDE w:val="0"/>
              <w:autoSpaceDN w:val="0"/>
              <w:adjustRightInd w:val="0"/>
              <w:rPr>
                <w:bCs/>
                <w:sz w:val="22"/>
                <w:szCs w:val="22"/>
              </w:rPr>
            </w:pPr>
            <w:r w:rsidRPr="002D7433">
              <w:rPr>
                <w:sz w:val="22"/>
                <w:szCs w:val="22"/>
                <w:shd w:val="clear" w:color="auto" w:fill="FFFFFF"/>
              </w:rPr>
              <w:t>Предельные углеводороды. Получение метана и опыты с ним;</w:t>
            </w:r>
          </w:p>
          <w:p w:rsidR="002D7433" w:rsidRPr="002D7433" w:rsidRDefault="002D7433" w:rsidP="002D7433">
            <w:pPr>
              <w:pStyle w:val="Default"/>
              <w:numPr>
                <w:ilvl w:val="0"/>
                <w:numId w:val="32"/>
              </w:numPr>
              <w:autoSpaceDE w:val="0"/>
              <w:autoSpaceDN w:val="0"/>
              <w:adjustRightInd w:val="0"/>
              <w:rPr>
                <w:bCs/>
                <w:sz w:val="22"/>
                <w:szCs w:val="22"/>
              </w:rPr>
            </w:pPr>
            <w:r w:rsidRPr="002D7433">
              <w:rPr>
                <w:rStyle w:val="c1"/>
                <w:sz w:val="22"/>
                <w:szCs w:val="22"/>
                <w:shd w:val="clear" w:color="auto" w:fill="FFFFFF"/>
              </w:rPr>
              <w:t>Определение констант органических веществ (t</w:t>
            </w:r>
            <w:r w:rsidRPr="002D7433">
              <w:rPr>
                <w:rStyle w:val="c32"/>
                <w:sz w:val="22"/>
                <w:szCs w:val="22"/>
                <w:shd w:val="clear" w:color="auto" w:fill="FFFFFF"/>
                <w:vertAlign w:val="subscript"/>
              </w:rPr>
              <w:t>пл</w:t>
            </w:r>
            <w:r w:rsidRPr="002D7433">
              <w:rPr>
                <w:rStyle w:val="c1"/>
                <w:sz w:val="22"/>
                <w:szCs w:val="22"/>
                <w:shd w:val="clear" w:color="auto" w:fill="FFFFFF"/>
              </w:rPr>
              <w:t>, t</w:t>
            </w:r>
            <w:r w:rsidRPr="002D7433">
              <w:rPr>
                <w:rStyle w:val="c32"/>
                <w:sz w:val="22"/>
                <w:szCs w:val="22"/>
                <w:shd w:val="clear" w:color="auto" w:fill="FFFFFF"/>
                <w:vertAlign w:val="subscript"/>
              </w:rPr>
              <w:t>кип</w:t>
            </w:r>
            <w:r w:rsidRPr="002D7433">
              <w:rPr>
                <w:rStyle w:val="c1"/>
                <w:sz w:val="22"/>
                <w:szCs w:val="22"/>
                <w:shd w:val="clear" w:color="auto" w:fill="FFFFFF"/>
              </w:rPr>
              <w:t>, d).</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Контрольные работы:</w:t>
            </w:r>
            <w:r w:rsidRPr="002D7433">
              <w:rPr>
                <w:bCs/>
                <w:sz w:val="22"/>
                <w:szCs w:val="22"/>
              </w:rPr>
              <w:t xml:space="preserve">(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Cs/>
                <w:sz w:val="22"/>
                <w:szCs w:val="22"/>
              </w:rPr>
            </w:pPr>
            <w:r w:rsidRPr="002D7433">
              <w:rPr>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157"/>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 xml:space="preserve">Тема 4.3. Органические вещества жизнедеятельности человека. Производство и применение органических веществ в промышленности. </w:t>
            </w:r>
          </w:p>
        </w:tc>
        <w:tc>
          <w:tcPr>
            <w:tcW w:w="6946" w:type="dxa"/>
            <w:hideMark/>
          </w:tcPr>
          <w:p w:rsidR="002D7433" w:rsidRPr="002D7433" w:rsidRDefault="002D7433" w:rsidP="002D7433">
            <w:pPr>
              <w:pStyle w:val="Default"/>
              <w:rPr>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highlight w:val="yellow"/>
              </w:rPr>
            </w:pPr>
            <w:r w:rsidRPr="002D7433">
              <w:rPr>
                <w:bCs/>
                <w:sz w:val="22"/>
                <w:szCs w:val="22"/>
              </w:rPr>
              <w:t>2</w:t>
            </w:r>
          </w:p>
        </w:tc>
        <w:tc>
          <w:tcPr>
            <w:tcW w:w="992" w:type="dxa"/>
            <w:vMerge w:val="restart"/>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autoSpaceDE w:val="0"/>
              <w:autoSpaceDN w:val="0"/>
              <w:rPr>
                <w:rFonts w:ascii="Times New Roman" w:hAnsi="Times New Roman" w:cs="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rFonts w:eastAsia="Tahoma"/>
                <w:sz w:val="22"/>
                <w:szCs w:val="22"/>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992" w:type="dxa"/>
            <w:vMerge/>
          </w:tcPr>
          <w:p w:rsidR="002D7433" w:rsidRPr="002D7433" w:rsidRDefault="002D7433" w:rsidP="002D7433">
            <w:pPr>
              <w:pStyle w:val="Default"/>
              <w:jc w:val="center"/>
              <w:rPr>
                <w:bCs/>
                <w:sz w:val="22"/>
                <w:szCs w:val="22"/>
                <w:highlight w:val="yellow"/>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rFonts w:eastAsia="Tahoma"/>
                <w:sz w:val="22"/>
                <w:szCs w:val="22"/>
              </w:rPr>
              <w:t>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tc>
        <w:tc>
          <w:tcPr>
            <w:tcW w:w="992" w:type="dxa"/>
          </w:tcPr>
          <w:p w:rsidR="002D7433" w:rsidRPr="002D7433" w:rsidRDefault="002D7433" w:rsidP="002D7433">
            <w:pPr>
              <w:pStyle w:val="Default"/>
              <w:jc w:val="center"/>
              <w:rPr>
                <w:bCs/>
                <w:sz w:val="22"/>
                <w:szCs w:val="22"/>
                <w:highlight w:val="yellow"/>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autoSpaceDE w:val="0"/>
              <w:autoSpaceDN w:val="0"/>
              <w:rPr>
                <w:rFonts w:ascii="Times New Roman" w:hAnsi="Times New Roman" w:cs="Times New Roman"/>
                <w:b/>
                <w:bCs/>
                <w:iCs/>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Производство органических веществ: производство метанола, переработка нефти. Полиэтилен как крупнотоннажный продукт химического производства. Применение этилена. Производство и применение каучука и резины.</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Синтетические и искусственные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2D7433" w:rsidRPr="002D7433" w:rsidRDefault="002D7433" w:rsidP="002D7433">
            <w:pPr>
              <w:pStyle w:val="Default"/>
              <w:rPr>
                <w:rFonts w:eastAsia="Tahoma"/>
                <w:sz w:val="22"/>
                <w:szCs w:val="22"/>
              </w:rPr>
            </w:pPr>
            <w:r w:rsidRPr="002D7433">
              <w:rPr>
                <w:rFonts w:eastAsia="Tahoma"/>
                <w:sz w:val="22"/>
                <w:szCs w:val="22"/>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w:t>
            </w:r>
          </w:p>
        </w:tc>
        <w:tc>
          <w:tcPr>
            <w:tcW w:w="992" w:type="dxa"/>
          </w:tcPr>
          <w:p w:rsidR="002D7433" w:rsidRPr="002D7433" w:rsidRDefault="002D7433" w:rsidP="002D7433">
            <w:pPr>
              <w:pStyle w:val="Default"/>
              <w:jc w:val="center"/>
              <w:rPr>
                <w:bCs/>
                <w:sz w:val="22"/>
                <w:szCs w:val="22"/>
                <w:highlight w:val="yellow"/>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autoSpaceDE w:val="0"/>
              <w:autoSpaceDN w:val="0"/>
              <w:rPr>
                <w:rFonts w:ascii="Times New Roman" w:hAnsi="Times New Roman" w:cs="Times New Roman"/>
                <w:b/>
                <w:bCs/>
                <w:iCs/>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Лабораторные работы</w:t>
            </w:r>
            <w:r w:rsidRPr="002D7433">
              <w:rPr>
                <w:bCs/>
                <w:sz w:val="22"/>
                <w:szCs w:val="22"/>
              </w:rPr>
              <w:t xml:space="preserve"> (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Практические занятия</w:t>
            </w:r>
            <w:r w:rsidRPr="002D7433">
              <w:rPr>
                <w:bCs/>
                <w:sz w:val="22"/>
                <w:szCs w:val="22"/>
              </w:rPr>
              <w:t xml:space="preserve"> :</w:t>
            </w:r>
          </w:p>
          <w:p w:rsidR="002D7433" w:rsidRPr="002D7433" w:rsidRDefault="002D7433" w:rsidP="002D7433">
            <w:pPr>
              <w:pStyle w:val="Default"/>
              <w:rPr>
                <w:rFonts w:eastAsia="Tahoma"/>
                <w:sz w:val="22"/>
                <w:szCs w:val="22"/>
              </w:rPr>
            </w:pPr>
            <w:r w:rsidRPr="002D7433">
              <w:rPr>
                <w:rFonts w:eastAsia="Tahoma"/>
                <w:sz w:val="22"/>
                <w:szCs w:val="22"/>
              </w:rPr>
              <w:t>Решение практико-ориентированных заданий по составлению химических реакций, отражающих химическую активность органических соединений в различных средах (природных, биологических, техногенных).</w:t>
            </w:r>
          </w:p>
          <w:p w:rsidR="002D7433" w:rsidRPr="002D7433" w:rsidRDefault="002D7433" w:rsidP="002D7433">
            <w:pPr>
              <w:pStyle w:val="Default"/>
              <w:rPr>
                <w:rFonts w:eastAsia="Tahoma"/>
                <w:sz w:val="22"/>
                <w:szCs w:val="22"/>
              </w:rPr>
            </w:pPr>
          </w:p>
          <w:p w:rsidR="002D7433" w:rsidRPr="002D7433" w:rsidRDefault="002D7433" w:rsidP="002D7433">
            <w:pPr>
              <w:pStyle w:val="Default"/>
              <w:numPr>
                <w:ilvl w:val="0"/>
                <w:numId w:val="33"/>
              </w:numPr>
              <w:autoSpaceDE w:val="0"/>
              <w:autoSpaceDN w:val="0"/>
              <w:adjustRightInd w:val="0"/>
              <w:rPr>
                <w:sz w:val="22"/>
                <w:szCs w:val="22"/>
                <w:shd w:val="clear" w:color="auto" w:fill="FFFFFF"/>
              </w:rPr>
            </w:pPr>
            <w:r w:rsidRPr="002D7433">
              <w:rPr>
                <w:sz w:val="22"/>
                <w:szCs w:val="22"/>
                <w:shd w:val="clear" w:color="auto" w:fill="FFFFFF"/>
              </w:rPr>
              <w:t>Экспериментальные задачи по распознаванию органических веществ;</w:t>
            </w:r>
          </w:p>
          <w:p w:rsidR="002D7433" w:rsidRPr="002D7433" w:rsidRDefault="002D7433" w:rsidP="002D7433">
            <w:pPr>
              <w:pStyle w:val="Default"/>
              <w:numPr>
                <w:ilvl w:val="0"/>
                <w:numId w:val="33"/>
              </w:numPr>
              <w:autoSpaceDE w:val="0"/>
              <w:autoSpaceDN w:val="0"/>
              <w:adjustRightInd w:val="0"/>
              <w:rPr>
                <w:bCs/>
                <w:sz w:val="22"/>
                <w:szCs w:val="22"/>
              </w:rPr>
            </w:pPr>
            <w:r w:rsidRPr="002D7433">
              <w:rPr>
                <w:sz w:val="22"/>
                <w:szCs w:val="22"/>
                <w:shd w:val="clear" w:color="auto" w:fill="FFFFFF"/>
              </w:rPr>
              <w:t>Качественное определение углерода, водорода и хлора в органических веществах</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Контрольные работы</w:t>
            </w:r>
            <w:r w:rsidRPr="002D7433">
              <w:rPr>
                <w:bCs/>
                <w:sz w:val="22"/>
                <w:szCs w:val="22"/>
              </w:rPr>
              <w:t xml:space="preserve">: </w:t>
            </w:r>
            <w:r w:rsidRPr="002D7433">
              <w:rPr>
                <w:rFonts w:eastAsia="Tahoma"/>
                <w:sz w:val="22"/>
                <w:szCs w:val="22"/>
              </w:rPr>
              <w:t>Структура и свойства органических веществ.</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79"/>
          <w:jc w:val="center"/>
        </w:trPr>
        <w:tc>
          <w:tcPr>
            <w:tcW w:w="9498" w:type="dxa"/>
            <w:gridSpan w:val="2"/>
            <w:hideMark/>
          </w:tcPr>
          <w:p w:rsidR="002D7433" w:rsidRPr="002D7433" w:rsidRDefault="002D7433" w:rsidP="002D7433">
            <w:pPr>
              <w:pStyle w:val="Default"/>
              <w:rPr>
                <w:b/>
                <w:bCs/>
                <w:sz w:val="22"/>
                <w:szCs w:val="22"/>
              </w:rPr>
            </w:pPr>
            <w:r w:rsidRPr="002D7433">
              <w:rPr>
                <w:b/>
                <w:bCs/>
                <w:sz w:val="22"/>
                <w:szCs w:val="22"/>
              </w:rPr>
              <w:t xml:space="preserve">Раздел 5 </w:t>
            </w:r>
            <w:r w:rsidRPr="002D7433">
              <w:rPr>
                <w:rStyle w:val="2105pt80"/>
                <w:rFonts w:ascii="Times New Roman" w:hAnsi="Times New Roman" w:cs="Times New Roman"/>
                <w:sz w:val="22"/>
                <w:szCs w:val="22"/>
              </w:rPr>
              <w:t>Кинетические и термодинамические закономерности протекания химических реакций</w:t>
            </w:r>
          </w:p>
        </w:tc>
        <w:tc>
          <w:tcPr>
            <w:tcW w:w="992" w:type="dxa"/>
          </w:tcPr>
          <w:p w:rsidR="002D7433" w:rsidRPr="002D7433" w:rsidRDefault="002D7433" w:rsidP="002D7433">
            <w:pPr>
              <w:pStyle w:val="Default"/>
              <w:jc w:val="center"/>
              <w:rPr>
                <w:b/>
                <w:bCs/>
                <w:sz w:val="22"/>
                <w:szCs w:val="22"/>
                <w:highlight w:val="yellow"/>
              </w:rPr>
            </w:pPr>
            <w:r w:rsidRPr="002D7433">
              <w:rPr>
                <w:b/>
                <w:bCs/>
                <w:sz w:val="22"/>
                <w:szCs w:val="22"/>
              </w:rPr>
              <w:t>16</w:t>
            </w:r>
          </w:p>
        </w:tc>
        <w:tc>
          <w:tcPr>
            <w:tcW w:w="992" w:type="dxa"/>
            <w:vMerge w:val="restart"/>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lastRenderedPageBreak/>
              <w:t>ПК 2.3, ПК 2.4.</w:t>
            </w:r>
          </w:p>
          <w:p w:rsidR="002D7433" w:rsidRPr="002D7433" w:rsidRDefault="002D7433" w:rsidP="002D7433">
            <w:pPr>
              <w:autoSpaceDE w:val="0"/>
              <w:autoSpaceDN w:val="0"/>
              <w:rPr>
                <w:rFonts w:ascii="Times New Roman" w:hAnsi="Times New Roman" w:cs="Times New Roman"/>
                <w:color w:val="000000"/>
              </w:rPr>
            </w:pPr>
          </w:p>
        </w:tc>
      </w:tr>
      <w:tr w:rsidR="002D7433" w:rsidRPr="002D7433" w:rsidTr="002D7433">
        <w:trPr>
          <w:cantSplit/>
          <w:trHeight w:val="261"/>
          <w:jc w:val="center"/>
        </w:trPr>
        <w:tc>
          <w:tcPr>
            <w:tcW w:w="2552" w:type="dxa"/>
            <w:vMerge w:val="restart"/>
            <w:hideMark/>
          </w:tcPr>
          <w:p w:rsidR="002D7433" w:rsidRPr="002D7433" w:rsidRDefault="002D7433" w:rsidP="002D7433">
            <w:pPr>
              <w:pStyle w:val="2c"/>
              <w:spacing w:before="0" w:line="240" w:lineRule="auto"/>
              <w:rPr>
                <w:rFonts w:ascii="Times New Roman" w:hAnsi="Times New Roman" w:cs="Times New Roman"/>
                <w:sz w:val="22"/>
              </w:rPr>
            </w:pPr>
            <w:r w:rsidRPr="002D7433">
              <w:rPr>
                <w:rStyle w:val="2105pt80"/>
                <w:rFonts w:ascii="Times New Roman" w:hAnsi="Times New Roman" w:cs="Times New Roman"/>
                <w:sz w:val="22"/>
                <w:szCs w:val="22"/>
              </w:rPr>
              <w:t>Тема 5.1.</w:t>
            </w:r>
          </w:p>
          <w:p w:rsidR="002D7433" w:rsidRPr="002D7433" w:rsidRDefault="002D7433" w:rsidP="002D7433">
            <w:pPr>
              <w:rPr>
                <w:rFonts w:ascii="Times New Roman" w:hAnsi="Times New Roman" w:cs="Times New Roman"/>
                <w:b/>
              </w:rPr>
            </w:pPr>
            <w:r w:rsidRPr="002D7433">
              <w:rPr>
                <w:rFonts w:ascii="Times New Roman" w:hAnsi="Times New Roman" w:cs="Times New Roman"/>
                <w:b/>
              </w:rPr>
              <w:lastRenderedPageBreak/>
              <w:t>Кинетические</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sz w:val="22"/>
              </w:rPr>
              <w:t>закономерности протекания химических реакций</w:t>
            </w:r>
            <w:r w:rsidRPr="002D7433">
              <w:rPr>
                <w:rFonts w:ascii="Times New Roman" w:hAnsi="Times New Roman" w:cs="Times New Roman"/>
                <w:sz w:val="22"/>
              </w:rPr>
              <w:t xml:space="preserve"> </w:t>
            </w:r>
          </w:p>
        </w:tc>
        <w:tc>
          <w:tcPr>
            <w:tcW w:w="6946" w:type="dxa"/>
            <w:hideMark/>
          </w:tcPr>
          <w:p w:rsidR="002D7433" w:rsidRPr="002D7433" w:rsidRDefault="002D7433" w:rsidP="002D7433">
            <w:pPr>
              <w:pStyle w:val="Default"/>
              <w:rPr>
                <w:bCs/>
                <w:sz w:val="22"/>
                <w:szCs w:val="22"/>
              </w:rPr>
            </w:pPr>
            <w:r w:rsidRPr="002D7433">
              <w:rPr>
                <w:b/>
                <w:bCs/>
                <w:sz w:val="22"/>
                <w:szCs w:val="22"/>
              </w:rPr>
              <w:lastRenderedPageBreak/>
              <w:t>Содержание учебного материала</w:t>
            </w:r>
          </w:p>
        </w:tc>
        <w:tc>
          <w:tcPr>
            <w:tcW w:w="992" w:type="dxa"/>
            <w:vMerge w:val="restart"/>
          </w:tcPr>
          <w:p w:rsidR="002D7433" w:rsidRPr="002D7433" w:rsidRDefault="002D7433" w:rsidP="002D7433">
            <w:pPr>
              <w:pStyle w:val="Default"/>
              <w:jc w:val="center"/>
              <w:rPr>
                <w:bCs/>
                <w:sz w:val="22"/>
                <w:szCs w:val="22"/>
                <w:highlight w:val="yellow"/>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autoSpaceDE w:val="0"/>
              <w:autoSpaceDN w:val="0"/>
              <w:rPr>
                <w:rFonts w:ascii="Times New Roman" w:hAnsi="Times New Roman" w:cs="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Химические реакции. Классификация химических реакций: по фазовому составу (гомогенные и гетерогенные), по использованию катализатора (каталитические и некаталитические).</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Роль катализаторов в природе и промышленном производстве.</w:t>
            </w:r>
          </w:p>
          <w:p w:rsidR="002D7433" w:rsidRPr="002D7433" w:rsidRDefault="002D7433" w:rsidP="002D7433">
            <w:pPr>
              <w:pStyle w:val="Default"/>
              <w:rPr>
                <w:bCs/>
                <w:sz w:val="22"/>
                <w:szCs w:val="22"/>
              </w:rPr>
            </w:pPr>
            <w:r w:rsidRPr="002D7433">
              <w:rPr>
                <w:rFonts w:eastAsia="Tahoma"/>
                <w:sz w:val="22"/>
                <w:szCs w:val="22"/>
              </w:rPr>
              <w:t>Энергия активации. Активированный комплекс. Катализаторы и катализ. Роль катализаторов в природе и промышленном производстве.</w:t>
            </w:r>
          </w:p>
        </w:tc>
        <w:tc>
          <w:tcPr>
            <w:tcW w:w="992" w:type="dxa"/>
            <w:vMerge/>
          </w:tcPr>
          <w:p w:rsidR="002D7433" w:rsidRPr="002D7433" w:rsidRDefault="002D7433" w:rsidP="002D7433">
            <w:pPr>
              <w:pStyle w:val="Default"/>
              <w:jc w:val="center"/>
              <w:rPr>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autoSpaceDE w:val="0"/>
              <w:autoSpaceDN w:val="0"/>
              <w:rPr>
                <w:rFonts w:ascii="Times New Roman" w:hAnsi="Times New Roman" w:cs="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Лабораторные работы</w:t>
            </w:r>
            <w:r w:rsidRPr="002D7433">
              <w:rPr>
                <w:bCs/>
                <w:sz w:val="22"/>
                <w:szCs w:val="22"/>
              </w:rPr>
              <w:t xml:space="preserve">: </w:t>
            </w:r>
          </w:p>
          <w:p w:rsidR="002D7433" w:rsidRPr="002D7433" w:rsidRDefault="002D7433" w:rsidP="002D7433">
            <w:pPr>
              <w:pStyle w:val="Default"/>
              <w:rPr>
                <w:bCs/>
                <w:sz w:val="22"/>
                <w:szCs w:val="22"/>
              </w:rPr>
            </w:pPr>
            <w:r w:rsidRPr="002D7433">
              <w:rPr>
                <w:bCs/>
                <w:sz w:val="22"/>
                <w:szCs w:val="22"/>
              </w:rPr>
              <w:t>Изучение зависимости скорости химической реакции от концентрации реагирующих веществ и температуры.</w:t>
            </w:r>
          </w:p>
          <w:p w:rsidR="002D7433" w:rsidRPr="002D7433" w:rsidRDefault="002D7433" w:rsidP="002D7433">
            <w:pPr>
              <w:pStyle w:val="Default"/>
              <w:rPr>
                <w:bCs/>
                <w:sz w:val="22"/>
                <w:szCs w:val="22"/>
              </w:rPr>
            </w:pPr>
            <w:r w:rsidRPr="002D7433">
              <w:rPr>
                <w:bCs/>
                <w:sz w:val="22"/>
                <w:szCs w:val="22"/>
              </w:rPr>
              <w:t xml:space="preserve">Определение зависимости скорости реакции от концентрации реагирующих веществ. </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Практические занятия</w:t>
            </w:r>
            <w:r w:rsidRPr="002D7433">
              <w:rPr>
                <w:bCs/>
                <w:sz w:val="22"/>
                <w:szCs w:val="22"/>
              </w:rPr>
              <w:t xml:space="preserve"> (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Контрольные работы</w:t>
            </w:r>
            <w:r w:rsidRPr="002D7433">
              <w:rPr>
                <w:bCs/>
                <w:sz w:val="22"/>
                <w:szCs w:val="22"/>
              </w:rPr>
              <w:t xml:space="preserve"> (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85"/>
          <w:jc w:val="center"/>
        </w:trPr>
        <w:tc>
          <w:tcPr>
            <w:tcW w:w="2552" w:type="dxa"/>
            <w:vMerge w:val="restart"/>
            <w:hideMark/>
          </w:tcPr>
          <w:p w:rsidR="002D7433" w:rsidRPr="002D7433" w:rsidRDefault="002D7433" w:rsidP="002D7433">
            <w:pPr>
              <w:pStyle w:val="83"/>
              <w:shd w:val="clear" w:color="auto" w:fill="auto"/>
              <w:spacing w:line="240" w:lineRule="auto"/>
              <w:jc w:val="left"/>
              <w:rPr>
                <w:rFonts w:ascii="Times New Roman" w:hAnsi="Times New Roman" w:cs="Times New Roman"/>
                <w:b w:val="0"/>
                <w:sz w:val="22"/>
                <w:szCs w:val="22"/>
              </w:rPr>
            </w:pPr>
            <w:r w:rsidRPr="002D7433">
              <w:rPr>
                <w:rStyle w:val="8Exact"/>
                <w:rFonts w:ascii="Times New Roman" w:hAnsi="Times New Roman" w:cs="Times New Roman"/>
                <w:sz w:val="22"/>
                <w:szCs w:val="22"/>
              </w:rPr>
              <w:t>Тема 5.2.</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Термодинамические</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закономерности</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протекания</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химических</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реакций.</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Равновесие</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химических</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реакций</w:t>
            </w:r>
          </w:p>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
                <w:bCs/>
                <w:sz w:val="22"/>
                <w:szCs w:val="22"/>
              </w:rPr>
            </w:pPr>
            <w:r w:rsidRPr="002D7433">
              <w:rPr>
                <w:bCs/>
                <w:sz w:val="22"/>
                <w:szCs w:val="22"/>
              </w:rPr>
              <w:t>4</w:t>
            </w:r>
          </w:p>
        </w:tc>
        <w:tc>
          <w:tcPr>
            <w:tcW w:w="992" w:type="dxa"/>
            <w:vMerge w:val="restart"/>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Style w:val="2Exact"/>
                <w:rFonts w:ascii="Times New Roman" w:hAnsi="Times New Roman" w:cs="Times New Roman"/>
                <w:sz w:val="22"/>
                <w:szCs w:val="22"/>
              </w:rPr>
              <w:t>Классификация химических реакций: по тепловому эффекту (экзотермические, эндотермические), по обратимости (обратимые и необратимые). Тепловые эффекты химических реакций. Термохимические уравнения.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Style w:val="2Exact"/>
                <w:rFonts w:ascii="Times New Roman" w:hAnsi="Times New Roman" w:cs="Times New Roman"/>
                <w:sz w:val="22"/>
                <w:szCs w:val="22"/>
              </w:rPr>
              <w:t>Понятие об энтальпии и энтропии. Энергия Гиббса. Закон Гесса и следствия из него. Роль смещения равновесия в технологических процессах.</w:t>
            </w:r>
          </w:p>
        </w:tc>
        <w:tc>
          <w:tcPr>
            <w:tcW w:w="992" w:type="dxa"/>
            <w:vMerge/>
          </w:tcPr>
          <w:p w:rsidR="002D7433" w:rsidRPr="002D7433" w:rsidRDefault="002D7433" w:rsidP="002D7433">
            <w:pPr>
              <w:pStyle w:val="Default"/>
              <w:jc w:val="center"/>
              <w:rPr>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Лабораторные работы</w:t>
            </w:r>
            <w:r w:rsidRPr="002D7433">
              <w:rPr>
                <w:rFonts w:ascii="Times New Roman" w:hAnsi="Times New Roman" w:cs="Times New Roman"/>
                <w:bCs/>
                <w:sz w:val="22"/>
              </w:rPr>
              <w:t xml:space="preserve">: </w:t>
            </w:r>
            <w:r w:rsidRPr="002D7433">
              <w:rPr>
                <w:rStyle w:val="2Exact"/>
                <w:rFonts w:ascii="Times New Roman" w:hAnsi="Times New Roman" w:cs="Times New Roman"/>
                <w:sz w:val="22"/>
                <w:szCs w:val="22"/>
              </w:rPr>
              <w:t>Лабораторная работа «Изучение влияния различных факторов на смещение химического равновесия». Исследование влияния изменения концентрации веществ, реакции среды и температуры на смещение химического равновесия. Сравнение полученных результатов с теоретически прогнозируемыми на основе принципа Ле Шателье.</w:t>
            </w:r>
          </w:p>
          <w:p w:rsidR="002D7433" w:rsidRPr="002D7433" w:rsidRDefault="002D7433" w:rsidP="002D7433">
            <w:pPr>
              <w:pStyle w:val="Default"/>
              <w:rPr>
                <w:b/>
                <w:bCs/>
                <w:sz w:val="22"/>
                <w:szCs w:val="22"/>
              </w:rPr>
            </w:pP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Практические занятия:</w:t>
            </w:r>
            <w:r w:rsidRPr="002D7433">
              <w:rPr>
                <w:rFonts w:ascii="Times New Roman" w:hAnsi="Times New Roman" w:cs="Times New Roman"/>
                <w:sz w:val="22"/>
              </w:rPr>
              <w:t xml:space="preserve"> </w:t>
            </w:r>
            <w:r w:rsidRPr="002D7433">
              <w:rPr>
                <w:rStyle w:val="2Exact"/>
                <w:rFonts w:ascii="Times New Roman" w:hAnsi="Times New Roman" w:cs="Times New Roman"/>
                <w:sz w:val="22"/>
                <w:szCs w:val="22"/>
              </w:rPr>
              <w:t>Принцип Ле Шателье. Влияние различных факторов на изменение равновесия химических реакций.</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Style w:val="2Exact"/>
                <w:rFonts w:ascii="Times New Roman" w:hAnsi="Times New Roman" w:cs="Times New Roman"/>
                <w:sz w:val="22"/>
                <w:szCs w:val="22"/>
              </w:rPr>
              <w:t>Закон действующих масс и константа химического равновесия. Расчеты равновесных концентраций реагирующих веществ и продуктов реакций. Расчеты теплового эффекта реакции.</w:t>
            </w:r>
          </w:p>
          <w:p w:rsidR="002D7433" w:rsidRPr="002D7433" w:rsidRDefault="002D7433" w:rsidP="002D7433">
            <w:pPr>
              <w:pStyle w:val="2c"/>
              <w:shd w:val="clear" w:color="auto" w:fill="auto"/>
              <w:spacing w:before="0" w:line="240" w:lineRule="auto"/>
              <w:rPr>
                <w:rStyle w:val="2Exact"/>
                <w:rFonts w:ascii="Times New Roman" w:hAnsi="Times New Roman" w:cs="Times New Roman"/>
                <w:sz w:val="22"/>
                <w:szCs w:val="22"/>
              </w:rPr>
            </w:pPr>
            <w:r w:rsidRPr="002D7433">
              <w:rPr>
                <w:rStyle w:val="2Exact"/>
                <w:rFonts w:ascii="Times New Roman" w:hAnsi="Times New Roman" w:cs="Times New Roman"/>
                <w:sz w:val="22"/>
                <w:szCs w:val="22"/>
              </w:rPr>
              <w:t>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p w:rsidR="002D7433" w:rsidRPr="002D7433" w:rsidRDefault="002D7433" w:rsidP="002D7433">
            <w:pPr>
              <w:pStyle w:val="2c"/>
              <w:shd w:val="clear" w:color="auto" w:fill="auto"/>
              <w:spacing w:before="0" w:line="240" w:lineRule="auto"/>
              <w:rPr>
                <w:rStyle w:val="2Exact"/>
                <w:rFonts w:ascii="Times New Roman" w:hAnsi="Times New Roman" w:cs="Times New Roman"/>
                <w:sz w:val="22"/>
                <w:szCs w:val="22"/>
              </w:rPr>
            </w:pPr>
          </w:p>
          <w:p w:rsidR="002D7433" w:rsidRPr="002D7433" w:rsidRDefault="002D7433" w:rsidP="002D7433">
            <w:pPr>
              <w:pStyle w:val="2c"/>
              <w:numPr>
                <w:ilvl w:val="0"/>
                <w:numId w:val="34"/>
              </w:numPr>
              <w:shd w:val="clear" w:color="auto" w:fill="auto"/>
              <w:spacing w:before="0" w:line="240" w:lineRule="auto"/>
              <w:rPr>
                <w:rStyle w:val="2Exact"/>
                <w:rFonts w:ascii="Times New Roman" w:hAnsi="Times New Roman" w:cs="Times New Roman"/>
                <w:sz w:val="22"/>
                <w:szCs w:val="22"/>
              </w:rPr>
            </w:pPr>
            <w:r w:rsidRPr="002D7433">
              <w:rPr>
                <w:rStyle w:val="2Exact"/>
                <w:rFonts w:ascii="Times New Roman" w:hAnsi="Times New Roman" w:cs="Times New Roman"/>
                <w:sz w:val="22"/>
                <w:szCs w:val="22"/>
              </w:rPr>
              <w:t>Закономерности протекания химических реакций;</w:t>
            </w:r>
          </w:p>
          <w:p w:rsidR="002D7433" w:rsidRPr="002D7433" w:rsidRDefault="002D7433" w:rsidP="002D7433">
            <w:pPr>
              <w:pStyle w:val="2c"/>
              <w:numPr>
                <w:ilvl w:val="0"/>
                <w:numId w:val="34"/>
              </w:numPr>
              <w:shd w:val="clear" w:color="auto" w:fill="auto"/>
              <w:spacing w:before="0" w:line="240" w:lineRule="auto"/>
              <w:rPr>
                <w:rStyle w:val="2Exact"/>
                <w:rFonts w:ascii="Times New Roman" w:hAnsi="Times New Roman" w:cs="Times New Roman"/>
                <w:sz w:val="22"/>
                <w:szCs w:val="22"/>
              </w:rPr>
            </w:pPr>
            <w:r w:rsidRPr="002D7433">
              <w:rPr>
                <w:rStyle w:val="2Exact"/>
                <w:rFonts w:ascii="Times New Roman" w:hAnsi="Times New Roman" w:cs="Times New Roman"/>
                <w:sz w:val="22"/>
                <w:szCs w:val="22"/>
              </w:rPr>
              <w:t>Расчет концентраций реагирующих веществ и продуктов реакции.</w:t>
            </w:r>
          </w:p>
          <w:p w:rsidR="002D7433" w:rsidRPr="002D7433" w:rsidRDefault="002D7433" w:rsidP="002D7433">
            <w:pPr>
              <w:pStyle w:val="2c"/>
              <w:shd w:val="clear" w:color="auto" w:fill="auto"/>
              <w:spacing w:before="0" w:line="240" w:lineRule="auto"/>
              <w:rPr>
                <w:rFonts w:ascii="Times New Roman" w:hAnsi="Times New Roman" w:cs="Times New Roman"/>
                <w:sz w:val="22"/>
              </w:rPr>
            </w:pP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Контрольные работы:</w:t>
            </w:r>
            <w:r w:rsidRPr="002D7433">
              <w:rPr>
                <w:rStyle w:val="2105pt80"/>
                <w:rFonts w:ascii="Times New Roman" w:hAnsi="Times New Roman" w:cs="Times New Roman"/>
                <w:sz w:val="22"/>
                <w:szCs w:val="22"/>
              </w:rPr>
              <w:t xml:space="preserve"> </w:t>
            </w:r>
            <w:r w:rsidRPr="002D7433">
              <w:rPr>
                <w:rFonts w:eastAsia="Tahoma"/>
                <w:sz w:val="22"/>
                <w:szCs w:val="22"/>
              </w:rPr>
              <w:t>Скорость химической реакции и химическое равновесие.</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186"/>
          <w:jc w:val="center"/>
        </w:trPr>
        <w:tc>
          <w:tcPr>
            <w:tcW w:w="9498" w:type="dxa"/>
            <w:gridSpan w:val="2"/>
            <w:hideMark/>
          </w:tcPr>
          <w:p w:rsidR="002D7433" w:rsidRPr="002D7433" w:rsidRDefault="002D7433" w:rsidP="002D7433">
            <w:pPr>
              <w:pStyle w:val="Default"/>
              <w:rPr>
                <w:b/>
                <w:bCs/>
                <w:sz w:val="22"/>
                <w:szCs w:val="22"/>
              </w:rPr>
            </w:pPr>
            <w:r w:rsidRPr="002D7433">
              <w:rPr>
                <w:b/>
                <w:bCs/>
                <w:sz w:val="22"/>
                <w:szCs w:val="22"/>
              </w:rPr>
              <w:t xml:space="preserve">Раздел 6. </w:t>
            </w:r>
            <w:r w:rsidRPr="002D7433">
              <w:rPr>
                <w:rStyle w:val="2105pt80"/>
                <w:rFonts w:ascii="Times New Roman" w:hAnsi="Times New Roman" w:cs="Times New Roman"/>
                <w:sz w:val="22"/>
                <w:szCs w:val="22"/>
              </w:rPr>
              <w:t>Дисперсные системы</w:t>
            </w:r>
          </w:p>
        </w:tc>
        <w:tc>
          <w:tcPr>
            <w:tcW w:w="992" w:type="dxa"/>
          </w:tcPr>
          <w:p w:rsidR="002D7433" w:rsidRPr="002D7433" w:rsidRDefault="002D7433" w:rsidP="002D7433">
            <w:pPr>
              <w:pStyle w:val="Default"/>
              <w:jc w:val="center"/>
              <w:rPr>
                <w:b/>
                <w:bCs/>
                <w:sz w:val="22"/>
                <w:szCs w:val="22"/>
              </w:rPr>
            </w:pPr>
            <w:r w:rsidRPr="002D7433">
              <w:rPr>
                <w:b/>
                <w:bCs/>
                <w:sz w:val="22"/>
                <w:szCs w:val="22"/>
              </w:rPr>
              <w:t>10</w:t>
            </w:r>
          </w:p>
        </w:tc>
        <w:tc>
          <w:tcPr>
            <w:tcW w:w="992" w:type="dxa"/>
            <w:vMerge w:val="restart"/>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192"/>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 xml:space="preserve">Тема 6.1 Дисперсные системы и факторы их устойчивости </w:t>
            </w:r>
          </w:p>
        </w:tc>
        <w:tc>
          <w:tcPr>
            <w:tcW w:w="6946" w:type="dxa"/>
            <w:hideMark/>
          </w:tcPr>
          <w:p w:rsidR="002D7433" w:rsidRPr="002D7433" w:rsidRDefault="002D7433" w:rsidP="002D7433">
            <w:pPr>
              <w:pStyle w:val="Default"/>
              <w:rPr>
                <w:b/>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4</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Дисперсные системы. Коллоидные системы. Истинные растворы.</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Растворение как физико-химический процесс. Растворы. Способы приготовления растворов. Растворимость. Массовая доля растворенного вещества. Предельно допустимые концентрации и их использование в оценке экологической безопасности.</w:t>
            </w:r>
          </w:p>
          <w:p w:rsidR="002D7433" w:rsidRPr="002D7433" w:rsidRDefault="002D7433" w:rsidP="002D7433">
            <w:pPr>
              <w:pStyle w:val="Default"/>
              <w:rPr>
                <w:b/>
                <w:bCs/>
                <w:sz w:val="22"/>
                <w:szCs w:val="22"/>
              </w:rPr>
            </w:pPr>
            <w:r w:rsidRPr="002D7433">
              <w:rPr>
                <w:rFonts w:eastAsia="Tahoma"/>
                <w:sz w:val="22"/>
                <w:szCs w:val="22"/>
              </w:rPr>
              <w:t>Классификация дисперсных систем по составу. Строение и факторы устойчивости дисперсных систем. Распознавание истинных растворов, коллоидных растворов и грубодисперсных систем. Строение мицеллы. Рассеивание света при прохождении светового пучка через оптически неоднородную среду (эффекта Тиндаля).</w:t>
            </w:r>
          </w:p>
        </w:tc>
        <w:tc>
          <w:tcPr>
            <w:tcW w:w="992" w:type="dxa"/>
            <w:vMerge/>
          </w:tcPr>
          <w:p w:rsidR="002D7433" w:rsidRPr="002D7433" w:rsidRDefault="002D7433" w:rsidP="002D7433">
            <w:pPr>
              <w:pStyle w:val="Default"/>
              <w:jc w:val="center"/>
              <w:rPr>
                <w:b/>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Лабораторные работы</w:t>
            </w:r>
            <w:r w:rsidRPr="002D7433">
              <w:rPr>
                <w:rFonts w:ascii="Times New Roman" w:hAnsi="Times New Roman" w:cs="Times New Roman"/>
                <w:bCs/>
                <w:sz w:val="22"/>
              </w:rPr>
              <w:t xml:space="preserve">: </w:t>
            </w:r>
            <w:r w:rsidRPr="002D7433">
              <w:rPr>
                <w:rFonts w:ascii="Times New Roman" w:hAnsi="Times New Roman" w:cs="Times New Roman"/>
                <w:sz w:val="22"/>
              </w:rPr>
              <w:t>Лабораторная работа «Приготовление растворов».</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Приготовление растворов заданной (молярной) концентрации (с практико-ориентированными вопросами), определение среды водных растворов.</w:t>
            </w:r>
            <w:r w:rsidRPr="002D7433">
              <w:rPr>
                <w:rStyle w:val="2105pt80"/>
                <w:rFonts w:ascii="Times New Roman" w:hAnsi="Times New Roman" w:cs="Times New Roman"/>
                <w:sz w:val="22"/>
                <w:szCs w:val="22"/>
              </w:rPr>
              <w:t xml:space="preserve"> </w:t>
            </w:r>
            <w:r w:rsidRPr="002D7433">
              <w:rPr>
                <w:rFonts w:ascii="Times New Roman" w:hAnsi="Times New Roman" w:cs="Times New Roman"/>
                <w:sz w:val="22"/>
              </w:rPr>
              <w:t>Лабораторная работа «Исследование дисперсных систем».</w:t>
            </w:r>
          </w:p>
          <w:p w:rsidR="002D7433" w:rsidRPr="002D7433" w:rsidRDefault="002D7433" w:rsidP="002D7433">
            <w:pPr>
              <w:pStyle w:val="Default"/>
              <w:rPr>
                <w:b/>
                <w:bCs/>
                <w:sz w:val="22"/>
                <w:szCs w:val="22"/>
              </w:rPr>
            </w:pPr>
            <w:r w:rsidRPr="002D7433">
              <w:rPr>
                <w:rFonts w:eastAsia="Tahoma"/>
                <w:sz w:val="22"/>
                <w:szCs w:val="22"/>
              </w:rPr>
              <w:t>Приготовление и изучение свойств дисперсных систем разных видов: суспензии, эмульсии, коллоидного раствора. Сравнение свойств истинных и коллоидных растворов, выявление основных различий между ними.</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Практические занятия:</w:t>
            </w:r>
            <w:r w:rsidRPr="002D7433">
              <w:rPr>
                <w:rStyle w:val="2105pt80"/>
                <w:rFonts w:ascii="Times New Roman" w:hAnsi="Times New Roman" w:cs="Times New Roman"/>
                <w:sz w:val="22"/>
                <w:szCs w:val="22"/>
              </w:rPr>
              <w:t xml:space="preserve"> </w:t>
            </w:r>
            <w:r w:rsidRPr="002D7433">
              <w:rPr>
                <w:rFonts w:ascii="Times New Roman" w:hAnsi="Times New Roman" w:cs="Times New Roman"/>
                <w:sz w:val="22"/>
              </w:rPr>
              <w:t>Решение задач на приготовление растворов.</w:t>
            </w:r>
          </w:p>
          <w:p w:rsidR="002D7433" w:rsidRPr="002D7433" w:rsidRDefault="002D7433" w:rsidP="002D7433">
            <w:pPr>
              <w:pStyle w:val="Default"/>
              <w:rPr>
                <w:rFonts w:eastAsia="Tahoma"/>
                <w:sz w:val="22"/>
                <w:szCs w:val="22"/>
              </w:rPr>
            </w:pPr>
            <w:r w:rsidRPr="002D7433">
              <w:rPr>
                <w:rFonts w:eastAsia="Tahoma"/>
                <w:sz w:val="22"/>
                <w:szCs w:val="22"/>
              </w:rPr>
              <w:t>Решение практико-ориентированных расчетных заданий на дисперсные системы, используемые в бытовой и производственной деятельности человека, с позиций экологической безопасности последствий и грамотных решений проблем, связанных с химией.</w:t>
            </w:r>
          </w:p>
          <w:p w:rsidR="002D7433" w:rsidRPr="002D7433" w:rsidRDefault="002D7433" w:rsidP="002D7433">
            <w:pPr>
              <w:pStyle w:val="Default"/>
              <w:rPr>
                <w:rFonts w:eastAsia="Tahoma"/>
                <w:sz w:val="22"/>
                <w:szCs w:val="22"/>
              </w:rPr>
            </w:pPr>
          </w:p>
          <w:p w:rsidR="002D7433" w:rsidRPr="002D7433" w:rsidRDefault="002D7433" w:rsidP="002D7433">
            <w:pPr>
              <w:pStyle w:val="Default"/>
              <w:numPr>
                <w:ilvl w:val="0"/>
                <w:numId w:val="35"/>
              </w:numPr>
              <w:autoSpaceDE w:val="0"/>
              <w:autoSpaceDN w:val="0"/>
              <w:adjustRightInd w:val="0"/>
              <w:rPr>
                <w:rFonts w:eastAsia="Calibri"/>
                <w:bCs/>
                <w:sz w:val="22"/>
                <w:szCs w:val="22"/>
              </w:rPr>
            </w:pPr>
            <w:r w:rsidRPr="002D7433">
              <w:rPr>
                <w:rFonts w:eastAsia="Calibri"/>
                <w:bCs/>
                <w:sz w:val="22"/>
                <w:szCs w:val="22"/>
              </w:rPr>
              <w:t>Смеси и примеси;</w:t>
            </w:r>
          </w:p>
          <w:p w:rsidR="002D7433" w:rsidRPr="002D7433" w:rsidRDefault="002D7433" w:rsidP="002D7433">
            <w:pPr>
              <w:pStyle w:val="Default"/>
              <w:numPr>
                <w:ilvl w:val="0"/>
                <w:numId w:val="35"/>
              </w:numPr>
              <w:autoSpaceDE w:val="0"/>
              <w:autoSpaceDN w:val="0"/>
              <w:adjustRightInd w:val="0"/>
              <w:rPr>
                <w:b/>
                <w:bCs/>
                <w:sz w:val="22"/>
                <w:szCs w:val="22"/>
              </w:rPr>
            </w:pPr>
            <w:r w:rsidRPr="002D7433">
              <w:rPr>
                <w:rFonts w:eastAsia="Calibri"/>
                <w:bCs/>
                <w:sz w:val="22"/>
                <w:szCs w:val="22"/>
              </w:rPr>
              <w:t>Приготовление дисперсных систем и изучение их свойств.</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24"/>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 xml:space="preserve">Контрольные работы: </w:t>
            </w:r>
            <w:r w:rsidRPr="002D7433">
              <w:rPr>
                <w:rFonts w:eastAsia="Tahoma"/>
                <w:sz w:val="22"/>
                <w:szCs w:val="22"/>
              </w:rPr>
              <w:t>Дисперсные системы.</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02"/>
          <w:jc w:val="center"/>
        </w:trPr>
        <w:tc>
          <w:tcPr>
            <w:tcW w:w="9498" w:type="dxa"/>
            <w:gridSpan w:val="2"/>
            <w:hideMark/>
          </w:tcPr>
          <w:p w:rsidR="002D7433" w:rsidRPr="002D7433" w:rsidRDefault="002D7433" w:rsidP="002D7433">
            <w:pPr>
              <w:pStyle w:val="Default"/>
              <w:rPr>
                <w:b/>
                <w:bCs/>
                <w:sz w:val="22"/>
                <w:szCs w:val="22"/>
              </w:rPr>
            </w:pPr>
            <w:r w:rsidRPr="002D7433">
              <w:rPr>
                <w:b/>
                <w:bCs/>
                <w:sz w:val="22"/>
                <w:szCs w:val="22"/>
              </w:rPr>
              <w:t xml:space="preserve">Раздел 7. </w:t>
            </w:r>
            <w:r w:rsidRPr="002D7433">
              <w:rPr>
                <w:rStyle w:val="2105pt80"/>
                <w:rFonts w:ascii="Times New Roman" w:hAnsi="Times New Roman" w:cs="Times New Roman"/>
                <w:sz w:val="22"/>
                <w:szCs w:val="22"/>
              </w:rPr>
              <w:t>Качественные реакции обнаружения неорганических и органических веществ</w:t>
            </w:r>
          </w:p>
        </w:tc>
        <w:tc>
          <w:tcPr>
            <w:tcW w:w="992" w:type="dxa"/>
          </w:tcPr>
          <w:p w:rsidR="002D7433" w:rsidRPr="002D7433" w:rsidRDefault="002D7433" w:rsidP="002D7433">
            <w:pPr>
              <w:pStyle w:val="Default"/>
              <w:jc w:val="center"/>
              <w:rPr>
                <w:b/>
                <w:bCs/>
                <w:sz w:val="22"/>
                <w:szCs w:val="22"/>
              </w:rPr>
            </w:pPr>
            <w:r w:rsidRPr="002D7433">
              <w:rPr>
                <w:b/>
                <w:bCs/>
                <w:sz w:val="22"/>
                <w:szCs w:val="22"/>
              </w:rPr>
              <w:t>12</w:t>
            </w:r>
          </w:p>
        </w:tc>
        <w:tc>
          <w:tcPr>
            <w:tcW w:w="992" w:type="dxa"/>
            <w:vMerge w:val="restart"/>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193"/>
          <w:jc w:val="center"/>
        </w:trPr>
        <w:tc>
          <w:tcPr>
            <w:tcW w:w="2552" w:type="dxa"/>
            <w:vMerge w:val="restart"/>
            <w:hideMark/>
          </w:tcPr>
          <w:p w:rsidR="002D7433" w:rsidRPr="002D7433" w:rsidRDefault="002D7433" w:rsidP="002D7433">
            <w:pPr>
              <w:pStyle w:val="3a"/>
              <w:shd w:val="clear" w:color="auto" w:fill="auto"/>
              <w:spacing w:line="240" w:lineRule="auto"/>
              <w:rPr>
                <w:rFonts w:ascii="Times New Roman" w:hAnsi="Times New Roman" w:cs="Times New Roman"/>
                <w:sz w:val="22"/>
                <w:szCs w:val="22"/>
              </w:rPr>
            </w:pPr>
            <w:r w:rsidRPr="002D7433">
              <w:rPr>
                <w:rFonts w:ascii="Times New Roman" w:hAnsi="Times New Roman" w:cs="Times New Roman"/>
                <w:sz w:val="22"/>
                <w:szCs w:val="22"/>
              </w:rPr>
              <w:t>Тема 7.1.</w:t>
            </w:r>
          </w:p>
          <w:p w:rsidR="002D7433" w:rsidRPr="002D7433" w:rsidRDefault="002D7433" w:rsidP="002D7433">
            <w:pPr>
              <w:pStyle w:val="afffffff3"/>
              <w:spacing w:line="240" w:lineRule="auto"/>
              <w:rPr>
                <w:rFonts w:ascii="Times New Roman" w:hAnsi="Times New Roman" w:cs="Times New Roman"/>
                <w:b/>
                <w:sz w:val="22"/>
                <w:szCs w:val="22"/>
              </w:rPr>
            </w:pPr>
            <w:r w:rsidRPr="002D7433">
              <w:rPr>
                <w:rStyle w:val="Exact"/>
                <w:rFonts w:ascii="Times New Roman" w:hAnsi="Times New Roman" w:cs="Times New Roman"/>
                <w:b/>
                <w:sz w:val="22"/>
                <w:szCs w:val="22"/>
              </w:rPr>
              <w:t>Обнаружение неорганических катионов и анионов</w:t>
            </w:r>
          </w:p>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rFonts w:eastAsia="Tahoma"/>
                <w:sz w:val="22"/>
                <w:szCs w:val="22"/>
              </w:rPr>
              <w:t xml:space="preserve">Качественные химические реакции, характерные для обнаружения неорганических веществ (катионов и анионов). Реакции обнаружения неорганических веществ в реальных объектах окружающей среды. Обнаружение неорганических веществ (катионов </w:t>
            </w:r>
            <w:r w:rsidRPr="002D7433">
              <w:rPr>
                <w:rFonts w:eastAsia="Tahoma"/>
                <w:sz w:val="22"/>
                <w:szCs w:val="22"/>
                <w:lang w:val="en-US" w:bidi="en-US"/>
              </w:rPr>
              <w:t>I</w:t>
            </w:r>
            <w:r w:rsidRPr="002D7433">
              <w:rPr>
                <w:rFonts w:eastAsia="Tahoma"/>
                <w:sz w:val="22"/>
                <w:szCs w:val="22"/>
                <w:lang w:bidi="en-US"/>
              </w:rPr>
              <w:t>-</w:t>
            </w:r>
            <w:r w:rsidRPr="002D7433">
              <w:rPr>
                <w:rFonts w:eastAsia="Tahoma"/>
                <w:sz w:val="22"/>
                <w:szCs w:val="22"/>
                <w:lang w:val="en-US" w:bidi="en-US"/>
              </w:rPr>
              <w:t>VI</w:t>
            </w:r>
            <w:r w:rsidRPr="002D7433">
              <w:rPr>
                <w:rFonts w:eastAsia="Tahoma"/>
                <w:sz w:val="22"/>
                <w:szCs w:val="22"/>
                <w:lang w:bidi="en-US"/>
              </w:rPr>
              <w:t xml:space="preserve"> </w:t>
            </w:r>
            <w:r w:rsidRPr="002D7433">
              <w:rPr>
                <w:rFonts w:eastAsia="Tahoma"/>
                <w:sz w:val="22"/>
                <w:szCs w:val="22"/>
              </w:rPr>
              <w:t>групп или анионов) с использованием качественных аналитических реакций.</w:t>
            </w:r>
          </w:p>
        </w:tc>
        <w:tc>
          <w:tcPr>
            <w:tcW w:w="992" w:type="dxa"/>
            <w:vMerge/>
          </w:tcPr>
          <w:p w:rsidR="002D7433" w:rsidRPr="002D7433" w:rsidRDefault="002D7433" w:rsidP="002D7433">
            <w:pPr>
              <w:pStyle w:val="Default"/>
              <w:jc w:val="center"/>
              <w:rPr>
                <w:b/>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Лабораторные работы:</w:t>
            </w:r>
            <w:r w:rsidRPr="002D7433">
              <w:rPr>
                <w:rStyle w:val="2105pt80"/>
                <w:rFonts w:ascii="Times New Roman" w:hAnsi="Times New Roman" w:cs="Times New Roman"/>
                <w:sz w:val="22"/>
                <w:szCs w:val="22"/>
              </w:rPr>
              <w:t xml:space="preserve"> </w:t>
            </w:r>
            <w:r w:rsidRPr="002D7433">
              <w:rPr>
                <w:rFonts w:ascii="Times New Roman" w:hAnsi="Times New Roman" w:cs="Times New Roman"/>
                <w:sz w:val="22"/>
              </w:rPr>
              <w:t xml:space="preserve">Обнаружение неорганических веществ (катионов </w:t>
            </w:r>
            <w:r w:rsidRPr="002D7433">
              <w:rPr>
                <w:rFonts w:ascii="Times New Roman" w:hAnsi="Times New Roman" w:cs="Times New Roman"/>
                <w:sz w:val="22"/>
                <w:lang w:val="en-US" w:bidi="en-US"/>
              </w:rPr>
              <w:t>I</w:t>
            </w:r>
            <w:r w:rsidRPr="002D7433">
              <w:rPr>
                <w:rFonts w:ascii="Times New Roman" w:hAnsi="Times New Roman" w:cs="Times New Roman"/>
                <w:sz w:val="22"/>
                <w:lang w:bidi="en-US"/>
              </w:rPr>
              <w:t>-</w:t>
            </w:r>
            <w:r w:rsidRPr="002D7433">
              <w:rPr>
                <w:rFonts w:ascii="Times New Roman" w:hAnsi="Times New Roman" w:cs="Times New Roman"/>
                <w:sz w:val="22"/>
                <w:lang w:val="en-US" w:bidi="en-US"/>
              </w:rPr>
              <w:t>VI</w:t>
            </w:r>
            <w:r w:rsidRPr="002D7433">
              <w:rPr>
                <w:rFonts w:ascii="Times New Roman" w:hAnsi="Times New Roman" w:cs="Times New Roman"/>
                <w:sz w:val="22"/>
                <w:lang w:bidi="en-US"/>
              </w:rPr>
              <w:t xml:space="preserve"> </w:t>
            </w:r>
            <w:r w:rsidRPr="002D7433">
              <w:rPr>
                <w:rFonts w:ascii="Times New Roman" w:hAnsi="Times New Roman" w:cs="Times New Roman"/>
                <w:sz w:val="22"/>
              </w:rPr>
              <w:t>групп или анионов) с использованием качественных аналитических реакций.</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Лабораторная работа на выбор:</w:t>
            </w:r>
          </w:p>
          <w:p w:rsidR="002D7433" w:rsidRPr="002D7433" w:rsidRDefault="002D7433" w:rsidP="002D7433">
            <w:pPr>
              <w:pStyle w:val="2c"/>
              <w:shd w:val="clear" w:color="auto" w:fill="auto"/>
              <w:tabs>
                <w:tab w:val="left" w:pos="230"/>
              </w:tabs>
              <w:spacing w:before="0" w:line="240" w:lineRule="auto"/>
              <w:rPr>
                <w:rFonts w:ascii="Times New Roman" w:hAnsi="Times New Roman" w:cs="Times New Roman"/>
                <w:sz w:val="22"/>
              </w:rPr>
            </w:pPr>
            <w:r w:rsidRPr="002D7433">
              <w:rPr>
                <w:rFonts w:ascii="Times New Roman" w:hAnsi="Times New Roman" w:cs="Times New Roman"/>
                <w:sz w:val="22"/>
              </w:rPr>
              <w:t>1.</w:t>
            </w:r>
            <w:r w:rsidRPr="002D7433">
              <w:rPr>
                <w:rFonts w:ascii="Times New Roman" w:hAnsi="Times New Roman" w:cs="Times New Roman"/>
                <w:sz w:val="22"/>
              </w:rPr>
              <w:tab/>
              <w:t xml:space="preserve">Лабораторная работа «Аналитические реакции катионов </w:t>
            </w:r>
            <w:r w:rsidRPr="002D7433">
              <w:rPr>
                <w:rFonts w:ascii="Times New Roman" w:hAnsi="Times New Roman" w:cs="Times New Roman"/>
                <w:sz w:val="22"/>
                <w:lang w:val="en-US" w:bidi="en-US"/>
              </w:rPr>
              <w:t>I</w:t>
            </w:r>
            <w:r w:rsidRPr="002D7433">
              <w:rPr>
                <w:rFonts w:ascii="Times New Roman" w:hAnsi="Times New Roman" w:cs="Times New Roman"/>
                <w:sz w:val="22"/>
                <w:lang w:bidi="en-US"/>
              </w:rPr>
              <w:t>-</w:t>
            </w:r>
            <w:r w:rsidRPr="002D7433">
              <w:rPr>
                <w:rFonts w:ascii="Times New Roman" w:hAnsi="Times New Roman" w:cs="Times New Roman"/>
                <w:sz w:val="22"/>
                <w:lang w:val="en-US" w:bidi="en-US"/>
              </w:rPr>
              <w:t>VI</w:t>
            </w:r>
            <w:r w:rsidRPr="002D7433">
              <w:rPr>
                <w:rFonts w:ascii="Times New Roman" w:hAnsi="Times New Roman" w:cs="Times New Roman"/>
                <w:sz w:val="22"/>
                <w:lang w:bidi="en-US"/>
              </w:rPr>
              <w:t xml:space="preserve"> </w:t>
            </w:r>
            <w:r w:rsidRPr="002D7433">
              <w:rPr>
                <w:rFonts w:ascii="Times New Roman" w:hAnsi="Times New Roman" w:cs="Times New Roman"/>
                <w:sz w:val="22"/>
              </w:rPr>
              <w:t>групп».</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Проведение качественных реакций, используемых для обнаружения катионов I группы (калия, натрия, магния, аммония), II группы на примере бария, III группы - свинца, IV группы - алюминия,</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V группы - железа (II и III), VI группы - никеля. Описание наблюдаемых явлений и составление химических реакций.</w:t>
            </w:r>
          </w:p>
          <w:p w:rsidR="002D7433" w:rsidRPr="002D7433" w:rsidRDefault="002D7433" w:rsidP="002D7433">
            <w:pPr>
              <w:pStyle w:val="2c"/>
              <w:shd w:val="clear" w:color="auto" w:fill="auto"/>
              <w:tabs>
                <w:tab w:val="left" w:pos="235"/>
              </w:tabs>
              <w:spacing w:before="0" w:line="240" w:lineRule="auto"/>
              <w:rPr>
                <w:rFonts w:ascii="Times New Roman" w:hAnsi="Times New Roman" w:cs="Times New Roman"/>
                <w:sz w:val="22"/>
              </w:rPr>
            </w:pPr>
            <w:r w:rsidRPr="002D7433">
              <w:rPr>
                <w:rFonts w:ascii="Times New Roman" w:hAnsi="Times New Roman" w:cs="Times New Roman"/>
                <w:sz w:val="22"/>
              </w:rPr>
              <w:t>2.</w:t>
            </w:r>
            <w:r w:rsidRPr="002D7433">
              <w:rPr>
                <w:rFonts w:ascii="Times New Roman" w:hAnsi="Times New Roman" w:cs="Times New Roman"/>
                <w:sz w:val="22"/>
              </w:rPr>
              <w:tab/>
              <w:t>Лабораторная работа «Аналитические реакции анионов».</w:t>
            </w:r>
          </w:p>
          <w:p w:rsidR="002D7433" w:rsidRPr="002D7433" w:rsidRDefault="002D7433" w:rsidP="002D7433">
            <w:pPr>
              <w:pStyle w:val="Default"/>
              <w:rPr>
                <w:b/>
                <w:bCs/>
                <w:sz w:val="22"/>
                <w:szCs w:val="22"/>
              </w:rPr>
            </w:pPr>
            <w:r w:rsidRPr="002D7433">
              <w:rPr>
                <w:rFonts w:eastAsia="Tahoma"/>
                <w:sz w:val="22"/>
                <w:szCs w:val="22"/>
              </w:rPr>
              <w:t>Проведение качественных реакций, используемых для обнаружения анионов: карбоната, фосфата, сульфата, сульфида, нитрата, хлорида и др. Описание наблюдаемых явлений и составление химических реакций.</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Практические занятия:</w:t>
            </w:r>
            <w:r w:rsidRPr="002D7433">
              <w:rPr>
                <w:rStyle w:val="2105pt80"/>
                <w:rFonts w:ascii="Times New Roman" w:hAnsi="Times New Roman" w:cs="Times New Roman"/>
                <w:sz w:val="22"/>
                <w:szCs w:val="22"/>
              </w:rPr>
              <w:t xml:space="preserve"> </w:t>
            </w:r>
            <w:r w:rsidRPr="002D7433">
              <w:rPr>
                <w:rFonts w:ascii="Times New Roman" w:hAnsi="Times New Roman" w:cs="Times New Roman"/>
                <w:sz w:val="22"/>
              </w:rPr>
              <w:t xml:space="preserve">Составление уравнений реакций обнаружения катионов </w:t>
            </w:r>
            <w:r w:rsidRPr="002D7433">
              <w:rPr>
                <w:rFonts w:ascii="Times New Roman" w:hAnsi="Times New Roman" w:cs="Times New Roman"/>
                <w:sz w:val="22"/>
                <w:lang w:val="en-US" w:bidi="en-US"/>
              </w:rPr>
              <w:t>I</w:t>
            </w:r>
            <w:r w:rsidRPr="002D7433">
              <w:rPr>
                <w:rFonts w:ascii="Times New Roman" w:hAnsi="Times New Roman" w:cs="Times New Roman"/>
                <w:sz w:val="22"/>
                <w:lang w:bidi="en-US"/>
              </w:rPr>
              <w:t>-</w:t>
            </w:r>
            <w:r w:rsidRPr="002D7433">
              <w:rPr>
                <w:rFonts w:ascii="Times New Roman" w:hAnsi="Times New Roman" w:cs="Times New Roman"/>
                <w:sz w:val="22"/>
                <w:lang w:val="en-US" w:bidi="en-US"/>
              </w:rPr>
              <w:t>VI</w:t>
            </w:r>
            <w:r w:rsidRPr="002D7433">
              <w:rPr>
                <w:rFonts w:ascii="Times New Roman" w:hAnsi="Times New Roman" w:cs="Times New Roman"/>
                <w:sz w:val="22"/>
                <w:lang w:bidi="en-US"/>
              </w:rPr>
              <w:t xml:space="preserve"> </w:t>
            </w:r>
            <w:r w:rsidRPr="002D7433">
              <w:rPr>
                <w:rFonts w:ascii="Times New Roman" w:hAnsi="Times New Roman" w:cs="Times New Roman"/>
                <w:sz w:val="22"/>
              </w:rPr>
              <w:t>групп и анионов, в т.ч. в молекулярной и ионной формах.</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75"/>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 xml:space="preserve">Контрольные работы ( </w:t>
            </w:r>
            <w:r w:rsidRPr="002D7433">
              <w:rPr>
                <w:bCs/>
                <w:i/>
                <w:sz w:val="22"/>
                <w:szCs w:val="22"/>
              </w:rPr>
              <w:t>не предусмотрены</w:t>
            </w:r>
            <w:r w:rsidRPr="002D7433">
              <w:rPr>
                <w:b/>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29"/>
          <w:jc w:val="center"/>
        </w:trPr>
        <w:tc>
          <w:tcPr>
            <w:tcW w:w="2552" w:type="dxa"/>
            <w:vMerge w:val="restart"/>
            <w:hideMark/>
          </w:tcPr>
          <w:p w:rsidR="002D7433" w:rsidRPr="002D7433" w:rsidRDefault="002D7433" w:rsidP="002D7433">
            <w:pPr>
              <w:pStyle w:val="83"/>
              <w:shd w:val="clear" w:color="auto" w:fill="auto"/>
              <w:spacing w:line="240" w:lineRule="auto"/>
              <w:jc w:val="left"/>
              <w:rPr>
                <w:rFonts w:ascii="Times New Roman" w:hAnsi="Times New Roman" w:cs="Times New Roman"/>
                <w:b w:val="0"/>
                <w:sz w:val="22"/>
                <w:szCs w:val="22"/>
              </w:rPr>
            </w:pPr>
            <w:r w:rsidRPr="002D7433">
              <w:rPr>
                <w:rStyle w:val="8Exact"/>
                <w:rFonts w:ascii="Times New Roman" w:hAnsi="Times New Roman" w:cs="Times New Roman"/>
                <w:sz w:val="22"/>
                <w:szCs w:val="22"/>
              </w:rPr>
              <w:t>Тема 7.2.</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Обнаружение</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органических</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t>веществ</w:t>
            </w:r>
          </w:p>
          <w:p w:rsidR="002D7433" w:rsidRPr="002D7433" w:rsidRDefault="002D7433" w:rsidP="002D7433">
            <w:pPr>
              <w:pStyle w:val="2c"/>
              <w:shd w:val="clear" w:color="auto" w:fill="auto"/>
              <w:spacing w:before="0" w:line="240" w:lineRule="auto"/>
              <w:rPr>
                <w:rFonts w:ascii="Times New Roman" w:hAnsi="Times New Roman" w:cs="Times New Roman"/>
                <w:b/>
                <w:sz w:val="22"/>
              </w:rPr>
            </w:pPr>
            <w:r w:rsidRPr="002D7433">
              <w:rPr>
                <w:rStyle w:val="2Exact"/>
                <w:rFonts w:ascii="Times New Roman" w:hAnsi="Times New Roman" w:cs="Times New Roman"/>
                <w:sz w:val="22"/>
                <w:szCs w:val="22"/>
              </w:rPr>
              <w:lastRenderedPageBreak/>
              <w:t>отдельных классов с использованием качественных реакций</w:t>
            </w:r>
          </w:p>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lastRenderedPageBreak/>
              <w:t>Содержание учебного материала</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2</w:t>
            </w:r>
          </w:p>
        </w:tc>
        <w:tc>
          <w:tcPr>
            <w:tcW w:w="992" w:type="dxa"/>
            <w:vMerge w:val="restart"/>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Качественные химические реакции, характерные для обнаружения отдельных классов органических соединений: фенолов, альдегидов, крахмала, уксусной кислоты, аминокислот и др.</w:t>
            </w:r>
          </w:p>
        </w:tc>
        <w:tc>
          <w:tcPr>
            <w:tcW w:w="992" w:type="dxa"/>
            <w:vMerge/>
          </w:tcPr>
          <w:p w:rsidR="002D7433" w:rsidRPr="002D7433" w:rsidRDefault="002D7433" w:rsidP="002D7433">
            <w:pPr>
              <w:pStyle w:val="Default"/>
              <w:jc w:val="center"/>
              <w:rPr>
                <w:b/>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Лабораторные работы:</w:t>
            </w:r>
            <w:r w:rsidRPr="002D7433">
              <w:rPr>
                <w:rStyle w:val="2105pt80"/>
                <w:rFonts w:ascii="Times New Roman" w:hAnsi="Times New Roman" w:cs="Times New Roman"/>
                <w:sz w:val="22"/>
                <w:szCs w:val="22"/>
              </w:rPr>
              <w:t xml:space="preserve"> </w:t>
            </w:r>
            <w:r w:rsidRPr="002D7433">
              <w:rPr>
                <w:rFonts w:ascii="Times New Roman" w:hAnsi="Times New Roman" w:cs="Times New Roman"/>
                <w:sz w:val="22"/>
              </w:rPr>
              <w:t>Обнаружение органических соединений отдельных классов.</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Лабораторная работа на выбор:</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1. Лабораторная работа «Качественные реакции на отдельные классы органических веществ».</w:t>
            </w:r>
            <w:bookmarkStart w:id="203" w:name="bookmark5"/>
            <w:r w:rsidRPr="002D7433">
              <w:rPr>
                <w:rStyle w:val="2105pt80"/>
                <w:rFonts w:ascii="Times New Roman" w:hAnsi="Times New Roman" w:cs="Times New Roman"/>
                <w:sz w:val="22"/>
                <w:szCs w:val="22"/>
              </w:rPr>
              <w:t xml:space="preserve"> </w:t>
            </w:r>
            <w:r w:rsidRPr="002D7433">
              <w:rPr>
                <w:rFonts w:ascii="Times New Roman" w:hAnsi="Times New Roman" w:cs="Times New Roman"/>
                <w:sz w:val="22"/>
              </w:rPr>
              <w:t>Проведение качественных реакций, используемых для обнаружения органических веществ различных классов: фенолов, альдегидов, крахмала, уксусной кислоты, аминокислот, белков и др. Описание наблюдаемых явлений и составление химических реакций и/или схем.</w:t>
            </w:r>
            <w:bookmarkEnd w:id="203"/>
          </w:p>
          <w:p w:rsidR="002D7433" w:rsidRPr="002D7433" w:rsidRDefault="002D7433" w:rsidP="002D7433">
            <w:pPr>
              <w:pStyle w:val="Default"/>
              <w:rPr>
                <w:b/>
                <w:bCs/>
                <w:sz w:val="22"/>
                <w:szCs w:val="22"/>
              </w:rPr>
            </w:pPr>
            <w:r w:rsidRPr="002D7433">
              <w:rPr>
                <w:rFonts w:eastAsia="Tahoma"/>
                <w:sz w:val="22"/>
                <w:szCs w:val="22"/>
              </w:rPr>
              <w:t>2. Лабораторная работа «Качественный анализ органических соединений по функциональным группам». Проведение качественных реакций, используемых для распознавания органических веществ отдельных классов по функциональным группам: на примере аминокислот и карбоновых кислот, спиртов и фенолов, альдегидов и кетонов. Описание наблюдаемых явлений и составление химических реакций и/или схем.</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Практические занятия:</w:t>
            </w:r>
            <w:r w:rsidRPr="002D7433">
              <w:rPr>
                <w:rStyle w:val="2105pt80"/>
                <w:rFonts w:ascii="Times New Roman" w:hAnsi="Times New Roman" w:cs="Times New Roman"/>
                <w:sz w:val="22"/>
                <w:szCs w:val="22"/>
              </w:rPr>
              <w:t xml:space="preserve"> </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Денатурация белков при нагревании, цветные реакции белков.</w:t>
            </w:r>
          </w:p>
          <w:p w:rsidR="002D7433" w:rsidRPr="002D7433" w:rsidRDefault="002D7433" w:rsidP="002D7433">
            <w:pPr>
              <w:pStyle w:val="Default"/>
              <w:rPr>
                <w:b/>
                <w:bCs/>
                <w:sz w:val="22"/>
                <w:szCs w:val="22"/>
              </w:rPr>
            </w:pPr>
            <w:r w:rsidRPr="002D7433">
              <w:rPr>
                <w:rFonts w:eastAsia="Tahoma"/>
                <w:sz w:val="22"/>
                <w:szCs w:val="22"/>
              </w:rPr>
              <w:t>Составление качественных реакций обнаружения органических соединений отдельных классов.</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93"/>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 xml:space="preserve">Контрольные работы ( </w:t>
            </w:r>
            <w:r w:rsidRPr="002D7433">
              <w:rPr>
                <w:bCs/>
                <w:i/>
                <w:sz w:val="22"/>
                <w:szCs w:val="22"/>
              </w:rPr>
              <w:t>не предусмотрены</w:t>
            </w:r>
            <w:r w:rsidRPr="002D7433">
              <w:rPr>
                <w:b/>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78"/>
          <w:jc w:val="center"/>
        </w:trPr>
        <w:tc>
          <w:tcPr>
            <w:tcW w:w="9498" w:type="dxa"/>
            <w:gridSpan w:val="2"/>
            <w:hideMark/>
          </w:tcPr>
          <w:p w:rsidR="002D7433" w:rsidRPr="002D7433" w:rsidRDefault="002D7433" w:rsidP="002D7433">
            <w:pPr>
              <w:pStyle w:val="Default"/>
              <w:rPr>
                <w:b/>
                <w:bCs/>
                <w:sz w:val="22"/>
                <w:szCs w:val="22"/>
              </w:rPr>
            </w:pPr>
            <w:r w:rsidRPr="002D7433">
              <w:rPr>
                <w:b/>
                <w:bCs/>
                <w:sz w:val="22"/>
                <w:szCs w:val="22"/>
              </w:rPr>
              <w:t xml:space="preserve">Профессионально-ориентированное содержание </w:t>
            </w:r>
          </w:p>
        </w:tc>
        <w:tc>
          <w:tcPr>
            <w:tcW w:w="992" w:type="dxa"/>
          </w:tcPr>
          <w:p w:rsidR="002D7433" w:rsidRPr="002D7433" w:rsidRDefault="002D7433" w:rsidP="002D7433">
            <w:pPr>
              <w:pStyle w:val="Default"/>
              <w:jc w:val="center"/>
              <w:rPr>
                <w:b/>
                <w:bCs/>
                <w:sz w:val="22"/>
                <w:szCs w:val="22"/>
              </w:rPr>
            </w:pPr>
            <w:r w:rsidRPr="002D7433">
              <w:rPr>
                <w:b/>
                <w:bCs/>
                <w:sz w:val="22"/>
                <w:szCs w:val="22"/>
              </w:rPr>
              <w:t>18</w:t>
            </w:r>
          </w:p>
        </w:tc>
        <w:tc>
          <w:tcPr>
            <w:tcW w:w="992" w:type="dxa"/>
            <w:vMerge w:val="restart"/>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267"/>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Раздел 8. Химия в быту и производственной деятельности человека</w:t>
            </w:r>
          </w:p>
        </w:tc>
        <w:tc>
          <w:tcPr>
            <w:tcW w:w="6946" w:type="dxa"/>
            <w:hideMark/>
          </w:tcPr>
          <w:p w:rsidR="002D7433" w:rsidRPr="002D7433" w:rsidRDefault="002D7433" w:rsidP="002D7433">
            <w:pPr>
              <w:pStyle w:val="Default"/>
              <w:rPr>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bCs/>
                <w:iCs/>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rPr>
                <w:rFonts w:ascii="Times New Roman" w:eastAsia="OfficinaSansBookC" w:hAnsi="Times New Roman" w:cs="Times New Roman"/>
                <w:i/>
                <w:w w:val="90"/>
                <w:lang w:eastAsia="en-GB"/>
              </w:rPr>
            </w:pPr>
            <w:r w:rsidRPr="002D7433">
              <w:rPr>
                <w:rFonts w:ascii="Times New Roman" w:hAnsi="Times New Roman" w:cs="Times New Roman"/>
              </w:rPr>
              <w:t>Экологическая безопасность последствий бытовой и производственной деятельности человека,</w:t>
            </w:r>
            <w:r w:rsidRPr="002D7433">
              <w:rPr>
                <w:rStyle w:val="2105pt80"/>
                <w:rFonts w:ascii="Times New Roman" w:hAnsi="Times New Roman" w:cs="Times New Roman"/>
                <w:sz w:val="22"/>
                <w:szCs w:val="22"/>
              </w:rPr>
              <w:t xml:space="preserve"> </w:t>
            </w:r>
            <w:r w:rsidRPr="002D7433">
              <w:rPr>
                <w:rFonts w:ascii="Times New Roman" w:hAnsi="Times New Roman" w:cs="Times New Roman"/>
              </w:rPr>
              <w:t xml:space="preserve">связанная с переработкой веществ </w:t>
            </w:r>
            <w:r w:rsidRPr="002D7433">
              <w:rPr>
                <w:rFonts w:ascii="Times New Roman" w:eastAsia="OfficinaSansBookC" w:hAnsi="Times New Roman" w:cs="Times New Roman"/>
                <w:i/>
                <w:w w:val="90"/>
                <w:lang w:eastAsia="en-GB"/>
              </w:rPr>
              <w:t xml:space="preserve">(Интегрированное занятие с </w:t>
            </w:r>
            <w:r w:rsidRPr="002D7433">
              <w:rPr>
                <w:rFonts w:ascii="Times New Roman" w:hAnsi="Times New Roman" w:cs="Times New Roman"/>
              </w:rPr>
              <w:t xml:space="preserve">МДК.01.01 «Эксплуатация оборудования и установок», </w:t>
            </w:r>
            <w:r w:rsidRPr="002D7433">
              <w:rPr>
                <w:rFonts w:ascii="Times New Roman" w:eastAsia="OfficinaSansBookC" w:hAnsi="Times New Roman" w:cs="Times New Roman"/>
                <w:i/>
                <w:w w:val="90"/>
                <w:lang w:eastAsia="en-GB"/>
              </w:rPr>
              <w:t xml:space="preserve"> с возможностью проведения бинарного урока)</w:t>
            </w:r>
          </w:p>
        </w:tc>
        <w:tc>
          <w:tcPr>
            <w:tcW w:w="992" w:type="dxa"/>
            <w:vMerge/>
          </w:tcPr>
          <w:p w:rsidR="002D7433" w:rsidRPr="002D7433" w:rsidRDefault="002D7433" w:rsidP="002D7433">
            <w:pPr>
              <w:pStyle w:val="Default"/>
              <w:jc w:val="center"/>
              <w:rPr>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17"/>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Лабораторные работы</w:t>
            </w:r>
            <w:r w:rsidRPr="002D7433">
              <w:rPr>
                <w:bCs/>
                <w:sz w:val="22"/>
                <w:szCs w:val="22"/>
              </w:rPr>
              <w:t xml:space="preserve"> ( </w:t>
            </w:r>
            <w:r w:rsidRPr="002D7433">
              <w:rPr>
                <w:bCs/>
                <w:i/>
                <w:sz w:val="22"/>
                <w:szCs w:val="22"/>
              </w:rPr>
              <w:t>не предусмотрены</w:t>
            </w:r>
            <w:r w:rsidRPr="002D7433">
              <w:rPr>
                <w:bCs/>
                <w:sz w:val="22"/>
                <w:szCs w:val="22"/>
              </w:rPr>
              <w:t>)</w:t>
            </w:r>
          </w:p>
          <w:p w:rsidR="002D7433" w:rsidRPr="002D7433" w:rsidRDefault="002D7433" w:rsidP="002D7433">
            <w:pPr>
              <w:pStyle w:val="Default"/>
              <w:rPr>
                <w:bCs/>
                <w:sz w:val="22"/>
                <w:szCs w:val="22"/>
              </w:rPr>
            </w:pP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 xml:space="preserve">Практические занятия: </w:t>
            </w:r>
            <w:r w:rsidRPr="002D7433">
              <w:rPr>
                <w:rFonts w:eastAsia="Tahoma"/>
                <w:sz w:val="22"/>
                <w:szCs w:val="22"/>
              </w:rPr>
              <w:t>Кейсы (с учетом будущей профессиональной деятельности) на анализ информации о производственной деятельности человека, связанной с переработкой и получением веществ, а также с экологической безопасностью.</w:t>
            </w:r>
            <w:r w:rsidRPr="002D7433">
              <w:rPr>
                <w:sz w:val="22"/>
                <w:szCs w:val="22"/>
              </w:rPr>
              <w:t xml:space="preserve"> </w:t>
            </w:r>
            <w:r w:rsidRPr="002D7433">
              <w:rPr>
                <w:rStyle w:val="2105pt80"/>
                <w:rFonts w:ascii="Times New Roman" w:hAnsi="Times New Roman" w:cs="Times New Roman"/>
                <w:sz w:val="22"/>
                <w:szCs w:val="22"/>
              </w:rPr>
              <w:t xml:space="preserve">Защита кейса: </w:t>
            </w:r>
            <w:r w:rsidRPr="002D7433">
              <w:rPr>
                <w:rFonts w:eastAsia="Tahoma"/>
                <w:sz w:val="22"/>
                <w:szCs w:val="22"/>
              </w:rPr>
              <w:t>Представление результатов решения кейсов (выступление с презентацией.</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192"/>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Cs/>
                <w:sz w:val="22"/>
                <w:szCs w:val="22"/>
              </w:rPr>
            </w:pPr>
            <w:r w:rsidRPr="002D7433">
              <w:rPr>
                <w:b/>
                <w:bCs/>
                <w:sz w:val="22"/>
                <w:szCs w:val="22"/>
              </w:rPr>
              <w:t>Контрольные работы</w:t>
            </w:r>
            <w:r w:rsidRPr="002D7433">
              <w:rPr>
                <w:bCs/>
                <w:sz w:val="22"/>
                <w:szCs w:val="22"/>
              </w:rPr>
              <w:t xml:space="preserve"> ( </w:t>
            </w:r>
            <w:r w:rsidRPr="002D7433">
              <w:rPr>
                <w:bCs/>
                <w:i/>
                <w:sz w:val="22"/>
                <w:szCs w:val="22"/>
              </w:rPr>
              <w:t>не предусмотрены</w:t>
            </w:r>
            <w:r w:rsidRPr="002D7433">
              <w:rPr>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180"/>
          <w:jc w:val="center"/>
        </w:trPr>
        <w:tc>
          <w:tcPr>
            <w:tcW w:w="2552" w:type="dxa"/>
            <w:vMerge w:val="restart"/>
            <w:hideMark/>
          </w:tcPr>
          <w:p w:rsidR="002D7433" w:rsidRPr="002D7433" w:rsidRDefault="002D7433" w:rsidP="002D7433">
            <w:pPr>
              <w:pStyle w:val="Default"/>
              <w:jc w:val="center"/>
              <w:rPr>
                <w:b/>
                <w:bCs/>
                <w:sz w:val="22"/>
                <w:szCs w:val="22"/>
              </w:rPr>
            </w:pPr>
            <w:r w:rsidRPr="002D7433">
              <w:rPr>
                <w:rStyle w:val="2105pt80"/>
                <w:rFonts w:ascii="Times New Roman" w:hAnsi="Times New Roman" w:cs="Times New Roman"/>
                <w:sz w:val="22"/>
                <w:szCs w:val="22"/>
              </w:rPr>
              <w:t>Тема 8.1 Химический анализ технической воды</w:t>
            </w:r>
          </w:p>
        </w:tc>
        <w:tc>
          <w:tcPr>
            <w:tcW w:w="6946" w:type="dxa"/>
            <w:hideMark/>
          </w:tcPr>
          <w:p w:rsidR="002D7433" w:rsidRPr="002D7433" w:rsidRDefault="002D7433" w:rsidP="002D7433">
            <w:pPr>
              <w:pStyle w:val="Default"/>
              <w:rPr>
                <w:b/>
                <w:bCs/>
                <w:sz w:val="22"/>
                <w:szCs w:val="22"/>
              </w:rPr>
            </w:pPr>
            <w:r w:rsidRPr="002D7433">
              <w:rPr>
                <w:b/>
                <w:bCs/>
                <w:sz w:val="22"/>
                <w:szCs w:val="22"/>
              </w:rPr>
              <w:t>Содержание учебного материала</w:t>
            </w:r>
          </w:p>
        </w:tc>
        <w:tc>
          <w:tcPr>
            <w:tcW w:w="992" w:type="dxa"/>
          </w:tcPr>
          <w:p w:rsidR="002D7433" w:rsidRPr="002D7433" w:rsidRDefault="002D7433" w:rsidP="002D7433">
            <w:pPr>
              <w:pStyle w:val="Default"/>
              <w:jc w:val="center"/>
              <w:rPr>
                <w:b/>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Назначение технической воды. Требования к технической воде по группам потребления.</w:t>
            </w:r>
            <w:r w:rsidRPr="002D7433">
              <w:rPr>
                <w:rStyle w:val="2105pt80"/>
                <w:rFonts w:ascii="Times New Roman" w:hAnsi="Times New Roman" w:cs="Times New Roman"/>
                <w:sz w:val="22"/>
                <w:szCs w:val="22"/>
              </w:rPr>
              <w:t xml:space="preserve"> </w:t>
            </w:r>
            <w:r w:rsidRPr="002D7433">
              <w:rPr>
                <w:rFonts w:ascii="Times New Roman" w:hAnsi="Times New Roman" w:cs="Times New Roman"/>
                <w:sz w:val="22"/>
              </w:rPr>
              <w:t>Качество технической воды разных видов. Химический анализ и производственный контроль состава технической воды. Сущность метода титрования.</w:t>
            </w:r>
          </w:p>
          <w:p w:rsidR="002D7433" w:rsidRPr="002D7433" w:rsidRDefault="002D7433" w:rsidP="002D7433">
            <w:pPr>
              <w:rPr>
                <w:rFonts w:ascii="Times New Roman" w:eastAsia="OfficinaSansBookC" w:hAnsi="Times New Roman" w:cs="Times New Roman"/>
                <w:i/>
                <w:w w:val="90"/>
                <w:lang w:eastAsia="en-GB"/>
              </w:rPr>
            </w:pPr>
            <w:r w:rsidRPr="002D7433">
              <w:rPr>
                <w:rFonts w:ascii="Times New Roman" w:eastAsia="Tahoma" w:hAnsi="Times New Roman" w:cs="Times New Roman"/>
              </w:rPr>
              <w:t xml:space="preserve">Анализ технической воды на жесткость и другие показатели. Кислотность и щелочность воды. Определение общей и свободной щелочности (кислотности) методом титрования. рН среды и методы ее определения. Жесткость воды и методы ее определения  </w:t>
            </w:r>
            <w:r w:rsidRPr="002D7433">
              <w:rPr>
                <w:rFonts w:ascii="Times New Roman" w:eastAsia="OfficinaSansBookC" w:hAnsi="Times New Roman" w:cs="Times New Roman"/>
                <w:i/>
                <w:w w:val="90"/>
                <w:lang w:eastAsia="en-GB"/>
              </w:rPr>
              <w:t xml:space="preserve">(Интегрированное занятие с </w:t>
            </w:r>
            <w:r w:rsidRPr="002D7433">
              <w:rPr>
                <w:rFonts w:ascii="Times New Roman" w:hAnsi="Times New Roman" w:cs="Times New Roman"/>
              </w:rPr>
              <w:t xml:space="preserve">МДК.01.01 «Эксплуатация оборудования и установок», </w:t>
            </w:r>
            <w:r w:rsidRPr="002D7433">
              <w:rPr>
                <w:rFonts w:ascii="Times New Roman" w:eastAsia="OfficinaSansBookC" w:hAnsi="Times New Roman" w:cs="Times New Roman"/>
                <w:i/>
                <w:w w:val="90"/>
                <w:lang w:eastAsia="en-GB"/>
              </w:rPr>
              <w:t xml:space="preserve"> с возможностью проведения бинарного урока)</w:t>
            </w:r>
          </w:p>
          <w:p w:rsidR="002D7433" w:rsidRPr="002D7433" w:rsidRDefault="002D7433" w:rsidP="002D7433">
            <w:pPr>
              <w:pStyle w:val="Default"/>
              <w:rPr>
                <w:b/>
                <w:bCs/>
                <w:sz w:val="22"/>
                <w:szCs w:val="22"/>
              </w:rPr>
            </w:pP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 xml:space="preserve">Лабораторные работы: </w:t>
            </w:r>
            <w:r w:rsidRPr="002D7433">
              <w:rPr>
                <w:rFonts w:ascii="Times New Roman" w:hAnsi="Times New Roman" w:cs="Times New Roman"/>
                <w:sz w:val="22"/>
              </w:rPr>
              <w:t>Исследование химического состава проб технической воды.</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Лабораторная работа на выбор:</w:t>
            </w:r>
          </w:p>
          <w:p w:rsidR="002D7433" w:rsidRPr="002D7433" w:rsidRDefault="002D7433" w:rsidP="002D7433">
            <w:pPr>
              <w:pStyle w:val="2c"/>
              <w:shd w:val="clear" w:color="auto" w:fill="auto"/>
              <w:tabs>
                <w:tab w:val="left" w:pos="230"/>
              </w:tabs>
              <w:spacing w:before="0" w:line="240" w:lineRule="auto"/>
              <w:rPr>
                <w:rFonts w:ascii="Times New Roman" w:hAnsi="Times New Roman" w:cs="Times New Roman"/>
                <w:sz w:val="22"/>
              </w:rPr>
            </w:pPr>
            <w:r w:rsidRPr="002D7433">
              <w:rPr>
                <w:rFonts w:ascii="Times New Roman" w:hAnsi="Times New Roman" w:cs="Times New Roman"/>
                <w:sz w:val="22"/>
              </w:rPr>
              <w:t>1.</w:t>
            </w:r>
            <w:r w:rsidRPr="002D7433">
              <w:rPr>
                <w:rFonts w:ascii="Times New Roman" w:hAnsi="Times New Roman" w:cs="Times New Roman"/>
                <w:sz w:val="22"/>
              </w:rPr>
              <w:tab/>
              <w:t>Лабораторная работа «Определение хлоридов методом титрования в технической воде».</w:t>
            </w:r>
          </w:p>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sz w:val="22"/>
              </w:rPr>
              <w:t>Определение хлорид-ионов методом аргентометрии с фиксированием конца титрования по методу Мора (осадительное титрование).</w:t>
            </w:r>
          </w:p>
          <w:p w:rsidR="002D7433" w:rsidRPr="002D7433" w:rsidRDefault="002D7433" w:rsidP="002D7433">
            <w:pPr>
              <w:pStyle w:val="Default"/>
              <w:rPr>
                <w:b/>
                <w:bCs/>
                <w:sz w:val="22"/>
                <w:szCs w:val="22"/>
              </w:rPr>
            </w:pPr>
            <w:r w:rsidRPr="002D7433">
              <w:rPr>
                <w:rFonts w:eastAsia="Tahoma"/>
                <w:sz w:val="22"/>
                <w:szCs w:val="22"/>
              </w:rPr>
              <w:t>2.Лабораторная работа «Определение жесткости технической воды методом титрованиям. Комплексонометрическое определение жесткости (суммы ионов кальция и магния) в среде аммонийно</w:t>
            </w:r>
            <w:r w:rsidRPr="002D7433">
              <w:rPr>
                <w:rFonts w:eastAsia="Tahoma"/>
                <w:sz w:val="22"/>
                <w:szCs w:val="22"/>
              </w:rPr>
              <w:softHyphen/>
              <w:t>аммиачного буферного раствора (рН 9-10) по образованию с трилоном Б малодиссоциированных комплексных соединений.</w:t>
            </w:r>
          </w:p>
        </w:tc>
        <w:tc>
          <w:tcPr>
            <w:tcW w:w="992" w:type="dxa"/>
          </w:tcPr>
          <w:p w:rsidR="002D7433" w:rsidRPr="002D7433" w:rsidRDefault="002D7433" w:rsidP="002D7433">
            <w:pPr>
              <w:pStyle w:val="Default"/>
              <w:jc w:val="center"/>
              <w:rPr>
                <w:bCs/>
                <w:sz w:val="22"/>
                <w:szCs w:val="22"/>
              </w:rPr>
            </w:pPr>
            <w:r w:rsidRPr="002D7433">
              <w:rPr>
                <w:bCs/>
                <w:sz w:val="22"/>
                <w:szCs w:val="22"/>
              </w:rPr>
              <w:t>4</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b/>
                <w:bCs/>
                <w:sz w:val="22"/>
                <w:szCs w:val="22"/>
              </w:rPr>
              <w:t xml:space="preserve">Практические занятия: </w:t>
            </w:r>
            <w:r w:rsidRPr="002D7433">
              <w:rPr>
                <w:rFonts w:eastAsia="Tahoma"/>
                <w:sz w:val="22"/>
                <w:szCs w:val="22"/>
              </w:rPr>
              <w:t>Способы выражения концентрации растворов: массовая доля растворенного вещества, молярная и моляльная концентрации. Титр раствора. Решение практико-ориентированных теоретических заданий на расчет концентраций загрязняющих веществ и их сравнение с предельно допустимыми концентрациями (ПДК).</w:t>
            </w:r>
          </w:p>
          <w:p w:rsidR="002D7433" w:rsidRPr="002D7433" w:rsidRDefault="002D7433" w:rsidP="002D7433">
            <w:pPr>
              <w:pStyle w:val="Default"/>
              <w:rPr>
                <w:rFonts w:eastAsia="Tahoma"/>
                <w:sz w:val="22"/>
                <w:szCs w:val="22"/>
              </w:rPr>
            </w:pPr>
          </w:p>
          <w:p w:rsidR="002D7433" w:rsidRPr="002D7433" w:rsidRDefault="002D7433" w:rsidP="002D7433">
            <w:pPr>
              <w:pStyle w:val="Default"/>
              <w:numPr>
                <w:ilvl w:val="0"/>
                <w:numId w:val="36"/>
              </w:numPr>
              <w:autoSpaceDE w:val="0"/>
              <w:autoSpaceDN w:val="0"/>
              <w:adjustRightInd w:val="0"/>
              <w:rPr>
                <w:rFonts w:eastAsia="Tahoma"/>
                <w:sz w:val="22"/>
                <w:szCs w:val="22"/>
              </w:rPr>
            </w:pPr>
            <w:r w:rsidRPr="002D7433">
              <w:rPr>
                <w:rFonts w:eastAsia="Tahoma"/>
                <w:sz w:val="22"/>
                <w:szCs w:val="22"/>
              </w:rPr>
              <w:t>Способы выражения концентрации растворов: массовая доля растворенного вещества, молярная и моляльная концентрации;</w:t>
            </w:r>
          </w:p>
          <w:p w:rsidR="002D7433" w:rsidRPr="002D7433" w:rsidRDefault="002D7433" w:rsidP="002D7433">
            <w:pPr>
              <w:pStyle w:val="Default"/>
              <w:numPr>
                <w:ilvl w:val="0"/>
                <w:numId w:val="36"/>
              </w:numPr>
              <w:autoSpaceDE w:val="0"/>
              <w:autoSpaceDN w:val="0"/>
              <w:adjustRightInd w:val="0"/>
              <w:rPr>
                <w:b/>
                <w:bCs/>
                <w:sz w:val="22"/>
                <w:szCs w:val="22"/>
              </w:rPr>
            </w:pPr>
            <w:r w:rsidRPr="002D7433">
              <w:rPr>
                <w:rFonts w:eastAsia="Tahoma"/>
                <w:sz w:val="22"/>
                <w:szCs w:val="22"/>
              </w:rPr>
              <w:t>Титр раствора.</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206"/>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Контрольные работы  (</w:t>
            </w:r>
            <w:r w:rsidRPr="002D7433">
              <w:rPr>
                <w:bCs/>
                <w:i/>
                <w:sz w:val="22"/>
                <w:szCs w:val="22"/>
              </w:rPr>
              <w:t>не предусмотрены</w:t>
            </w:r>
            <w:r w:rsidRPr="002D7433">
              <w:rPr>
                <w:b/>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83"/>
          <w:jc w:val="center"/>
        </w:trPr>
        <w:tc>
          <w:tcPr>
            <w:tcW w:w="2552" w:type="dxa"/>
            <w:vMerge w:val="restart"/>
            <w:hideMark/>
          </w:tcPr>
          <w:p w:rsidR="002D7433" w:rsidRPr="002D7433" w:rsidRDefault="002D7433" w:rsidP="002D7433">
            <w:pPr>
              <w:pStyle w:val="Default"/>
              <w:jc w:val="center"/>
              <w:rPr>
                <w:b/>
                <w:bCs/>
                <w:sz w:val="22"/>
                <w:szCs w:val="22"/>
              </w:rPr>
            </w:pPr>
            <w:r w:rsidRPr="002D7433">
              <w:rPr>
                <w:b/>
                <w:bCs/>
                <w:sz w:val="22"/>
                <w:szCs w:val="22"/>
              </w:rPr>
              <w:t>Тема 8.2 Химический анализ воздуха</w:t>
            </w:r>
          </w:p>
        </w:tc>
        <w:tc>
          <w:tcPr>
            <w:tcW w:w="6946" w:type="dxa"/>
            <w:hideMark/>
          </w:tcPr>
          <w:p w:rsidR="002D7433" w:rsidRPr="002D7433" w:rsidRDefault="002D7433" w:rsidP="002D7433">
            <w:pPr>
              <w:pStyle w:val="Default"/>
              <w:rPr>
                <w:b/>
                <w:bCs/>
                <w:sz w:val="22"/>
                <w:szCs w:val="22"/>
              </w:rPr>
            </w:pPr>
            <w:r w:rsidRPr="002D7433">
              <w:rPr>
                <w:b/>
                <w:bCs/>
                <w:sz w:val="22"/>
                <w:szCs w:val="22"/>
              </w:rPr>
              <w:t>Содержание учебного материала</w:t>
            </w:r>
          </w:p>
        </w:tc>
        <w:tc>
          <w:tcPr>
            <w:tcW w:w="992" w:type="dxa"/>
            <w:vMerge w:val="restart"/>
          </w:tcPr>
          <w:p w:rsidR="002D7433" w:rsidRPr="002D7433" w:rsidRDefault="002D7433" w:rsidP="002D7433">
            <w:pPr>
              <w:pStyle w:val="Default"/>
              <w:jc w:val="center"/>
              <w:rPr>
                <w:bCs/>
                <w:sz w:val="22"/>
                <w:szCs w:val="22"/>
              </w:rPr>
            </w:pPr>
            <w:r w:rsidRPr="002D7433">
              <w:rPr>
                <w:bCs/>
                <w:sz w:val="22"/>
                <w:szCs w:val="22"/>
              </w:rPr>
              <w:t>2</w:t>
            </w:r>
          </w:p>
        </w:tc>
        <w:tc>
          <w:tcPr>
            <w:tcW w:w="992" w:type="dxa"/>
            <w:vMerge w:val="restart"/>
          </w:tcPr>
          <w:p w:rsidR="002D7433" w:rsidRPr="002D7433" w:rsidRDefault="002D7433" w:rsidP="002D7433">
            <w:pPr>
              <w:pStyle w:val="Default"/>
              <w:jc w:val="center"/>
              <w:rPr>
                <w:b/>
                <w:bCs/>
                <w:sz w:val="22"/>
                <w:szCs w:val="22"/>
              </w:rPr>
            </w:pPr>
            <w:r w:rsidRPr="002D7433">
              <w:rPr>
                <w:b/>
                <w:bCs/>
                <w:sz w:val="22"/>
                <w:szCs w:val="22"/>
              </w:rPr>
              <w:t>-</w:t>
            </w:r>
          </w:p>
        </w:tc>
        <w:tc>
          <w:tcPr>
            <w:tcW w:w="2694" w:type="dxa"/>
            <w:vMerge w:val="restart"/>
          </w:tcPr>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 xml:space="preserve">ОК 01, ОК 02, ОК 04, </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ОК 06, ОК 07, ОК 08,</w:t>
            </w:r>
          </w:p>
          <w:p w:rsidR="002D7433" w:rsidRPr="002D7433" w:rsidRDefault="002D7433" w:rsidP="002D7433">
            <w:pPr>
              <w:jc w:val="both"/>
              <w:rPr>
                <w:rFonts w:ascii="Times New Roman" w:hAnsi="Times New Roman" w:cs="Times New Roman"/>
                <w:bCs/>
                <w:w w:val="90"/>
              </w:rPr>
            </w:pPr>
            <w:r w:rsidRPr="002D7433">
              <w:rPr>
                <w:rFonts w:ascii="Times New Roman" w:hAnsi="Times New Roman" w:cs="Times New Roman"/>
                <w:bCs/>
                <w:w w:val="90"/>
              </w:rPr>
              <w:t>ПК 2.3, ПК 2.4.</w:t>
            </w:r>
          </w:p>
          <w:p w:rsidR="002D7433" w:rsidRPr="002D7433" w:rsidRDefault="002D7433" w:rsidP="002D7433">
            <w:pPr>
              <w:jc w:val="center"/>
              <w:rPr>
                <w:rFonts w:ascii="Times New Roman" w:hAnsi="Times New Roman" w:cs="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rPr>
                <w:rFonts w:ascii="Times New Roman" w:eastAsia="OfficinaSansBookC" w:hAnsi="Times New Roman" w:cs="Times New Roman"/>
                <w:i/>
                <w:w w:val="90"/>
                <w:lang w:eastAsia="en-GB"/>
              </w:rPr>
            </w:pPr>
            <w:r w:rsidRPr="002D7433">
              <w:rPr>
                <w:rFonts w:ascii="Times New Roman" w:eastAsia="Tahoma" w:hAnsi="Times New Roman" w:cs="Times New Roman"/>
              </w:rPr>
              <w:t xml:space="preserve">Химический состав атмосферного воздуха, воздуха рабочей зоны. Вредные вещества и примеси в воздухе жилых помещений, в воздухе рабочей зоны. Нормативные документы. Последствия воздействия высокой концентрации углекислого газа на организм человека. Мероприятия по снижению уровня загрязненности воздуха исследуемой комнаты. </w:t>
            </w:r>
            <w:r w:rsidRPr="002D7433">
              <w:rPr>
                <w:rFonts w:ascii="Times New Roman" w:eastAsia="OfficinaSansBookC" w:hAnsi="Times New Roman" w:cs="Times New Roman"/>
                <w:i/>
                <w:w w:val="90"/>
                <w:lang w:eastAsia="en-GB"/>
              </w:rPr>
              <w:t xml:space="preserve">(Интегрированное занятие с </w:t>
            </w:r>
            <w:r w:rsidRPr="002D7433">
              <w:rPr>
                <w:rFonts w:ascii="Times New Roman" w:hAnsi="Times New Roman" w:cs="Times New Roman"/>
              </w:rPr>
              <w:t xml:space="preserve">МДК.01.01 «Эксплуатация оборудования и установок», </w:t>
            </w:r>
            <w:r w:rsidRPr="002D7433">
              <w:rPr>
                <w:rFonts w:ascii="Times New Roman" w:eastAsia="OfficinaSansBookC" w:hAnsi="Times New Roman" w:cs="Times New Roman"/>
                <w:i/>
                <w:w w:val="90"/>
                <w:lang w:eastAsia="en-GB"/>
              </w:rPr>
              <w:t xml:space="preserve"> с возможностью проведения бинарного урока)</w:t>
            </w:r>
          </w:p>
        </w:tc>
        <w:tc>
          <w:tcPr>
            <w:tcW w:w="992" w:type="dxa"/>
            <w:vMerge/>
          </w:tcPr>
          <w:p w:rsidR="002D7433" w:rsidRPr="002D7433" w:rsidRDefault="002D7433" w:rsidP="002D7433">
            <w:pPr>
              <w:pStyle w:val="Default"/>
              <w:jc w:val="center"/>
              <w:rPr>
                <w:bCs/>
                <w:sz w:val="22"/>
                <w:szCs w:val="22"/>
              </w:rPr>
            </w:pP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rFonts w:eastAsia="Tahoma"/>
                <w:sz w:val="22"/>
                <w:szCs w:val="22"/>
              </w:rPr>
            </w:pPr>
            <w:r w:rsidRPr="002D7433">
              <w:rPr>
                <w:b/>
                <w:bCs/>
                <w:sz w:val="22"/>
                <w:szCs w:val="22"/>
              </w:rPr>
              <w:t xml:space="preserve">Лабораторные работы: </w:t>
            </w:r>
            <w:r w:rsidRPr="002D7433">
              <w:rPr>
                <w:rFonts w:eastAsia="Tahoma"/>
                <w:sz w:val="22"/>
                <w:szCs w:val="22"/>
              </w:rPr>
              <w:t>Лабораторная работа «Определение содержания углекислого газа в воздухе помещения экспресс</w:t>
            </w:r>
            <w:r w:rsidRPr="002D7433">
              <w:rPr>
                <w:rFonts w:eastAsia="Tahoma"/>
                <w:sz w:val="22"/>
                <w:szCs w:val="22"/>
              </w:rPr>
              <w:softHyphen/>
              <w:t>методом». Исследование проб воздуха рабочей зоны. Определение содержания углекислого газа в воздухе помещения экспресс-методом.</w:t>
            </w:r>
          </w:p>
          <w:p w:rsidR="002D7433" w:rsidRPr="002D7433" w:rsidRDefault="002D7433" w:rsidP="002D7433">
            <w:pPr>
              <w:pStyle w:val="Default"/>
              <w:rPr>
                <w:b/>
                <w:bCs/>
                <w:sz w:val="22"/>
                <w:szCs w:val="22"/>
              </w:rPr>
            </w:pPr>
            <w:r w:rsidRPr="002D7433">
              <w:rPr>
                <w:rFonts w:eastAsia="OfficinaSansBookC"/>
                <w:i/>
                <w:w w:val="90"/>
                <w:sz w:val="22"/>
                <w:szCs w:val="22"/>
                <w:lang w:eastAsia="en-GB"/>
              </w:rPr>
              <w:t xml:space="preserve">(Интегрированное занятие с </w:t>
            </w:r>
            <w:r w:rsidRPr="002D7433">
              <w:rPr>
                <w:sz w:val="22"/>
                <w:szCs w:val="22"/>
              </w:rPr>
              <w:t xml:space="preserve">МДК.01.01 «Эксплуатация оборудования и установок», </w:t>
            </w:r>
            <w:r w:rsidRPr="002D7433">
              <w:rPr>
                <w:rFonts w:eastAsia="OfficinaSansBookC"/>
                <w:i/>
                <w:w w:val="90"/>
                <w:sz w:val="22"/>
                <w:szCs w:val="22"/>
                <w:lang w:eastAsia="en-GB"/>
              </w:rPr>
              <w:t xml:space="preserve"> с возможностью проведения бинарного урока)</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01"/>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2c"/>
              <w:shd w:val="clear" w:color="auto" w:fill="auto"/>
              <w:spacing w:before="0" w:line="240" w:lineRule="auto"/>
              <w:rPr>
                <w:rFonts w:ascii="Times New Roman" w:hAnsi="Times New Roman" w:cs="Times New Roman"/>
                <w:sz w:val="22"/>
              </w:rPr>
            </w:pPr>
            <w:r w:rsidRPr="002D7433">
              <w:rPr>
                <w:rFonts w:ascii="Times New Roman" w:hAnsi="Times New Roman" w:cs="Times New Roman"/>
                <w:b/>
                <w:bCs/>
                <w:sz w:val="22"/>
              </w:rPr>
              <w:t xml:space="preserve">Практические занятия: </w:t>
            </w:r>
            <w:r w:rsidRPr="002D7433">
              <w:rPr>
                <w:rFonts w:ascii="Times New Roman" w:hAnsi="Times New Roman" w:cs="Times New Roman"/>
                <w:sz w:val="22"/>
              </w:rPr>
              <w:t>Гигиеническая оценка степени загрязнения воздуха помещения на основе сопоставления концентрации диоксида углерода с соответствующим гигиеническим нормативом.</w:t>
            </w:r>
          </w:p>
          <w:p w:rsidR="002D7433" w:rsidRPr="002D7433" w:rsidRDefault="002D7433" w:rsidP="002D7433">
            <w:pPr>
              <w:pStyle w:val="Default"/>
              <w:rPr>
                <w:rFonts w:eastAsia="Tahoma"/>
                <w:sz w:val="22"/>
                <w:szCs w:val="22"/>
              </w:rPr>
            </w:pPr>
            <w:r w:rsidRPr="002D7433">
              <w:rPr>
                <w:rFonts w:eastAsia="Tahoma"/>
                <w:sz w:val="22"/>
                <w:szCs w:val="22"/>
              </w:rPr>
              <w:t>Решение практико-ориентированных теоретических заданий на расчет количества вещества, концентраций вредных примесей в атмосферном воздухе и воздухе помещений.</w:t>
            </w:r>
          </w:p>
          <w:p w:rsidR="002D7433" w:rsidRPr="002D7433" w:rsidRDefault="002D7433" w:rsidP="002D7433">
            <w:pPr>
              <w:pStyle w:val="Default"/>
              <w:rPr>
                <w:rFonts w:eastAsia="Tahoma"/>
                <w:sz w:val="22"/>
                <w:szCs w:val="22"/>
              </w:rPr>
            </w:pPr>
          </w:p>
          <w:p w:rsidR="002D7433" w:rsidRPr="002D7433" w:rsidRDefault="002D7433" w:rsidP="002D7433">
            <w:pPr>
              <w:pStyle w:val="Default"/>
              <w:rPr>
                <w:rFonts w:eastAsia="Tahoma"/>
                <w:sz w:val="22"/>
                <w:szCs w:val="22"/>
              </w:rPr>
            </w:pPr>
            <w:r w:rsidRPr="002D7433">
              <w:rPr>
                <w:rFonts w:eastAsia="Tahoma"/>
                <w:sz w:val="22"/>
                <w:szCs w:val="22"/>
              </w:rPr>
              <w:t>1.Определение титра, эквивалентной концентрации.</w:t>
            </w:r>
          </w:p>
          <w:p w:rsidR="002D7433" w:rsidRPr="002D7433" w:rsidRDefault="002D7433" w:rsidP="002D7433">
            <w:pPr>
              <w:pStyle w:val="Default"/>
              <w:rPr>
                <w:b/>
                <w:bCs/>
                <w:sz w:val="22"/>
                <w:szCs w:val="22"/>
              </w:rPr>
            </w:pPr>
            <w:r w:rsidRPr="002D7433">
              <w:rPr>
                <w:rFonts w:eastAsia="OfficinaSansBookC"/>
                <w:i/>
                <w:w w:val="90"/>
                <w:sz w:val="22"/>
                <w:szCs w:val="22"/>
                <w:lang w:eastAsia="en-GB"/>
              </w:rPr>
              <w:t xml:space="preserve">(Интегрированное занятие с </w:t>
            </w:r>
            <w:r w:rsidRPr="002D7433">
              <w:rPr>
                <w:sz w:val="22"/>
                <w:szCs w:val="22"/>
              </w:rPr>
              <w:t xml:space="preserve">МДК.01.01 «Эксплуатация оборудования и установок», </w:t>
            </w:r>
            <w:r w:rsidRPr="002D7433">
              <w:rPr>
                <w:rFonts w:eastAsia="OfficinaSansBookC"/>
                <w:i/>
                <w:w w:val="90"/>
                <w:sz w:val="22"/>
                <w:szCs w:val="22"/>
                <w:lang w:eastAsia="en-GB"/>
              </w:rPr>
              <w:t xml:space="preserve"> с возможностью проведения бинарного урока)</w:t>
            </w:r>
          </w:p>
        </w:tc>
        <w:tc>
          <w:tcPr>
            <w:tcW w:w="992" w:type="dxa"/>
          </w:tcPr>
          <w:p w:rsidR="002D7433" w:rsidRPr="002D7433" w:rsidRDefault="002D7433" w:rsidP="002D7433">
            <w:pPr>
              <w:pStyle w:val="Default"/>
              <w:jc w:val="center"/>
              <w:rPr>
                <w:bCs/>
                <w:sz w:val="22"/>
                <w:szCs w:val="22"/>
              </w:rPr>
            </w:pPr>
            <w:r w:rsidRPr="002D7433">
              <w:rPr>
                <w:bCs/>
                <w:sz w:val="22"/>
                <w:szCs w:val="22"/>
              </w:rPr>
              <w:t>2</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144"/>
          <w:jc w:val="center"/>
        </w:trPr>
        <w:tc>
          <w:tcPr>
            <w:tcW w:w="2552" w:type="dxa"/>
            <w:vMerge/>
            <w:hideMark/>
          </w:tcPr>
          <w:p w:rsidR="002D7433" w:rsidRPr="002D7433" w:rsidRDefault="002D7433" w:rsidP="002D7433">
            <w:pPr>
              <w:pStyle w:val="Default"/>
              <w:jc w:val="center"/>
              <w:rPr>
                <w:b/>
                <w:bCs/>
                <w:sz w:val="22"/>
                <w:szCs w:val="22"/>
              </w:rPr>
            </w:pPr>
          </w:p>
        </w:tc>
        <w:tc>
          <w:tcPr>
            <w:tcW w:w="6946" w:type="dxa"/>
            <w:hideMark/>
          </w:tcPr>
          <w:p w:rsidR="002D7433" w:rsidRPr="002D7433" w:rsidRDefault="002D7433" w:rsidP="002D7433">
            <w:pPr>
              <w:pStyle w:val="Default"/>
              <w:rPr>
                <w:b/>
                <w:bCs/>
                <w:sz w:val="22"/>
                <w:szCs w:val="22"/>
              </w:rPr>
            </w:pPr>
            <w:r w:rsidRPr="002D7433">
              <w:rPr>
                <w:b/>
                <w:bCs/>
                <w:sz w:val="22"/>
                <w:szCs w:val="22"/>
              </w:rPr>
              <w:t>Контрольные работы (</w:t>
            </w:r>
            <w:r w:rsidRPr="002D7433">
              <w:rPr>
                <w:bCs/>
                <w:i/>
                <w:sz w:val="22"/>
                <w:szCs w:val="22"/>
              </w:rPr>
              <w:t>не предусмотрены</w:t>
            </w:r>
            <w:r w:rsidRPr="002D7433">
              <w:rPr>
                <w:b/>
                <w:bCs/>
                <w:sz w:val="22"/>
                <w:szCs w:val="22"/>
              </w:rPr>
              <w:t>)</w:t>
            </w:r>
          </w:p>
        </w:tc>
        <w:tc>
          <w:tcPr>
            <w:tcW w:w="992" w:type="dxa"/>
          </w:tcPr>
          <w:p w:rsidR="002D7433" w:rsidRPr="002D7433" w:rsidRDefault="002D7433" w:rsidP="002D7433">
            <w:pPr>
              <w:pStyle w:val="Default"/>
              <w:jc w:val="center"/>
              <w:rPr>
                <w:b/>
                <w:bCs/>
                <w:sz w:val="22"/>
                <w:szCs w:val="22"/>
              </w:rPr>
            </w:pPr>
            <w:r w:rsidRPr="002D7433">
              <w:rPr>
                <w:b/>
                <w:bCs/>
                <w:sz w:val="22"/>
                <w:szCs w:val="22"/>
              </w:rPr>
              <w:t>-</w:t>
            </w:r>
          </w:p>
        </w:tc>
        <w:tc>
          <w:tcPr>
            <w:tcW w:w="992" w:type="dxa"/>
            <w:vMerge/>
          </w:tcPr>
          <w:p w:rsidR="002D7433" w:rsidRPr="002D7433" w:rsidRDefault="002D7433" w:rsidP="002D7433">
            <w:pPr>
              <w:pStyle w:val="Default"/>
              <w:jc w:val="center"/>
              <w:rPr>
                <w:b/>
                <w:bCs/>
                <w:sz w:val="22"/>
                <w:szCs w:val="22"/>
              </w:rPr>
            </w:pPr>
          </w:p>
        </w:tc>
        <w:tc>
          <w:tcPr>
            <w:tcW w:w="2694" w:type="dxa"/>
            <w:vMerge/>
          </w:tcPr>
          <w:p w:rsidR="002D7433" w:rsidRPr="002D7433" w:rsidRDefault="002D7433" w:rsidP="002D7433">
            <w:pPr>
              <w:pStyle w:val="affffffa"/>
              <w:rPr>
                <w:rFonts w:ascii="Times New Roman" w:hAnsi="Times New Roman"/>
              </w:rPr>
            </w:pPr>
          </w:p>
        </w:tc>
      </w:tr>
      <w:tr w:rsidR="002D7433" w:rsidRPr="002D7433" w:rsidTr="002D7433">
        <w:trPr>
          <w:cantSplit/>
          <w:trHeight w:val="490"/>
          <w:jc w:val="center"/>
        </w:trPr>
        <w:tc>
          <w:tcPr>
            <w:tcW w:w="9498" w:type="dxa"/>
            <w:gridSpan w:val="2"/>
            <w:hideMark/>
          </w:tcPr>
          <w:p w:rsidR="002D7433" w:rsidRPr="002D7433" w:rsidRDefault="002D7433" w:rsidP="002D7433">
            <w:pPr>
              <w:pStyle w:val="Default"/>
              <w:rPr>
                <w:b/>
                <w:bCs/>
                <w:sz w:val="22"/>
                <w:szCs w:val="22"/>
              </w:rPr>
            </w:pPr>
            <w:r w:rsidRPr="002D7433">
              <w:rPr>
                <w:b/>
                <w:bCs/>
                <w:sz w:val="22"/>
                <w:szCs w:val="22"/>
              </w:rPr>
              <w:t xml:space="preserve">                                                                                                                                                      ВСЕГО</w:t>
            </w:r>
          </w:p>
        </w:tc>
        <w:tc>
          <w:tcPr>
            <w:tcW w:w="992" w:type="dxa"/>
          </w:tcPr>
          <w:p w:rsidR="002D7433" w:rsidRPr="002D7433" w:rsidRDefault="002D7433" w:rsidP="002D7433">
            <w:pPr>
              <w:pStyle w:val="Default"/>
              <w:jc w:val="center"/>
              <w:rPr>
                <w:b/>
                <w:bCs/>
                <w:sz w:val="22"/>
                <w:szCs w:val="22"/>
              </w:rPr>
            </w:pPr>
            <w:r w:rsidRPr="002D7433">
              <w:rPr>
                <w:b/>
                <w:bCs/>
                <w:sz w:val="22"/>
                <w:szCs w:val="22"/>
              </w:rPr>
              <w:t>144</w:t>
            </w:r>
          </w:p>
        </w:tc>
        <w:tc>
          <w:tcPr>
            <w:tcW w:w="992" w:type="dxa"/>
          </w:tcPr>
          <w:p w:rsidR="002D7433" w:rsidRPr="002D7433" w:rsidRDefault="002D7433" w:rsidP="002D7433">
            <w:pPr>
              <w:pStyle w:val="Default"/>
              <w:jc w:val="center"/>
              <w:rPr>
                <w:b/>
                <w:bCs/>
                <w:sz w:val="22"/>
                <w:szCs w:val="22"/>
              </w:rPr>
            </w:pPr>
            <w:r w:rsidRPr="002D7433">
              <w:rPr>
                <w:b/>
                <w:bCs/>
                <w:sz w:val="22"/>
                <w:szCs w:val="22"/>
              </w:rPr>
              <w:t>6</w:t>
            </w:r>
          </w:p>
        </w:tc>
        <w:tc>
          <w:tcPr>
            <w:tcW w:w="2694" w:type="dxa"/>
            <w:vMerge/>
          </w:tcPr>
          <w:p w:rsidR="002D7433" w:rsidRPr="002D7433" w:rsidRDefault="002D7433" w:rsidP="002D7433">
            <w:pPr>
              <w:pStyle w:val="affffffa"/>
              <w:rPr>
                <w:rFonts w:ascii="Times New Roman" w:hAnsi="Times New Roman"/>
              </w:rPr>
            </w:pPr>
          </w:p>
        </w:tc>
      </w:tr>
    </w:tbl>
    <w:p w:rsidR="002D7433" w:rsidRPr="002D7433" w:rsidRDefault="002D7433" w:rsidP="002D7433">
      <w:pPr>
        <w:pStyle w:val="Default"/>
        <w:rPr>
          <w:b/>
          <w:bCs/>
          <w:sz w:val="28"/>
          <w:szCs w:val="28"/>
        </w:rPr>
      </w:pPr>
    </w:p>
    <w:p w:rsidR="002D7433" w:rsidRPr="002D7433" w:rsidRDefault="002D7433" w:rsidP="002D7433">
      <w:pPr>
        <w:rPr>
          <w:rFonts w:ascii="Times New Roman" w:hAnsi="Times New Roman" w:cs="Times New Roman"/>
        </w:rPr>
        <w:sectPr w:rsidR="002D7433" w:rsidRPr="002D7433" w:rsidSect="00867BD7">
          <w:pgSz w:w="16838" w:h="11906" w:orient="landscape"/>
          <w:pgMar w:top="1701" w:right="1134" w:bottom="850" w:left="1134" w:header="720" w:footer="720" w:gutter="0"/>
          <w:cols w:space="720"/>
          <w:docGrid w:linePitch="299"/>
        </w:sectPr>
      </w:pPr>
    </w:p>
    <w:p w:rsidR="002D7433" w:rsidRPr="002D7433" w:rsidRDefault="002D7433" w:rsidP="002D7433">
      <w:pPr>
        <w:pStyle w:val="Default"/>
        <w:ind w:firstLine="709"/>
        <w:jc w:val="both"/>
        <w:rPr>
          <w:bCs/>
          <w:sz w:val="28"/>
          <w:szCs w:val="28"/>
        </w:rPr>
      </w:pPr>
    </w:p>
    <w:p w:rsidR="002D7433" w:rsidRPr="008829A0" w:rsidRDefault="002D7433" w:rsidP="002D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aps/>
          <w:sz w:val="24"/>
          <w:szCs w:val="24"/>
        </w:rPr>
      </w:pPr>
      <w:r w:rsidRPr="008829A0">
        <w:rPr>
          <w:rFonts w:ascii="Times New Roman" w:hAnsi="Times New Roman" w:cs="Times New Roman"/>
          <w:b/>
          <w:caps/>
          <w:sz w:val="24"/>
          <w:szCs w:val="24"/>
        </w:rPr>
        <w:t>3. условия реализации РАБОЧЕЙ программы ОБЩЕОБРАЗОВАТЕЛЬНОЙ УЧЕБНОЙ дисциплины</w:t>
      </w:r>
    </w:p>
    <w:p w:rsidR="002D7433" w:rsidRPr="008829A0" w:rsidRDefault="002D7433" w:rsidP="002D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rsidR="002D7433" w:rsidRPr="008829A0" w:rsidRDefault="002D7433" w:rsidP="002D7433">
      <w:pPr>
        <w:pStyle w:val="Default"/>
        <w:ind w:firstLine="709"/>
        <w:jc w:val="both"/>
      </w:pPr>
      <w:r w:rsidRPr="008829A0">
        <w:t xml:space="preserve">3.1. Для реализации программы учебной дисциплины должны быть предусмотрены следующие специальные помещения: </w:t>
      </w:r>
    </w:p>
    <w:p w:rsidR="002D7433" w:rsidRPr="008829A0" w:rsidRDefault="002D7433" w:rsidP="002D7433">
      <w:pPr>
        <w:pStyle w:val="Default"/>
        <w:ind w:firstLine="709"/>
        <w:jc w:val="both"/>
      </w:pPr>
      <w:r w:rsidRPr="008829A0">
        <w:t xml:space="preserve">Кабинет «Химии», оснащенный оборудованием: </w:t>
      </w:r>
    </w:p>
    <w:p w:rsidR="002D7433" w:rsidRPr="008829A0" w:rsidRDefault="002D7433" w:rsidP="002D7433">
      <w:pPr>
        <w:pStyle w:val="Default"/>
        <w:ind w:firstLine="709"/>
        <w:jc w:val="both"/>
      </w:pPr>
      <w:r w:rsidRPr="008829A0">
        <w:sym w:font="Symbol" w:char="F02D"/>
      </w:r>
      <w:r w:rsidRPr="008829A0">
        <w:t xml:space="preserve"> посадочные места студентов; </w:t>
      </w:r>
    </w:p>
    <w:p w:rsidR="002D7433" w:rsidRPr="008829A0" w:rsidRDefault="002D7433" w:rsidP="002D7433">
      <w:pPr>
        <w:pStyle w:val="Default"/>
        <w:ind w:firstLine="709"/>
        <w:jc w:val="both"/>
      </w:pPr>
      <w:r w:rsidRPr="008829A0">
        <w:sym w:font="Symbol" w:char="F02D"/>
      </w:r>
      <w:r w:rsidRPr="008829A0">
        <w:t xml:space="preserve"> рабочее место преподавателя; </w:t>
      </w:r>
    </w:p>
    <w:p w:rsidR="002D7433" w:rsidRPr="008829A0" w:rsidRDefault="002D7433" w:rsidP="002D7433">
      <w:pPr>
        <w:pStyle w:val="Default"/>
        <w:ind w:firstLine="709"/>
        <w:jc w:val="both"/>
      </w:pPr>
      <w:r w:rsidRPr="008829A0">
        <w:sym w:font="Symbol" w:char="F02D"/>
      </w:r>
      <w:r w:rsidRPr="008829A0">
        <w:t xml:space="preserve"> рабочая меловая доска; </w:t>
      </w:r>
    </w:p>
    <w:p w:rsidR="002D7433" w:rsidRPr="008829A0" w:rsidRDefault="002D7433" w:rsidP="002D7433">
      <w:pPr>
        <w:pStyle w:val="Default"/>
        <w:ind w:firstLine="709"/>
        <w:jc w:val="both"/>
      </w:pPr>
      <w:r w:rsidRPr="008829A0">
        <w:sym w:font="Symbol" w:char="F02D"/>
      </w:r>
      <w:r w:rsidRPr="008829A0">
        <w:t xml:space="preserve"> наглядные пособия (учебники, опорные конспекты-плакаты, стенды, карточки, раздаточный материал, комплекты лабораторных работ, справочный материал). </w:t>
      </w:r>
    </w:p>
    <w:p w:rsidR="002D7433" w:rsidRPr="008829A0" w:rsidRDefault="002D7433" w:rsidP="002D7433">
      <w:pPr>
        <w:pStyle w:val="Default"/>
        <w:ind w:firstLine="709"/>
        <w:jc w:val="both"/>
      </w:pPr>
      <w:r w:rsidRPr="008829A0">
        <w:sym w:font="Symbol" w:char="F02D"/>
      </w:r>
      <w:r w:rsidRPr="008829A0">
        <w:t xml:space="preserve"> видеоматериалы </w:t>
      </w:r>
      <w:r w:rsidRPr="008829A0">
        <w:sym w:font="Symbol" w:char="F02D"/>
      </w:r>
      <w:r w:rsidRPr="008829A0">
        <w:t xml:space="preserve"> статические, динамические, демонстрационные и раздаточные модели; </w:t>
      </w:r>
    </w:p>
    <w:p w:rsidR="002D7433" w:rsidRPr="008829A0" w:rsidRDefault="002D7433" w:rsidP="002D7433">
      <w:pPr>
        <w:pStyle w:val="Default"/>
        <w:ind w:firstLine="709"/>
        <w:jc w:val="both"/>
      </w:pPr>
      <w:r w:rsidRPr="008829A0">
        <w:sym w:font="Symbol" w:char="F02D"/>
      </w:r>
      <w:r w:rsidRPr="008829A0">
        <w:t xml:space="preserve"> многофункциональный комплекс преподавателя; </w:t>
      </w:r>
    </w:p>
    <w:p w:rsidR="002D7433" w:rsidRPr="008829A0" w:rsidRDefault="002D7433" w:rsidP="002D7433">
      <w:pPr>
        <w:pStyle w:val="Default"/>
        <w:ind w:firstLine="709"/>
        <w:jc w:val="both"/>
      </w:pPr>
      <w:r w:rsidRPr="008829A0">
        <w:sym w:font="Symbol" w:char="F02D"/>
      </w:r>
      <w:r w:rsidRPr="008829A0">
        <w:t xml:space="preserve"> натуральные объекты, модели, приборы и наборы для постановки демонстрационного и ученического эксперимента; </w:t>
      </w:r>
    </w:p>
    <w:p w:rsidR="002D7433" w:rsidRPr="008829A0" w:rsidRDefault="002D7433" w:rsidP="002D7433">
      <w:pPr>
        <w:pStyle w:val="Default"/>
        <w:ind w:firstLine="709"/>
        <w:jc w:val="both"/>
      </w:pPr>
      <w:r w:rsidRPr="008829A0">
        <w:sym w:font="Symbol" w:char="F02D"/>
      </w:r>
      <w:r w:rsidRPr="008829A0">
        <w:t xml:space="preserve"> печатные и экранно-звуковые средства обучения; </w:t>
      </w:r>
    </w:p>
    <w:p w:rsidR="002D7433" w:rsidRPr="008829A0" w:rsidRDefault="002D7433" w:rsidP="002D7433">
      <w:pPr>
        <w:pStyle w:val="Default"/>
        <w:ind w:firstLine="709"/>
        <w:jc w:val="both"/>
      </w:pPr>
      <w:r w:rsidRPr="008829A0">
        <w:sym w:font="Symbol" w:char="F02D"/>
      </w:r>
      <w:r w:rsidRPr="008829A0">
        <w:t xml:space="preserve"> средства новых информационных технологий; </w:t>
      </w:r>
    </w:p>
    <w:p w:rsidR="002D7433" w:rsidRPr="008829A0" w:rsidRDefault="002D7433" w:rsidP="002D7433">
      <w:pPr>
        <w:pStyle w:val="Default"/>
        <w:ind w:firstLine="709"/>
        <w:jc w:val="both"/>
      </w:pPr>
      <w:r w:rsidRPr="008829A0">
        <w:sym w:font="Symbol" w:char="F02D"/>
      </w:r>
      <w:r w:rsidRPr="008829A0">
        <w:t xml:space="preserve"> реактивы; </w:t>
      </w:r>
      <w:r w:rsidRPr="008829A0">
        <w:sym w:font="Symbol" w:char="F02D"/>
      </w:r>
      <w:r w:rsidRPr="008829A0">
        <w:t xml:space="preserve"> перечни основной и дополнительной учебной литературы; </w:t>
      </w:r>
    </w:p>
    <w:p w:rsidR="002D7433" w:rsidRPr="008829A0" w:rsidRDefault="002D7433" w:rsidP="002D7433">
      <w:pPr>
        <w:pStyle w:val="Default"/>
        <w:ind w:firstLine="709"/>
        <w:jc w:val="both"/>
      </w:pPr>
      <w:r w:rsidRPr="008829A0">
        <w:sym w:font="Symbol" w:char="F02D"/>
      </w:r>
      <w:r w:rsidRPr="008829A0">
        <w:t xml:space="preserve"> вспомогательное оборудование и инструкции; </w:t>
      </w:r>
    </w:p>
    <w:p w:rsidR="002D7433" w:rsidRPr="008829A0" w:rsidRDefault="002D7433" w:rsidP="002D7433">
      <w:pPr>
        <w:pStyle w:val="Default"/>
        <w:ind w:firstLine="709"/>
        <w:jc w:val="both"/>
      </w:pPr>
      <w:r w:rsidRPr="008829A0">
        <w:sym w:font="Symbol" w:char="F02D"/>
      </w:r>
      <w:r w:rsidRPr="008829A0">
        <w:t xml:space="preserve"> библиотечный фонд. </w:t>
      </w:r>
    </w:p>
    <w:p w:rsidR="002D7433" w:rsidRPr="008829A0" w:rsidRDefault="002D7433" w:rsidP="002D7433">
      <w:pPr>
        <w:pStyle w:val="Default"/>
        <w:ind w:firstLine="709"/>
        <w:jc w:val="both"/>
      </w:pPr>
      <w:r w:rsidRPr="008829A0">
        <w:t xml:space="preserve">Технические средства обучения: </w:t>
      </w:r>
    </w:p>
    <w:p w:rsidR="002D7433" w:rsidRPr="008829A0" w:rsidRDefault="002D7433" w:rsidP="002D7433">
      <w:pPr>
        <w:pStyle w:val="Default"/>
        <w:ind w:firstLine="709"/>
        <w:jc w:val="both"/>
      </w:pPr>
      <w:r w:rsidRPr="008829A0">
        <w:sym w:font="Symbol" w:char="F02D"/>
      </w:r>
      <w:r w:rsidRPr="008829A0">
        <w:t xml:space="preserve"> ПК, ноутбук </w:t>
      </w:r>
    </w:p>
    <w:p w:rsidR="002D7433" w:rsidRPr="008829A0" w:rsidRDefault="002D7433" w:rsidP="002D7433">
      <w:pPr>
        <w:pStyle w:val="Default"/>
        <w:ind w:firstLine="709"/>
        <w:jc w:val="both"/>
      </w:pPr>
      <w:r w:rsidRPr="008829A0">
        <w:sym w:font="Symbol" w:char="F02D"/>
      </w:r>
      <w:r w:rsidRPr="008829A0">
        <w:t xml:space="preserve"> Проектор, экран </w:t>
      </w:r>
    </w:p>
    <w:p w:rsidR="002D7433" w:rsidRPr="008829A0" w:rsidRDefault="002D7433" w:rsidP="002D7433">
      <w:pPr>
        <w:pStyle w:val="Default"/>
        <w:ind w:firstLine="709"/>
        <w:jc w:val="both"/>
      </w:pPr>
      <w:r w:rsidRPr="008829A0">
        <w:t xml:space="preserve">Приборы и устройства: </w:t>
      </w:r>
    </w:p>
    <w:p w:rsidR="002D7433" w:rsidRPr="008829A0" w:rsidRDefault="002D7433" w:rsidP="002D7433">
      <w:pPr>
        <w:pStyle w:val="Default"/>
        <w:ind w:firstLine="709"/>
        <w:jc w:val="both"/>
      </w:pPr>
      <w:r w:rsidRPr="008829A0">
        <w:sym w:font="Symbol" w:char="F02D"/>
      </w:r>
      <w:r w:rsidRPr="008829A0">
        <w:t xml:space="preserve"> комплект демонстрационного химического оборудования и реактивов </w:t>
      </w:r>
    </w:p>
    <w:p w:rsidR="002D7433" w:rsidRPr="008829A0" w:rsidRDefault="002D7433" w:rsidP="002D7433">
      <w:pPr>
        <w:pStyle w:val="Default"/>
        <w:ind w:firstLine="709"/>
        <w:jc w:val="both"/>
      </w:pPr>
      <w:r w:rsidRPr="008829A0">
        <w:t xml:space="preserve">Действующая нормативно-техническая и технологическая документация: </w:t>
      </w:r>
    </w:p>
    <w:p w:rsidR="002D7433" w:rsidRPr="008829A0" w:rsidRDefault="002D7433" w:rsidP="002D7433">
      <w:pPr>
        <w:pStyle w:val="Default"/>
        <w:ind w:firstLine="709"/>
        <w:jc w:val="both"/>
      </w:pPr>
      <w:r w:rsidRPr="008829A0">
        <w:sym w:font="Symbol" w:char="F02D"/>
      </w:r>
      <w:r w:rsidRPr="008829A0">
        <w:t xml:space="preserve"> правила техники безопасности и производственной санитарии; </w:t>
      </w:r>
    </w:p>
    <w:p w:rsidR="002D7433" w:rsidRPr="008829A0" w:rsidRDefault="002D7433" w:rsidP="002D7433">
      <w:pPr>
        <w:pStyle w:val="Default"/>
        <w:ind w:firstLine="709"/>
        <w:jc w:val="both"/>
      </w:pPr>
      <w:r w:rsidRPr="008829A0">
        <w:sym w:font="Symbol" w:char="F02D"/>
      </w:r>
      <w:r w:rsidRPr="008829A0">
        <w:t xml:space="preserve"> журнал по технике безопасности.</w:t>
      </w:r>
    </w:p>
    <w:p w:rsidR="002D7433" w:rsidRPr="008829A0" w:rsidRDefault="002D7433" w:rsidP="002D7433">
      <w:pPr>
        <w:ind w:firstLine="709"/>
        <w:jc w:val="both"/>
        <w:rPr>
          <w:rFonts w:ascii="Times New Roman" w:hAnsi="Times New Roman" w:cs="Times New Roman"/>
          <w:sz w:val="24"/>
          <w:szCs w:val="24"/>
        </w:rPr>
      </w:pPr>
      <w:r w:rsidRPr="008829A0">
        <w:rPr>
          <w:rFonts w:ascii="Times New Roman" w:hAnsi="Times New Roman" w:cs="Times New Roman"/>
          <w:sz w:val="24"/>
          <w:szCs w:val="24"/>
        </w:rPr>
        <w:t>В библиотечный фонд входят учебники и учебно-методические комплекты (УМК), обеспечивающие освоение учебной дисциплины «Химия»,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2D7433" w:rsidRPr="008829A0" w:rsidRDefault="002D7433" w:rsidP="002D7433">
      <w:pPr>
        <w:ind w:firstLine="709"/>
        <w:jc w:val="both"/>
        <w:rPr>
          <w:rFonts w:ascii="Times New Roman" w:hAnsi="Times New Roman" w:cs="Times New Roman"/>
          <w:sz w:val="24"/>
          <w:szCs w:val="24"/>
        </w:rPr>
      </w:pPr>
      <w:r w:rsidRPr="008829A0">
        <w:rPr>
          <w:rFonts w:ascii="Times New Roman" w:hAnsi="Times New Roman" w:cs="Times New Roman"/>
          <w:sz w:val="24"/>
          <w:szCs w:val="24"/>
        </w:rPr>
        <w:t>Библиотечный фонд может быть дополнен энциклопедиями, справочниками, научной и научно популярной, художественной и другой литературой по вопросам химии. В процессе освоения программы учебной дисциплины «Химия» студенты должны иметь возможность доступа к электронным учебным материалам по химии, имеющимся в свободном доступе в сети Интернет (электронные книги, практикумы, тесты, материалы ЕГЭ и др.).</w:t>
      </w:r>
    </w:p>
    <w:p w:rsidR="002D7433" w:rsidRPr="008829A0" w:rsidRDefault="002D7433" w:rsidP="002D7433">
      <w:pPr>
        <w:pStyle w:val="Default"/>
        <w:ind w:firstLine="709"/>
        <w:jc w:val="both"/>
        <w:rPr>
          <w:bCs/>
        </w:rPr>
      </w:pPr>
    </w:p>
    <w:p w:rsidR="002D7433" w:rsidRPr="008829A0" w:rsidRDefault="002D7433" w:rsidP="002D7433">
      <w:pPr>
        <w:pStyle w:val="Default"/>
        <w:jc w:val="both"/>
        <w:rPr>
          <w:b/>
          <w:bCs/>
        </w:rPr>
      </w:pPr>
      <w:r w:rsidRPr="008829A0">
        <w:rPr>
          <w:b/>
          <w:bCs/>
        </w:rPr>
        <w:t>3.3. Информационно-коммуникационное обеспечение обучения. Перечень рекомендуемых учебных изданий, Интернет-ресурсов, дополнительной литературы</w:t>
      </w:r>
    </w:p>
    <w:p w:rsidR="002D7433" w:rsidRPr="008829A0" w:rsidRDefault="002D7433" w:rsidP="002D7433">
      <w:pPr>
        <w:pStyle w:val="Default"/>
        <w:ind w:firstLine="709"/>
        <w:jc w:val="both"/>
        <w:rPr>
          <w:bCs/>
        </w:rPr>
      </w:pPr>
    </w:p>
    <w:p w:rsidR="002D7433" w:rsidRPr="008829A0" w:rsidRDefault="002D7433" w:rsidP="002D7433">
      <w:pPr>
        <w:rPr>
          <w:rFonts w:ascii="Times New Roman" w:hAnsi="Times New Roman" w:cs="Times New Roman"/>
          <w:b/>
          <w:sz w:val="24"/>
          <w:szCs w:val="24"/>
        </w:rPr>
      </w:pPr>
      <w:r w:rsidRPr="008829A0">
        <w:rPr>
          <w:rFonts w:ascii="Times New Roman" w:hAnsi="Times New Roman" w:cs="Times New Roman"/>
          <w:b/>
          <w:sz w:val="24"/>
          <w:szCs w:val="24"/>
        </w:rPr>
        <w:t>3.3.1. Основные печатные издания</w:t>
      </w:r>
    </w:p>
    <w:p w:rsidR="002D7433" w:rsidRPr="008829A0" w:rsidRDefault="002D7433" w:rsidP="002D7433">
      <w:pPr>
        <w:pStyle w:val="affffffa"/>
        <w:jc w:val="both"/>
        <w:rPr>
          <w:rFonts w:ascii="Times New Roman" w:hAnsi="Times New Roman"/>
          <w:sz w:val="24"/>
          <w:szCs w:val="24"/>
        </w:rPr>
      </w:pPr>
      <w:r w:rsidRPr="008829A0">
        <w:rPr>
          <w:rFonts w:ascii="Times New Roman" w:hAnsi="Times New Roman"/>
          <w:sz w:val="24"/>
          <w:szCs w:val="24"/>
        </w:rPr>
        <w:t>1.Габриелян О.С. Химия  для профессий и спец.ест.- научного профиля  СПО: учебник для учр. СПО-М.: ИЦ « Академия», 2018</w:t>
      </w:r>
    </w:p>
    <w:p w:rsidR="002D7433" w:rsidRPr="008829A0" w:rsidRDefault="002D7433" w:rsidP="002D7433">
      <w:pPr>
        <w:pStyle w:val="affffffa"/>
        <w:jc w:val="both"/>
        <w:rPr>
          <w:rFonts w:ascii="Times New Roman" w:hAnsi="Times New Roman"/>
          <w:sz w:val="24"/>
          <w:szCs w:val="24"/>
        </w:rPr>
      </w:pPr>
      <w:r w:rsidRPr="008829A0">
        <w:rPr>
          <w:rFonts w:ascii="Times New Roman" w:hAnsi="Times New Roman"/>
          <w:sz w:val="24"/>
          <w:szCs w:val="24"/>
        </w:rPr>
        <w:t>2.Габриелян О.С. Химия  для профессий и спец. технического профиля: учебник для учр. СПО-М.: ИЦ « Академия», 2018</w:t>
      </w:r>
    </w:p>
    <w:p w:rsidR="002D7433" w:rsidRPr="008829A0" w:rsidRDefault="002D7433" w:rsidP="002D7433">
      <w:pPr>
        <w:pStyle w:val="affffffa"/>
        <w:jc w:val="both"/>
        <w:rPr>
          <w:rFonts w:ascii="Times New Roman" w:hAnsi="Times New Roman"/>
          <w:sz w:val="24"/>
          <w:szCs w:val="24"/>
        </w:rPr>
      </w:pPr>
      <w:r w:rsidRPr="008829A0">
        <w:rPr>
          <w:rFonts w:ascii="Times New Roman" w:hAnsi="Times New Roman"/>
          <w:sz w:val="24"/>
          <w:szCs w:val="24"/>
        </w:rPr>
        <w:lastRenderedPageBreak/>
        <w:t>3.Габриелян О.С. Химия для профессий и специальностей технического профиля:  учебник-М.: ИЦ «Академия»,2017</w:t>
      </w:r>
    </w:p>
    <w:p w:rsidR="002D7433" w:rsidRPr="008829A0" w:rsidRDefault="002D7433" w:rsidP="002D7433">
      <w:pPr>
        <w:pStyle w:val="Default"/>
        <w:ind w:firstLine="709"/>
        <w:jc w:val="both"/>
        <w:rPr>
          <w:bCs/>
        </w:rPr>
      </w:pPr>
    </w:p>
    <w:p w:rsidR="002D7433" w:rsidRPr="008829A0" w:rsidRDefault="002D7433" w:rsidP="002D7433">
      <w:pPr>
        <w:contextualSpacing/>
        <w:rPr>
          <w:rFonts w:ascii="Times New Roman" w:hAnsi="Times New Roman" w:cs="Times New Roman"/>
          <w:b/>
          <w:sz w:val="24"/>
          <w:szCs w:val="24"/>
        </w:rPr>
      </w:pPr>
      <w:r w:rsidRPr="008829A0">
        <w:rPr>
          <w:rFonts w:ascii="Times New Roman" w:hAnsi="Times New Roman" w:cs="Times New Roman"/>
          <w:b/>
          <w:sz w:val="24"/>
          <w:szCs w:val="24"/>
        </w:rPr>
        <w:t>3.3.2. Основные электронные издания</w:t>
      </w:r>
    </w:p>
    <w:p w:rsidR="002D7433" w:rsidRPr="008829A0" w:rsidRDefault="002D7433" w:rsidP="002D7433">
      <w:pPr>
        <w:pStyle w:val="Default"/>
        <w:ind w:firstLine="709"/>
        <w:jc w:val="both"/>
        <w:rPr>
          <w:bCs/>
        </w:rPr>
      </w:pPr>
      <w:r w:rsidRPr="008829A0">
        <w:rPr>
          <w:bCs/>
        </w:rPr>
        <w:t>1. Зайцев, О. С.  Химия. Лабораторный практикум и сборник задач : учебное пособие для среднего профессионального образования / О. С. Зайцев. — Москва : Издательство Юрайт, 2023. — 202 с. — (Профессиональное образование). — ISBN 978-5-9916-8746-1. — Текст : электронный // Образовательная платформа Юрайт [сайт]. — URL: https://urait.ru/bcode/513541 (дата обращения: 09.10.2023).</w:t>
      </w:r>
    </w:p>
    <w:p w:rsidR="002D7433" w:rsidRPr="008829A0" w:rsidRDefault="002D7433" w:rsidP="002D7433">
      <w:pPr>
        <w:pStyle w:val="Default"/>
        <w:ind w:firstLine="709"/>
        <w:jc w:val="both"/>
        <w:rPr>
          <w:bCs/>
        </w:rPr>
      </w:pPr>
      <w:r w:rsidRPr="008829A0">
        <w:rPr>
          <w:bCs/>
        </w:rPr>
        <w:t>2. Мартынова, Т. В.  Химия : учебник и практикум для среднего профессионального образования / Т. В. Мартынова, И. В. Артамонова, Е. Б. Годунов ; под общей редакцией Т. В. Мартыновой. — 2-е изд., испр. и доп. — Москва : Издательство Юрайт, 2023. — 368 с. — (Профессиональное образование). — ISBN 978-5-534-11018-0. — Текст : электронный // Образовательная платформа Юрайт [сайт]. — URL: https://urait.ru/bcode/511690 (дата обращения: 09.10.2023).</w:t>
      </w:r>
    </w:p>
    <w:p w:rsidR="002D7433" w:rsidRPr="008829A0" w:rsidRDefault="002D7433" w:rsidP="002D7433">
      <w:pPr>
        <w:pStyle w:val="Default"/>
        <w:ind w:firstLine="709"/>
        <w:jc w:val="both"/>
        <w:rPr>
          <w:bCs/>
        </w:rPr>
      </w:pPr>
    </w:p>
    <w:p w:rsidR="002D7433" w:rsidRPr="008829A0" w:rsidRDefault="002D7433" w:rsidP="002D7433">
      <w:pPr>
        <w:contextualSpacing/>
        <w:rPr>
          <w:rFonts w:ascii="Times New Roman" w:hAnsi="Times New Roman" w:cs="Times New Roman"/>
          <w:b/>
          <w:sz w:val="24"/>
          <w:szCs w:val="24"/>
        </w:rPr>
      </w:pPr>
      <w:r w:rsidRPr="008829A0">
        <w:rPr>
          <w:rFonts w:ascii="Times New Roman" w:hAnsi="Times New Roman" w:cs="Times New Roman"/>
          <w:b/>
          <w:bCs/>
          <w:sz w:val="24"/>
          <w:szCs w:val="24"/>
        </w:rPr>
        <w:t>3.3.3. Дополнительные источники</w:t>
      </w:r>
    </w:p>
    <w:p w:rsidR="002D7433" w:rsidRPr="008829A0" w:rsidRDefault="002D7433" w:rsidP="002D7433">
      <w:pPr>
        <w:pStyle w:val="Default"/>
        <w:ind w:firstLine="709"/>
        <w:jc w:val="both"/>
      </w:pPr>
      <w:r w:rsidRPr="008829A0">
        <w:t xml:space="preserve">Интернет-ресурсы </w:t>
      </w:r>
    </w:p>
    <w:p w:rsidR="002D7433" w:rsidRPr="008829A0" w:rsidRDefault="002D7433" w:rsidP="002D7433">
      <w:pPr>
        <w:pStyle w:val="Default"/>
        <w:ind w:firstLine="709"/>
        <w:jc w:val="both"/>
      </w:pPr>
      <w:r w:rsidRPr="008829A0">
        <w:t xml:space="preserve">1. hvsh.ru – Журнал «Химия в школе». </w:t>
      </w:r>
    </w:p>
    <w:p w:rsidR="002D7433" w:rsidRPr="008829A0" w:rsidRDefault="002D7433" w:rsidP="002D7433">
      <w:pPr>
        <w:pStyle w:val="Default"/>
        <w:ind w:firstLine="709"/>
        <w:jc w:val="both"/>
      </w:pPr>
      <w:r w:rsidRPr="008829A0">
        <w:t xml:space="preserve">2. http://gotourl.ru/4785 (http://www.hij.ru/) Сайт научно-популярного журнала «Химия и жизнь». Журнал издаётся с 1965 г. </w:t>
      </w:r>
    </w:p>
    <w:p w:rsidR="002D7433" w:rsidRPr="008829A0" w:rsidRDefault="002D7433" w:rsidP="002D7433">
      <w:pPr>
        <w:pStyle w:val="Default"/>
        <w:ind w:firstLine="709"/>
        <w:jc w:val="both"/>
      </w:pPr>
      <w:r w:rsidRPr="008829A0">
        <w:t xml:space="preserve">3. http://gotourl.ru/4786 (http://www.chemnet.ru/rus/elibrary/) Открытая электронная библиотека химического портала «Chemnet», содержит учебные и информационные материалы для школьников и учителей. В ней можно найти учебники по общей и неорганической химии, органической химии, мультимедиаматериалы, а также задачи химических олимпиад с решениями, задачи вступительных экзаменов для абитуриентов. </w:t>
      </w:r>
    </w:p>
    <w:p w:rsidR="002D7433" w:rsidRPr="008829A0" w:rsidRDefault="002D7433" w:rsidP="002D7433">
      <w:pPr>
        <w:pStyle w:val="Default"/>
        <w:ind w:firstLine="709"/>
        <w:jc w:val="both"/>
      </w:pPr>
      <w:r w:rsidRPr="008829A0">
        <w:t xml:space="preserve">4. http://gotourl.ru/4787 (http://www.chem.msu.ru/rus/olimp/) Информационные материалы об олимпиадах: Московской городской, Всероссийской, Менделеевской, Международной. Приведены задачи теоретических и экспериментальных туров, подробные решения, списки и фотографии победителей. </w:t>
      </w:r>
    </w:p>
    <w:p w:rsidR="002D7433" w:rsidRPr="008829A0" w:rsidRDefault="002D7433" w:rsidP="002D7433">
      <w:pPr>
        <w:pStyle w:val="Default"/>
        <w:ind w:firstLine="709"/>
        <w:jc w:val="both"/>
      </w:pPr>
      <w:r w:rsidRPr="008829A0">
        <w:t xml:space="preserve">5. http://gotourl.ru/7179 (http://chem.dist.mosolymp.ru/) Система дистанционного обучения, направленная в первую очередь на подготовку к олимпиадам всех уровней — от школьных до Международной. Сайт содержит огромное количество задач, сгруппированных как по темам, так и по олимпиадам. По всем основным разделам химии приведён теоретический материал и разобраны решения типовых задач. </w:t>
      </w:r>
    </w:p>
    <w:p w:rsidR="002D7433" w:rsidRPr="008829A0" w:rsidRDefault="002D7433" w:rsidP="002D7433">
      <w:pPr>
        <w:pStyle w:val="Default"/>
        <w:ind w:firstLine="709"/>
        <w:jc w:val="both"/>
      </w:pPr>
      <w:r w:rsidRPr="008829A0">
        <w:t xml:space="preserve">6. http://gotourl.ru/4789 (http://www.nanometer.ru/) Портал по нанотехнологиям. Основная цель — развитие образования в области нанотехнологий и подготовка к интернет-олимпиаде по нанотехнологиям. </w:t>
      </w:r>
    </w:p>
    <w:p w:rsidR="002D7433" w:rsidRPr="008829A0" w:rsidRDefault="002D7433" w:rsidP="002D7433">
      <w:pPr>
        <w:pStyle w:val="Default"/>
        <w:ind w:firstLine="709"/>
        <w:jc w:val="both"/>
      </w:pPr>
      <w:r w:rsidRPr="008829A0">
        <w:t xml:space="preserve">7. http://gotourl.ru/4790 (http://webelements.com/) Надёжная справочная информация о химических элементах и их свойствах (на английском языке). </w:t>
      </w:r>
    </w:p>
    <w:p w:rsidR="002D7433" w:rsidRPr="008829A0" w:rsidRDefault="002D7433" w:rsidP="002D7433">
      <w:pPr>
        <w:pStyle w:val="Default"/>
        <w:ind w:firstLine="709"/>
        <w:jc w:val="both"/>
      </w:pPr>
      <w:r w:rsidRPr="008829A0">
        <w:t xml:space="preserve">8. http://gotourl.ru/4792 (http://periodictable.ru/) Русскоязычный сайт о свойствах химических элементов. </w:t>
      </w:r>
    </w:p>
    <w:p w:rsidR="002D7433" w:rsidRPr="008829A0" w:rsidRDefault="002D7433" w:rsidP="002D7433">
      <w:pPr>
        <w:pStyle w:val="Default"/>
        <w:ind w:firstLine="709"/>
        <w:jc w:val="both"/>
      </w:pPr>
      <w:r w:rsidRPr="008829A0">
        <w:t xml:space="preserve">9. http://gotourl.ru/7180 (https://www.lektorium.tv) Некоммерческий сайт онлайн-образования, содержит много интересных образовательных курсов и видеолекций для школьников, студентов и учителей. Есть несколько курсов по химии. </w:t>
      </w:r>
    </w:p>
    <w:p w:rsidR="002D7433" w:rsidRPr="008829A0" w:rsidRDefault="002D7433" w:rsidP="002D7433">
      <w:pPr>
        <w:pStyle w:val="Default"/>
        <w:ind w:firstLine="709"/>
        <w:jc w:val="both"/>
        <w:rPr>
          <w:bCs/>
        </w:rPr>
      </w:pPr>
      <w:r w:rsidRPr="008829A0">
        <w:t>10. http://gotourl.ru/4800 (https://www.cas.org/) Сайт Chemical Abstract Service — самый авторитетный в мире химии информационный интернет-ресурс (сайт платный).</w:t>
      </w:r>
    </w:p>
    <w:p w:rsidR="002D7433" w:rsidRPr="008829A0" w:rsidRDefault="002D7433" w:rsidP="002D7433">
      <w:pPr>
        <w:pStyle w:val="Default"/>
        <w:ind w:firstLine="709"/>
        <w:jc w:val="both"/>
        <w:rPr>
          <w:bCs/>
        </w:rPr>
      </w:pPr>
    </w:p>
    <w:p w:rsidR="002D7433" w:rsidRPr="008829A0" w:rsidRDefault="002D7433" w:rsidP="002D7433">
      <w:pPr>
        <w:pStyle w:val="Default"/>
        <w:ind w:firstLine="709"/>
        <w:jc w:val="both"/>
        <w:rPr>
          <w:bCs/>
        </w:rPr>
      </w:pPr>
    </w:p>
    <w:p w:rsidR="002D7433" w:rsidRPr="008829A0" w:rsidRDefault="002D7433" w:rsidP="002D7433">
      <w:pPr>
        <w:rPr>
          <w:rFonts w:ascii="Times New Roman" w:hAnsi="Times New Roman" w:cs="Times New Roman"/>
          <w:b/>
          <w:sz w:val="24"/>
          <w:szCs w:val="24"/>
        </w:rPr>
      </w:pPr>
      <w:r w:rsidRPr="008829A0">
        <w:rPr>
          <w:rFonts w:ascii="Times New Roman" w:hAnsi="Times New Roman" w:cs="Times New Roman"/>
          <w:b/>
          <w:sz w:val="24"/>
          <w:szCs w:val="24"/>
        </w:rPr>
        <w:t xml:space="preserve">3.4. Образовательные технологии </w:t>
      </w:r>
    </w:p>
    <w:p w:rsidR="002D7433" w:rsidRPr="008829A0" w:rsidRDefault="002D7433" w:rsidP="002D74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
          <w:sz w:val="24"/>
          <w:szCs w:val="24"/>
        </w:rPr>
      </w:pPr>
      <w:r w:rsidRPr="008829A0">
        <w:rPr>
          <w:rFonts w:ascii="Times New Roman" w:hAnsi="Times New Roman" w:cs="Times New Roman"/>
          <w:sz w:val="24"/>
          <w:szCs w:val="24"/>
        </w:rPr>
        <w:t xml:space="preserve">Планирование учебных занятий с использованием активных и интерактивных форм и методов обучения </w:t>
      </w:r>
      <w:r w:rsidRPr="008829A0">
        <w:rPr>
          <w:rFonts w:ascii="Times New Roman" w:hAnsi="Times New Roman" w:cs="Times New Roman"/>
          <w:b/>
          <w:sz w:val="24"/>
          <w:szCs w:val="24"/>
        </w:rPr>
        <w:t>ОУПб 12. Химия:</w:t>
      </w:r>
    </w:p>
    <w:p w:rsidR="002D7433" w:rsidRPr="002D7433" w:rsidRDefault="002D7433" w:rsidP="002D7433">
      <w:pPr>
        <w:pStyle w:val="Default"/>
        <w:ind w:firstLine="709"/>
        <w:jc w:val="both"/>
        <w:rPr>
          <w:bCs/>
          <w:sz w:val="28"/>
          <w:szCs w:val="28"/>
        </w:rPr>
      </w:pPr>
    </w:p>
    <w:tbl>
      <w:tblPr>
        <w:tblStyle w:val="a8"/>
        <w:tblW w:w="0" w:type="auto"/>
        <w:tblLook w:val="04A0" w:firstRow="1" w:lastRow="0" w:firstColumn="1" w:lastColumn="0" w:noHBand="0" w:noVBand="1"/>
      </w:tblPr>
      <w:tblGrid>
        <w:gridCol w:w="533"/>
        <w:gridCol w:w="3891"/>
        <w:gridCol w:w="840"/>
        <w:gridCol w:w="1953"/>
        <w:gridCol w:w="2354"/>
      </w:tblGrid>
      <w:tr w:rsidR="002D7433" w:rsidRPr="002D7433" w:rsidTr="00867BD7">
        <w:tc>
          <w:tcPr>
            <w:tcW w:w="533"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 п/п</w:t>
            </w:r>
          </w:p>
          <w:p w:rsidR="002D7433" w:rsidRPr="002D7433" w:rsidRDefault="002D7433" w:rsidP="002D7433">
            <w:pPr>
              <w:jc w:val="center"/>
              <w:rPr>
                <w:rFonts w:ascii="Times New Roman" w:hAnsi="Times New Roman" w:cs="Times New Roman"/>
              </w:rPr>
            </w:pPr>
          </w:p>
        </w:tc>
        <w:tc>
          <w:tcPr>
            <w:tcW w:w="3891" w:type="dxa"/>
            <w:vAlign w:val="center"/>
          </w:tcPr>
          <w:p w:rsidR="002D7433" w:rsidRPr="002D7433" w:rsidRDefault="002D7433" w:rsidP="002D7433">
            <w:pPr>
              <w:jc w:val="center"/>
              <w:rPr>
                <w:rFonts w:ascii="Times New Roman" w:hAnsi="Times New Roman" w:cs="Times New Roman"/>
              </w:rPr>
            </w:pPr>
          </w:p>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Тема учебного занятия</w:t>
            </w:r>
          </w:p>
          <w:p w:rsidR="002D7433" w:rsidRPr="002D7433" w:rsidRDefault="002D7433" w:rsidP="002D7433">
            <w:pPr>
              <w:jc w:val="center"/>
              <w:rPr>
                <w:rFonts w:ascii="Times New Roman" w:hAnsi="Times New Roman" w:cs="Times New Roman"/>
              </w:rPr>
            </w:pPr>
          </w:p>
        </w:tc>
        <w:tc>
          <w:tcPr>
            <w:tcW w:w="840" w:type="dxa"/>
            <w:vAlign w:val="center"/>
          </w:tcPr>
          <w:p w:rsidR="002D7433" w:rsidRPr="002D7433" w:rsidRDefault="002D7433" w:rsidP="002D7433">
            <w:pPr>
              <w:jc w:val="center"/>
              <w:rPr>
                <w:rFonts w:ascii="Times New Roman" w:hAnsi="Times New Roman" w:cs="Times New Roman"/>
              </w:rPr>
            </w:pPr>
          </w:p>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Кол-во часов</w:t>
            </w:r>
          </w:p>
          <w:p w:rsidR="002D7433" w:rsidRPr="002D7433" w:rsidRDefault="002D7433" w:rsidP="002D7433">
            <w:pPr>
              <w:jc w:val="center"/>
              <w:rPr>
                <w:rFonts w:ascii="Times New Roman" w:hAnsi="Times New Roman" w:cs="Times New Roman"/>
              </w:rPr>
            </w:pPr>
          </w:p>
        </w:tc>
        <w:tc>
          <w:tcPr>
            <w:tcW w:w="1953" w:type="dxa"/>
            <w:vAlign w:val="center"/>
          </w:tcPr>
          <w:p w:rsidR="002D7433" w:rsidRPr="002D7433" w:rsidRDefault="002D7433" w:rsidP="002D7433">
            <w:pPr>
              <w:jc w:val="center"/>
              <w:rPr>
                <w:rFonts w:ascii="Times New Roman" w:hAnsi="Times New Roman" w:cs="Times New Roman"/>
              </w:rPr>
            </w:pPr>
          </w:p>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Активные и интерактивные формы и методы обучения</w:t>
            </w:r>
          </w:p>
          <w:p w:rsidR="002D7433" w:rsidRPr="002D7433" w:rsidRDefault="002D7433" w:rsidP="002D7433">
            <w:pPr>
              <w:jc w:val="center"/>
              <w:rPr>
                <w:rFonts w:ascii="Times New Roman" w:hAnsi="Times New Roman" w:cs="Times New Roman"/>
              </w:rPr>
            </w:pPr>
          </w:p>
        </w:tc>
        <w:tc>
          <w:tcPr>
            <w:tcW w:w="2354" w:type="dxa"/>
            <w:vAlign w:val="center"/>
          </w:tcPr>
          <w:p w:rsidR="002D7433" w:rsidRPr="002D7433" w:rsidRDefault="002D7433" w:rsidP="002D7433">
            <w:pPr>
              <w:jc w:val="center"/>
              <w:rPr>
                <w:rFonts w:ascii="Times New Roman" w:hAnsi="Times New Roman" w:cs="Times New Roman"/>
              </w:rPr>
            </w:pPr>
          </w:p>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Формируемые универсальные учебные действия</w:t>
            </w:r>
          </w:p>
        </w:tc>
      </w:tr>
      <w:tr w:rsidR="002D7433" w:rsidRPr="002D7433" w:rsidTr="00867BD7">
        <w:tc>
          <w:tcPr>
            <w:tcW w:w="533"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1</w:t>
            </w:r>
          </w:p>
        </w:tc>
        <w:tc>
          <w:tcPr>
            <w:tcW w:w="3891"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bCs/>
              </w:rPr>
              <w:t>Современная модель строения атома</w:t>
            </w:r>
          </w:p>
        </w:tc>
        <w:tc>
          <w:tcPr>
            <w:tcW w:w="840"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1</w:t>
            </w:r>
          </w:p>
        </w:tc>
        <w:tc>
          <w:tcPr>
            <w:tcW w:w="1953" w:type="dxa"/>
          </w:tcPr>
          <w:p w:rsidR="002D7433" w:rsidRPr="002D7433" w:rsidRDefault="002D7433" w:rsidP="002D74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r w:rsidRPr="002D7433">
              <w:rPr>
                <w:rFonts w:ascii="Times New Roman" w:hAnsi="Times New Roman" w:cs="Times New Roman"/>
              </w:rPr>
              <w:t>Урок-презентация</w:t>
            </w:r>
          </w:p>
        </w:tc>
        <w:tc>
          <w:tcPr>
            <w:tcW w:w="2354" w:type="dxa"/>
          </w:tcPr>
          <w:p w:rsidR="002D7433" w:rsidRPr="002D7433" w:rsidRDefault="002D7433" w:rsidP="002D74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r w:rsidRPr="002D7433">
              <w:rPr>
                <w:rFonts w:ascii="Times New Roman" w:hAnsi="Times New Roman" w:cs="Times New Roman"/>
              </w:rPr>
              <w:t>ПРб 02, ПРб 03, ЛР 06, ЛР 07, ЛР 09, ЛР13, МР 02, МР 04, МР 08, МР 09</w:t>
            </w:r>
          </w:p>
        </w:tc>
      </w:tr>
      <w:tr w:rsidR="002D7433" w:rsidRPr="002D7433" w:rsidTr="00867BD7">
        <w:tc>
          <w:tcPr>
            <w:tcW w:w="533"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2</w:t>
            </w:r>
          </w:p>
        </w:tc>
        <w:tc>
          <w:tcPr>
            <w:tcW w:w="3891" w:type="dxa"/>
            <w:vAlign w:val="center"/>
          </w:tcPr>
          <w:p w:rsidR="002D7433" w:rsidRPr="002D7433" w:rsidRDefault="002D7433" w:rsidP="002D7433">
            <w:pPr>
              <w:rPr>
                <w:rFonts w:ascii="Times New Roman" w:hAnsi="Times New Roman" w:cs="Times New Roman"/>
              </w:rPr>
            </w:pPr>
            <w:r w:rsidRPr="002D7433">
              <w:rPr>
                <w:rFonts w:ascii="Times New Roman" w:hAnsi="Times New Roman" w:cs="Times New Roman"/>
                <w:bCs/>
              </w:rPr>
              <w:t>Классификация и типы химических реакций с участием неорганических веществ</w:t>
            </w:r>
          </w:p>
        </w:tc>
        <w:tc>
          <w:tcPr>
            <w:tcW w:w="840"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1</w:t>
            </w:r>
          </w:p>
        </w:tc>
        <w:tc>
          <w:tcPr>
            <w:tcW w:w="1953"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тест</w:t>
            </w:r>
          </w:p>
        </w:tc>
        <w:tc>
          <w:tcPr>
            <w:tcW w:w="2354"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ПРб 01, ПРб 02, ПРб 03, ЛР 07, МР 08, МР 09</w:t>
            </w:r>
          </w:p>
        </w:tc>
      </w:tr>
      <w:tr w:rsidR="002D7433" w:rsidRPr="002D7433" w:rsidTr="00867BD7">
        <w:tc>
          <w:tcPr>
            <w:tcW w:w="533"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3</w:t>
            </w:r>
          </w:p>
        </w:tc>
        <w:tc>
          <w:tcPr>
            <w:tcW w:w="3891" w:type="dxa"/>
            <w:vAlign w:val="center"/>
          </w:tcPr>
          <w:p w:rsidR="002D7433" w:rsidRPr="002D7433" w:rsidRDefault="002D7433" w:rsidP="002D7433">
            <w:pPr>
              <w:rPr>
                <w:rFonts w:ascii="Times New Roman" w:hAnsi="Times New Roman" w:cs="Times New Roman"/>
              </w:rPr>
            </w:pPr>
            <w:r w:rsidRPr="002D7433">
              <w:rPr>
                <w:rFonts w:ascii="Times New Roman" w:hAnsi="Times New Roman" w:cs="Times New Roman"/>
                <w:bCs/>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w:t>
            </w:r>
          </w:p>
        </w:tc>
        <w:tc>
          <w:tcPr>
            <w:tcW w:w="840"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2</w:t>
            </w:r>
          </w:p>
        </w:tc>
        <w:tc>
          <w:tcPr>
            <w:tcW w:w="1953"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Работа в малых группах</w:t>
            </w:r>
          </w:p>
        </w:tc>
        <w:tc>
          <w:tcPr>
            <w:tcW w:w="2354" w:type="dxa"/>
            <w:vAlign w:val="center"/>
          </w:tcPr>
          <w:p w:rsidR="002D7433" w:rsidRPr="002D7433" w:rsidRDefault="002D7433" w:rsidP="002D7433">
            <w:pPr>
              <w:rPr>
                <w:rFonts w:ascii="Times New Roman" w:hAnsi="Times New Roman" w:cs="Times New Roman"/>
              </w:rPr>
            </w:pPr>
            <w:r w:rsidRPr="002D7433">
              <w:rPr>
                <w:rFonts w:ascii="Times New Roman" w:hAnsi="Times New Roman" w:cs="Times New Roman"/>
              </w:rPr>
              <w:t>ПРб 01, ПРб 02, ПРб 03, ПРб 04, ЛР 07, МР 02, МР 08, МР 09</w:t>
            </w:r>
          </w:p>
        </w:tc>
      </w:tr>
      <w:tr w:rsidR="002D7433" w:rsidRPr="002D7433" w:rsidTr="00867BD7">
        <w:tc>
          <w:tcPr>
            <w:tcW w:w="533"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4</w:t>
            </w:r>
          </w:p>
        </w:tc>
        <w:tc>
          <w:tcPr>
            <w:tcW w:w="3891" w:type="dxa"/>
            <w:vAlign w:val="center"/>
          </w:tcPr>
          <w:p w:rsidR="002D7433" w:rsidRPr="002D7433" w:rsidRDefault="002D7433" w:rsidP="002D7433">
            <w:pPr>
              <w:rPr>
                <w:rFonts w:ascii="Times New Roman" w:hAnsi="Times New Roman" w:cs="Times New Roman"/>
              </w:rPr>
            </w:pPr>
            <w:r w:rsidRPr="002D7433">
              <w:rPr>
                <w:rFonts w:ascii="Times New Roman" w:hAnsi="Times New Roman" w:cs="Times New Roman"/>
                <w:bCs/>
              </w:rPr>
              <w:t>Растворение как физико-химический процесс. Растворы. Способы приготовления растворов.</w:t>
            </w:r>
          </w:p>
        </w:tc>
        <w:tc>
          <w:tcPr>
            <w:tcW w:w="840"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2</w:t>
            </w:r>
          </w:p>
        </w:tc>
        <w:tc>
          <w:tcPr>
            <w:tcW w:w="1953"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Урок-семинар</w:t>
            </w:r>
          </w:p>
        </w:tc>
        <w:tc>
          <w:tcPr>
            <w:tcW w:w="2354" w:type="dxa"/>
            <w:vAlign w:val="center"/>
          </w:tcPr>
          <w:p w:rsidR="002D7433" w:rsidRPr="002D7433" w:rsidRDefault="002D7433" w:rsidP="002D7433">
            <w:pPr>
              <w:jc w:val="center"/>
              <w:rPr>
                <w:rFonts w:ascii="Times New Roman" w:hAnsi="Times New Roman" w:cs="Times New Roman"/>
              </w:rPr>
            </w:pPr>
            <w:r w:rsidRPr="002D7433">
              <w:rPr>
                <w:rFonts w:ascii="Times New Roman" w:hAnsi="Times New Roman" w:cs="Times New Roman"/>
              </w:rPr>
              <w:t>ПРб 02, ПРб 03, ЛР 06, ЛР 07, ЛР 09, ЛР13, МР 02</w:t>
            </w:r>
          </w:p>
        </w:tc>
      </w:tr>
    </w:tbl>
    <w:p w:rsidR="002D7433" w:rsidRPr="002D7433" w:rsidRDefault="002D7433" w:rsidP="002D7433">
      <w:pPr>
        <w:pStyle w:val="Default"/>
        <w:jc w:val="both"/>
        <w:rPr>
          <w:bCs/>
          <w:sz w:val="28"/>
          <w:szCs w:val="28"/>
        </w:rPr>
      </w:pPr>
    </w:p>
    <w:p w:rsidR="002D7433" w:rsidRPr="002D7433" w:rsidRDefault="002D7433" w:rsidP="002D7433">
      <w:pPr>
        <w:pStyle w:val="affffffa"/>
        <w:jc w:val="center"/>
        <w:rPr>
          <w:rFonts w:ascii="Times New Roman" w:hAnsi="Times New Roman"/>
          <w:b/>
          <w:sz w:val="28"/>
          <w:szCs w:val="28"/>
        </w:rPr>
      </w:pPr>
      <w:r w:rsidRPr="002D7433">
        <w:rPr>
          <w:rFonts w:ascii="Times New Roman" w:hAnsi="Times New Roman"/>
          <w:b/>
          <w:sz w:val="28"/>
          <w:szCs w:val="28"/>
        </w:rPr>
        <w:t>4. Контроль и оценка результатов освоения общеобразовательной дисциплины</w:t>
      </w:r>
    </w:p>
    <w:p w:rsidR="002D7433" w:rsidRPr="002D7433" w:rsidRDefault="002D7433" w:rsidP="002D7433">
      <w:pPr>
        <w:pStyle w:val="affffffa"/>
        <w:ind w:firstLine="708"/>
        <w:rPr>
          <w:rFonts w:ascii="Times New Roman" w:hAnsi="Times New Roman"/>
          <w:sz w:val="24"/>
          <w:szCs w:val="24"/>
        </w:rPr>
      </w:pPr>
      <w:r w:rsidRPr="002D7433">
        <w:rPr>
          <w:rFonts w:ascii="Times New Roman" w:hAnsi="Times New Roman"/>
          <w:bCs/>
          <w:sz w:val="24"/>
          <w:szCs w:val="24"/>
        </w:rPr>
        <w:t>Контроль и оценка</w:t>
      </w:r>
      <w:r w:rsidRPr="002D7433">
        <w:rPr>
          <w:rFonts w:ascii="Times New Roman" w:hAnsi="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2D7433" w:rsidRPr="002D7433" w:rsidRDefault="002D7433" w:rsidP="002D7433">
      <w:pPr>
        <w:pStyle w:val="Default"/>
        <w:ind w:firstLine="709"/>
        <w:jc w:val="both"/>
        <w:rPr>
          <w:bCs/>
          <w:sz w:val="28"/>
          <w:szCs w:val="28"/>
        </w:rPr>
      </w:pPr>
    </w:p>
    <w:tbl>
      <w:tblPr>
        <w:tblOverlap w:val="neve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3544"/>
        <w:gridCol w:w="2634"/>
      </w:tblGrid>
      <w:tr w:rsidR="002D7433" w:rsidRPr="002D7433" w:rsidTr="00867BD7">
        <w:trPr>
          <w:jc w:val="center"/>
        </w:trPr>
        <w:tc>
          <w:tcPr>
            <w:tcW w:w="3578" w:type="dxa"/>
          </w:tcPr>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Код и наименование формируемых компетенций</w:t>
            </w:r>
          </w:p>
        </w:tc>
        <w:tc>
          <w:tcPr>
            <w:tcW w:w="3544" w:type="dxa"/>
          </w:tcPr>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Раздел/Тема</w:t>
            </w:r>
          </w:p>
        </w:tc>
        <w:tc>
          <w:tcPr>
            <w:tcW w:w="2634" w:type="dxa"/>
          </w:tcPr>
          <w:p w:rsidR="002D7433" w:rsidRPr="002D7433" w:rsidRDefault="002D7433" w:rsidP="002D7433">
            <w:pPr>
              <w:pStyle w:val="affffffa"/>
              <w:rPr>
                <w:rFonts w:ascii="Times New Roman" w:hAnsi="Times New Roman"/>
                <w:sz w:val="24"/>
                <w:szCs w:val="24"/>
              </w:rPr>
            </w:pPr>
            <w:r w:rsidRPr="002D7433">
              <w:rPr>
                <w:rFonts w:ascii="Times New Roman" w:hAnsi="Times New Roman"/>
                <w:iCs/>
                <w:sz w:val="24"/>
                <w:szCs w:val="24"/>
              </w:rPr>
              <w:t>Тип оценочных мероприятий</w:t>
            </w:r>
          </w:p>
        </w:tc>
      </w:tr>
      <w:tr w:rsidR="002D7433" w:rsidRPr="002D7433" w:rsidTr="00867BD7">
        <w:trPr>
          <w:jc w:val="center"/>
        </w:trPr>
        <w:tc>
          <w:tcPr>
            <w:tcW w:w="3578" w:type="dxa"/>
          </w:tcPr>
          <w:p w:rsidR="002D7433" w:rsidRPr="002D7433" w:rsidRDefault="002D7433" w:rsidP="002D7433">
            <w:pPr>
              <w:pStyle w:val="affffffa"/>
              <w:rPr>
                <w:rFonts w:ascii="Times New Roman" w:hAnsi="Times New Roman"/>
                <w:iCs/>
                <w:sz w:val="24"/>
                <w:szCs w:val="24"/>
              </w:rPr>
            </w:pPr>
            <w:r w:rsidRPr="002D7433">
              <w:rPr>
                <w:rFonts w:ascii="Times New Roman" w:eastAsia="SchoolBookCSanPin-Regular" w:hAnsi="Times New Roman"/>
                <w:sz w:val="24"/>
                <w:szCs w:val="28"/>
              </w:rPr>
              <w:t>ОК 01. Выбирать способы решения задач профессиональной деятельности применительно к различным конспектам</w:t>
            </w:r>
          </w:p>
        </w:tc>
        <w:tc>
          <w:tcPr>
            <w:tcW w:w="3544" w:type="dxa"/>
          </w:tcPr>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Р.1 Тема 1.1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Р.2 Тема  2.2</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Р.3 Тема 3.1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Р.3 Тема 3.2</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Р.4 Тема 4.1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Р.4 Тема 4.3</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Р.6 Тема 6.1</w:t>
            </w:r>
          </w:p>
        </w:tc>
        <w:tc>
          <w:tcPr>
            <w:tcW w:w="2634" w:type="dxa"/>
            <w:vMerge w:val="restart"/>
          </w:tcPr>
          <w:p w:rsidR="002D7433" w:rsidRPr="002D7433" w:rsidRDefault="002D7433" w:rsidP="002D7433">
            <w:pPr>
              <w:pStyle w:val="affffffa"/>
              <w:rPr>
                <w:rFonts w:ascii="Times New Roman" w:hAnsi="Times New Roman"/>
                <w:sz w:val="24"/>
                <w:szCs w:val="24"/>
              </w:rPr>
            </w:pPr>
            <w:r w:rsidRPr="002D7433">
              <w:rPr>
                <w:rFonts w:ascii="Times New Roman" w:hAnsi="Times New Roman"/>
                <w:sz w:val="24"/>
                <w:szCs w:val="24"/>
              </w:rPr>
              <w:t>Диагностическая работа</w:t>
            </w:r>
          </w:p>
          <w:p w:rsidR="002D7433" w:rsidRPr="002D7433" w:rsidRDefault="002D7433" w:rsidP="002D7433">
            <w:pPr>
              <w:pStyle w:val="affffffa"/>
              <w:rPr>
                <w:rFonts w:ascii="Times New Roman" w:hAnsi="Times New Roman"/>
                <w:sz w:val="24"/>
                <w:szCs w:val="24"/>
              </w:rPr>
            </w:pPr>
            <w:r w:rsidRPr="002D7433">
              <w:rPr>
                <w:rFonts w:ascii="Times New Roman" w:hAnsi="Times New Roman"/>
                <w:sz w:val="24"/>
                <w:szCs w:val="24"/>
              </w:rPr>
              <w:t>Контрольная работа</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Самооценка и взаимооценка</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Презентация мини-проектов</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Устный и письменный опрос</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Результаты выполнения учебных заданий</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Практические работы</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sz w:val="24"/>
                <w:szCs w:val="24"/>
              </w:rPr>
              <w:t>Промежуточная аттестация (дифференцированный зачет)</w:t>
            </w:r>
          </w:p>
        </w:tc>
      </w:tr>
      <w:tr w:rsidR="002D7433" w:rsidRPr="002D7433" w:rsidTr="00867BD7">
        <w:trPr>
          <w:jc w:val="center"/>
        </w:trPr>
        <w:tc>
          <w:tcPr>
            <w:tcW w:w="3578" w:type="dxa"/>
          </w:tcPr>
          <w:p w:rsidR="002D7433" w:rsidRPr="002D7433" w:rsidRDefault="002D7433" w:rsidP="002D7433">
            <w:pPr>
              <w:pStyle w:val="117"/>
              <w:shd w:val="clear" w:color="auto" w:fill="auto"/>
              <w:spacing w:line="240" w:lineRule="auto"/>
              <w:rPr>
                <w:rFonts w:ascii="Times New Roman" w:hAnsi="Times New Roman" w:cs="Times New Roman"/>
                <w:sz w:val="24"/>
                <w:szCs w:val="28"/>
              </w:rPr>
            </w:pPr>
            <w:r w:rsidRPr="002D7433">
              <w:rPr>
                <w:rFonts w:ascii="Times New Roman" w:hAnsi="Times New Roman" w:cs="Times New Roman"/>
                <w:color w:val="000000"/>
                <w:sz w:val="24"/>
                <w:szCs w:val="28"/>
                <w:lang w:bidi="ru-RU"/>
              </w:rPr>
              <w:t>0К02.</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Использовать</w:t>
            </w:r>
          </w:p>
          <w:p w:rsidR="002D7433" w:rsidRPr="002D7433" w:rsidRDefault="002D7433" w:rsidP="002D7433">
            <w:pPr>
              <w:pStyle w:val="2c"/>
              <w:shd w:val="clear" w:color="auto" w:fill="auto"/>
              <w:spacing w:before="0" w:line="240" w:lineRule="auto"/>
              <w:ind w:right="160"/>
              <w:rPr>
                <w:rFonts w:ascii="Times New Roman" w:hAnsi="Times New Roman" w:cs="Times New Roman"/>
                <w:sz w:val="24"/>
                <w:szCs w:val="28"/>
              </w:rPr>
            </w:pPr>
            <w:r w:rsidRPr="002D7433">
              <w:rPr>
                <w:rStyle w:val="2Exact"/>
                <w:rFonts w:ascii="Times New Roman" w:hAnsi="Times New Roman" w:cs="Times New Roman"/>
                <w:sz w:val="24"/>
                <w:szCs w:val="28"/>
              </w:rPr>
              <w:t>современные средства поиска, анализа и интерпретации информации и информационные технологии для</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выполнения</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задач</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профессиональной</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деятельности</w:t>
            </w:r>
          </w:p>
        </w:tc>
        <w:tc>
          <w:tcPr>
            <w:tcW w:w="3544" w:type="dxa"/>
          </w:tcPr>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Р.1 тема 1.1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Р.2 Тема 2.1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Р.3 Тема 3.1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Р.4 Тема 4.1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Р.4 Тема 4.2</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Р.5 Тема 5.1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Р.6 Тема 6.1</w:t>
            </w:r>
          </w:p>
        </w:tc>
        <w:tc>
          <w:tcPr>
            <w:tcW w:w="2634" w:type="dxa"/>
            <w:vMerge/>
          </w:tcPr>
          <w:p w:rsidR="002D7433" w:rsidRPr="002D7433" w:rsidRDefault="002D7433" w:rsidP="002D7433">
            <w:pPr>
              <w:pStyle w:val="affffffa"/>
              <w:rPr>
                <w:rFonts w:ascii="Times New Roman" w:hAnsi="Times New Roman"/>
                <w:iCs/>
                <w:sz w:val="24"/>
                <w:szCs w:val="24"/>
              </w:rPr>
            </w:pPr>
          </w:p>
        </w:tc>
      </w:tr>
      <w:tr w:rsidR="002D7433" w:rsidRPr="002D7433" w:rsidTr="00867BD7">
        <w:trPr>
          <w:jc w:val="center"/>
        </w:trPr>
        <w:tc>
          <w:tcPr>
            <w:tcW w:w="3578" w:type="dxa"/>
          </w:tcPr>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lang w:val="en-US" w:bidi="en-US"/>
              </w:rPr>
              <w:t>OK</w:t>
            </w:r>
            <w:r w:rsidRPr="002D7433">
              <w:rPr>
                <w:rStyle w:val="2Exact"/>
                <w:rFonts w:ascii="Times New Roman" w:hAnsi="Times New Roman" w:cs="Times New Roman"/>
                <w:sz w:val="24"/>
                <w:szCs w:val="28"/>
                <w:lang w:bidi="en-US"/>
              </w:rPr>
              <w:t xml:space="preserve"> </w:t>
            </w:r>
            <w:r w:rsidRPr="002D7433">
              <w:rPr>
                <w:rStyle w:val="2Exact"/>
                <w:rFonts w:ascii="Times New Roman" w:hAnsi="Times New Roman" w:cs="Times New Roman"/>
                <w:sz w:val="24"/>
                <w:szCs w:val="28"/>
              </w:rPr>
              <w:t>04. Эффективно взаимодействовать и работать в коллективе и команде</w:t>
            </w:r>
          </w:p>
          <w:p w:rsidR="002D7433" w:rsidRPr="002D7433" w:rsidRDefault="002D7433" w:rsidP="002D7433">
            <w:pPr>
              <w:pStyle w:val="affffffa"/>
              <w:rPr>
                <w:rFonts w:ascii="Times New Roman" w:hAnsi="Times New Roman"/>
                <w:iCs/>
                <w:sz w:val="24"/>
                <w:szCs w:val="24"/>
              </w:rPr>
            </w:pPr>
          </w:p>
        </w:tc>
        <w:tc>
          <w:tcPr>
            <w:tcW w:w="3544" w:type="dxa"/>
          </w:tcPr>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Р.1 тема 1.1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Р.2 Тема 2.1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Р.3 Тема 3.1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Р.3 Тема 3.2</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lastRenderedPageBreak/>
              <w:t>Р.4 Тема 4.1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Р.4 Тема 4.2</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Р.5 Тема 5.1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Р.6 Тема 6.1</w:t>
            </w:r>
          </w:p>
        </w:tc>
        <w:tc>
          <w:tcPr>
            <w:tcW w:w="2634" w:type="dxa"/>
            <w:vMerge/>
          </w:tcPr>
          <w:p w:rsidR="002D7433" w:rsidRPr="002D7433" w:rsidRDefault="002D7433" w:rsidP="002D7433">
            <w:pPr>
              <w:pStyle w:val="affffffa"/>
              <w:rPr>
                <w:rFonts w:ascii="Times New Roman" w:hAnsi="Times New Roman"/>
                <w:iCs/>
                <w:sz w:val="24"/>
                <w:szCs w:val="24"/>
              </w:rPr>
            </w:pPr>
          </w:p>
        </w:tc>
      </w:tr>
      <w:tr w:rsidR="002D7433" w:rsidRPr="002D7433" w:rsidTr="00867BD7">
        <w:trPr>
          <w:jc w:val="center"/>
        </w:trPr>
        <w:tc>
          <w:tcPr>
            <w:tcW w:w="3578" w:type="dxa"/>
          </w:tcPr>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lang w:val="en-US" w:bidi="en-US"/>
              </w:rPr>
              <w:lastRenderedPageBreak/>
              <w:t>OK</w:t>
            </w:r>
            <w:r w:rsidRPr="002D7433">
              <w:rPr>
                <w:rStyle w:val="2Exact"/>
                <w:rFonts w:ascii="Times New Roman" w:hAnsi="Times New Roman" w:cs="Times New Roman"/>
                <w:sz w:val="24"/>
                <w:szCs w:val="28"/>
                <w:lang w:bidi="en-US"/>
              </w:rPr>
              <w:t xml:space="preserve"> </w:t>
            </w:r>
            <w:r w:rsidRPr="002D7433">
              <w:rPr>
                <w:rStyle w:val="2Exact"/>
                <w:rFonts w:ascii="Times New Roman" w:hAnsi="Times New Roman" w:cs="Times New Roman"/>
                <w:sz w:val="24"/>
                <w:szCs w:val="28"/>
              </w:rPr>
              <w:t>07.</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Содействовать</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сохранению</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окружающей</w:t>
            </w:r>
          </w:p>
          <w:p w:rsidR="002D7433" w:rsidRPr="002D7433" w:rsidRDefault="002D7433" w:rsidP="002D7433">
            <w:pPr>
              <w:pStyle w:val="2c"/>
              <w:shd w:val="clear" w:color="auto" w:fill="auto"/>
              <w:spacing w:before="0" w:line="240" w:lineRule="auto"/>
              <w:rPr>
                <w:rStyle w:val="2Exact"/>
                <w:rFonts w:ascii="Times New Roman" w:hAnsi="Times New Roman" w:cs="Times New Roman"/>
                <w:sz w:val="24"/>
                <w:szCs w:val="28"/>
              </w:rPr>
            </w:pPr>
            <w:r w:rsidRPr="002D7433">
              <w:rPr>
                <w:rStyle w:val="2Exact"/>
                <w:rFonts w:ascii="Times New Roman" w:hAnsi="Times New Roman" w:cs="Times New Roman"/>
                <w:sz w:val="24"/>
                <w:szCs w:val="28"/>
              </w:rPr>
              <w:t>среды,</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ресурсосбережению,</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применять</w:t>
            </w:r>
            <w:r w:rsidRPr="002D7433">
              <w:rPr>
                <w:rFonts w:ascii="Times New Roman" w:hAnsi="Times New Roman" w:cs="Times New Roman"/>
                <w:sz w:val="24"/>
                <w:szCs w:val="28"/>
              </w:rPr>
              <w:t xml:space="preserve"> </w:t>
            </w:r>
            <w:r w:rsidRPr="002D7433">
              <w:rPr>
                <w:rStyle w:val="2Exact"/>
                <w:rFonts w:ascii="Times New Roman" w:hAnsi="Times New Roman" w:cs="Times New Roman"/>
                <w:sz w:val="24"/>
                <w:szCs w:val="28"/>
              </w:rPr>
              <w:t>знания об</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изменении</w:t>
            </w:r>
            <w:r w:rsidRPr="002D7433">
              <w:rPr>
                <w:rFonts w:ascii="Times New Roman" w:hAnsi="Times New Roman" w:cs="Times New Roman"/>
                <w:sz w:val="24"/>
                <w:szCs w:val="28"/>
              </w:rPr>
              <w:t xml:space="preserve"> </w:t>
            </w:r>
            <w:r w:rsidRPr="002D7433">
              <w:rPr>
                <w:rStyle w:val="2Exact"/>
                <w:rFonts w:ascii="Times New Roman" w:hAnsi="Times New Roman" w:cs="Times New Roman"/>
                <w:sz w:val="24"/>
                <w:szCs w:val="28"/>
              </w:rPr>
              <w:t>климата,</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принципы</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бережливого</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производства, эффективно</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действовать в</w:t>
            </w:r>
            <w:r w:rsidRPr="002D7433">
              <w:rPr>
                <w:rFonts w:ascii="Times New Roman" w:hAnsi="Times New Roman" w:cs="Times New Roman"/>
                <w:sz w:val="24"/>
                <w:szCs w:val="28"/>
              </w:rPr>
              <w:t xml:space="preserve"> </w:t>
            </w:r>
            <w:r w:rsidRPr="002D7433">
              <w:rPr>
                <w:rStyle w:val="2Exact"/>
                <w:rFonts w:ascii="Times New Roman" w:hAnsi="Times New Roman" w:cs="Times New Roman"/>
                <w:sz w:val="24"/>
                <w:szCs w:val="28"/>
              </w:rPr>
              <w:t>чрезвычайных</w:t>
            </w:r>
          </w:p>
          <w:p w:rsidR="002D7433" w:rsidRPr="002D7433" w:rsidRDefault="002D7433" w:rsidP="002D7433">
            <w:pPr>
              <w:pStyle w:val="2c"/>
              <w:shd w:val="clear" w:color="auto" w:fill="auto"/>
              <w:spacing w:before="0" w:line="240" w:lineRule="auto"/>
              <w:rPr>
                <w:rFonts w:ascii="Times New Roman" w:hAnsi="Times New Roman" w:cs="Times New Roman"/>
                <w:sz w:val="24"/>
                <w:szCs w:val="28"/>
              </w:rPr>
            </w:pPr>
            <w:r w:rsidRPr="002D7433">
              <w:rPr>
                <w:rStyle w:val="2Exact"/>
                <w:rFonts w:ascii="Times New Roman" w:hAnsi="Times New Roman" w:cs="Times New Roman"/>
                <w:sz w:val="24"/>
                <w:szCs w:val="28"/>
              </w:rPr>
              <w:t>ситуациях</w:t>
            </w:r>
          </w:p>
        </w:tc>
        <w:tc>
          <w:tcPr>
            <w:tcW w:w="3544" w:type="dxa"/>
          </w:tcPr>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Р.1 тема 1.1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Р.2 Тема 2.1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Р.3 Тема 3.1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Р.3 Тема 3.2</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Р.4 Тема 4.1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Р.4 Тема 4.3</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Р.5 Тема 5.1</w:t>
            </w:r>
          </w:p>
          <w:p w:rsidR="002D7433" w:rsidRPr="002D7433" w:rsidRDefault="002D7433" w:rsidP="002D7433">
            <w:pPr>
              <w:pStyle w:val="affffffa"/>
              <w:rPr>
                <w:rFonts w:ascii="Times New Roman" w:hAnsi="Times New Roman"/>
                <w:iCs/>
                <w:sz w:val="24"/>
                <w:szCs w:val="24"/>
              </w:rPr>
            </w:pPr>
            <w:r w:rsidRPr="002D7433">
              <w:rPr>
                <w:rFonts w:ascii="Times New Roman" w:hAnsi="Times New Roman"/>
                <w:iCs/>
                <w:sz w:val="24"/>
                <w:szCs w:val="24"/>
              </w:rPr>
              <w:t>Р.6 Тема 6.1</w:t>
            </w:r>
          </w:p>
        </w:tc>
        <w:tc>
          <w:tcPr>
            <w:tcW w:w="2634" w:type="dxa"/>
            <w:vMerge/>
          </w:tcPr>
          <w:p w:rsidR="002D7433" w:rsidRPr="002D7433" w:rsidRDefault="002D7433" w:rsidP="002D7433">
            <w:pPr>
              <w:pStyle w:val="affffffa"/>
              <w:rPr>
                <w:rFonts w:ascii="Times New Roman" w:hAnsi="Times New Roman"/>
                <w:iCs/>
                <w:sz w:val="24"/>
                <w:szCs w:val="24"/>
              </w:rPr>
            </w:pPr>
          </w:p>
        </w:tc>
      </w:tr>
      <w:tr w:rsidR="002D7433" w:rsidRPr="002D7433" w:rsidTr="00867BD7">
        <w:trPr>
          <w:jc w:val="center"/>
        </w:trPr>
        <w:tc>
          <w:tcPr>
            <w:tcW w:w="3578" w:type="dxa"/>
          </w:tcPr>
          <w:p w:rsidR="002D7433" w:rsidRPr="002D7433" w:rsidRDefault="002D7433" w:rsidP="002D7433">
            <w:pPr>
              <w:pStyle w:val="2c"/>
              <w:shd w:val="clear" w:color="auto" w:fill="auto"/>
              <w:spacing w:before="0" w:line="240" w:lineRule="auto"/>
              <w:rPr>
                <w:rFonts w:ascii="Times New Roman" w:hAnsi="Times New Roman" w:cs="Times New Roman"/>
                <w:color w:val="464C55"/>
                <w:sz w:val="22"/>
                <w:shd w:val="clear" w:color="auto" w:fill="FFFFFF"/>
              </w:rPr>
            </w:pPr>
            <w:r w:rsidRPr="002D7433">
              <w:rPr>
                <w:rFonts w:ascii="Times New Roman" w:hAnsi="Times New Roman" w:cs="Times New Roman"/>
                <w:color w:val="464C55"/>
                <w:sz w:val="22"/>
                <w:shd w:val="clear" w:color="auto" w:fill="FFFFFF"/>
              </w:rPr>
              <w:t>ПК 2.3. Проводить регистрацию, расчеты, оценку и документирование результатов.</w:t>
            </w:r>
          </w:p>
          <w:p w:rsidR="002D7433" w:rsidRPr="002D7433" w:rsidRDefault="002D7433" w:rsidP="002D7433">
            <w:pPr>
              <w:pStyle w:val="2c"/>
              <w:shd w:val="clear" w:color="auto" w:fill="auto"/>
              <w:spacing w:before="0" w:line="240" w:lineRule="auto"/>
              <w:rPr>
                <w:rStyle w:val="2Exact"/>
                <w:rFonts w:ascii="Times New Roman" w:hAnsi="Times New Roman" w:cs="Times New Roman"/>
                <w:sz w:val="22"/>
                <w:szCs w:val="22"/>
                <w:lang w:bidi="en-US"/>
              </w:rPr>
            </w:pPr>
            <w:r w:rsidRPr="002D7433">
              <w:rPr>
                <w:rFonts w:ascii="Times New Roman" w:hAnsi="Times New Roman" w:cs="Times New Roman"/>
                <w:color w:val="22272F"/>
                <w:sz w:val="22"/>
                <w:shd w:val="clear" w:color="auto" w:fill="FFFFFF"/>
              </w:rPr>
              <w:t>ПК 2.4. Подготавливать к выводу в ремонт и вводу в эксплуатацию после ремонта основное и вспомогательное оборудование, установку в целом, а также основное и вспомогательное оборудование нефтепродуктоперекачивающей станции и систем автоматики дистанционного пульта управления.</w:t>
            </w:r>
          </w:p>
        </w:tc>
        <w:tc>
          <w:tcPr>
            <w:tcW w:w="3544" w:type="dxa"/>
          </w:tcPr>
          <w:p w:rsidR="002D7433" w:rsidRPr="002D7433" w:rsidRDefault="002D7433" w:rsidP="002D7433">
            <w:pPr>
              <w:pStyle w:val="affffffa"/>
              <w:rPr>
                <w:rFonts w:ascii="Times New Roman" w:hAnsi="Times New Roman"/>
                <w:sz w:val="24"/>
                <w:szCs w:val="24"/>
              </w:rPr>
            </w:pPr>
            <w:r w:rsidRPr="002D7433">
              <w:rPr>
                <w:rFonts w:ascii="Times New Roman" w:hAnsi="Times New Roman"/>
                <w:sz w:val="24"/>
                <w:szCs w:val="24"/>
              </w:rPr>
              <w:t>Р7, П-о/с Тема 1.1</w:t>
            </w:r>
          </w:p>
          <w:p w:rsidR="002D7433" w:rsidRPr="002D7433" w:rsidRDefault="002D7433" w:rsidP="002D7433">
            <w:pPr>
              <w:pStyle w:val="affffffa"/>
              <w:rPr>
                <w:rFonts w:ascii="Times New Roman" w:hAnsi="Times New Roman"/>
                <w:iCs/>
                <w:sz w:val="24"/>
                <w:szCs w:val="24"/>
              </w:rPr>
            </w:pPr>
          </w:p>
        </w:tc>
        <w:tc>
          <w:tcPr>
            <w:tcW w:w="2634" w:type="dxa"/>
          </w:tcPr>
          <w:p w:rsidR="002D7433" w:rsidRPr="002D7433" w:rsidRDefault="002D7433" w:rsidP="002D7433">
            <w:pPr>
              <w:pStyle w:val="affffffa"/>
              <w:rPr>
                <w:rFonts w:ascii="Times New Roman" w:hAnsi="Times New Roman"/>
                <w:sz w:val="24"/>
                <w:szCs w:val="24"/>
              </w:rPr>
            </w:pPr>
            <w:r w:rsidRPr="002D7433">
              <w:rPr>
                <w:rFonts w:ascii="Times New Roman" w:hAnsi="Times New Roman"/>
                <w:sz w:val="24"/>
                <w:szCs w:val="24"/>
              </w:rPr>
              <w:t>Диагностическая работа</w:t>
            </w:r>
          </w:p>
          <w:p w:rsidR="002D7433" w:rsidRPr="002D7433" w:rsidRDefault="002D7433" w:rsidP="002D7433">
            <w:pPr>
              <w:pStyle w:val="affffffa"/>
              <w:rPr>
                <w:rFonts w:ascii="Times New Roman" w:hAnsi="Times New Roman"/>
                <w:sz w:val="24"/>
                <w:szCs w:val="24"/>
              </w:rPr>
            </w:pPr>
            <w:r w:rsidRPr="002D7433">
              <w:rPr>
                <w:rFonts w:ascii="Times New Roman" w:hAnsi="Times New Roman"/>
                <w:sz w:val="24"/>
                <w:szCs w:val="24"/>
              </w:rPr>
              <w:t>Контрольная работа</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Самооценка и взаимооценка</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Презентация мини-проектов</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Устный и письменный опрос</w:t>
            </w:r>
          </w:p>
          <w:p w:rsidR="002D7433" w:rsidRPr="002D7433" w:rsidRDefault="002D7433" w:rsidP="002D7433">
            <w:pPr>
              <w:pStyle w:val="affffffa"/>
              <w:rPr>
                <w:rFonts w:ascii="Times New Roman" w:hAnsi="Times New Roman"/>
                <w:bCs/>
                <w:sz w:val="24"/>
                <w:szCs w:val="24"/>
              </w:rPr>
            </w:pPr>
            <w:r w:rsidRPr="002D7433">
              <w:rPr>
                <w:rFonts w:ascii="Times New Roman" w:hAnsi="Times New Roman"/>
                <w:bCs/>
                <w:sz w:val="24"/>
                <w:szCs w:val="24"/>
              </w:rPr>
              <w:t>Результаты выполнения учебных заданий</w:t>
            </w:r>
          </w:p>
          <w:p w:rsidR="002D7433" w:rsidRPr="002D7433" w:rsidRDefault="002D7433" w:rsidP="002D7433">
            <w:pPr>
              <w:pStyle w:val="affffffa"/>
              <w:rPr>
                <w:rFonts w:ascii="Times New Roman" w:hAnsi="Times New Roman"/>
                <w:iCs/>
                <w:sz w:val="24"/>
                <w:szCs w:val="24"/>
              </w:rPr>
            </w:pPr>
          </w:p>
        </w:tc>
      </w:tr>
    </w:tbl>
    <w:p w:rsidR="00211D4C" w:rsidRDefault="00211D4C" w:rsidP="00B63CBA">
      <w:pPr>
        <w:jc w:val="both"/>
        <w:rPr>
          <w:rFonts w:ascii="Times New Roman" w:hAnsi="Times New Roman" w:cs="Times New Roman"/>
          <w:b/>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829A0" w:rsidRDefault="008829A0" w:rsidP="00867BD7">
      <w:pPr>
        <w:jc w:val="right"/>
        <w:rPr>
          <w:rFonts w:ascii="Times New Roman" w:hAnsi="Times New Roman" w:cs="Times New Roman"/>
          <w:bCs/>
          <w:sz w:val="24"/>
          <w:szCs w:val="24"/>
        </w:rPr>
      </w:pPr>
    </w:p>
    <w:p w:rsidR="00867BD7" w:rsidRPr="00867BD7" w:rsidRDefault="00867BD7" w:rsidP="00867BD7">
      <w:pPr>
        <w:jc w:val="right"/>
        <w:rPr>
          <w:rFonts w:ascii="Times New Roman" w:hAnsi="Times New Roman" w:cs="Times New Roman"/>
          <w:bCs/>
          <w:sz w:val="24"/>
          <w:szCs w:val="24"/>
        </w:rPr>
      </w:pPr>
      <w:r w:rsidRPr="00867BD7">
        <w:rPr>
          <w:rFonts w:ascii="Times New Roman" w:hAnsi="Times New Roman" w:cs="Times New Roman"/>
          <w:bCs/>
          <w:sz w:val="24"/>
          <w:szCs w:val="24"/>
        </w:rPr>
        <w:lastRenderedPageBreak/>
        <w:t xml:space="preserve">Приложение </w:t>
      </w:r>
      <w:r>
        <w:rPr>
          <w:rFonts w:ascii="Times New Roman" w:hAnsi="Times New Roman" w:cs="Times New Roman"/>
          <w:bCs/>
          <w:sz w:val="24"/>
          <w:szCs w:val="24"/>
        </w:rPr>
        <w:t>2.</w:t>
      </w:r>
      <w:r w:rsidRPr="00867BD7">
        <w:rPr>
          <w:rFonts w:ascii="Times New Roman" w:hAnsi="Times New Roman" w:cs="Times New Roman"/>
          <w:bCs/>
          <w:sz w:val="24"/>
          <w:szCs w:val="24"/>
        </w:rPr>
        <w:t>13</w:t>
      </w:r>
    </w:p>
    <w:p w:rsidR="00867BD7" w:rsidRPr="00867BD7" w:rsidRDefault="00867BD7" w:rsidP="00867BD7">
      <w:pPr>
        <w:jc w:val="right"/>
        <w:rPr>
          <w:rFonts w:ascii="Times New Roman" w:hAnsi="Times New Roman" w:cs="Times New Roman"/>
          <w:bCs/>
          <w:sz w:val="24"/>
          <w:szCs w:val="24"/>
        </w:rPr>
      </w:pPr>
    </w:p>
    <w:p w:rsidR="00867BD7" w:rsidRPr="00867BD7" w:rsidRDefault="00867BD7" w:rsidP="00867BD7">
      <w:pPr>
        <w:jc w:val="right"/>
        <w:rPr>
          <w:rFonts w:ascii="Times New Roman" w:hAnsi="Times New Roman" w:cs="Times New Roman"/>
          <w:bCs/>
          <w:sz w:val="24"/>
          <w:szCs w:val="24"/>
        </w:rPr>
      </w:pPr>
      <w:r w:rsidRPr="00867BD7">
        <w:rPr>
          <w:rFonts w:ascii="Times New Roman" w:hAnsi="Times New Roman" w:cs="Times New Roman"/>
          <w:bCs/>
          <w:sz w:val="24"/>
          <w:szCs w:val="24"/>
        </w:rPr>
        <w:t>к ОПОП-П по профессии</w:t>
      </w:r>
    </w:p>
    <w:p w:rsidR="00867BD7" w:rsidRPr="00867BD7" w:rsidRDefault="00867BD7" w:rsidP="00867BD7">
      <w:pPr>
        <w:jc w:val="right"/>
        <w:rPr>
          <w:rFonts w:ascii="Times New Roman" w:hAnsi="Times New Roman" w:cs="Times New Roman"/>
          <w:bCs/>
          <w:sz w:val="24"/>
          <w:szCs w:val="24"/>
        </w:rPr>
      </w:pPr>
      <w:r w:rsidRPr="00867BD7">
        <w:rPr>
          <w:rFonts w:ascii="Times New Roman" w:hAnsi="Times New Roman" w:cs="Times New Roman"/>
          <w:bCs/>
          <w:sz w:val="24"/>
          <w:szCs w:val="24"/>
        </w:rPr>
        <w:t xml:space="preserve">18.01.27 Машинист технологических насосов и компрессоров </w:t>
      </w:r>
    </w:p>
    <w:p w:rsidR="00867BD7" w:rsidRP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Pr="00867BD7" w:rsidRDefault="00867BD7" w:rsidP="00867BD7">
      <w:pPr>
        <w:jc w:val="center"/>
        <w:rPr>
          <w:rFonts w:ascii="Times New Roman" w:hAnsi="Times New Roman" w:cs="Times New Roman"/>
          <w:b/>
          <w:bCs/>
          <w:sz w:val="28"/>
          <w:szCs w:val="28"/>
        </w:rPr>
      </w:pPr>
      <w:r w:rsidRPr="00867BD7">
        <w:rPr>
          <w:rFonts w:ascii="Times New Roman" w:hAnsi="Times New Roman" w:cs="Times New Roman"/>
          <w:b/>
          <w:bCs/>
          <w:sz w:val="28"/>
          <w:szCs w:val="28"/>
        </w:rPr>
        <w:t>РАБОЧАЯ ПРОГРАММА УЧЕБНОЙ ДИСЦИПЛИНЫ</w:t>
      </w:r>
    </w:p>
    <w:p w:rsidR="00867BD7" w:rsidRPr="00867BD7" w:rsidRDefault="00867BD7" w:rsidP="00867BD7">
      <w:pPr>
        <w:jc w:val="center"/>
        <w:rPr>
          <w:rFonts w:ascii="Times New Roman" w:hAnsi="Times New Roman" w:cs="Times New Roman"/>
          <w:b/>
          <w:bCs/>
          <w:sz w:val="28"/>
          <w:szCs w:val="28"/>
        </w:rPr>
      </w:pPr>
      <w:r w:rsidRPr="00867BD7">
        <w:rPr>
          <w:rFonts w:ascii="Times New Roman" w:hAnsi="Times New Roman" w:cs="Times New Roman"/>
          <w:b/>
          <w:bCs/>
          <w:sz w:val="28"/>
          <w:szCs w:val="28"/>
        </w:rPr>
        <w:t>«ОУПб.13 Биология»</w:t>
      </w:r>
    </w:p>
    <w:p w:rsidR="00867BD7" w:rsidRPr="00867BD7" w:rsidRDefault="00867BD7" w:rsidP="00867BD7">
      <w:pPr>
        <w:jc w:val="both"/>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867BD7" w:rsidRDefault="00867BD7" w:rsidP="00867BD7">
      <w:pPr>
        <w:jc w:val="center"/>
        <w:rPr>
          <w:rFonts w:ascii="Times New Roman" w:hAnsi="Times New Roman" w:cs="Times New Roman"/>
          <w:b/>
          <w:bCs/>
          <w:sz w:val="24"/>
          <w:szCs w:val="24"/>
        </w:rPr>
      </w:pPr>
    </w:p>
    <w:p w:rsidR="001E4420" w:rsidRDefault="001E4420" w:rsidP="00867BD7">
      <w:pPr>
        <w:jc w:val="center"/>
        <w:rPr>
          <w:rFonts w:ascii="Times New Roman" w:hAnsi="Times New Roman" w:cs="Times New Roman"/>
          <w:b/>
          <w:bCs/>
          <w:sz w:val="24"/>
          <w:szCs w:val="24"/>
        </w:rPr>
      </w:pPr>
    </w:p>
    <w:p w:rsidR="001E4420" w:rsidRDefault="001E4420" w:rsidP="00867BD7">
      <w:pPr>
        <w:jc w:val="center"/>
        <w:rPr>
          <w:rFonts w:ascii="Times New Roman" w:hAnsi="Times New Roman" w:cs="Times New Roman"/>
          <w:b/>
          <w:bCs/>
          <w:sz w:val="24"/>
          <w:szCs w:val="24"/>
        </w:rPr>
      </w:pPr>
    </w:p>
    <w:p w:rsidR="00211D4C" w:rsidRDefault="00867BD7" w:rsidP="00867BD7">
      <w:pPr>
        <w:jc w:val="center"/>
        <w:rPr>
          <w:rFonts w:ascii="Times New Roman" w:hAnsi="Times New Roman" w:cs="Times New Roman"/>
          <w:b/>
          <w:bCs/>
          <w:sz w:val="24"/>
          <w:szCs w:val="24"/>
        </w:rPr>
      </w:pPr>
      <w:r w:rsidRPr="00867BD7">
        <w:rPr>
          <w:rFonts w:ascii="Times New Roman" w:hAnsi="Times New Roman" w:cs="Times New Roman"/>
          <w:b/>
          <w:bCs/>
          <w:sz w:val="24"/>
          <w:szCs w:val="24"/>
        </w:rPr>
        <w:t>202</w:t>
      </w:r>
      <w:r>
        <w:rPr>
          <w:rFonts w:ascii="Times New Roman" w:hAnsi="Times New Roman" w:cs="Times New Roman"/>
          <w:b/>
          <w:bCs/>
          <w:sz w:val="24"/>
          <w:szCs w:val="24"/>
        </w:rPr>
        <w:t>4</w:t>
      </w:r>
      <w:r w:rsidRPr="00867BD7">
        <w:rPr>
          <w:rFonts w:ascii="Times New Roman" w:hAnsi="Times New Roman" w:cs="Times New Roman"/>
          <w:b/>
          <w:bCs/>
          <w:sz w:val="24"/>
          <w:szCs w:val="24"/>
        </w:rPr>
        <w:t xml:space="preserve"> г.</w:t>
      </w:r>
    </w:p>
    <w:p w:rsidR="00867BD7" w:rsidRDefault="00867BD7" w:rsidP="00867BD7">
      <w:pPr>
        <w:rPr>
          <w:rFonts w:ascii="Times New Roman" w:hAnsi="Times New Roman" w:cs="Times New Roman"/>
        </w:rPr>
      </w:pPr>
    </w:p>
    <w:p w:rsidR="005A18EE" w:rsidRDefault="005A18EE" w:rsidP="005A18EE">
      <w:pPr>
        <w:pStyle w:val="1f0"/>
        <w:rPr>
          <w:rFonts w:ascii="Times New Roman" w:hAnsi="Times New Roman"/>
        </w:rPr>
      </w:pPr>
      <w:r>
        <w:rPr>
          <w:rFonts w:ascii="Times New Roman" w:hAnsi="Times New Roman"/>
        </w:rPr>
        <w:lastRenderedPageBreak/>
        <w:t>СОДЕРЖАНИЕ РАБОЧЕЙ ПРОГРАММЫ</w:t>
      </w:r>
    </w:p>
    <w:p w:rsidR="005A18EE" w:rsidRDefault="005A18EE" w:rsidP="005A18EE">
      <w:pPr>
        <w:pStyle w:val="1f0"/>
        <w:rPr>
          <w:rFonts w:ascii="Times New Roman" w:hAnsi="Times New Roman"/>
        </w:rPr>
      </w:pPr>
    </w:p>
    <w:p w:rsidR="005A18EE" w:rsidRDefault="005A18EE" w:rsidP="005A18EE">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2</w:t>
        </w:r>
        <w:r>
          <w:t>85</w:t>
        </w:r>
      </w:hyperlink>
    </w:p>
    <w:p w:rsidR="005A18EE" w:rsidRDefault="005A18EE" w:rsidP="005A18EE">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2</w:t>
        </w:r>
        <w:r>
          <w:t>85</w:t>
        </w:r>
      </w:hyperlink>
    </w:p>
    <w:p w:rsidR="005A18EE" w:rsidRDefault="005A18EE" w:rsidP="005A18EE">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2</w:t>
        </w:r>
        <w:r>
          <w:rPr>
            <w:i w:val="0"/>
            <w:iCs w:val="0"/>
          </w:rPr>
          <w:t>85</w:t>
        </w:r>
      </w:hyperlink>
    </w:p>
    <w:p w:rsidR="005A18EE" w:rsidRDefault="005A18EE" w:rsidP="005A18EE">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2</w:t>
        </w:r>
        <w:r>
          <w:rPr>
            <w:i w:val="0"/>
            <w:iCs w:val="0"/>
          </w:rPr>
          <w:t>85</w:t>
        </w:r>
      </w:hyperlink>
    </w:p>
    <w:p w:rsidR="005A18EE" w:rsidRDefault="005A18EE" w:rsidP="005A18EE">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2</w:t>
        </w:r>
        <w:r>
          <w:t>88</w:t>
        </w:r>
      </w:hyperlink>
    </w:p>
    <w:p w:rsidR="005A18EE" w:rsidRDefault="005A18EE" w:rsidP="005A18EE">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2</w:t>
        </w:r>
        <w:r>
          <w:rPr>
            <w:i w:val="0"/>
            <w:iCs w:val="0"/>
          </w:rPr>
          <w:t>88</w:t>
        </w:r>
      </w:hyperlink>
    </w:p>
    <w:p w:rsidR="005A18EE" w:rsidRDefault="005A18EE" w:rsidP="005A18EE">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2</w:t>
        </w:r>
        <w:r>
          <w:rPr>
            <w:i w:val="0"/>
            <w:iCs w:val="0"/>
          </w:rPr>
          <w:t>89</w:t>
        </w:r>
      </w:hyperlink>
    </w:p>
    <w:p w:rsidR="005A18EE" w:rsidRDefault="005A18EE" w:rsidP="005A18EE">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5A18EE" w:rsidRDefault="005A18EE" w:rsidP="005A18EE">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302</w:t>
        </w:r>
      </w:hyperlink>
    </w:p>
    <w:p w:rsidR="005A18EE" w:rsidRDefault="005A18EE" w:rsidP="005A18EE">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302</w:t>
        </w:r>
      </w:hyperlink>
    </w:p>
    <w:p w:rsidR="005A18EE" w:rsidRDefault="005A18EE" w:rsidP="005A18EE">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302</w:t>
        </w:r>
      </w:hyperlink>
    </w:p>
    <w:p w:rsidR="005A18EE" w:rsidRDefault="005A18EE" w:rsidP="005A18EE">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303</w:t>
        </w:r>
      </w:hyperlink>
    </w:p>
    <w:p w:rsidR="00867BD7" w:rsidRDefault="005A18EE" w:rsidP="005A18EE">
      <w:pPr>
        <w:jc w:val="both"/>
        <w:rPr>
          <w:rFonts w:ascii="Times New Roman" w:hAnsi="Times New Roman" w:cs="Times New Roman"/>
          <w:b/>
          <w:bCs/>
          <w:sz w:val="24"/>
          <w:szCs w:val="24"/>
        </w:rPr>
      </w:pPr>
      <w:r>
        <w:rPr>
          <w:rFonts w:ascii="Times New Roman" w:hAnsi="Times New Roman"/>
          <w:b/>
          <w:bCs/>
        </w:rPr>
        <w:fldChar w:fldCharType="end"/>
      </w: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1E4420" w:rsidRDefault="001E4420" w:rsidP="00B63CBA">
      <w:pPr>
        <w:jc w:val="both"/>
        <w:rPr>
          <w:rFonts w:ascii="Times New Roman" w:hAnsi="Times New Roman" w:cs="Times New Roman"/>
          <w:b/>
          <w:bCs/>
          <w:sz w:val="24"/>
          <w:szCs w:val="24"/>
        </w:rPr>
      </w:pPr>
    </w:p>
    <w:p w:rsidR="001E4420" w:rsidRDefault="001E4420" w:rsidP="00B63CBA">
      <w:pPr>
        <w:jc w:val="both"/>
        <w:rPr>
          <w:rFonts w:ascii="Times New Roman" w:hAnsi="Times New Roman" w:cs="Times New Roman"/>
          <w:b/>
          <w:bCs/>
          <w:sz w:val="24"/>
          <w:szCs w:val="24"/>
        </w:rPr>
      </w:pPr>
    </w:p>
    <w:p w:rsidR="001E4420" w:rsidRDefault="001E4420" w:rsidP="00B63CBA">
      <w:pPr>
        <w:jc w:val="both"/>
        <w:rPr>
          <w:rFonts w:ascii="Times New Roman" w:hAnsi="Times New Roman" w:cs="Times New Roman"/>
          <w:b/>
          <w:bCs/>
          <w:sz w:val="24"/>
          <w:szCs w:val="24"/>
        </w:rPr>
      </w:pPr>
    </w:p>
    <w:p w:rsidR="001E4420" w:rsidRDefault="001E4420" w:rsidP="00B63CBA">
      <w:pPr>
        <w:jc w:val="both"/>
        <w:rPr>
          <w:rFonts w:ascii="Times New Roman" w:hAnsi="Times New Roman" w:cs="Times New Roman"/>
          <w:b/>
          <w:bCs/>
          <w:sz w:val="24"/>
          <w:szCs w:val="24"/>
        </w:rPr>
      </w:pPr>
    </w:p>
    <w:p w:rsidR="001E4420" w:rsidRDefault="001E4420" w:rsidP="00B63CBA">
      <w:pPr>
        <w:jc w:val="both"/>
        <w:rPr>
          <w:rFonts w:ascii="Times New Roman" w:hAnsi="Times New Roman" w:cs="Times New Roman"/>
          <w:b/>
          <w:bCs/>
          <w:sz w:val="24"/>
          <w:szCs w:val="24"/>
        </w:rPr>
      </w:pPr>
    </w:p>
    <w:p w:rsidR="001E4420" w:rsidRDefault="001E4420"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867BD7" w:rsidRPr="00867BD7" w:rsidRDefault="00867BD7" w:rsidP="00867BD7">
      <w:pPr>
        <w:jc w:val="center"/>
        <w:rPr>
          <w:rFonts w:ascii="Times New Roman" w:hAnsi="Times New Roman" w:cs="Times New Roman"/>
          <w:b/>
          <w:bCs/>
          <w:sz w:val="24"/>
          <w:szCs w:val="24"/>
        </w:rPr>
      </w:pPr>
      <w:r w:rsidRPr="00867BD7">
        <w:rPr>
          <w:rFonts w:ascii="Times New Roman" w:hAnsi="Times New Roman" w:cs="Times New Roman"/>
          <w:b/>
          <w:bCs/>
          <w:sz w:val="24"/>
          <w:szCs w:val="24"/>
        </w:rPr>
        <w:lastRenderedPageBreak/>
        <w:t>1. ОБЩАЯ ХАРАКТЕРИСТИКА РАБОЧЕЙ ПРОГРАММЫ УЧЕБНОЙ</w:t>
      </w:r>
    </w:p>
    <w:p w:rsidR="00867BD7" w:rsidRPr="00867BD7" w:rsidRDefault="00867BD7" w:rsidP="00867BD7">
      <w:pPr>
        <w:jc w:val="center"/>
        <w:rPr>
          <w:rFonts w:ascii="Times New Roman" w:hAnsi="Times New Roman" w:cs="Times New Roman"/>
          <w:b/>
          <w:bCs/>
          <w:sz w:val="24"/>
          <w:szCs w:val="24"/>
        </w:rPr>
      </w:pPr>
      <w:r w:rsidRPr="00867BD7">
        <w:rPr>
          <w:rFonts w:ascii="Times New Roman" w:hAnsi="Times New Roman" w:cs="Times New Roman"/>
          <w:b/>
          <w:bCs/>
          <w:sz w:val="24"/>
          <w:szCs w:val="24"/>
        </w:rPr>
        <w:t>ДИСЦИПЛИНЫ</w:t>
      </w:r>
    </w:p>
    <w:p w:rsidR="00867BD7" w:rsidRPr="00867BD7" w:rsidRDefault="00867BD7" w:rsidP="00867BD7">
      <w:pPr>
        <w:jc w:val="center"/>
        <w:rPr>
          <w:rFonts w:ascii="Times New Roman" w:hAnsi="Times New Roman" w:cs="Times New Roman"/>
          <w:b/>
          <w:bCs/>
          <w:sz w:val="24"/>
          <w:szCs w:val="24"/>
        </w:rPr>
      </w:pPr>
      <w:r w:rsidRPr="00867BD7">
        <w:rPr>
          <w:rFonts w:ascii="Times New Roman" w:hAnsi="Times New Roman" w:cs="Times New Roman"/>
          <w:b/>
          <w:bCs/>
          <w:sz w:val="24"/>
          <w:szCs w:val="24"/>
        </w:rPr>
        <w:t>«О</w:t>
      </w:r>
      <w:r>
        <w:rPr>
          <w:rFonts w:ascii="Times New Roman" w:hAnsi="Times New Roman" w:cs="Times New Roman"/>
          <w:b/>
          <w:bCs/>
          <w:sz w:val="24"/>
          <w:szCs w:val="24"/>
        </w:rPr>
        <w:t>УП</w:t>
      </w:r>
      <w:r w:rsidR="008829A0">
        <w:rPr>
          <w:rFonts w:ascii="Times New Roman" w:hAnsi="Times New Roman" w:cs="Times New Roman"/>
          <w:b/>
          <w:bCs/>
          <w:sz w:val="24"/>
          <w:szCs w:val="24"/>
        </w:rPr>
        <w:t>б</w:t>
      </w:r>
      <w:r w:rsidRPr="00867BD7">
        <w:rPr>
          <w:rFonts w:ascii="Times New Roman" w:hAnsi="Times New Roman" w:cs="Times New Roman"/>
          <w:b/>
          <w:bCs/>
          <w:sz w:val="24"/>
          <w:szCs w:val="24"/>
        </w:rPr>
        <w:t>.13 Биология»</w:t>
      </w:r>
    </w:p>
    <w:p w:rsidR="00867BD7" w:rsidRDefault="00867BD7" w:rsidP="00867BD7">
      <w:pPr>
        <w:jc w:val="center"/>
        <w:rPr>
          <w:rFonts w:ascii="Times New Roman" w:hAnsi="Times New Roman" w:cs="Times New Roman"/>
          <w:b/>
          <w:bCs/>
          <w:sz w:val="24"/>
          <w:szCs w:val="24"/>
        </w:rPr>
      </w:pPr>
    </w:p>
    <w:p w:rsidR="00867BD7" w:rsidRDefault="00867BD7" w:rsidP="00867BD7">
      <w:pPr>
        <w:jc w:val="both"/>
        <w:rPr>
          <w:rFonts w:ascii="Times New Roman" w:hAnsi="Times New Roman" w:cs="Times New Roman"/>
          <w:b/>
          <w:bCs/>
          <w:sz w:val="24"/>
          <w:szCs w:val="24"/>
        </w:rPr>
      </w:pPr>
    </w:p>
    <w:p w:rsidR="00867BD7" w:rsidRPr="00867BD7" w:rsidRDefault="00867BD7" w:rsidP="00867BD7">
      <w:pPr>
        <w:jc w:val="both"/>
        <w:rPr>
          <w:rFonts w:ascii="Times New Roman" w:hAnsi="Times New Roman" w:cs="Times New Roman"/>
          <w:b/>
          <w:bCs/>
          <w:sz w:val="24"/>
          <w:szCs w:val="24"/>
        </w:rPr>
      </w:pPr>
      <w:r w:rsidRPr="00867BD7">
        <w:rPr>
          <w:rFonts w:ascii="Times New Roman" w:hAnsi="Times New Roman" w:cs="Times New Roman"/>
          <w:b/>
          <w:bCs/>
          <w:sz w:val="24"/>
          <w:szCs w:val="24"/>
        </w:rPr>
        <w:t xml:space="preserve">1.1. Место дисциплины в структуре основной образовательной программы: </w:t>
      </w:r>
    </w:p>
    <w:p w:rsidR="00867BD7" w:rsidRPr="00867BD7" w:rsidRDefault="00867BD7" w:rsidP="00867BD7">
      <w:pPr>
        <w:ind w:firstLine="709"/>
        <w:jc w:val="both"/>
        <w:rPr>
          <w:rFonts w:ascii="Times New Roman" w:hAnsi="Times New Roman" w:cs="Times New Roman"/>
          <w:bCs/>
          <w:sz w:val="24"/>
          <w:szCs w:val="24"/>
        </w:rPr>
      </w:pPr>
      <w:r w:rsidRPr="00867BD7">
        <w:rPr>
          <w:rFonts w:ascii="Times New Roman" w:hAnsi="Times New Roman" w:cs="Times New Roman"/>
          <w:bCs/>
          <w:sz w:val="24"/>
          <w:szCs w:val="24"/>
        </w:rPr>
        <w:t xml:space="preserve">Учебная дисциплина «ОУПб.13 Биология» является обязательной частью общеобразовательного цикла ОПОП-П в соответствии с ФГОС СПО по профессии 18.01.27 Машинист технологических насосов и компрессоров. </w:t>
      </w:r>
    </w:p>
    <w:p w:rsidR="00867BD7" w:rsidRPr="00867BD7" w:rsidRDefault="00867BD7" w:rsidP="00867BD7">
      <w:pPr>
        <w:ind w:firstLine="709"/>
        <w:jc w:val="both"/>
        <w:rPr>
          <w:rFonts w:ascii="Times New Roman" w:hAnsi="Times New Roman" w:cs="Times New Roman"/>
          <w:bCs/>
          <w:sz w:val="24"/>
          <w:szCs w:val="24"/>
        </w:rPr>
      </w:pPr>
      <w:r w:rsidRPr="00867BD7">
        <w:rPr>
          <w:rFonts w:ascii="Times New Roman" w:hAnsi="Times New Roman" w:cs="Times New Roman"/>
          <w:bCs/>
          <w:sz w:val="24"/>
          <w:szCs w:val="24"/>
        </w:rPr>
        <w:t>Особое значение дисциплина имеет при формирован</w:t>
      </w:r>
      <w:r>
        <w:rPr>
          <w:rFonts w:ascii="Times New Roman" w:hAnsi="Times New Roman" w:cs="Times New Roman"/>
          <w:bCs/>
          <w:sz w:val="24"/>
          <w:szCs w:val="24"/>
        </w:rPr>
        <w:t xml:space="preserve">ии и развитии ОК 01, ОК 02,                ОК </w:t>
      </w:r>
      <w:r w:rsidRPr="00867BD7">
        <w:rPr>
          <w:rFonts w:ascii="Times New Roman" w:hAnsi="Times New Roman" w:cs="Times New Roman"/>
          <w:bCs/>
          <w:sz w:val="24"/>
          <w:szCs w:val="24"/>
        </w:rPr>
        <w:t>04, ОК 06, ОК 07, ОК 08.</w:t>
      </w:r>
    </w:p>
    <w:p w:rsidR="00867BD7" w:rsidRPr="00867BD7" w:rsidRDefault="00867BD7" w:rsidP="00867BD7">
      <w:pPr>
        <w:jc w:val="both"/>
        <w:rPr>
          <w:rFonts w:ascii="Times New Roman" w:hAnsi="Times New Roman" w:cs="Times New Roman"/>
          <w:b/>
          <w:bCs/>
          <w:sz w:val="24"/>
          <w:szCs w:val="24"/>
        </w:rPr>
      </w:pPr>
    </w:p>
    <w:p w:rsidR="00867BD7" w:rsidRPr="00867BD7" w:rsidRDefault="00867BD7" w:rsidP="00867BD7">
      <w:pPr>
        <w:ind w:firstLine="709"/>
        <w:jc w:val="both"/>
        <w:rPr>
          <w:rFonts w:ascii="Times New Roman" w:hAnsi="Times New Roman" w:cs="Times New Roman"/>
          <w:b/>
          <w:bCs/>
          <w:sz w:val="24"/>
          <w:szCs w:val="24"/>
        </w:rPr>
      </w:pPr>
      <w:r w:rsidRPr="00867BD7">
        <w:rPr>
          <w:rFonts w:ascii="Times New Roman" w:hAnsi="Times New Roman" w:cs="Times New Roman"/>
          <w:b/>
          <w:bCs/>
          <w:sz w:val="24"/>
          <w:szCs w:val="24"/>
        </w:rPr>
        <w:t>1.2. Цель и планируемые результаты освоения дисциплины:</w:t>
      </w:r>
    </w:p>
    <w:p w:rsidR="00867BD7" w:rsidRDefault="00867BD7" w:rsidP="00867BD7">
      <w:pPr>
        <w:ind w:firstLine="709"/>
        <w:jc w:val="both"/>
        <w:rPr>
          <w:rFonts w:ascii="Times New Roman" w:hAnsi="Times New Roman" w:cs="Times New Roman"/>
          <w:bCs/>
          <w:sz w:val="24"/>
          <w:szCs w:val="24"/>
        </w:rPr>
      </w:pPr>
      <w:r w:rsidRPr="00867BD7">
        <w:rPr>
          <w:rFonts w:ascii="Times New Roman" w:hAnsi="Times New Roman" w:cs="Times New Roman"/>
          <w:bCs/>
          <w:sz w:val="24"/>
          <w:szCs w:val="24"/>
        </w:rPr>
        <w:t>В рамках программы учебной дисциплины о</w:t>
      </w:r>
      <w:r>
        <w:rPr>
          <w:rFonts w:ascii="Times New Roman" w:hAnsi="Times New Roman" w:cs="Times New Roman"/>
          <w:bCs/>
          <w:sz w:val="24"/>
          <w:szCs w:val="24"/>
        </w:rPr>
        <w:t xml:space="preserve">бучающимися осваиваются умения </w:t>
      </w:r>
      <w:r w:rsidRPr="00867BD7">
        <w:rPr>
          <w:rFonts w:ascii="Times New Roman" w:hAnsi="Times New Roman" w:cs="Times New Roman"/>
          <w:bCs/>
          <w:sz w:val="24"/>
          <w:szCs w:val="24"/>
        </w:rPr>
        <w:t>и знания</w:t>
      </w:r>
      <w:r>
        <w:rPr>
          <w:rFonts w:ascii="Times New Roman" w:hAnsi="Times New Roman" w:cs="Times New Roman"/>
          <w:bCs/>
          <w:sz w:val="24"/>
          <w:szCs w:val="24"/>
        </w:rPr>
        <w:t>:</w:t>
      </w:r>
    </w:p>
    <w:tbl>
      <w:tblPr>
        <w:tblStyle w:val="a8"/>
        <w:tblW w:w="0" w:type="auto"/>
        <w:tblLook w:val="04A0" w:firstRow="1" w:lastRow="0" w:firstColumn="1" w:lastColumn="0" w:noHBand="0" w:noVBand="1"/>
      </w:tblPr>
      <w:tblGrid>
        <w:gridCol w:w="1216"/>
        <w:gridCol w:w="4127"/>
        <w:gridCol w:w="4228"/>
      </w:tblGrid>
      <w:tr w:rsidR="00867BD7" w:rsidTr="00867BD7">
        <w:tc>
          <w:tcPr>
            <w:tcW w:w="1216" w:type="dxa"/>
            <w:vAlign w:val="center"/>
          </w:tcPr>
          <w:p w:rsidR="00867BD7" w:rsidRDefault="00867BD7" w:rsidP="00867BD7">
            <w:pPr>
              <w:jc w:val="center"/>
              <w:rPr>
                <w:rStyle w:val="aff0"/>
                <w:b/>
                <w:i w:val="0"/>
                <w:sz w:val="24"/>
                <w:szCs w:val="24"/>
              </w:rPr>
            </w:pPr>
            <w:r>
              <w:rPr>
                <w:rStyle w:val="aff0"/>
                <w:b/>
                <w:i w:val="0"/>
                <w:sz w:val="24"/>
                <w:szCs w:val="24"/>
              </w:rPr>
              <w:t>Код ОК,</w:t>
            </w:r>
          </w:p>
          <w:p w:rsidR="00867BD7" w:rsidRDefault="00867BD7" w:rsidP="00867BD7">
            <w:pPr>
              <w:jc w:val="center"/>
              <w:rPr>
                <w:rStyle w:val="aff0"/>
                <w:b/>
                <w:sz w:val="24"/>
                <w:szCs w:val="24"/>
              </w:rPr>
            </w:pPr>
            <w:r w:rsidRPr="00FF10EB">
              <w:rPr>
                <w:rStyle w:val="aff0"/>
                <w:b/>
                <w:sz w:val="24"/>
                <w:szCs w:val="24"/>
              </w:rPr>
              <w:t>ПК</w:t>
            </w:r>
          </w:p>
        </w:tc>
        <w:tc>
          <w:tcPr>
            <w:tcW w:w="4127" w:type="dxa"/>
            <w:vAlign w:val="center"/>
          </w:tcPr>
          <w:p w:rsidR="00867BD7" w:rsidRDefault="00867BD7" w:rsidP="00867BD7">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867BD7" w:rsidRDefault="00867BD7" w:rsidP="00867BD7">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867BD7" w:rsidTr="00867BD7">
        <w:trPr>
          <w:trHeight w:val="42"/>
        </w:trPr>
        <w:tc>
          <w:tcPr>
            <w:tcW w:w="1216" w:type="dxa"/>
            <w:vMerge w:val="restart"/>
          </w:tcPr>
          <w:p w:rsidR="00867BD7" w:rsidRDefault="00867BD7" w:rsidP="00867BD7">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867BD7" w:rsidRPr="00112FCC" w:rsidRDefault="00867BD7" w:rsidP="00867BD7">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867BD7" w:rsidRPr="00112FCC" w:rsidRDefault="00867BD7" w:rsidP="00867BD7">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867BD7" w:rsidTr="00867BD7">
        <w:trPr>
          <w:trHeight w:val="38"/>
        </w:trPr>
        <w:tc>
          <w:tcPr>
            <w:tcW w:w="1216" w:type="dxa"/>
            <w:vMerge/>
          </w:tcPr>
          <w:p w:rsidR="00867BD7" w:rsidRPr="00112FCC" w:rsidRDefault="00867BD7" w:rsidP="00867BD7">
            <w:pPr>
              <w:jc w:val="center"/>
              <w:rPr>
                <w:rFonts w:ascii="Times New Roman" w:hAnsi="Times New Roman" w:cs="Times New Roman"/>
                <w:bCs/>
              </w:rPr>
            </w:pPr>
          </w:p>
        </w:tc>
        <w:tc>
          <w:tcPr>
            <w:tcW w:w="4127" w:type="dxa"/>
          </w:tcPr>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867BD7" w:rsidRPr="00112FCC" w:rsidRDefault="00867BD7" w:rsidP="00867BD7">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867BD7" w:rsidRPr="00112FCC" w:rsidRDefault="00867BD7" w:rsidP="00867BD7">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867BD7" w:rsidTr="00867BD7">
        <w:trPr>
          <w:trHeight w:val="38"/>
        </w:trPr>
        <w:tc>
          <w:tcPr>
            <w:tcW w:w="1216" w:type="dxa"/>
            <w:vMerge/>
          </w:tcPr>
          <w:p w:rsidR="00867BD7" w:rsidRPr="00112FCC" w:rsidRDefault="00867BD7" w:rsidP="00867BD7">
            <w:pPr>
              <w:jc w:val="center"/>
              <w:rPr>
                <w:rFonts w:ascii="Times New Roman" w:hAnsi="Times New Roman" w:cs="Times New Roman"/>
                <w:bCs/>
              </w:rPr>
            </w:pPr>
          </w:p>
        </w:tc>
        <w:tc>
          <w:tcPr>
            <w:tcW w:w="4127" w:type="dxa"/>
          </w:tcPr>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867BD7" w:rsidRPr="00112FCC" w:rsidRDefault="00867BD7" w:rsidP="00867BD7">
            <w:pPr>
              <w:rPr>
                <w:rFonts w:ascii="Times New Roman" w:hAnsi="Times New Roman" w:cs="Times New Roman"/>
                <w:bCs/>
                <w:i/>
              </w:rPr>
            </w:pPr>
          </w:p>
        </w:tc>
      </w:tr>
      <w:tr w:rsidR="00867BD7" w:rsidTr="00867BD7">
        <w:trPr>
          <w:trHeight w:val="38"/>
        </w:trPr>
        <w:tc>
          <w:tcPr>
            <w:tcW w:w="1216" w:type="dxa"/>
            <w:vMerge/>
          </w:tcPr>
          <w:p w:rsidR="00867BD7" w:rsidRPr="00112FCC" w:rsidRDefault="00867BD7" w:rsidP="00867BD7">
            <w:pPr>
              <w:jc w:val="center"/>
              <w:rPr>
                <w:rFonts w:ascii="Times New Roman" w:hAnsi="Times New Roman" w:cs="Times New Roman"/>
                <w:bCs/>
              </w:rPr>
            </w:pPr>
          </w:p>
        </w:tc>
        <w:tc>
          <w:tcPr>
            <w:tcW w:w="4127" w:type="dxa"/>
          </w:tcPr>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867BD7" w:rsidRPr="00112FCC" w:rsidRDefault="00867BD7" w:rsidP="00867BD7">
            <w:pPr>
              <w:rPr>
                <w:rFonts w:ascii="Times New Roman" w:hAnsi="Times New Roman" w:cs="Times New Roman"/>
                <w:bCs/>
                <w:i/>
              </w:rPr>
            </w:pPr>
          </w:p>
        </w:tc>
      </w:tr>
      <w:tr w:rsidR="00867BD7" w:rsidTr="00867BD7">
        <w:trPr>
          <w:trHeight w:val="38"/>
        </w:trPr>
        <w:tc>
          <w:tcPr>
            <w:tcW w:w="1216" w:type="dxa"/>
            <w:vMerge/>
          </w:tcPr>
          <w:p w:rsidR="00867BD7" w:rsidRPr="00112FCC" w:rsidRDefault="00867BD7" w:rsidP="00867BD7">
            <w:pPr>
              <w:jc w:val="center"/>
              <w:rPr>
                <w:rFonts w:ascii="Times New Roman" w:hAnsi="Times New Roman" w:cs="Times New Roman"/>
                <w:bCs/>
              </w:rPr>
            </w:pPr>
          </w:p>
        </w:tc>
        <w:tc>
          <w:tcPr>
            <w:tcW w:w="4127" w:type="dxa"/>
          </w:tcPr>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867BD7" w:rsidRPr="00112FCC" w:rsidRDefault="00867BD7" w:rsidP="00867BD7">
            <w:pPr>
              <w:rPr>
                <w:rFonts w:ascii="Times New Roman" w:hAnsi="Times New Roman" w:cs="Times New Roman"/>
                <w:bCs/>
                <w:i/>
              </w:rPr>
            </w:pPr>
          </w:p>
        </w:tc>
      </w:tr>
      <w:tr w:rsidR="00867BD7" w:rsidTr="00867BD7">
        <w:trPr>
          <w:trHeight w:val="38"/>
        </w:trPr>
        <w:tc>
          <w:tcPr>
            <w:tcW w:w="1216" w:type="dxa"/>
            <w:vMerge/>
          </w:tcPr>
          <w:p w:rsidR="00867BD7" w:rsidRPr="00112FCC" w:rsidRDefault="00867BD7" w:rsidP="00867BD7">
            <w:pPr>
              <w:jc w:val="center"/>
              <w:rPr>
                <w:rFonts w:ascii="Times New Roman" w:hAnsi="Times New Roman" w:cs="Times New Roman"/>
                <w:bCs/>
              </w:rPr>
            </w:pPr>
          </w:p>
        </w:tc>
        <w:tc>
          <w:tcPr>
            <w:tcW w:w="4127" w:type="dxa"/>
          </w:tcPr>
          <w:p w:rsidR="00867BD7" w:rsidRPr="00112FCC" w:rsidRDefault="00867BD7" w:rsidP="00867BD7">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867BD7" w:rsidRPr="00112FCC" w:rsidRDefault="00867BD7" w:rsidP="00867BD7">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867BD7" w:rsidTr="00867BD7">
        <w:trPr>
          <w:trHeight w:val="38"/>
        </w:trPr>
        <w:tc>
          <w:tcPr>
            <w:tcW w:w="1216" w:type="dxa"/>
            <w:vMerge/>
          </w:tcPr>
          <w:p w:rsidR="00867BD7" w:rsidRPr="00112FCC" w:rsidRDefault="00867BD7" w:rsidP="00867BD7">
            <w:pPr>
              <w:jc w:val="center"/>
              <w:rPr>
                <w:rFonts w:ascii="Times New Roman" w:hAnsi="Times New Roman" w:cs="Times New Roman"/>
                <w:bCs/>
              </w:rPr>
            </w:pPr>
          </w:p>
        </w:tc>
        <w:tc>
          <w:tcPr>
            <w:tcW w:w="4127" w:type="dxa"/>
          </w:tcPr>
          <w:p w:rsidR="00867BD7" w:rsidRPr="00112FCC" w:rsidRDefault="00867BD7" w:rsidP="00867BD7">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867BD7" w:rsidRDefault="00867BD7" w:rsidP="00867BD7">
            <w:pPr>
              <w:jc w:val="center"/>
              <w:rPr>
                <w:rFonts w:ascii="Times New Roman" w:hAnsi="Times New Roman" w:cs="Times New Roman"/>
                <w:b/>
                <w:bCs/>
                <w:color w:val="0070C0"/>
                <w:sz w:val="24"/>
                <w:szCs w:val="24"/>
              </w:rPr>
            </w:pPr>
          </w:p>
        </w:tc>
      </w:tr>
      <w:tr w:rsidR="00867BD7" w:rsidTr="00867BD7">
        <w:trPr>
          <w:trHeight w:val="30"/>
        </w:trPr>
        <w:tc>
          <w:tcPr>
            <w:tcW w:w="1216" w:type="dxa"/>
            <w:vMerge w:val="restart"/>
          </w:tcPr>
          <w:p w:rsidR="00867BD7" w:rsidRDefault="00867BD7" w:rsidP="00867BD7">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867BD7" w:rsidTr="00867BD7">
        <w:trPr>
          <w:trHeight w:val="30"/>
        </w:trPr>
        <w:tc>
          <w:tcPr>
            <w:tcW w:w="1216" w:type="dxa"/>
            <w:vMerge/>
          </w:tcPr>
          <w:p w:rsidR="00867BD7" w:rsidRDefault="00867BD7" w:rsidP="00867BD7">
            <w:pPr>
              <w:jc w:val="center"/>
              <w:rPr>
                <w:rFonts w:ascii="Times New Roman" w:hAnsi="Times New Roman" w:cs="Times New Roman"/>
                <w:b/>
                <w:bCs/>
                <w:color w:val="0070C0"/>
                <w:sz w:val="24"/>
                <w:szCs w:val="24"/>
              </w:rPr>
            </w:pP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867BD7" w:rsidRDefault="00867BD7" w:rsidP="00867BD7">
            <w:pPr>
              <w:jc w:val="center"/>
              <w:rPr>
                <w:rFonts w:ascii="Times New Roman" w:hAnsi="Times New Roman" w:cs="Times New Roman"/>
                <w:b/>
                <w:bCs/>
                <w:color w:val="0070C0"/>
                <w:sz w:val="24"/>
                <w:szCs w:val="24"/>
              </w:rPr>
            </w:pPr>
          </w:p>
        </w:tc>
      </w:tr>
      <w:tr w:rsidR="00867BD7" w:rsidTr="00867BD7">
        <w:trPr>
          <w:trHeight w:val="30"/>
        </w:trPr>
        <w:tc>
          <w:tcPr>
            <w:tcW w:w="1216" w:type="dxa"/>
            <w:vMerge/>
          </w:tcPr>
          <w:p w:rsidR="00867BD7" w:rsidRDefault="00867BD7" w:rsidP="00867BD7">
            <w:pPr>
              <w:jc w:val="center"/>
              <w:rPr>
                <w:rFonts w:ascii="Times New Roman" w:hAnsi="Times New Roman" w:cs="Times New Roman"/>
                <w:b/>
                <w:bCs/>
                <w:color w:val="0070C0"/>
                <w:sz w:val="24"/>
                <w:szCs w:val="24"/>
              </w:rPr>
            </w:pP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867BD7" w:rsidRDefault="00867BD7" w:rsidP="00867BD7">
            <w:pPr>
              <w:jc w:val="center"/>
              <w:rPr>
                <w:rFonts w:ascii="Times New Roman" w:hAnsi="Times New Roman" w:cs="Times New Roman"/>
                <w:b/>
                <w:bCs/>
                <w:color w:val="0070C0"/>
                <w:sz w:val="24"/>
                <w:szCs w:val="24"/>
              </w:rPr>
            </w:pPr>
          </w:p>
        </w:tc>
      </w:tr>
      <w:tr w:rsidR="00867BD7" w:rsidTr="00867BD7">
        <w:trPr>
          <w:trHeight w:val="30"/>
        </w:trPr>
        <w:tc>
          <w:tcPr>
            <w:tcW w:w="1216" w:type="dxa"/>
            <w:vMerge/>
          </w:tcPr>
          <w:p w:rsidR="00867BD7" w:rsidRDefault="00867BD7" w:rsidP="00867BD7">
            <w:pPr>
              <w:jc w:val="center"/>
              <w:rPr>
                <w:rFonts w:ascii="Times New Roman" w:hAnsi="Times New Roman" w:cs="Times New Roman"/>
                <w:b/>
                <w:bCs/>
                <w:color w:val="0070C0"/>
                <w:sz w:val="24"/>
                <w:szCs w:val="24"/>
              </w:rPr>
            </w:pP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867BD7" w:rsidRPr="00112FCC" w:rsidRDefault="00867BD7" w:rsidP="00867BD7">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867BD7" w:rsidRPr="00112FCC" w:rsidRDefault="00867BD7" w:rsidP="00867BD7">
            <w:pPr>
              <w:rPr>
                <w:rFonts w:ascii="Times New Roman" w:hAnsi="Times New Roman" w:cs="Times New Roman"/>
                <w:bCs/>
                <w:i/>
              </w:rPr>
            </w:pPr>
          </w:p>
        </w:tc>
      </w:tr>
      <w:tr w:rsidR="00867BD7" w:rsidTr="00867BD7">
        <w:trPr>
          <w:trHeight w:val="30"/>
        </w:trPr>
        <w:tc>
          <w:tcPr>
            <w:tcW w:w="1216" w:type="dxa"/>
            <w:vMerge/>
          </w:tcPr>
          <w:p w:rsidR="00867BD7" w:rsidRDefault="00867BD7" w:rsidP="00867BD7">
            <w:pPr>
              <w:jc w:val="center"/>
              <w:rPr>
                <w:rFonts w:ascii="Times New Roman" w:hAnsi="Times New Roman" w:cs="Times New Roman"/>
                <w:b/>
                <w:bCs/>
                <w:color w:val="0070C0"/>
                <w:sz w:val="24"/>
                <w:szCs w:val="24"/>
              </w:rPr>
            </w:pP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867BD7" w:rsidRDefault="00867BD7" w:rsidP="00867BD7">
            <w:pPr>
              <w:jc w:val="center"/>
              <w:rPr>
                <w:rFonts w:ascii="Times New Roman" w:hAnsi="Times New Roman" w:cs="Times New Roman"/>
                <w:b/>
                <w:bCs/>
                <w:color w:val="0070C0"/>
                <w:sz w:val="24"/>
                <w:szCs w:val="24"/>
              </w:rPr>
            </w:pPr>
          </w:p>
        </w:tc>
      </w:tr>
      <w:tr w:rsidR="00867BD7" w:rsidTr="00867BD7">
        <w:trPr>
          <w:trHeight w:val="30"/>
        </w:trPr>
        <w:tc>
          <w:tcPr>
            <w:tcW w:w="1216" w:type="dxa"/>
            <w:vMerge/>
          </w:tcPr>
          <w:p w:rsidR="00867BD7" w:rsidRDefault="00867BD7" w:rsidP="00867BD7">
            <w:pPr>
              <w:jc w:val="center"/>
              <w:rPr>
                <w:rFonts w:ascii="Times New Roman" w:hAnsi="Times New Roman" w:cs="Times New Roman"/>
                <w:b/>
                <w:bCs/>
                <w:color w:val="0070C0"/>
                <w:sz w:val="24"/>
                <w:szCs w:val="24"/>
              </w:rPr>
            </w:pP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867BD7" w:rsidRDefault="00867BD7" w:rsidP="00867BD7">
            <w:pPr>
              <w:jc w:val="center"/>
              <w:rPr>
                <w:rFonts w:ascii="Times New Roman" w:hAnsi="Times New Roman" w:cs="Times New Roman"/>
                <w:b/>
                <w:bCs/>
                <w:color w:val="0070C0"/>
                <w:sz w:val="24"/>
                <w:szCs w:val="24"/>
              </w:rPr>
            </w:pPr>
          </w:p>
        </w:tc>
      </w:tr>
      <w:tr w:rsidR="00867BD7" w:rsidTr="00867BD7">
        <w:trPr>
          <w:trHeight w:val="30"/>
        </w:trPr>
        <w:tc>
          <w:tcPr>
            <w:tcW w:w="1216" w:type="dxa"/>
            <w:vMerge/>
          </w:tcPr>
          <w:p w:rsidR="00867BD7" w:rsidRDefault="00867BD7" w:rsidP="00867BD7">
            <w:pPr>
              <w:jc w:val="center"/>
              <w:rPr>
                <w:rFonts w:ascii="Times New Roman" w:hAnsi="Times New Roman" w:cs="Times New Roman"/>
                <w:b/>
                <w:bCs/>
                <w:color w:val="0070C0"/>
                <w:sz w:val="24"/>
                <w:szCs w:val="24"/>
              </w:rPr>
            </w:pP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867BD7" w:rsidRPr="00112FCC" w:rsidRDefault="00867BD7" w:rsidP="00867BD7">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t>с использованием цифровых средств</w:t>
            </w:r>
          </w:p>
        </w:tc>
      </w:tr>
      <w:tr w:rsidR="00867BD7" w:rsidTr="00867BD7">
        <w:trPr>
          <w:trHeight w:val="30"/>
        </w:trPr>
        <w:tc>
          <w:tcPr>
            <w:tcW w:w="1216" w:type="dxa"/>
            <w:vMerge/>
          </w:tcPr>
          <w:p w:rsidR="00867BD7" w:rsidRDefault="00867BD7" w:rsidP="00867BD7">
            <w:pPr>
              <w:jc w:val="center"/>
              <w:rPr>
                <w:rFonts w:ascii="Times New Roman" w:hAnsi="Times New Roman" w:cs="Times New Roman"/>
                <w:b/>
                <w:bCs/>
                <w:color w:val="0070C0"/>
                <w:sz w:val="24"/>
                <w:szCs w:val="24"/>
              </w:rPr>
            </w:pP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использовать современное программное обеспечение;</w:t>
            </w:r>
          </w:p>
        </w:tc>
        <w:tc>
          <w:tcPr>
            <w:tcW w:w="4228" w:type="dxa"/>
            <w:vMerge/>
          </w:tcPr>
          <w:p w:rsidR="00867BD7" w:rsidRDefault="00867BD7" w:rsidP="00867BD7">
            <w:pPr>
              <w:jc w:val="center"/>
              <w:rPr>
                <w:rFonts w:ascii="Times New Roman" w:hAnsi="Times New Roman" w:cs="Times New Roman"/>
                <w:b/>
                <w:bCs/>
                <w:color w:val="0070C0"/>
                <w:sz w:val="24"/>
                <w:szCs w:val="24"/>
              </w:rPr>
            </w:pPr>
          </w:p>
        </w:tc>
      </w:tr>
      <w:tr w:rsidR="00867BD7" w:rsidTr="00867BD7">
        <w:trPr>
          <w:trHeight w:val="30"/>
        </w:trPr>
        <w:tc>
          <w:tcPr>
            <w:tcW w:w="1216" w:type="dxa"/>
            <w:vMerge/>
          </w:tcPr>
          <w:p w:rsidR="00867BD7" w:rsidRDefault="00867BD7" w:rsidP="00867BD7">
            <w:pPr>
              <w:jc w:val="center"/>
              <w:rPr>
                <w:rFonts w:ascii="Times New Roman" w:hAnsi="Times New Roman" w:cs="Times New Roman"/>
                <w:b/>
                <w:bCs/>
                <w:color w:val="0070C0"/>
                <w:sz w:val="24"/>
                <w:szCs w:val="24"/>
              </w:rPr>
            </w:pPr>
          </w:p>
        </w:tc>
        <w:tc>
          <w:tcPr>
            <w:tcW w:w="4127" w:type="dxa"/>
          </w:tcPr>
          <w:p w:rsidR="00867BD7" w:rsidRPr="00112FCC" w:rsidRDefault="00867BD7" w:rsidP="00867BD7">
            <w:pPr>
              <w:rPr>
                <w:rFonts w:ascii="Times New Roman" w:hAnsi="Times New Roman" w:cs="Times New Roman"/>
                <w:bCs/>
              </w:rPr>
            </w:pPr>
            <w:r w:rsidRPr="00112FCC">
              <w:rPr>
                <w:rFonts w:ascii="Times New Roman" w:hAnsi="Times New Roman" w:cs="Times New Roman"/>
                <w:bCs/>
              </w:rPr>
              <w:t xml:space="preserve">использовать различные цифровые </w:t>
            </w:r>
            <w:r w:rsidRPr="00112FCC">
              <w:rPr>
                <w:rFonts w:ascii="Times New Roman" w:hAnsi="Times New Roman" w:cs="Times New Roman"/>
                <w:bCs/>
              </w:rPr>
              <w:lastRenderedPageBreak/>
              <w:t>средства для решения профессиональных задач</w:t>
            </w:r>
          </w:p>
        </w:tc>
        <w:tc>
          <w:tcPr>
            <w:tcW w:w="4228" w:type="dxa"/>
            <w:vMerge/>
          </w:tcPr>
          <w:p w:rsidR="00867BD7" w:rsidRDefault="00867BD7" w:rsidP="00867BD7">
            <w:pPr>
              <w:jc w:val="center"/>
              <w:rPr>
                <w:rFonts w:ascii="Times New Roman" w:hAnsi="Times New Roman" w:cs="Times New Roman"/>
                <w:b/>
                <w:bCs/>
                <w:color w:val="0070C0"/>
                <w:sz w:val="24"/>
                <w:szCs w:val="24"/>
              </w:rPr>
            </w:pPr>
          </w:p>
        </w:tc>
      </w:tr>
      <w:tr w:rsidR="00867BD7" w:rsidTr="00867BD7">
        <w:trPr>
          <w:trHeight w:val="180"/>
        </w:trPr>
        <w:tc>
          <w:tcPr>
            <w:tcW w:w="1216" w:type="dxa"/>
            <w:vMerge w:val="restart"/>
          </w:tcPr>
          <w:p w:rsidR="00867BD7" w:rsidRDefault="00867BD7" w:rsidP="00867BD7">
            <w:pPr>
              <w:jc w:val="center"/>
              <w:rPr>
                <w:rFonts w:ascii="Times New Roman" w:hAnsi="Times New Roman" w:cs="Times New Roman"/>
                <w:b/>
                <w:bCs/>
                <w:color w:val="0070C0"/>
                <w:sz w:val="24"/>
                <w:szCs w:val="24"/>
              </w:rPr>
            </w:pPr>
            <w:r>
              <w:rPr>
                <w:rFonts w:ascii="Times New Roman" w:hAnsi="Times New Roman"/>
              </w:rPr>
              <w:lastRenderedPageBreak/>
              <w:t>ОК 04</w:t>
            </w:r>
          </w:p>
        </w:tc>
        <w:tc>
          <w:tcPr>
            <w:tcW w:w="4127" w:type="dxa"/>
            <w:tcBorders>
              <w:bottom w:val="single" w:sz="4" w:space="0" w:color="auto"/>
            </w:tcBorders>
          </w:tcPr>
          <w:p w:rsidR="00867BD7" w:rsidRDefault="00867BD7" w:rsidP="00867BD7">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867BD7" w:rsidRDefault="00867BD7" w:rsidP="00867BD7">
            <w:pPr>
              <w:rPr>
                <w:rFonts w:ascii="Times New Roman" w:hAnsi="Times New Roman"/>
                <w:b/>
                <w:spacing w:val="-4"/>
              </w:rPr>
            </w:pPr>
            <w:r>
              <w:rPr>
                <w:rFonts w:ascii="Times New Roman" w:hAnsi="Times New Roman"/>
              </w:rPr>
              <w:t>психологические основы деятельности коллектива</w:t>
            </w:r>
          </w:p>
        </w:tc>
      </w:tr>
      <w:tr w:rsidR="00867BD7" w:rsidTr="00867BD7">
        <w:trPr>
          <w:trHeight w:val="90"/>
        </w:trPr>
        <w:tc>
          <w:tcPr>
            <w:tcW w:w="1216" w:type="dxa"/>
            <w:vMerge/>
          </w:tcPr>
          <w:p w:rsidR="00867BD7" w:rsidRDefault="00867BD7" w:rsidP="00867BD7">
            <w:pPr>
              <w:jc w:val="center"/>
              <w:rPr>
                <w:rFonts w:ascii="Times New Roman" w:hAnsi="Times New Roman"/>
              </w:rPr>
            </w:pPr>
          </w:p>
        </w:tc>
        <w:tc>
          <w:tcPr>
            <w:tcW w:w="4127" w:type="dxa"/>
            <w:tcBorders>
              <w:top w:val="single" w:sz="4" w:space="0" w:color="auto"/>
            </w:tcBorders>
          </w:tcPr>
          <w:p w:rsidR="00867BD7" w:rsidRDefault="00867BD7" w:rsidP="00867BD7">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867BD7" w:rsidRDefault="00867BD7" w:rsidP="00867BD7">
            <w:pPr>
              <w:rPr>
                <w:rFonts w:ascii="Times New Roman" w:hAnsi="Times New Roman"/>
                <w:b/>
              </w:rPr>
            </w:pPr>
            <w:r>
              <w:rPr>
                <w:rFonts w:ascii="Times New Roman" w:hAnsi="Times New Roman"/>
              </w:rPr>
              <w:t>психологические особенности личности</w:t>
            </w:r>
          </w:p>
        </w:tc>
      </w:tr>
      <w:tr w:rsidR="00867BD7" w:rsidTr="00867BD7">
        <w:trPr>
          <w:trHeight w:val="135"/>
        </w:trPr>
        <w:tc>
          <w:tcPr>
            <w:tcW w:w="1216" w:type="dxa"/>
            <w:vMerge w:val="restart"/>
          </w:tcPr>
          <w:p w:rsidR="00867BD7" w:rsidRDefault="00867BD7" w:rsidP="00867BD7">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867BD7" w:rsidRDefault="00867BD7" w:rsidP="00867BD7">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867BD7" w:rsidRDefault="00867BD7" w:rsidP="00867BD7">
            <w:pPr>
              <w:rPr>
                <w:rFonts w:ascii="Times New Roman" w:hAnsi="Times New Roman"/>
                <w:b/>
              </w:rPr>
            </w:pPr>
            <w:r>
              <w:rPr>
                <w:rFonts w:ascii="Times New Roman" w:hAnsi="Times New Roman"/>
              </w:rPr>
              <w:t>сущность гражданско-патриотической позиции</w:t>
            </w:r>
          </w:p>
        </w:tc>
      </w:tr>
      <w:tr w:rsidR="00867BD7" w:rsidTr="00867BD7">
        <w:trPr>
          <w:trHeight w:val="120"/>
        </w:trPr>
        <w:tc>
          <w:tcPr>
            <w:tcW w:w="1216" w:type="dxa"/>
            <w:vMerge/>
          </w:tcPr>
          <w:p w:rsidR="00867BD7" w:rsidRDefault="00867BD7" w:rsidP="00867BD7">
            <w:pPr>
              <w:jc w:val="center"/>
              <w:rPr>
                <w:rFonts w:ascii="Times New Roman" w:hAnsi="Times New Roman"/>
              </w:rPr>
            </w:pPr>
          </w:p>
        </w:tc>
        <w:tc>
          <w:tcPr>
            <w:tcW w:w="4127" w:type="dxa"/>
            <w:tcBorders>
              <w:top w:val="single" w:sz="4" w:space="0" w:color="auto"/>
              <w:bottom w:val="single" w:sz="4" w:space="0" w:color="auto"/>
            </w:tcBorders>
          </w:tcPr>
          <w:p w:rsidR="00867BD7" w:rsidRDefault="00867BD7" w:rsidP="00867BD7">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867BD7" w:rsidRDefault="00867BD7" w:rsidP="00867BD7">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867BD7" w:rsidTr="00867BD7">
        <w:trPr>
          <w:trHeight w:val="150"/>
        </w:trPr>
        <w:tc>
          <w:tcPr>
            <w:tcW w:w="1216" w:type="dxa"/>
            <w:vMerge/>
          </w:tcPr>
          <w:p w:rsidR="00867BD7" w:rsidRDefault="00867BD7" w:rsidP="00867BD7">
            <w:pPr>
              <w:jc w:val="center"/>
              <w:rPr>
                <w:rFonts w:ascii="Times New Roman" w:hAnsi="Times New Roman"/>
              </w:rPr>
            </w:pPr>
          </w:p>
        </w:tc>
        <w:tc>
          <w:tcPr>
            <w:tcW w:w="4127" w:type="dxa"/>
            <w:tcBorders>
              <w:top w:val="single" w:sz="4" w:space="0" w:color="auto"/>
              <w:bottom w:val="single" w:sz="4" w:space="0" w:color="auto"/>
            </w:tcBorders>
          </w:tcPr>
          <w:p w:rsidR="00867BD7" w:rsidRDefault="00867BD7" w:rsidP="00867BD7">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867BD7" w:rsidRDefault="00867BD7" w:rsidP="00867BD7">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867BD7" w:rsidTr="00867BD7">
        <w:trPr>
          <w:trHeight w:val="120"/>
        </w:trPr>
        <w:tc>
          <w:tcPr>
            <w:tcW w:w="1216" w:type="dxa"/>
            <w:vMerge/>
          </w:tcPr>
          <w:p w:rsidR="00867BD7" w:rsidRDefault="00867BD7" w:rsidP="00867BD7">
            <w:pPr>
              <w:jc w:val="center"/>
              <w:rPr>
                <w:rFonts w:ascii="Times New Roman" w:hAnsi="Times New Roman"/>
              </w:rPr>
            </w:pPr>
          </w:p>
        </w:tc>
        <w:tc>
          <w:tcPr>
            <w:tcW w:w="4127" w:type="dxa"/>
            <w:tcBorders>
              <w:top w:val="single" w:sz="4" w:space="0" w:color="auto"/>
            </w:tcBorders>
          </w:tcPr>
          <w:p w:rsidR="00867BD7" w:rsidRDefault="00867BD7" w:rsidP="00867BD7">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867BD7" w:rsidRDefault="00867BD7" w:rsidP="00867BD7">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867BD7" w:rsidTr="00867BD7">
        <w:trPr>
          <w:trHeight w:val="165"/>
        </w:trPr>
        <w:tc>
          <w:tcPr>
            <w:tcW w:w="1216" w:type="dxa"/>
            <w:vMerge w:val="restart"/>
          </w:tcPr>
          <w:p w:rsidR="00867BD7" w:rsidRDefault="00867BD7" w:rsidP="00867BD7">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867BD7" w:rsidRDefault="00867BD7" w:rsidP="00867BD7">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867BD7" w:rsidRDefault="00867BD7" w:rsidP="00867BD7">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867BD7" w:rsidTr="00867BD7">
        <w:trPr>
          <w:trHeight w:val="165"/>
        </w:trPr>
        <w:tc>
          <w:tcPr>
            <w:tcW w:w="1216" w:type="dxa"/>
            <w:vMerge/>
          </w:tcPr>
          <w:p w:rsidR="00867BD7" w:rsidRDefault="00867BD7" w:rsidP="00867BD7">
            <w:pPr>
              <w:jc w:val="center"/>
              <w:rPr>
                <w:rFonts w:ascii="Times New Roman" w:hAnsi="Times New Roman"/>
              </w:rPr>
            </w:pPr>
          </w:p>
        </w:tc>
        <w:tc>
          <w:tcPr>
            <w:tcW w:w="4127"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867BD7" w:rsidTr="00867BD7">
        <w:trPr>
          <w:trHeight w:val="165"/>
        </w:trPr>
        <w:tc>
          <w:tcPr>
            <w:tcW w:w="1216" w:type="dxa"/>
            <w:vMerge/>
          </w:tcPr>
          <w:p w:rsidR="00867BD7" w:rsidRDefault="00867BD7" w:rsidP="00867BD7">
            <w:pPr>
              <w:jc w:val="center"/>
              <w:rPr>
                <w:rFonts w:ascii="Times New Roman" w:hAnsi="Times New Roman"/>
              </w:rPr>
            </w:pPr>
          </w:p>
        </w:tc>
        <w:tc>
          <w:tcPr>
            <w:tcW w:w="4127" w:type="dxa"/>
            <w:tcBorders>
              <w:top w:val="single" w:sz="4" w:space="0" w:color="auto"/>
              <w:bottom w:val="single" w:sz="4" w:space="0" w:color="auto"/>
            </w:tcBorders>
          </w:tcPr>
          <w:p w:rsidR="00867BD7" w:rsidRDefault="00867BD7" w:rsidP="00867BD7">
            <w:pPr>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пути обеспечения ресурсосбережения</w:t>
            </w:r>
          </w:p>
        </w:tc>
      </w:tr>
      <w:tr w:rsidR="00867BD7" w:rsidTr="00867BD7">
        <w:trPr>
          <w:trHeight w:val="135"/>
        </w:trPr>
        <w:tc>
          <w:tcPr>
            <w:tcW w:w="1216" w:type="dxa"/>
            <w:vMerge/>
          </w:tcPr>
          <w:p w:rsidR="00867BD7" w:rsidRDefault="00867BD7" w:rsidP="00867BD7">
            <w:pPr>
              <w:jc w:val="center"/>
              <w:rPr>
                <w:rFonts w:ascii="Times New Roman" w:hAnsi="Times New Roman"/>
              </w:rPr>
            </w:pPr>
          </w:p>
        </w:tc>
        <w:tc>
          <w:tcPr>
            <w:tcW w:w="4127"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принципы бережливого производства</w:t>
            </w:r>
          </w:p>
        </w:tc>
      </w:tr>
      <w:tr w:rsidR="00867BD7" w:rsidTr="00867BD7">
        <w:trPr>
          <w:trHeight w:val="96"/>
        </w:trPr>
        <w:tc>
          <w:tcPr>
            <w:tcW w:w="1216" w:type="dxa"/>
            <w:vMerge/>
          </w:tcPr>
          <w:p w:rsidR="00867BD7" w:rsidRDefault="00867BD7" w:rsidP="00867BD7">
            <w:pPr>
              <w:jc w:val="center"/>
              <w:rPr>
                <w:rFonts w:ascii="Times New Roman" w:hAnsi="Times New Roman"/>
              </w:rPr>
            </w:pPr>
          </w:p>
        </w:tc>
        <w:tc>
          <w:tcPr>
            <w:tcW w:w="4127" w:type="dxa"/>
            <w:vMerge w:val="restart"/>
            <w:tcBorders>
              <w:top w:val="single" w:sz="4" w:space="0" w:color="auto"/>
            </w:tcBorders>
          </w:tcPr>
          <w:p w:rsidR="00867BD7" w:rsidRDefault="00867BD7" w:rsidP="00867BD7">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867BD7" w:rsidTr="00867BD7">
        <w:trPr>
          <w:trHeight w:val="165"/>
        </w:trPr>
        <w:tc>
          <w:tcPr>
            <w:tcW w:w="1216" w:type="dxa"/>
            <w:vMerge/>
          </w:tcPr>
          <w:p w:rsidR="00867BD7" w:rsidRDefault="00867BD7" w:rsidP="00867BD7">
            <w:pPr>
              <w:jc w:val="center"/>
              <w:rPr>
                <w:rFonts w:ascii="Times New Roman" w:hAnsi="Times New Roman"/>
              </w:rPr>
            </w:pPr>
          </w:p>
        </w:tc>
        <w:tc>
          <w:tcPr>
            <w:tcW w:w="4127" w:type="dxa"/>
            <w:vMerge/>
            <w:tcBorders>
              <w:bottom w:val="single" w:sz="4" w:space="0" w:color="auto"/>
            </w:tcBorders>
          </w:tcPr>
          <w:p w:rsidR="00867BD7" w:rsidRDefault="00867BD7" w:rsidP="00867BD7">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867BD7" w:rsidRDefault="00867BD7" w:rsidP="00867BD7">
            <w:pPr>
              <w:rPr>
                <w:rFonts w:ascii="Times New Roman" w:hAnsi="Times New Roman"/>
              </w:rPr>
            </w:pPr>
            <w:r>
              <w:rPr>
                <w:rFonts w:ascii="Times New Roman" w:hAnsi="Times New Roman"/>
              </w:rPr>
              <w:t>правила поведения в чрезвычайных ситуациях</w:t>
            </w:r>
          </w:p>
        </w:tc>
      </w:tr>
      <w:tr w:rsidR="00867BD7" w:rsidTr="00867BD7">
        <w:trPr>
          <w:trHeight w:val="165"/>
        </w:trPr>
        <w:tc>
          <w:tcPr>
            <w:tcW w:w="1216" w:type="dxa"/>
            <w:vMerge w:val="restart"/>
          </w:tcPr>
          <w:p w:rsidR="00867BD7" w:rsidRDefault="00867BD7" w:rsidP="00867BD7">
            <w:pPr>
              <w:jc w:val="center"/>
              <w:rPr>
                <w:rFonts w:ascii="Times New Roman" w:hAnsi="Times New Roman" w:cs="Times New Roman"/>
                <w:b/>
                <w:bCs/>
                <w:color w:val="0070C0"/>
                <w:sz w:val="24"/>
                <w:szCs w:val="24"/>
              </w:rPr>
            </w:pPr>
            <w:r>
              <w:rPr>
                <w:rFonts w:ascii="Times New Roman" w:hAnsi="Times New Roman"/>
              </w:rPr>
              <w:t>ОК 08</w:t>
            </w:r>
          </w:p>
        </w:tc>
        <w:tc>
          <w:tcPr>
            <w:tcW w:w="4127"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c>
          <w:tcPr>
            <w:tcW w:w="4228"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867BD7" w:rsidTr="00867BD7">
        <w:trPr>
          <w:trHeight w:val="135"/>
        </w:trPr>
        <w:tc>
          <w:tcPr>
            <w:tcW w:w="1216" w:type="dxa"/>
            <w:vMerge/>
          </w:tcPr>
          <w:p w:rsidR="00867BD7" w:rsidRDefault="00867BD7" w:rsidP="00867BD7">
            <w:pPr>
              <w:jc w:val="center"/>
              <w:rPr>
                <w:rFonts w:ascii="Times New Roman" w:hAnsi="Times New Roman"/>
              </w:rPr>
            </w:pPr>
          </w:p>
        </w:tc>
        <w:tc>
          <w:tcPr>
            <w:tcW w:w="4127" w:type="dxa"/>
            <w:tcBorders>
              <w:top w:val="single" w:sz="4" w:space="0" w:color="auto"/>
              <w:bottom w:val="single" w:sz="4" w:space="0" w:color="auto"/>
            </w:tcBorders>
          </w:tcPr>
          <w:p w:rsidR="00867BD7" w:rsidRDefault="00867BD7" w:rsidP="00867BD7">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c>
          <w:tcPr>
            <w:tcW w:w="4228" w:type="dxa"/>
            <w:tcBorders>
              <w:top w:val="single" w:sz="4" w:space="0" w:color="auto"/>
              <w:bottom w:val="single" w:sz="4" w:space="0" w:color="auto"/>
            </w:tcBorders>
          </w:tcPr>
          <w:p w:rsidR="00867BD7" w:rsidRDefault="00867BD7" w:rsidP="00867BD7">
            <w:pPr>
              <w:rPr>
                <w:rFonts w:ascii="Times New Roman" w:hAnsi="Times New Roman"/>
              </w:rPr>
            </w:pPr>
            <w:r>
              <w:rPr>
                <w:rFonts w:ascii="Times New Roman" w:hAnsi="Times New Roman"/>
              </w:rPr>
              <w:t>основы здорового образа жизни</w:t>
            </w:r>
          </w:p>
        </w:tc>
      </w:tr>
      <w:tr w:rsidR="00867BD7" w:rsidTr="00867BD7">
        <w:trPr>
          <w:trHeight w:val="150"/>
        </w:trPr>
        <w:tc>
          <w:tcPr>
            <w:tcW w:w="1216" w:type="dxa"/>
            <w:vMerge/>
          </w:tcPr>
          <w:p w:rsidR="00867BD7" w:rsidRDefault="00867BD7" w:rsidP="00867BD7">
            <w:pPr>
              <w:jc w:val="center"/>
              <w:rPr>
                <w:rFonts w:ascii="Times New Roman" w:hAnsi="Times New Roman"/>
              </w:rPr>
            </w:pPr>
          </w:p>
        </w:tc>
        <w:tc>
          <w:tcPr>
            <w:tcW w:w="4127" w:type="dxa"/>
            <w:vMerge w:val="restart"/>
            <w:tcBorders>
              <w:top w:val="single" w:sz="4" w:space="0" w:color="auto"/>
            </w:tcBorders>
          </w:tcPr>
          <w:p w:rsidR="00867BD7" w:rsidRDefault="00867BD7" w:rsidP="00867BD7">
            <w:pPr>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867BD7" w:rsidRDefault="00867BD7" w:rsidP="00867BD7">
            <w:pPr>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867BD7" w:rsidTr="00867BD7">
        <w:trPr>
          <w:trHeight w:val="111"/>
        </w:trPr>
        <w:tc>
          <w:tcPr>
            <w:tcW w:w="1216" w:type="dxa"/>
            <w:vMerge/>
          </w:tcPr>
          <w:p w:rsidR="00867BD7" w:rsidRDefault="00867BD7" w:rsidP="00867BD7">
            <w:pPr>
              <w:jc w:val="center"/>
              <w:rPr>
                <w:rFonts w:ascii="Times New Roman" w:hAnsi="Times New Roman"/>
              </w:rPr>
            </w:pPr>
          </w:p>
        </w:tc>
        <w:tc>
          <w:tcPr>
            <w:tcW w:w="4127" w:type="dxa"/>
            <w:vMerge/>
          </w:tcPr>
          <w:p w:rsidR="00867BD7" w:rsidRDefault="00867BD7" w:rsidP="00867BD7">
            <w:pPr>
              <w:jc w:val="center"/>
              <w:rPr>
                <w:rFonts w:ascii="Times New Roman" w:hAnsi="Times New Roman" w:cs="Times New Roman"/>
                <w:b/>
                <w:bCs/>
                <w:color w:val="0070C0"/>
                <w:sz w:val="24"/>
                <w:szCs w:val="24"/>
              </w:rPr>
            </w:pPr>
          </w:p>
        </w:tc>
        <w:tc>
          <w:tcPr>
            <w:tcW w:w="4228" w:type="dxa"/>
            <w:tcBorders>
              <w:top w:val="single" w:sz="4" w:space="0" w:color="auto"/>
            </w:tcBorders>
          </w:tcPr>
          <w:p w:rsidR="00867BD7" w:rsidRDefault="00867BD7" w:rsidP="00867BD7">
            <w:pPr>
              <w:rPr>
                <w:rFonts w:ascii="Times New Roman" w:hAnsi="Times New Roman"/>
                <w:b/>
              </w:rPr>
            </w:pPr>
            <w:r>
              <w:rPr>
                <w:rFonts w:ascii="Times New Roman" w:hAnsi="Times New Roman"/>
              </w:rPr>
              <w:t>средства профилактики перенапряжения</w:t>
            </w:r>
          </w:p>
        </w:tc>
      </w:tr>
    </w:tbl>
    <w:p w:rsidR="00867BD7" w:rsidRDefault="00867BD7" w:rsidP="00867BD7">
      <w:pPr>
        <w:jc w:val="center"/>
        <w:rPr>
          <w:rFonts w:ascii="Times New Roman" w:hAnsi="Times New Roman" w:cs="Times New Roman"/>
          <w:bCs/>
          <w:sz w:val="24"/>
          <w:szCs w:val="24"/>
        </w:rPr>
      </w:pP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Реализация воспитательного потенциала содержания рабочей программы,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 </w:t>
      </w:r>
    </w:p>
    <w:p w:rsidR="00AA6BAB" w:rsidRPr="008829A0" w:rsidRDefault="00AA6BAB" w:rsidP="00AA6BAB">
      <w:pPr>
        <w:spacing w:after="80"/>
        <w:ind w:firstLine="709"/>
        <w:jc w:val="both"/>
        <w:rPr>
          <w:rFonts w:ascii="Times New Roman" w:hAnsi="Times New Roman"/>
          <w:sz w:val="24"/>
          <w:szCs w:val="24"/>
        </w:rPr>
      </w:pP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1.3. Индивидуальная проектная деятельность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Индивидуальный проект (далее – проект) представляет собой особую форму организации образовательной деятельности обучающихся (учебное исследование или учебный проект), предусмотренную в учебном плане. Это комплекс поисковых, исследовательских, расчётных, графических и других видов работ, выполняемых обучающимися с целью практического или теоретического решения значимой проблемы.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Индивидуальный проект выполняется по тематике, предлагаемой преподавателями в рамках своих дисциплини отраженной в рабочей программе дисциплины, или тема формулируется обучающимся при участии преподавателя индивидуально, учитывая круг интересующих обучающегося проблем.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Результаты выполнения индивидуального проекта должны отражать: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сформированность навыков коммуникативной, учебно-исследовательской деятельности, критического мышления;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способность к инновационной, аналитической, творческой, интеллектуальной деятельности;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по ОУПб.13 Биология;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AA6BAB" w:rsidRPr="008829A0" w:rsidRDefault="00AA6BAB" w:rsidP="00AA6BAB">
      <w:pPr>
        <w:spacing w:after="80"/>
        <w:ind w:firstLine="709"/>
        <w:jc w:val="both"/>
        <w:rPr>
          <w:rFonts w:ascii="Times New Roman" w:hAnsi="Times New Roman"/>
          <w:sz w:val="24"/>
          <w:szCs w:val="24"/>
        </w:rPr>
      </w:pP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Проекты, выполняемые обучающимися, могут быть отнесены к одному из типов: исследовательский, практико-ориентированный, информационно-поисковый, творческий, игровой. Практико-ориентированный проект отличается четко обозначенным с самого начала конечным результатом деятельности участников проекта. Тематика проектов профессиональной направленности представлена в приложении 1.</w:t>
      </w:r>
    </w:p>
    <w:p w:rsidR="00AA6BAB" w:rsidRPr="008829A0" w:rsidRDefault="00AA6BAB" w:rsidP="00AA6BAB">
      <w:pPr>
        <w:spacing w:after="80"/>
        <w:ind w:firstLine="709"/>
        <w:jc w:val="both"/>
        <w:rPr>
          <w:rFonts w:ascii="Times New Roman" w:hAnsi="Times New Roman"/>
          <w:sz w:val="24"/>
          <w:szCs w:val="24"/>
        </w:rPr>
      </w:pPr>
    </w:p>
    <w:p w:rsidR="00AA6BAB" w:rsidRPr="008829A0" w:rsidRDefault="00AA6BAB" w:rsidP="00AA6BAB">
      <w:pPr>
        <w:spacing w:after="80"/>
        <w:ind w:firstLine="709"/>
        <w:jc w:val="both"/>
        <w:rPr>
          <w:rFonts w:ascii="Times New Roman" w:hAnsi="Times New Roman"/>
          <w:sz w:val="24"/>
          <w:szCs w:val="24"/>
        </w:rPr>
      </w:pPr>
    </w:p>
    <w:p w:rsidR="00AA6BAB" w:rsidRPr="008829A0" w:rsidRDefault="00AA6BAB" w:rsidP="00AA6BAB">
      <w:pPr>
        <w:spacing w:after="80"/>
        <w:ind w:firstLine="709"/>
        <w:jc w:val="both"/>
        <w:rPr>
          <w:rFonts w:ascii="Times New Roman" w:hAnsi="Times New Roman"/>
          <w:sz w:val="24"/>
          <w:szCs w:val="24"/>
        </w:rPr>
      </w:pPr>
    </w:p>
    <w:p w:rsidR="00AA6BAB" w:rsidRPr="008829A0" w:rsidRDefault="00AA6BAB" w:rsidP="00AA6BAB">
      <w:pPr>
        <w:spacing w:after="80"/>
        <w:ind w:firstLine="709"/>
        <w:jc w:val="both"/>
        <w:rPr>
          <w:rFonts w:ascii="Times New Roman" w:hAnsi="Times New Roman"/>
          <w:sz w:val="24"/>
          <w:szCs w:val="24"/>
        </w:rPr>
      </w:pPr>
    </w:p>
    <w:p w:rsidR="001E4420" w:rsidRDefault="001E4420" w:rsidP="00AA6BAB">
      <w:pPr>
        <w:spacing w:after="80"/>
        <w:ind w:firstLine="709"/>
        <w:jc w:val="both"/>
        <w:rPr>
          <w:rFonts w:ascii="Times New Roman" w:hAnsi="Times New Roman"/>
          <w:sz w:val="24"/>
          <w:szCs w:val="24"/>
        </w:rPr>
      </w:pPr>
    </w:p>
    <w:p w:rsidR="008829A0" w:rsidRDefault="008829A0" w:rsidP="00AA6BAB">
      <w:pPr>
        <w:spacing w:after="80"/>
        <w:ind w:firstLine="709"/>
        <w:jc w:val="both"/>
        <w:rPr>
          <w:rFonts w:ascii="Times New Roman" w:hAnsi="Times New Roman"/>
          <w:sz w:val="24"/>
          <w:szCs w:val="24"/>
        </w:rPr>
      </w:pPr>
    </w:p>
    <w:p w:rsidR="008829A0" w:rsidRDefault="008829A0" w:rsidP="00AA6BAB">
      <w:pPr>
        <w:spacing w:after="80"/>
        <w:ind w:firstLine="709"/>
        <w:jc w:val="both"/>
        <w:rPr>
          <w:rFonts w:ascii="Times New Roman" w:hAnsi="Times New Roman"/>
          <w:sz w:val="24"/>
          <w:szCs w:val="24"/>
        </w:rPr>
      </w:pPr>
    </w:p>
    <w:p w:rsidR="008829A0" w:rsidRDefault="008829A0" w:rsidP="00AA6BAB">
      <w:pPr>
        <w:spacing w:after="80"/>
        <w:ind w:firstLine="709"/>
        <w:jc w:val="both"/>
        <w:rPr>
          <w:rFonts w:ascii="Times New Roman" w:hAnsi="Times New Roman"/>
          <w:sz w:val="24"/>
          <w:szCs w:val="24"/>
        </w:rPr>
      </w:pPr>
    </w:p>
    <w:p w:rsidR="008829A0" w:rsidRDefault="008829A0" w:rsidP="00AA6BAB">
      <w:pPr>
        <w:spacing w:after="80"/>
        <w:ind w:firstLine="709"/>
        <w:jc w:val="both"/>
        <w:rPr>
          <w:rFonts w:ascii="Times New Roman" w:hAnsi="Times New Roman"/>
          <w:sz w:val="24"/>
          <w:szCs w:val="24"/>
        </w:rPr>
      </w:pPr>
    </w:p>
    <w:p w:rsidR="008829A0" w:rsidRDefault="008829A0" w:rsidP="00AA6BAB">
      <w:pPr>
        <w:spacing w:after="80"/>
        <w:ind w:firstLine="709"/>
        <w:jc w:val="both"/>
        <w:rPr>
          <w:rFonts w:ascii="Times New Roman" w:hAnsi="Times New Roman"/>
          <w:sz w:val="24"/>
          <w:szCs w:val="24"/>
        </w:rPr>
      </w:pPr>
    </w:p>
    <w:p w:rsidR="008829A0" w:rsidRDefault="008829A0" w:rsidP="00AA6BAB">
      <w:pPr>
        <w:spacing w:after="80"/>
        <w:ind w:firstLine="709"/>
        <w:jc w:val="both"/>
        <w:rPr>
          <w:rFonts w:ascii="Times New Roman" w:hAnsi="Times New Roman"/>
          <w:sz w:val="24"/>
          <w:szCs w:val="24"/>
        </w:rPr>
      </w:pPr>
    </w:p>
    <w:p w:rsidR="008829A0" w:rsidRDefault="008829A0" w:rsidP="00AA6BAB">
      <w:pPr>
        <w:spacing w:after="80"/>
        <w:ind w:firstLine="709"/>
        <w:jc w:val="both"/>
        <w:rPr>
          <w:rFonts w:ascii="Times New Roman" w:hAnsi="Times New Roman"/>
          <w:sz w:val="24"/>
          <w:szCs w:val="24"/>
        </w:rPr>
      </w:pPr>
    </w:p>
    <w:p w:rsidR="008829A0" w:rsidRDefault="008829A0" w:rsidP="00AA6BAB">
      <w:pPr>
        <w:spacing w:after="80"/>
        <w:ind w:firstLine="709"/>
        <w:jc w:val="both"/>
        <w:rPr>
          <w:rFonts w:ascii="Times New Roman" w:hAnsi="Times New Roman"/>
          <w:sz w:val="24"/>
          <w:szCs w:val="24"/>
        </w:rPr>
      </w:pPr>
    </w:p>
    <w:p w:rsidR="008829A0" w:rsidRPr="008829A0" w:rsidRDefault="008829A0" w:rsidP="00AA6BAB">
      <w:pPr>
        <w:spacing w:after="80"/>
        <w:ind w:firstLine="709"/>
        <w:jc w:val="both"/>
        <w:rPr>
          <w:rFonts w:ascii="Times New Roman" w:hAnsi="Times New Roman"/>
          <w:sz w:val="24"/>
          <w:szCs w:val="24"/>
        </w:rPr>
      </w:pPr>
    </w:p>
    <w:p w:rsidR="001E4420" w:rsidRPr="008829A0" w:rsidRDefault="001E4420" w:rsidP="00AA6BAB">
      <w:pPr>
        <w:spacing w:after="80"/>
        <w:ind w:firstLine="709"/>
        <w:jc w:val="both"/>
        <w:rPr>
          <w:rFonts w:ascii="Times New Roman" w:hAnsi="Times New Roman"/>
          <w:sz w:val="24"/>
          <w:szCs w:val="24"/>
        </w:rPr>
      </w:pPr>
    </w:p>
    <w:p w:rsidR="00AA6BAB" w:rsidRPr="008829A0" w:rsidRDefault="00AA6BAB" w:rsidP="00AA6BAB">
      <w:pPr>
        <w:pStyle w:val="10"/>
        <w:ind w:firstLine="709"/>
        <w:rPr>
          <w:b w:val="0"/>
          <w:bCs w:val="0"/>
        </w:rPr>
      </w:pPr>
      <w:r w:rsidRPr="008829A0">
        <w:lastRenderedPageBreak/>
        <w:t>2. Структура и содержание общеобразовательной дисциплины</w:t>
      </w:r>
    </w:p>
    <w:p w:rsidR="00AA6BAB" w:rsidRPr="008829A0" w:rsidRDefault="00AA6BAB" w:rsidP="00AA6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4"/>
          <w:szCs w:val="24"/>
        </w:rPr>
      </w:pPr>
    </w:p>
    <w:p w:rsidR="00AA6BAB" w:rsidRPr="008829A0" w:rsidRDefault="00AA6BAB" w:rsidP="00AA6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4"/>
          <w:szCs w:val="24"/>
        </w:rPr>
      </w:pPr>
      <w:r w:rsidRPr="008829A0">
        <w:rPr>
          <w:rFonts w:ascii="Times New Roman" w:hAnsi="Times New Roman"/>
          <w:b/>
          <w:sz w:val="24"/>
          <w:szCs w:val="24"/>
        </w:rPr>
        <w:t>2.1. Объем дисциплины и виды учебной работы</w:t>
      </w:r>
    </w:p>
    <w:p w:rsidR="00AA6BAB" w:rsidRPr="008829A0" w:rsidRDefault="00AA6BAB" w:rsidP="00AA6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4"/>
          <w:szCs w:val="24"/>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AA6BAB" w:rsidRPr="008829A0" w:rsidTr="00781DF3">
        <w:trPr>
          <w:trHeight w:val="460"/>
        </w:trPr>
        <w:tc>
          <w:tcPr>
            <w:tcW w:w="7938" w:type="dxa"/>
          </w:tcPr>
          <w:p w:rsidR="00AA6BAB" w:rsidRPr="008829A0" w:rsidRDefault="00AA6BAB" w:rsidP="00781DF3">
            <w:pPr>
              <w:rPr>
                <w:rFonts w:ascii="Times New Roman" w:hAnsi="Times New Roman"/>
                <w:b/>
                <w:sz w:val="24"/>
                <w:szCs w:val="24"/>
              </w:rPr>
            </w:pPr>
            <w:r w:rsidRPr="008829A0">
              <w:rPr>
                <w:rFonts w:ascii="Times New Roman" w:hAnsi="Times New Roman"/>
                <w:b/>
                <w:sz w:val="24"/>
                <w:szCs w:val="24"/>
              </w:rPr>
              <w:t>Вид учебной работы</w:t>
            </w:r>
          </w:p>
        </w:tc>
        <w:tc>
          <w:tcPr>
            <w:tcW w:w="1843" w:type="dxa"/>
          </w:tcPr>
          <w:p w:rsidR="00AA6BAB" w:rsidRPr="008829A0" w:rsidRDefault="00AA6BAB" w:rsidP="00781DF3">
            <w:pPr>
              <w:jc w:val="center"/>
              <w:rPr>
                <w:rFonts w:ascii="Times New Roman" w:hAnsi="Times New Roman"/>
                <w:b/>
                <w:i/>
                <w:iCs/>
                <w:sz w:val="24"/>
                <w:szCs w:val="24"/>
              </w:rPr>
            </w:pPr>
            <w:r w:rsidRPr="008829A0">
              <w:rPr>
                <w:rFonts w:ascii="Times New Roman" w:hAnsi="Times New Roman"/>
                <w:b/>
                <w:i/>
                <w:iCs/>
                <w:sz w:val="24"/>
                <w:szCs w:val="24"/>
              </w:rPr>
              <w:t>Объем в часах</w:t>
            </w:r>
          </w:p>
        </w:tc>
      </w:tr>
      <w:tr w:rsidR="00AA6BAB" w:rsidRPr="008829A0" w:rsidTr="00781DF3">
        <w:trPr>
          <w:trHeight w:val="460"/>
        </w:trPr>
        <w:tc>
          <w:tcPr>
            <w:tcW w:w="7938" w:type="dxa"/>
          </w:tcPr>
          <w:p w:rsidR="00AA6BAB" w:rsidRPr="008829A0" w:rsidRDefault="00AA6BAB" w:rsidP="00781DF3">
            <w:pPr>
              <w:rPr>
                <w:rFonts w:ascii="Times New Roman" w:hAnsi="Times New Roman"/>
                <w:b/>
                <w:sz w:val="24"/>
                <w:szCs w:val="24"/>
              </w:rPr>
            </w:pPr>
            <w:r w:rsidRPr="008829A0">
              <w:rPr>
                <w:rFonts w:ascii="Times New Roman" w:hAnsi="Times New Roman"/>
                <w:b/>
                <w:sz w:val="24"/>
                <w:szCs w:val="24"/>
              </w:rPr>
              <w:t>Объем образовательной программы дисциплины</w:t>
            </w:r>
          </w:p>
        </w:tc>
        <w:tc>
          <w:tcPr>
            <w:tcW w:w="1843" w:type="dxa"/>
          </w:tcPr>
          <w:p w:rsidR="00AA6BAB" w:rsidRPr="008829A0" w:rsidRDefault="00AA6BAB" w:rsidP="00781DF3">
            <w:pPr>
              <w:jc w:val="center"/>
              <w:rPr>
                <w:rFonts w:ascii="Times New Roman" w:hAnsi="Times New Roman"/>
                <w:b/>
                <w:i/>
                <w:iCs/>
                <w:sz w:val="24"/>
                <w:szCs w:val="24"/>
              </w:rPr>
            </w:pPr>
            <w:r w:rsidRPr="008829A0">
              <w:rPr>
                <w:rFonts w:ascii="Times New Roman" w:hAnsi="Times New Roman"/>
                <w:b/>
                <w:i/>
                <w:iCs/>
                <w:sz w:val="24"/>
                <w:szCs w:val="24"/>
              </w:rPr>
              <w:t>72</w:t>
            </w:r>
          </w:p>
        </w:tc>
      </w:tr>
      <w:tr w:rsidR="00AA6BAB" w:rsidRPr="008829A0" w:rsidTr="00781DF3">
        <w:trPr>
          <w:trHeight w:val="460"/>
        </w:trPr>
        <w:tc>
          <w:tcPr>
            <w:tcW w:w="7938" w:type="dxa"/>
          </w:tcPr>
          <w:p w:rsidR="00AA6BAB" w:rsidRPr="008829A0" w:rsidRDefault="00AA6BAB" w:rsidP="00781DF3">
            <w:pPr>
              <w:rPr>
                <w:rFonts w:ascii="Times New Roman" w:hAnsi="Times New Roman"/>
                <w:b/>
                <w:sz w:val="24"/>
                <w:szCs w:val="24"/>
              </w:rPr>
            </w:pPr>
            <w:r w:rsidRPr="008829A0">
              <w:rPr>
                <w:rFonts w:ascii="Times New Roman" w:hAnsi="Times New Roman"/>
                <w:b/>
                <w:sz w:val="24"/>
                <w:szCs w:val="24"/>
              </w:rPr>
              <w:t>в т. ч.</w:t>
            </w:r>
          </w:p>
        </w:tc>
        <w:tc>
          <w:tcPr>
            <w:tcW w:w="1843" w:type="dxa"/>
          </w:tcPr>
          <w:p w:rsidR="00AA6BAB" w:rsidRPr="008829A0" w:rsidRDefault="00AA6BAB" w:rsidP="00781DF3">
            <w:pPr>
              <w:jc w:val="center"/>
              <w:rPr>
                <w:rFonts w:ascii="Times New Roman" w:hAnsi="Times New Roman"/>
                <w:b/>
                <w:i/>
                <w:iCs/>
                <w:sz w:val="24"/>
                <w:szCs w:val="24"/>
              </w:rPr>
            </w:pPr>
          </w:p>
        </w:tc>
      </w:tr>
      <w:tr w:rsidR="00AA6BAB" w:rsidRPr="008829A0" w:rsidTr="00781DF3">
        <w:trPr>
          <w:trHeight w:val="460"/>
        </w:trPr>
        <w:tc>
          <w:tcPr>
            <w:tcW w:w="7938" w:type="dxa"/>
          </w:tcPr>
          <w:p w:rsidR="00AA6BAB" w:rsidRPr="008829A0" w:rsidRDefault="00AA6BAB" w:rsidP="00781DF3">
            <w:pPr>
              <w:rPr>
                <w:rFonts w:ascii="Times New Roman" w:hAnsi="Times New Roman"/>
                <w:b/>
                <w:sz w:val="24"/>
                <w:szCs w:val="24"/>
              </w:rPr>
            </w:pPr>
            <w:r w:rsidRPr="008829A0">
              <w:rPr>
                <w:rFonts w:ascii="Times New Roman" w:hAnsi="Times New Roman"/>
                <w:b/>
                <w:sz w:val="24"/>
                <w:szCs w:val="24"/>
              </w:rPr>
              <w:t>Основное содержание</w:t>
            </w:r>
          </w:p>
        </w:tc>
        <w:tc>
          <w:tcPr>
            <w:tcW w:w="1843" w:type="dxa"/>
          </w:tcPr>
          <w:p w:rsidR="00AA6BAB" w:rsidRPr="008829A0" w:rsidRDefault="00AA6BAB" w:rsidP="00781DF3">
            <w:pPr>
              <w:jc w:val="center"/>
              <w:rPr>
                <w:rFonts w:ascii="Times New Roman" w:hAnsi="Times New Roman"/>
                <w:b/>
                <w:i/>
                <w:iCs/>
                <w:sz w:val="24"/>
                <w:szCs w:val="24"/>
              </w:rPr>
            </w:pPr>
            <w:r w:rsidRPr="008829A0">
              <w:rPr>
                <w:rFonts w:ascii="Times New Roman" w:hAnsi="Times New Roman"/>
                <w:b/>
                <w:i/>
                <w:iCs/>
                <w:sz w:val="24"/>
                <w:szCs w:val="24"/>
              </w:rPr>
              <w:t>50</w:t>
            </w:r>
          </w:p>
        </w:tc>
      </w:tr>
      <w:tr w:rsidR="00AA6BAB" w:rsidRPr="008829A0" w:rsidTr="00781DF3">
        <w:trPr>
          <w:trHeight w:val="490"/>
        </w:trPr>
        <w:tc>
          <w:tcPr>
            <w:tcW w:w="9781" w:type="dxa"/>
            <w:gridSpan w:val="2"/>
            <w:vAlign w:val="center"/>
            <w:hideMark/>
          </w:tcPr>
          <w:p w:rsidR="00AA6BAB" w:rsidRPr="008829A0" w:rsidRDefault="00AA6BAB" w:rsidP="00781DF3">
            <w:pPr>
              <w:suppressAutoHyphens/>
              <w:rPr>
                <w:rFonts w:ascii="Times New Roman" w:hAnsi="Times New Roman"/>
                <w:iCs/>
                <w:sz w:val="24"/>
                <w:szCs w:val="24"/>
                <w:highlight w:val="yellow"/>
              </w:rPr>
            </w:pPr>
            <w:r w:rsidRPr="008829A0">
              <w:rPr>
                <w:rFonts w:ascii="Times New Roman" w:hAnsi="Times New Roman"/>
                <w:sz w:val="24"/>
                <w:szCs w:val="24"/>
              </w:rPr>
              <w:t>в т.ч.:</w:t>
            </w:r>
          </w:p>
        </w:tc>
      </w:tr>
      <w:tr w:rsidR="00AA6BAB" w:rsidRPr="008829A0" w:rsidTr="00781DF3">
        <w:trPr>
          <w:trHeight w:val="490"/>
        </w:trPr>
        <w:tc>
          <w:tcPr>
            <w:tcW w:w="7938" w:type="dxa"/>
            <w:vAlign w:val="center"/>
            <w:hideMark/>
          </w:tcPr>
          <w:p w:rsidR="00AA6BAB" w:rsidRPr="008829A0" w:rsidRDefault="00AA6BAB" w:rsidP="00781DF3">
            <w:pPr>
              <w:suppressAutoHyphens/>
              <w:rPr>
                <w:rFonts w:ascii="Times New Roman" w:hAnsi="Times New Roman"/>
                <w:sz w:val="24"/>
                <w:szCs w:val="24"/>
              </w:rPr>
            </w:pPr>
            <w:r w:rsidRPr="008829A0">
              <w:rPr>
                <w:rFonts w:ascii="Times New Roman" w:hAnsi="Times New Roman"/>
                <w:sz w:val="24"/>
                <w:szCs w:val="24"/>
              </w:rPr>
              <w:t>теоретическое обучение</w:t>
            </w:r>
          </w:p>
        </w:tc>
        <w:tc>
          <w:tcPr>
            <w:tcW w:w="1843" w:type="dxa"/>
            <w:vAlign w:val="center"/>
          </w:tcPr>
          <w:p w:rsidR="00AA6BAB" w:rsidRPr="008829A0" w:rsidRDefault="00AA6BAB" w:rsidP="00781DF3">
            <w:pPr>
              <w:suppressAutoHyphens/>
              <w:jc w:val="center"/>
              <w:rPr>
                <w:rFonts w:ascii="Times New Roman" w:hAnsi="Times New Roman"/>
                <w:iCs/>
                <w:sz w:val="24"/>
                <w:szCs w:val="24"/>
              </w:rPr>
            </w:pPr>
            <w:r w:rsidRPr="008829A0">
              <w:rPr>
                <w:rFonts w:ascii="Times New Roman" w:hAnsi="Times New Roman"/>
                <w:iCs/>
                <w:sz w:val="24"/>
                <w:szCs w:val="24"/>
              </w:rPr>
              <w:t>34</w:t>
            </w:r>
          </w:p>
        </w:tc>
      </w:tr>
      <w:tr w:rsidR="00AA6BAB" w:rsidRPr="008829A0" w:rsidTr="00781DF3">
        <w:trPr>
          <w:trHeight w:val="490"/>
        </w:trPr>
        <w:tc>
          <w:tcPr>
            <w:tcW w:w="7938" w:type="dxa"/>
            <w:vAlign w:val="center"/>
            <w:hideMark/>
          </w:tcPr>
          <w:p w:rsidR="00AA6BAB" w:rsidRPr="008829A0" w:rsidRDefault="00AA6BAB" w:rsidP="00781DF3">
            <w:pPr>
              <w:suppressAutoHyphens/>
              <w:rPr>
                <w:rFonts w:ascii="Times New Roman" w:hAnsi="Times New Roman"/>
                <w:sz w:val="24"/>
                <w:szCs w:val="24"/>
              </w:rPr>
            </w:pPr>
            <w:r w:rsidRPr="008829A0">
              <w:rPr>
                <w:rFonts w:ascii="Times New Roman" w:hAnsi="Times New Roman"/>
                <w:sz w:val="24"/>
                <w:szCs w:val="24"/>
              </w:rPr>
              <w:t>практические занятия</w:t>
            </w:r>
            <w:r w:rsidRPr="008829A0">
              <w:rPr>
                <w:rFonts w:ascii="Times New Roman" w:hAnsi="Times New Roman"/>
                <w:i/>
                <w:sz w:val="24"/>
                <w:szCs w:val="24"/>
              </w:rPr>
              <w:t xml:space="preserve"> </w:t>
            </w:r>
          </w:p>
        </w:tc>
        <w:tc>
          <w:tcPr>
            <w:tcW w:w="1843" w:type="dxa"/>
            <w:vAlign w:val="center"/>
          </w:tcPr>
          <w:p w:rsidR="00AA6BAB" w:rsidRPr="008829A0" w:rsidRDefault="00AA6BAB" w:rsidP="00781DF3">
            <w:pPr>
              <w:suppressAutoHyphens/>
              <w:jc w:val="center"/>
              <w:rPr>
                <w:rFonts w:ascii="Times New Roman" w:hAnsi="Times New Roman"/>
                <w:iCs/>
                <w:sz w:val="24"/>
                <w:szCs w:val="24"/>
              </w:rPr>
            </w:pPr>
            <w:r w:rsidRPr="008829A0">
              <w:rPr>
                <w:rFonts w:ascii="Times New Roman" w:hAnsi="Times New Roman"/>
                <w:iCs/>
                <w:sz w:val="24"/>
                <w:szCs w:val="24"/>
              </w:rPr>
              <w:t>14</w:t>
            </w:r>
          </w:p>
        </w:tc>
      </w:tr>
      <w:tr w:rsidR="00AA6BAB" w:rsidRPr="008829A0" w:rsidTr="00781DF3">
        <w:trPr>
          <w:trHeight w:val="490"/>
        </w:trPr>
        <w:tc>
          <w:tcPr>
            <w:tcW w:w="7938" w:type="dxa"/>
            <w:vAlign w:val="center"/>
          </w:tcPr>
          <w:p w:rsidR="00AA6BAB" w:rsidRPr="008829A0" w:rsidRDefault="00AA6BAB" w:rsidP="00781DF3">
            <w:pPr>
              <w:suppressAutoHyphens/>
              <w:rPr>
                <w:rFonts w:ascii="Times New Roman" w:hAnsi="Times New Roman"/>
                <w:sz w:val="24"/>
                <w:szCs w:val="24"/>
              </w:rPr>
            </w:pPr>
            <w:r w:rsidRPr="008829A0">
              <w:rPr>
                <w:rFonts w:ascii="Times New Roman" w:hAnsi="Times New Roman"/>
                <w:sz w:val="24"/>
                <w:szCs w:val="24"/>
              </w:rPr>
              <w:t>лабораторные работы</w:t>
            </w:r>
          </w:p>
        </w:tc>
        <w:tc>
          <w:tcPr>
            <w:tcW w:w="1843" w:type="dxa"/>
            <w:vAlign w:val="center"/>
          </w:tcPr>
          <w:p w:rsidR="00AA6BAB" w:rsidRPr="008829A0" w:rsidRDefault="00AA6BAB" w:rsidP="00781DF3">
            <w:pPr>
              <w:suppressAutoHyphens/>
              <w:jc w:val="center"/>
              <w:rPr>
                <w:rFonts w:ascii="Times New Roman" w:hAnsi="Times New Roman"/>
                <w:iCs/>
                <w:sz w:val="24"/>
                <w:szCs w:val="24"/>
              </w:rPr>
            </w:pPr>
            <w:r w:rsidRPr="008829A0">
              <w:rPr>
                <w:rFonts w:ascii="Times New Roman" w:hAnsi="Times New Roman"/>
                <w:iCs/>
                <w:sz w:val="24"/>
                <w:szCs w:val="24"/>
              </w:rPr>
              <w:t>2</w:t>
            </w:r>
          </w:p>
        </w:tc>
      </w:tr>
      <w:tr w:rsidR="00AA6BAB" w:rsidRPr="008829A0" w:rsidTr="00781DF3">
        <w:trPr>
          <w:trHeight w:val="490"/>
        </w:trPr>
        <w:tc>
          <w:tcPr>
            <w:tcW w:w="7938" w:type="dxa"/>
            <w:vAlign w:val="center"/>
            <w:hideMark/>
          </w:tcPr>
          <w:p w:rsidR="00AA6BAB" w:rsidRPr="008829A0" w:rsidRDefault="00AA6BAB" w:rsidP="00781DF3">
            <w:pPr>
              <w:tabs>
                <w:tab w:val="left" w:pos="447"/>
              </w:tabs>
              <w:suppressAutoHyphens/>
              <w:rPr>
                <w:rFonts w:ascii="Times New Roman" w:hAnsi="Times New Roman"/>
                <w:b/>
                <w:sz w:val="24"/>
                <w:szCs w:val="24"/>
              </w:rPr>
            </w:pPr>
            <w:r w:rsidRPr="008829A0">
              <w:rPr>
                <w:rFonts w:ascii="Times New Roman" w:hAnsi="Times New Roman"/>
                <w:b/>
                <w:sz w:val="24"/>
                <w:szCs w:val="24"/>
              </w:rPr>
              <w:t>Профессионально-ориентированное содержание (содержание прикладного модуля)</w:t>
            </w:r>
          </w:p>
        </w:tc>
        <w:tc>
          <w:tcPr>
            <w:tcW w:w="1843" w:type="dxa"/>
            <w:vAlign w:val="center"/>
          </w:tcPr>
          <w:p w:rsidR="00AA6BAB" w:rsidRPr="008829A0" w:rsidRDefault="00AA6BAB" w:rsidP="00781DF3">
            <w:pPr>
              <w:suppressAutoHyphens/>
              <w:jc w:val="center"/>
              <w:rPr>
                <w:rFonts w:ascii="Times New Roman" w:hAnsi="Times New Roman"/>
                <w:b/>
                <w:iCs/>
                <w:sz w:val="24"/>
                <w:szCs w:val="24"/>
              </w:rPr>
            </w:pPr>
            <w:r w:rsidRPr="008829A0">
              <w:rPr>
                <w:rFonts w:ascii="Times New Roman" w:hAnsi="Times New Roman"/>
                <w:b/>
                <w:iCs/>
                <w:sz w:val="24"/>
                <w:szCs w:val="24"/>
              </w:rPr>
              <w:t>20</w:t>
            </w:r>
          </w:p>
        </w:tc>
      </w:tr>
      <w:tr w:rsidR="00AA6BAB" w:rsidRPr="008829A0" w:rsidTr="00781DF3">
        <w:trPr>
          <w:trHeight w:val="490"/>
        </w:trPr>
        <w:tc>
          <w:tcPr>
            <w:tcW w:w="7938" w:type="dxa"/>
            <w:vAlign w:val="center"/>
            <w:hideMark/>
          </w:tcPr>
          <w:p w:rsidR="00AA6BAB" w:rsidRPr="008829A0" w:rsidRDefault="00AA6BAB" w:rsidP="00781DF3">
            <w:pPr>
              <w:suppressAutoHyphens/>
              <w:rPr>
                <w:rFonts w:ascii="Times New Roman" w:hAnsi="Times New Roman"/>
                <w:sz w:val="24"/>
                <w:szCs w:val="24"/>
              </w:rPr>
            </w:pPr>
            <w:r w:rsidRPr="008829A0">
              <w:rPr>
                <w:rFonts w:ascii="Times New Roman" w:hAnsi="Times New Roman"/>
                <w:sz w:val="24"/>
                <w:szCs w:val="24"/>
              </w:rPr>
              <w:t>в т. ч.:</w:t>
            </w:r>
          </w:p>
        </w:tc>
        <w:tc>
          <w:tcPr>
            <w:tcW w:w="1843" w:type="dxa"/>
            <w:vAlign w:val="center"/>
          </w:tcPr>
          <w:p w:rsidR="00AA6BAB" w:rsidRPr="008829A0" w:rsidRDefault="00AA6BAB" w:rsidP="00781DF3">
            <w:pPr>
              <w:suppressAutoHyphens/>
              <w:jc w:val="center"/>
              <w:rPr>
                <w:rFonts w:ascii="Times New Roman" w:hAnsi="Times New Roman"/>
                <w:iCs/>
                <w:sz w:val="24"/>
                <w:szCs w:val="24"/>
              </w:rPr>
            </w:pPr>
          </w:p>
        </w:tc>
      </w:tr>
      <w:tr w:rsidR="00AA6BAB" w:rsidRPr="008829A0" w:rsidTr="00781DF3">
        <w:trPr>
          <w:trHeight w:val="490"/>
        </w:trPr>
        <w:tc>
          <w:tcPr>
            <w:tcW w:w="7938" w:type="dxa"/>
            <w:vAlign w:val="center"/>
            <w:hideMark/>
          </w:tcPr>
          <w:p w:rsidR="00AA6BAB" w:rsidRPr="008829A0" w:rsidRDefault="00AA6BAB" w:rsidP="00781DF3">
            <w:pPr>
              <w:suppressAutoHyphens/>
              <w:rPr>
                <w:rFonts w:ascii="Times New Roman" w:hAnsi="Times New Roman"/>
                <w:sz w:val="24"/>
                <w:szCs w:val="24"/>
              </w:rPr>
            </w:pPr>
            <w:r w:rsidRPr="008829A0">
              <w:rPr>
                <w:rFonts w:ascii="Times New Roman" w:hAnsi="Times New Roman"/>
                <w:sz w:val="24"/>
                <w:szCs w:val="24"/>
              </w:rPr>
              <w:t>теоретическое обучение</w:t>
            </w:r>
          </w:p>
        </w:tc>
        <w:tc>
          <w:tcPr>
            <w:tcW w:w="1843" w:type="dxa"/>
            <w:vAlign w:val="center"/>
          </w:tcPr>
          <w:p w:rsidR="00AA6BAB" w:rsidRPr="008829A0" w:rsidRDefault="00AA6BAB" w:rsidP="00781DF3">
            <w:pPr>
              <w:suppressAutoHyphens/>
              <w:jc w:val="center"/>
              <w:rPr>
                <w:rFonts w:ascii="Times New Roman" w:hAnsi="Times New Roman"/>
                <w:iCs/>
                <w:sz w:val="24"/>
                <w:szCs w:val="24"/>
              </w:rPr>
            </w:pPr>
            <w:r w:rsidRPr="008829A0">
              <w:rPr>
                <w:rFonts w:ascii="Times New Roman" w:hAnsi="Times New Roman"/>
                <w:iCs/>
                <w:sz w:val="24"/>
                <w:szCs w:val="24"/>
              </w:rPr>
              <w:t>6</w:t>
            </w:r>
          </w:p>
        </w:tc>
      </w:tr>
      <w:tr w:rsidR="00AA6BAB" w:rsidRPr="008829A0" w:rsidTr="00781DF3">
        <w:trPr>
          <w:trHeight w:val="490"/>
        </w:trPr>
        <w:tc>
          <w:tcPr>
            <w:tcW w:w="7938" w:type="dxa"/>
            <w:vAlign w:val="center"/>
            <w:hideMark/>
          </w:tcPr>
          <w:p w:rsidR="00AA6BAB" w:rsidRPr="008829A0" w:rsidRDefault="00AA6BAB" w:rsidP="00781DF3">
            <w:pPr>
              <w:suppressAutoHyphens/>
              <w:rPr>
                <w:rFonts w:ascii="Times New Roman" w:hAnsi="Times New Roman"/>
                <w:sz w:val="24"/>
                <w:szCs w:val="24"/>
              </w:rPr>
            </w:pPr>
            <w:r w:rsidRPr="008829A0">
              <w:rPr>
                <w:rFonts w:ascii="Times New Roman" w:hAnsi="Times New Roman"/>
                <w:sz w:val="24"/>
                <w:szCs w:val="24"/>
              </w:rPr>
              <w:t>практические занятия</w:t>
            </w:r>
            <w:r w:rsidRPr="008829A0">
              <w:rPr>
                <w:rFonts w:ascii="Times New Roman" w:hAnsi="Times New Roman"/>
                <w:i/>
                <w:sz w:val="24"/>
                <w:szCs w:val="24"/>
              </w:rPr>
              <w:t xml:space="preserve"> </w:t>
            </w:r>
          </w:p>
        </w:tc>
        <w:tc>
          <w:tcPr>
            <w:tcW w:w="1843" w:type="dxa"/>
            <w:vAlign w:val="center"/>
          </w:tcPr>
          <w:p w:rsidR="00AA6BAB" w:rsidRPr="008829A0" w:rsidRDefault="00AA6BAB" w:rsidP="00781DF3">
            <w:pPr>
              <w:suppressAutoHyphens/>
              <w:jc w:val="center"/>
              <w:rPr>
                <w:rFonts w:ascii="Times New Roman" w:hAnsi="Times New Roman"/>
                <w:iCs/>
                <w:sz w:val="24"/>
                <w:szCs w:val="24"/>
              </w:rPr>
            </w:pPr>
            <w:r w:rsidRPr="008829A0">
              <w:rPr>
                <w:rFonts w:ascii="Times New Roman" w:hAnsi="Times New Roman"/>
                <w:iCs/>
                <w:sz w:val="24"/>
                <w:szCs w:val="24"/>
              </w:rPr>
              <w:t>8</w:t>
            </w:r>
          </w:p>
        </w:tc>
      </w:tr>
      <w:tr w:rsidR="00AA6BAB" w:rsidRPr="008829A0" w:rsidTr="00781DF3">
        <w:trPr>
          <w:trHeight w:val="490"/>
        </w:trPr>
        <w:tc>
          <w:tcPr>
            <w:tcW w:w="7938" w:type="dxa"/>
            <w:vAlign w:val="center"/>
          </w:tcPr>
          <w:p w:rsidR="00AA6BAB" w:rsidRPr="008829A0" w:rsidRDefault="00AA6BAB" w:rsidP="00781DF3">
            <w:pPr>
              <w:suppressAutoHyphens/>
              <w:rPr>
                <w:rFonts w:ascii="Times New Roman" w:hAnsi="Times New Roman"/>
                <w:sz w:val="24"/>
                <w:szCs w:val="24"/>
              </w:rPr>
            </w:pPr>
            <w:r w:rsidRPr="008829A0">
              <w:rPr>
                <w:rFonts w:ascii="Times New Roman" w:hAnsi="Times New Roman"/>
                <w:sz w:val="24"/>
                <w:szCs w:val="24"/>
              </w:rPr>
              <w:t>лабораторные занятия</w:t>
            </w:r>
          </w:p>
        </w:tc>
        <w:tc>
          <w:tcPr>
            <w:tcW w:w="1843" w:type="dxa"/>
            <w:vAlign w:val="center"/>
          </w:tcPr>
          <w:p w:rsidR="00AA6BAB" w:rsidRPr="008829A0" w:rsidRDefault="00AA6BAB" w:rsidP="00781DF3">
            <w:pPr>
              <w:suppressAutoHyphens/>
              <w:jc w:val="center"/>
              <w:rPr>
                <w:rFonts w:ascii="Times New Roman" w:hAnsi="Times New Roman"/>
                <w:iCs/>
                <w:sz w:val="24"/>
                <w:szCs w:val="24"/>
              </w:rPr>
            </w:pPr>
            <w:r w:rsidRPr="008829A0">
              <w:rPr>
                <w:rFonts w:ascii="Times New Roman" w:hAnsi="Times New Roman"/>
                <w:iCs/>
                <w:sz w:val="24"/>
                <w:szCs w:val="24"/>
              </w:rPr>
              <w:t>6</w:t>
            </w:r>
          </w:p>
        </w:tc>
      </w:tr>
      <w:tr w:rsidR="00AA6BAB" w:rsidRPr="008829A0" w:rsidTr="00781DF3">
        <w:trPr>
          <w:trHeight w:val="331"/>
        </w:trPr>
        <w:tc>
          <w:tcPr>
            <w:tcW w:w="7938" w:type="dxa"/>
            <w:vAlign w:val="center"/>
          </w:tcPr>
          <w:p w:rsidR="00AA6BAB" w:rsidRPr="008829A0" w:rsidRDefault="00AA6BAB" w:rsidP="00781DF3">
            <w:pPr>
              <w:suppressAutoHyphens/>
              <w:rPr>
                <w:rFonts w:ascii="Times New Roman" w:hAnsi="Times New Roman"/>
                <w:b/>
                <w:i/>
                <w:sz w:val="24"/>
                <w:szCs w:val="24"/>
              </w:rPr>
            </w:pPr>
            <w:r w:rsidRPr="008829A0">
              <w:rPr>
                <w:rFonts w:ascii="Times New Roman" w:hAnsi="Times New Roman"/>
                <w:b/>
                <w:sz w:val="24"/>
                <w:szCs w:val="24"/>
              </w:rPr>
              <w:t xml:space="preserve">Индивидуальный проект </w:t>
            </w:r>
          </w:p>
        </w:tc>
        <w:tc>
          <w:tcPr>
            <w:tcW w:w="1843" w:type="dxa"/>
            <w:vAlign w:val="center"/>
          </w:tcPr>
          <w:p w:rsidR="00AA6BAB" w:rsidRPr="008829A0" w:rsidRDefault="00AA6BAB" w:rsidP="00781DF3">
            <w:pPr>
              <w:suppressAutoHyphens/>
              <w:jc w:val="center"/>
              <w:rPr>
                <w:rFonts w:ascii="Times New Roman" w:hAnsi="Times New Roman"/>
                <w:i/>
                <w:iCs/>
                <w:sz w:val="24"/>
                <w:szCs w:val="24"/>
              </w:rPr>
            </w:pPr>
            <w:r w:rsidRPr="008829A0">
              <w:rPr>
                <w:rFonts w:ascii="Times New Roman" w:hAnsi="Times New Roman"/>
                <w:i/>
                <w:iCs/>
                <w:sz w:val="24"/>
                <w:szCs w:val="24"/>
              </w:rPr>
              <w:t>Да</w:t>
            </w:r>
          </w:p>
        </w:tc>
      </w:tr>
      <w:tr w:rsidR="00AA6BAB" w:rsidRPr="008829A0" w:rsidTr="00781DF3">
        <w:trPr>
          <w:trHeight w:val="331"/>
        </w:trPr>
        <w:tc>
          <w:tcPr>
            <w:tcW w:w="7938" w:type="dxa"/>
            <w:vAlign w:val="center"/>
          </w:tcPr>
          <w:p w:rsidR="00AA6BAB" w:rsidRPr="008829A0" w:rsidRDefault="00AA6BAB" w:rsidP="00781DF3">
            <w:pPr>
              <w:suppressAutoHyphens/>
              <w:rPr>
                <w:rFonts w:ascii="Times New Roman" w:hAnsi="Times New Roman"/>
                <w:b/>
                <w:i/>
                <w:sz w:val="24"/>
                <w:szCs w:val="24"/>
              </w:rPr>
            </w:pPr>
            <w:r w:rsidRPr="008829A0">
              <w:rPr>
                <w:rFonts w:ascii="Times New Roman" w:hAnsi="Times New Roman"/>
                <w:b/>
                <w:iCs/>
                <w:sz w:val="24"/>
                <w:szCs w:val="24"/>
              </w:rPr>
              <w:t>Промежуточная аттестация (</w:t>
            </w:r>
            <w:r w:rsidRPr="008829A0">
              <w:rPr>
                <w:rFonts w:ascii="Times New Roman" w:hAnsi="Times New Roman"/>
                <w:b/>
                <w:sz w:val="24"/>
                <w:szCs w:val="24"/>
              </w:rPr>
              <w:t xml:space="preserve">дифференцированный </w:t>
            </w:r>
            <w:r w:rsidRPr="008829A0">
              <w:rPr>
                <w:rFonts w:ascii="Times New Roman" w:hAnsi="Times New Roman"/>
                <w:b/>
                <w:iCs/>
                <w:sz w:val="24"/>
                <w:szCs w:val="24"/>
              </w:rPr>
              <w:t>зачет)</w:t>
            </w:r>
          </w:p>
        </w:tc>
        <w:tc>
          <w:tcPr>
            <w:tcW w:w="1843" w:type="dxa"/>
            <w:vAlign w:val="center"/>
          </w:tcPr>
          <w:p w:rsidR="00AA6BAB" w:rsidRPr="008829A0" w:rsidRDefault="00AA6BAB" w:rsidP="00781DF3">
            <w:pPr>
              <w:suppressAutoHyphens/>
              <w:jc w:val="center"/>
              <w:rPr>
                <w:rFonts w:ascii="Times New Roman" w:hAnsi="Times New Roman"/>
                <w:b/>
                <w:iCs/>
                <w:sz w:val="24"/>
                <w:szCs w:val="24"/>
                <w:highlight w:val="yellow"/>
              </w:rPr>
            </w:pPr>
            <w:r w:rsidRPr="008829A0">
              <w:rPr>
                <w:rFonts w:ascii="Times New Roman" w:hAnsi="Times New Roman"/>
                <w:b/>
                <w:iCs/>
                <w:sz w:val="24"/>
                <w:szCs w:val="24"/>
              </w:rPr>
              <w:t>2</w:t>
            </w:r>
          </w:p>
        </w:tc>
      </w:tr>
    </w:tbl>
    <w:p w:rsidR="00AA6BAB" w:rsidRPr="008829A0" w:rsidRDefault="00AA6BAB" w:rsidP="00AA6BAB">
      <w:pPr>
        <w:tabs>
          <w:tab w:val="left" w:pos="1245"/>
        </w:tabs>
        <w:rPr>
          <w:rFonts w:ascii="OfficinaSansBookC" w:hAnsi="OfficinaSansBookC"/>
          <w:sz w:val="24"/>
          <w:szCs w:val="24"/>
        </w:rPr>
      </w:pPr>
    </w:p>
    <w:p w:rsidR="00AA6BAB" w:rsidRPr="008829A0" w:rsidRDefault="00AA6BAB" w:rsidP="00AA6BAB">
      <w:pPr>
        <w:spacing w:after="80"/>
        <w:jc w:val="center"/>
        <w:rPr>
          <w:rFonts w:ascii="Times New Roman" w:hAnsi="Times New Roman"/>
          <w:b/>
          <w:sz w:val="24"/>
          <w:szCs w:val="24"/>
        </w:rPr>
      </w:pPr>
    </w:p>
    <w:p w:rsidR="00AA6BAB" w:rsidRDefault="00AA6BAB" w:rsidP="00AA6BAB">
      <w:pPr>
        <w:spacing w:after="80"/>
        <w:jc w:val="center"/>
        <w:rPr>
          <w:rFonts w:ascii="Times New Roman" w:hAnsi="Times New Roman"/>
          <w:b/>
          <w:sz w:val="28"/>
          <w:szCs w:val="28"/>
        </w:rPr>
        <w:sectPr w:rsidR="00AA6BAB" w:rsidSect="00781DF3">
          <w:pgSz w:w="11906" w:h="16838"/>
          <w:pgMar w:top="1134" w:right="850" w:bottom="1134" w:left="1701" w:header="708" w:footer="708" w:gutter="0"/>
          <w:cols w:space="708"/>
          <w:docGrid w:linePitch="360"/>
        </w:sectPr>
      </w:pPr>
    </w:p>
    <w:p w:rsidR="00AA6BAB" w:rsidRPr="008829A0" w:rsidRDefault="00AA6BAB" w:rsidP="00AA6BAB">
      <w:pPr>
        <w:ind w:firstLine="709"/>
        <w:rPr>
          <w:rFonts w:ascii="Times New Roman" w:hAnsi="Times New Roman"/>
          <w:b/>
          <w:sz w:val="24"/>
          <w:szCs w:val="24"/>
        </w:rPr>
      </w:pPr>
      <w:r w:rsidRPr="008829A0">
        <w:rPr>
          <w:rFonts w:ascii="Times New Roman" w:hAnsi="Times New Roman"/>
          <w:b/>
          <w:sz w:val="24"/>
          <w:szCs w:val="24"/>
        </w:rPr>
        <w:lastRenderedPageBreak/>
        <w:t>2.2. Тематический план и содержание дисциплины</w:t>
      </w:r>
    </w:p>
    <w:p w:rsidR="00AA6BAB" w:rsidRDefault="00AA6BAB" w:rsidP="00AA6BAB">
      <w:pPr>
        <w:ind w:firstLine="709"/>
        <w:rPr>
          <w:rFonts w:ascii="Times New Roman" w:hAnsi="Times New Roman"/>
          <w:b/>
          <w:sz w:val="28"/>
          <w:szCs w:val="28"/>
        </w:rPr>
      </w:pPr>
    </w:p>
    <w:tbl>
      <w:tblPr>
        <w:tblStyle w:val="a8"/>
        <w:tblW w:w="0" w:type="auto"/>
        <w:tblLook w:val="04A0" w:firstRow="1" w:lastRow="0" w:firstColumn="1" w:lastColumn="0" w:noHBand="0" w:noVBand="1"/>
      </w:tblPr>
      <w:tblGrid>
        <w:gridCol w:w="3735"/>
        <w:gridCol w:w="7786"/>
        <w:gridCol w:w="1110"/>
        <w:gridCol w:w="2263"/>
      </w:tblGrid>
      <w:tr w:rsidR="00AA6BAB" w:rsidTr="00781DF3">
        <w:tc>
          <w:tcPr>
            <w:tcW w:w="3735" w:type="dxa"/>
            <w:vAlign w:val="center"/>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Наименование разделов и тем</w:t>
            </w:r>
          </w:p>
        </w:tc>
        <w:tc>
          <w:tcPr>
            <w:tcW w:w="7786" w:type="dxa"/>
            <w:vAlign w:val="center"/>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10" w:type="dxa"/>
            <w:vAlign w:val="center"/>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Объем часов</w:t>
            </w:r>
          </w:p>
        </w:tc>
        <w:tc>
          <w:tcPr>
            <w:tcW w:w="2263" w:type="dxa"/>
            <w:vAlign w:val="center"/>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Формируемые компетенции</w:t>
            </w:r>
          </w:p>
        </w:tc>
      </w:tr>
      <w:tr w:rsidR="00AA6BAB" w:rsidTr="00781DF3">
        <w:tc>
          <w:tcPr>
            <w:tcW w:w="3735" w:type="dxa"/>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1</w:t>
            </w:r>
          </w:p>
        </w:tc>
        <w:tc>
          <w:tcPr>
            <w:tcW w:w="7786" w:type="dxa"/>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2</w:t>
            </w:r>
          </w:p>
        </w:tc>
        <w:tc>
          <w:tcPr>
            <w:tcW w:w="1110" w:type="dxa"/>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3</w:t>
            </w:r>
          </w:p>
        </w:tc>
        <w:tc>
          <w:tcPr>
            <w:tcW w:w="2263" w:type="dxa"/>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4</w:t>
            </w:r>
          </w:p>
        </w:tc>
      </w:tr>
      <w:tr w:rsidR="00AA6BAB" w:rsidTr="00781DF3">
        <w:tc>
          <w:tcPr>
            <w:tcW w:w="11521" w:type="dxa"/>
            <w:gridSpan w:val="2"/>
          </w:tcPr>
          <w:p w:rsidR="00AA6BAB" w:rsidRPr="000E31F1" w:rsidRDefault="00AA6BAB" w:rsidP="00781DF3">
            <w:pPr>
              <w:rPr>
                <w:rFonts w:ascii="Times New Roman" w:hAnsi="Times New Roman"/>
                <w:b/>
                <w:w w:val="90"/>
                <w:sz w:val="24"/>
                <w:szCs w:val="24"/>
              </w:rPr>
            </w:pPr>
            <w:r w:rsidRPr="000E31F1">
              <w:rPr>
                <w:rFonts w:ascii="Times New Roman" w:hAnsi="Times New Roman"/>
                <w:b/>
                <w:w w:val="90"/>
                <w:sz w:val="24"/>
                <w:szCs w:val="24"/>
              </w:rPr>
              <w:t>Раздел 1. Клетка – структурно-функциональная единица живого</w:t>
            </w:r>
          </w:p>
        </w:tc>
        <w:tc>
          <w:tcPr>
            <w:tcW w:w="1110" w:type="dxa"/>
          </w:tcPr>
          <w:p w:rsidR="00AA6BAB" w:rsidRPr="0000592D" w:rsidRDefault="00AA6BAB" w:rsidP="00781DF3">
            <w:pPr>
              <w:jc w:val="center"/>
              <w:rPr>
                <w:rFonts w:ascii="Times New Roman" w:hAnsi="Times New Roman"/>
                <w:b/>
                <w:w w:val="90"/>
                <w:sz w:val="24"/>
                <w:szCs w:val="24"/>
              </w:rPr>
            </w:pPr>
            <w:r>
              <w:rPr>
                <w:rFonts w:ascii="Times New Roman" w:hAnsi="Times New Roman"/>
                <w:b/>
                <w:w w:val="90"/>
                <w:sz w:val="24"/>
                <w:szCs w:val="24"/>
              </w:rPr>
              <w:t>18</w:t>
            </w:r>
          </w:p>
        </w:tc>
        <w:tc>
          <w:tcPr>
            <w:tcW w:w="2263" w:type="dxa"/>
          </w:tcPr>
          <w:p w:rsidR="00AA6BAB" w:rsidRPr="0000592D" w:rsidRDefault="00AA6BAB" w:rsidP="00781DF3">
            <w:pPr>
              <w:jc w:val="center"/>
              <w:rPr>
                <w:rFonts w:ascii="Times New Roman" w:hAnsi="Times New Roman"/>
                <w:b/>
                <w:w w:val="90"/>
                <w:sz w:val="24"/>
                <w:szCs w:val="24"/>
              </w:rPr>
            </w:pPr>
          </w:p>
        </w:tc>
      </w:tr>
      <w:tr w:rsidR="00AA6BAB" w:rsidTr="00781DF3">
        <w:trPr>
          <w:trHeight w:val="210"/>
        </w:trPr>
        <w:tc>
          <w:tcPr>
            <w:tcW w:w="3735" w:type="dxa"/>
            <w:vMerge w:val="restart"/>
          </w:tcPr>
          <w:p w:rsidR="00AA6BAB" w:rsidRPr="0000592D" w:rsidRDefault="00AA6BAB" w:rsidP="00781DF3">
            <w:pPr>
              <w:jc w:val="center"/>
              <w:rPr>
                <w:rFonts w:ascii="Times New Roman" w:hAnsi="Times New Roman"/>
                <w:b/>
                <w:w w:val="90"/>
                <w:sz w:val="24"/>
                <w:szCs w:val="24"/>
              </w:rPr>
            </w:pPr>
            <w:r w:rsidRPr="0000592D">
              <w:rPr>
                <w:rFonts w:ascii="Times New Roman" w:hAnsi="Times New Roman"/>
                <w:b/>
                <w:w w:val="90"/>
                <w:sz w:val="24"/>
                <w:szCs w:val="24"/>
              </w:rPr>
              <w:t>Тема 1.1. Биология</w:t>
            </w:r>
            <w:r>
              <w:rPr>
                <w:rFonts w:ascii="Times New Roman" w:hAnsi="Times New Roman"/>
                <w:b/>
                <w:w w:val="90"/>
                <w:sz w:val="24"/>
                <w:szCs w:val="24"/>
              </w:rPr>
              <w:t xml:space="preserve"> как наука. Общая характеристик</w:t>
            </w:r>
            <w:r w:rsidRPr="0000592D">
              <w:rPr>
                <w:rFonts w:ascii="Times New Roman" w:hAnsi="Times New Roman"/>
                <w:b/>
                <w:w w:val="90"/>
                <w:sz w:val="24"/>
                <w:szCs w:val="24"/>
              </w:rPr>
              <w:t>а жизни</w:t>
            </w:r>
          </w:p>
        </w:tc>
        <w:tc>
          <w:tcPr>
            <w:tcW w:w="7786" w:type="dxa"/>
          </w:tcPr>
          <w:p w:rsidR="00AA6BAB" w:rsidRPr="004D47DE" w:rsidRDefault="00AA6BAB" w:rsidP="00781DF3">
            <w:pPr>
              <w:rPr>
                <w:rFonts w:ascii="Times New Roman" w:hAnsi="Times New Roman"/>
                <w:b/>
                <w:w w:val="90"/>
                <w:sz w:val="24"/>
                <w:szCs w:val="24"/>
              </w:rPr>
            </w:pPr>
            <w:r w:rsidRPr="004D47DE">
              <w:rPr>
                <w:rFonts w:ascii="Times New Roman" w:hAnsi="Times New Roman"/>
                <w:b/>
                <w:w w:val="90"/>
                <w:sz w:val="24"/>
                <w:szCs w:val="24"/>
              </w:rPr>
              <w:t xml:space="preserve">Основное содержание </w:t>
            </w:r>
          </w:p>
        </w:tc>
        <w:tc>
          <w:tcPr>
            <w:tcW w:w="1110" w:type="dxa"/>
          </w:tcPr>
          <w:p w:rsidR="00AA6BAB" w:rsidRPr="0000592D" w:rsidRDefault="00AA6BAB" w:rsidP="00781DF3">
            <w:pPr>
              <w:jc w:val="center"/>
              <w:rPr>
                <w:rFonts w:ascii="Times New Roman" w:hAnsi="Times New Roman"/>
                <w:w w:val="90"/>
                <w:sz w:val="24"/>
                <w:szCs w:val="24"/>
              </w:rPr>
            </w:pPr>
            <w:r w:rsidRPr="0000592D">
              <w:rPr>
                <w:rFonts w:ascii="Times New Roman" w:hAnsi="Times New Roman"/>
                <w:w w:val="90"/>
                <w:sz w:val="24"/>
                <w:szCs w:val="24"/>
              </w:rPr>
              <w:t>2</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00592D" w:rsidRDefault="00AA6BAB" w:rsidP="00781DF3">
            <w:pPr>
              <w:jc w:val="center"/>
              <w:rPr>
                <w:rFonts w:ascii="Times New Roman" w:hAnsi="Times New Roman"/>
                <w:w w:val="90"/>
                <w:sz w:val="24"/>
                <w:szCs w:val="24"/>
              </w:rPr>
            </w:pPr>
          </w:p>
        </w:tc>
      </w:tr>
      <w:tr w:rsidR="00AA6BAB" w:rsidTr="00781DF3">
        <w:trPr>
          <w:trHeight w:val="165"/>
        </w:trPr>
        <w:tc>
          <w:tcPr>
            <w:tcW w:w="3735" w:type="dxa"/>
            <w:vMerge/>
          </w:tcPr>
          <w:p w:rsidR="00AA6BAB" w:rsidRPr="0000592D" w:rsidRDefault="00AA6BAB" w:rsidP="00781DF3">
            <w:pPr>
              <w:jc w:val="center"/>
              <w:rPr>
                <w:rFonts w:ascii="Times New Roman" w:hAnsi="Times New Roman"/>
                <w:w w:val="90"/>
                <w:sz w:val="24"/>
                <w:szCs w:val="24"/>
              </w:rPr>
            </w:pPr>
          </w:p>
        </w:tc>
        <w:tc>
          <w:tcPr>
            <w:tcW w:w="7786" w:type="dxa"/>
          </w:tcPr>
          <w:p w:rsidR="00AA6BAB" w:rsidRPr="004D47DE" w:rsidRDefault="00AA6BAB" w:rsidP="00781DF3">
            <w:pPr>
              <w:rPr>
                <w:rFonts w:ascii="Times New Roman" w:hAnsi="Times New Roman"/>
                <w:b/>
                <w:w w:val="90"/>
                <w:sz w:val="24"/>
                <w:szCs w:val="24"/>
              </w:rPr>
            </w:pPr>
            <w:r w:rsidRPr="004D47DE">
              <w:rPr>
                <w:rFonts w:ascii="Times New Roman" w:hAnsi="Times New Roman"/>
                <w:b/>
                <w:w w:val="90"/>
                <w:sz w:val="24"/>
                <w:szCs w:val="24"/>
              </w:rPr>
              <w:t>Теоретическое обучение:</w:t>
            </w:r>
          </w:p>
        </w:tc>
        <w:tc>
          <w:tcPr>
            <w:tcW w:w="1110" w:type="dxa"/>
            <w:vMerge w:val="restart"/>
          </w:tcPr>
          <w:p w:rsidR="00AA6BAB" w:rsidRPr="004D47DE"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00592D" w:rsidRDefault="00AA6BAB" w:rsidP="00781DF3">
            <w:pPr>
              <w:jc w:val="center"/>
              <w:rPr>
                <w:rFonts w:ascii="Times New Roman" w:hAnsi="Times New Roman"/>
                <w:b/>
                <w:w w:val="90"/>
                <w:sz w:val="24"/>
                <w:szCs w:val="24"/>
              </w:rPr>
            </w:pPr>
          </w:p>
        </w:tc>
      </w:tr>
      <w:tr w:rsidR="00AA6BAB" w:rsidTr="00781DF3">
        <w:trPr>
          <w:trHeight w:val="135"/>
        </w:trPr>
        <w:tc>
          <w:tcPr>
            <w:tcW w:w="3735" w:type="dxa"/>
            <w:vMerge/>
          </w:tcPr>
          <w:p w:rsidR="00AA6BAB" w:rsidRPr="0000592D" w:rsidRDefault="00AA6BAB" w:rsidP="00781DF3">
            <w:pPr>
              <w:jc w:val="center"/>
              <w:rPr>
                <w:rFonts w:ascii="Times New Roman" w:hAnsi="Times New Roman"/>
                <w:w w:val="90"/>
                <w:sz w:val="24"/>
                <w:szCs w:val="24"/>
              </w:rPr>
            </w:pPr>
          </w:p>
        </w:tc>
        <w:tc>
          <w:tcPr>
            <w:tcW w:w="7786" w:type="dxa"/>
          </w:tcPr>
          <w:p w:rsidR="00AA6BAB" w:rsidRPr="0000592D" w:rsidRDefault="00AA6BAB" w:rsidP="00781DF3">
            <w:pPr>
              <w:jc w:val="both"/>
              <w:rPr>
                <w:rFonts w:ascii="Times New Roman" w:hAnsi="Times New Roman"/>
                <w:w w:val="90"/>
                <w:sz w:val="24"/>
                <w:szCs w:val="24"/>
              </w:rPr>
            </w:pPr>
            <w:r w:rsidRPr="0000592D">
              <w:rPr>
                <w:rFonts w:ascii="Times New Roman" w:hAnsi="Times New Roman"/>
                <w:w w:val="90"/>
                <w:sz w:val="24"/>
                <w:szCs w:val="24"/>
              </w:rPr>
              <w:t xml:space="preserve">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 </w:t>
            </w:r>
          </w:p>
          <w:p w:rsidR="00AA6BAB" w:rsidRPr="0000592D" w:rsidRDefault="00AA6BAB" w:rsidP="00781DF3">
            <w:pPr>
              <w:jc w:val="both"/>
              <w:rPr>
                <w:rFonts w:ascii="Times New Roman" w:hAnsi="Times New Roman"/>
                <w:b/>
                <w:w w:val="90"/>
                <w:sz w:val="24"/>
                <w:szCs w:val="24"/>
              </w:rPr>
            </w:pPr>
            <w:r w:rsidRPr="0000592D">
              <w:rPr>
                <w:rFonts w:ascii="Times New Roman" w:hAnsi="Times New Roman"/>
                <w:b/>
                <w:w w:val="90"/>
                <w:sz w:val="24"/>
                <w:szCs w:val="24"/>
              </w:rPr>
              <w:t xml:space="preserve">Профессионально-ориентированное содержание. </w:t>
            </w:r>
          </w:p>
          <w:p w:rsidR="00AA6BAB" w:rsidRPr="0000592D" w:rsidRDefault="00AA6BAB" w:rsidP="00781DF3">
            <w:pPr>
              <w:jc w:val="both"/>
              <w:rPr>
                <w:rFonts w:ascii="Times New Roman" w:hAnsi="Times New Roman"/>
                <w:b/>
                <w:w w:val="90"/>
                <w:sz w:val="24"/>
                <w:szCs w:val="24"/>
              </w:rPr>
            </w:pPr>
            <w:r w:rsidRPr="0000592D">
              <w:rPr>
                <w:rFonts w:ascii="Times New Roman" w:hAnsi="Times New Roman"/>
                <w:w w:val="90"/>
                <w:sz w:val="24"/>
                <w:szCs w:val="24"/>
              </w:rPr>
              <w:t>Бионические технологии.</w:t>
            </w:r>
          </w:p>
        </w:tc>
        <w:tc>
          <w:tcPr>
            <w:tcW w:w="1110" w:type="dxa"/>
            <w:vMerge/>
          </w:tcPr>
          <w:p w:rsidR="00AA6BAB" w:rsidRPr="0000592D" w:rsidRDefault="00AA6BAB" w:rsidP="00781DF3">
            <w:pPr>
              <w:jc w:val="center"/>
              <w:rPr>
                <w:rFonts w:ascii="Times New Roman" w:hAnsi="Times New Roman"/>
                <w:b/>
                <w:w w:val="90"/>
                <w:sz w:val="24"/>
                <w:szCs w:val="24"/>
              </w:rPr>
            </w:pPr>
          </w:p>
        </w:tc>
        <w:tc>
          <w:tcPr>
            <w:tcW w:w="2263" w:type="dxa"/>
            <w:vMerge/>
          </w:tcPr>
          <w:p w:rsidR="00AA6BAB" w:rsidRPr="0000592D" w:rsidRDefault="00AA6BAB" w:rsidP="00781DF3">
            <w:pPr>
              <w:jc w:val="center"/>
              <w:rPr>
                <w:rFonts w:ascii="Times New Roman" w:hAnsi="Times New Roman"/>
                <w:b/>
                <w:w w:val="90"/>
                <w:sz w:val="24"/>
                <w:szCs w:val="24"/>
              </w:rPr>
            </w:pPr>
          </w:p>
        </w:tc>
      </w:tr>
      <w:tr w:rsidR="00AA6BAB" w:rsidTr="00781DF3">
        <w:trPr>
          <w:trHeight w:val="165"/>
        </w:trPr>
        <w:tc>
          <w:tcPr>
            <w:tcW w:w="3735" w:type="dxa"/>
            <w:vMerge w:val="restart"/>
          </w:tcPr>
          <w:p w:rsidR="00AA6BAB" w:rsidRPr="00375513" w:rsidRDefault="00AA6BAB" w:rsidP="00781DF3">
            <w:pPr>
              <w:jc w:val="center"/>
              <w:rPr>
                <w:rFonts w:ascii="Times New Roman" w:hAnsi="Times New Roman"/>
                <w:b/>
                <w:w w:val="90"/>
                <w:sz w:val="24"/>
                <w:szCs w:val="24"/>
              </w:rPr>
            </w:pPr>
            <w:r w:rsidRPr="00375513">
              <w:rPr>
                <w:rFonts w:ascii="Times New Roman" w:hAnsi="Times New Roman"/>
                <w:b/>
                <w:w w:val="90"/>
                <w:sz w:val="24"/>
                <w:szCs w:val="24"/>
              </w:rPr>
              <w:t>Тема 1.2. Структурно-функциональная организация клеток</w:t>
            </w:r>
          </w:p>
        </w:tc>
        <w:tc>
          <w:tcPr>
            <w:tcW w:w="7786" w:type="dxa"/>
          </w:tcPr>
          <w:p w:rsidR="00AA6BAB" w:rsidRPr="00375513" w:rsidRDefault="00AA6BAB" w:rsidP="00781DF3">
            <w:pPr>
              <w:rPr>
                <w:rFonts w:ascii="Times New Roman" w:hAnsi="Times New Roman"/>
                <w:b/>
                <w:w w:val="90"/>
                <w:sz w:val="24"/>
                <w:szCs w:val="24"/>
              </w:rPr>
            </w:pPr>
            <w:r w:rsidRPr="00375513">
              <w:rPr>
                <w:rFonts w:ascii="Times New Roman" w:hAnsi="Times New Roman"/>
                <w:b/>
                <w:w w:val="90"/>
                <w:sz w:val="24"/>
                <w:szCs w:val="24"/>
              </w:rPr>
              <w:t xml:space="preserve">Основное содержание </w:t>
            </w:r>
          </w:p>
        </w:tc>
        <w:tc>
          <w:tcPr>
            <w:tcW w:w="1110" w:type="dxa"/>
          </w:tcPr>
          <w:p w:rsidR="00AA6BAB" w:rsidRPr="00375513" w:rsidRDefault="00AA6BAB" w:rsidP="00781DF3">
            <w:pPr>
              <w:jc w:val="center"/>
              <w:rPr>
                <w:rFonts w:ascii="Times New Roman" w:hAnsi="Times New Roman"/>
                <w:w w:val="90"/>
                <w:sz w:val="24"/>
                <w:szCs w:val="24"/>
              </w:rPr>
            </w:pPr>
            <w:r>
              <w:rPr>
                <w:rFonts w:ascii="Times New Roman" w:hAnsi="Times New Roman"/>
                <w:w w:val="90"/>
                <w:sz w:val="24"/>
                <w:szCs w:val="24"/>
              </w:rPr>
              <w:t>8</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375513" w:rsidRDefault="00AA6BAB" w:rsidP="00781DF3">
            <w:pPr>
              <w:jc w:val="center"/>
              <w:rPr>
                <w:rFonts w:ascii="Times New Roman" w:hAnsi="Times New Roman"/>
                <w:b/>
                <w:w w:val="90"/>
                <w:sz w:val="24"/>
                <w:szCs w:val="24"/>
              </w:rPr>
            </w:pPr>
          </w:p>
        </w:tc>
      </w:tr>
      <w:tr w:rsidR="00AA6BAB" w:rsidTr="00781DF3">
        <w:trPr>
          <w:trHeight w:val="135"/>
        </w:trPr>
        <w:tc>
          <w:tcPr>
            <w:tcW w:w="3735" w:type="dxa"/>
            <w:vMerge/>
          </w:tcPr>
          <w:p w:rsidR="00AA6BAB" w:rsidRPr="00375513" w:rsidRDefault="00AA6BAB" w:rsidP="00781DF3">
            <w:pPr>
              <w:jc w:val="center"/>
              <w:rPr>
                <w:rFonts w:ascii="Times New Roman" w:hAnsi="Times New Roman"/>
                <w:w w:val="90"/>
                <w:sz w:val="24"/>
                <w:szCs w:val="24"/>
              </w:rPr>
            </w:pPr>
          </w:p>
        </w:tc>
        <w:tc>
          <w:tcPr>
            <w:tcW w:w="7786" w:type="dxa"/>
          </w:tcPr>
          <w:p w:rsidR="00AA6BAB" w:rsidRPr="00375513" w:rsidRDefault="00AA6BAB" w:rsidP="00781DF3">
            <w:pPr>
              <w:rPr>
                <w:rFonts w:ascii="Times New Roman" w:hAnsi="Times New Roman"/>
                <w:b/>
                <w:w w:val="90"/>
                <w:sz w:val="24"/>
                <w:szCs w:val="24"/>
              </w:rPr>
            </w:pPr>
            <w:r w:rsidRPr="00375513">
              <w:rPr>
                <w:rFonts w:ascii="Times New Roman" w:hAnsi="Times New Roman"/>
                <w:b/>
                <w:w w:val="90"/>
                <w:sz w:val="24"/>
                <w:szCs w:val="24"/>
              </w:rPr>
              <w:t>Теоретическое обучение:</w:t>
            </w:r>
          </w:p>
        </w:tc>
        <w:tc>
          <w:tcPr>
            <w:tcW w:w="1110" w:type="dxa"/>
            <w:vMerge w:val="restart"/>
          </w:tcPr>
          <w:p w:rsidR="00AA6BAB" w:rsidRPr="00375513"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375513" w:rsidRDefault="00AA6BAB" w:rsidP="00781DF3">
            <w:pPr>
              <w:jc w:val="center"/>
              <w:rPr>
                <w:rFonts w:ascii="Times New Roman" w:hAnsi="Times New Roman"/>
                <w:w w:val="90"/>
                <w:sz w:val="24"/>
                <w:szCs w:val="24"/>
              </w:rPr>
            </w:pPr>
          </w:p>
        </w:tc>
      </w:tr>
      <w:tr w:rsidR="00AA6BAB" w:rsidTr="00781DF3">
        <w:trPr>
          <w:trHeight w:val="135"/>
        </w:trPr>
        <w:tc>
          <w:tcPr>
            <w:tcW w:w="3735" w:type="dxa"/>
            <w:vMerge/>
          </w:tcPr>
          <w:p w:rsidR="00AA6BAB" w:rsidRPr="00375513" w:rsidRDefault="00AA6BAB" w:rsidP="00781DF3">
            <w:pPr>
              <w:jc w:val="center"/>
              <w:rPr>
                <w:rFonts w:ascii="Times New Roman" w:hAnsi="Times New Roman"/>
                <w:w w:val="90"/>
                <w:sz w:val="24"/>
                <w:szCs w:val="24"/>
              </w:rPr>
            </w:pPr>
          </w:p>
        </w:tc>
        <w:tc>
          <w:tcPr>
            <w:tcW w:w="7786" w:type="dxa"/>
          </w:tcPr>
          <w:p w:rsidR="00AA6BAB" w:rsidRPr="00375513" w:rsidRDefault="00AA6BAB" w:rsidP="00781DF3">
            <w:pPr>
              <w:rPr>
                <w:rFonts w:ascii="Times New Roman" w:hAnsi="Times New Roman"/>
                <w:b/>
                <w:w w:val="90"/>
                <w:sz w:val="24"/>
                <w:szCs w:val="24"/>
              </w:rPr>
            </w:pPr>
            <w:r w:rsidRPr="00375513">
              <w:rPr>
                <w:rFonts w:ascii="Times New Roman" w:hAnsi="Times New Roman"/>
                <w:w w:val="90"/>
                <w:sz w:val="24"/>
                <w:szCs w:val="24"/>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1110" w:type="dxa"/>
            <w:vMerge/>
          </w:tcPr>
          <w:p w:rsidR="00AA6BAB" w:rsidRPr="00375513" w:rsidRDefault="00AA6BAB" w:rsidP="00781DF3">
            <w:pPr>
              <w:jc w:val="center"/>
              <w:rPr>
                <w:rFonts w:ascii="Times New Roman" w:hAnsi="Times New Roman"/>
                <w:w w:val="90"/>
                <w:sz w:val="24"/>
                <w:szCs w:val="24"/>
              </w:rPr>
            </w:pPr>
          </w:p>
        </w:tc>
        <w:tc>
          <w:tcPr>
            <w:tcW w:w="2263" w:type="dxa"/>
            <w:vMerge/>
          </w:tcPr>
          <w:p w:rsidR="00AA6BAB" w:rsidRPr="00375513" w:rsidRDefault="00AA6BAB" w:rsidP="00781DF3">
            <w:pPr>
              <w:jc w:val="center"/>
              <w:rPr>
                <w:rFonts w:ascii="Times New Roman" w:hAnsi="Times New Roman"/>
                <w:w w:val="90"/>
                <w:sz w:val="24"/>
                <w:szCs w:val="24"/>
              </w:rPr>
            </w:pPr>
          </w:p>
        </w:tc>
      </w:tr>
      <w:tr w:rsidR="00AA6BAB" w:rsidTr="00781DF3">
        <w:trPr>
          <w:trHeight w:val="1666"/>
        </w:trPr>
        <w:tc>
          <w:tcPr>
            <w:tcW w:w="3735" w:type="dxa"/>
            <w:vMerge/>
          </w:tcPr>
          <w:p w:rsidR="00AA6BAB" w:rsidRPr="00375513" w:rsidRDefault="00AA6BAB" w:rsidP="00781DF3">
            <w:pPr>
              <w:jc w:val="center"/>
              <w:rPr>
                <w:rFonts w:ascii="Times New Roman" w:hAnsi="Times New Roman"/>
                <w:w w:val="90"/>
                <w:sz w:val="24"/>
                <w:szCs w:val="24"/>
              </w:rPr>
            </w:pPr>
          </w:p>
        </w:tc>
        <w:tc>
          <w:tcPr>
            <w:tcW w:w="7786" w:type="dxa"/>
          </w:tcPr>
          <w:p w:rsidR="00AA6BAB" w:rsidRPr="00375513" w:rsidRDefault="00AA6BAB" w:rsidP="00781DF3">
            <w:pPr>
              <w:rPr>
                <w:rFonts w:ascii="Times New Roman" w:hAnsi="Times New Roman"/>
                <w:b/>
                <w:w w:val="90"/>
                <w:sz w:val="24"/>
                <w:szCs w:val="24"/>
              </w:rPr>
            </w:pPr>
            <w:r w:rsidRPr="00375513">
              <w:rPr>
                <w:rFonts w:ascii="Times New Roman" w:hAnsi="Times New Roman"/>
                <w:b/>
                <w:w w:val="90"/>
                <w:sz w:val="24"/>
                <w:szCs w:val="24"/>
              </w:rPr>
              <w:t>Лабораторные занятия №1.</w:t>
            </w:r>
            <w:r w:rsidRPr="00375513">
              <w:rPr>
                <w:rFonts w:ascii="Times New Roman" w:hAnsi="Times New Roman"/>
                <w:w w:val="90"/>
                <w:sz w:val="24"/>
                <w:szCs w:val="24"/>
              </w:rPr>
              <w:t xml:space="preserve"> Изучение клетки под микроскопом.</w:t>
            </w:r>
          </w:p>
          <w:p w:rsidR="00AA6BAB" w:rsidRPr="00375513" w:rsidRDefault="00AA6BAB" w:rsidP="00781DF3">
            <w:pPr>
              <w:rPr>
                <w:rFonts w:ascii="Times New Roman" w:hAnsi="Times New Roman"/>
                <w:b/>
                <w:w w:val="90"/>
                <w:sz w:val="24"/>
                <w:szCs w:val="24"/>
              </w:rPr>
            </w:pPr>
            <w:r w:rsidRPr="00375513">
              <w:rPr>
                <w:rFonts w:ascii="Times New Roman" w:hAnsi="Times New Roman"/>
                <w:w w:val="90"/>
                <w:sz w:val="24"/>
                <w:szCs w:val="24"/>
              </w:rPr>
              <w:t>Приобретение опыта применения техники микроскопирования при выполнении лабораторных работ: «Строение клетки (растения, животные, грибы) и клеточные включения (крахмал, каротиноиды, хлоропласты, хромопласты)¬ Подготовка микропрепаратов, наблюдение с помощью микроскопа, выявление различий между изучаемыми объектами, формулирование выводов</w:t>
            </w:r>
          </w:p>
        </w:tc>
        <w:tc>
          <w:tcPr>
            <w:tcW w:w="1110" w:type="dxa"/>
          </w:tcPr>
          <w:p w:rsidR="00AA6BAB" w:rsidRPr="00375513" w:rsidRDefault="00AA6BAB" w:rsidP="00781DF3">
            <w:pPr>
              <w:jc w:val="center"/>
              <w:rPr>
                <w:rFonts w:ascii="Times New Roman" w:hAnsi="Times New Roman"/>
                <w:w w:val="90"/>
                <w:sz w:val="24"/>
                <w:szCs w:val="24"/>
              </w:rPr>
            </w:pPr>
            <w:r w:rsidRPr="00375513">
              <w:rPr>
                <w:rFonts w:ascii="Times New Roman" w:hAnsi="Times New Roman"/>
                <w:w w:val="90"/>
                <w:sz w:val="24"/>
                <w:szCs w:val="24"/>
              </w:rPr>
              <w:t>2</w:t>
            </w:r>
          </w:p>
        </w:tc>
        <w:tc>
          <w:tcPr>
            <w:tcW w:w="2263" w:type="dxa"/>
            <w:vMerge/>
          </w:tcPr>
          <w:p w:rsidR="00AA6BAB" w:rsidRPr="00375513" w:rsidRDefault="00AA6BAB" w:rsidP="00781DF3">
            <w:pPr>
              <w:jc w:val="center"/>
              <w:rPr>
                <w:rFonts w:ascii="Times New Roman" w:hAnsi="Times New Roman"/>
                <w:w w:val="90"/>
                <w:sz w:val="24"/>
                <w:szCs w:val="24"/>
              </w:rPr>
            </w:pPr>
          </w:p>
        </w:tc>
      </w:tr>
      <w:tr w:rsidR="00AA6BAB" w:rsidTr="00781DF3">
        <w:trPr>
          <w:trHeight w:val="126"/>
        </w:trPr>
        <w:tc>
          <w:tcPr>
            <w:tcW w:w="3735" w:type="dxa"/>
            <w:vMerge/>
          </w:tcPr>
          <w:p w:rsidR="00AA6BAB" w:rsidRPr="00375513" w:rsidRDefault="00AA6BAB" w:rsidP="00781DF3">
            <w:pPr>
              <w:jc w:val="center"/>
              <w:rPr>
                <w:rFonts w:ascii="Times New Roman" w:hAnsi="Times New Roman"/>
                <w:w w:val="90"/>
                <w:sz w:val="24"/>
                <w:szCs w:val="24"/>
              </w:rPr>
            </w:pPr>
          </w:p>
        </w:tc>
        <w:tc>
          <w:tcPr>
            <w:tcW w:w="7786" w:type="dxa"/>
          </w:tcPr>
          <w:p w:rsidR="00AA6BAB" w:rsidRPr="002B55A0" w:rsidRDefault="00AA6BAB" w:rsidP="00781DF3">
            <w:pPr>
              <w:rPr>
                <w:rFonts w:ascii="Times New Roman" w:hAnsi="Times New Roman"/>
                <w:b/>
                <w:w w:val="90"/>
                <w:sz w:val="24"/>
                <w:szCs w:val="24"/>
              </w:rPr>
            </w:pPr>
            <w:r w:rsidRPr="002B55A0">
              <w:rPr>
                <w:rFonts w:ascii="Times New Roman" w:hAnsi="Times New Roman"/>
                <w:b/>
                <w:w w:val="90"/>
                <w:sz w:val="24"/>
                <w:szCs w:val="24"/>
              </w:rPr>
              <w:t>Профессионально-ориентированное содержание.</w:t>
            </w:r>
          </w:p>
          <w:p w:rsidR="00AA6BAB" w:rsidRPr="00375513" w:rsidRDefault="00AA6BAB" w:rsidP="00781DF3">
            <w:pPr>
              <w:rPr>
                <w:rFonts w:ascii="Times New Roman" w:hAnsi="Times New Roman"/>
                <w:b/>
                <w:w w:val="90"/>
                <w:sz w:val="24"/>
                <w:szCs w:val="24"/>
              </w:rPr>
            </w:pPr>
            <w:r w:rsidRPr="00375513">
              <w:rPr>
                <w:rFonts w:ascii="Times New Roman" w:hAnsi="Times New Roman"/>
                <w:w w:val="90"/>
                <w:sz w:val="24"/>
                <w:szCs w:val="24"/>
              </w:rPr>
              <w:t xml:space="preserve">Вирусные и бактериальные заболевания. Общие принципы использования лекарственных веществ. Особенности применения антибиотиков. Представление </w:t>
            </w:r>
            <w:r w:rsidRPr="00375513">
              <w:rPr>
                <w:rFonts w:ascii="Times New Roman" w:hAnsi="Times New Roman"/>
                <w:w w:val="90"/>
                <w:sz w:val="24"/>
                <w:szCs w:val="24"/>
              </w:rPr>
              <w:lastRenderedPageBreak/>
              <w:t>устных сообщений с презентацией,</w:t>
            </w:r>
          </w:p>
        </w:tc>
        <w:tc>
          <w:tcPr>
            <w:tcW w:w="1110" w:type="dxa"/>
          </w:tcPr>
          <w:p w:rsidR="00AA6BAB" w:rsidRPr="00375513" w:rsidRDefault="00AA6BAB" w:rsidP="00781DF3">
            <w:pPr>
              <w:jc w:val="center"/>
              <w:rPr>
                <w:rFonts w:ascii="Times New Roman" w:hAnsi="Times New Roman"/>
                <w:w w:val="90"/>
                <w:sz w:val="24"/>
                <w:szCs w:val="24"/>
              </w:rPr>
            </w:pPr>
            <w:r>
              <w:rPr>
                <w:rFonts w:ascii="Times New Roman" w:hAnsi="Times New Roman"/>
                <w:w w:val="90"/>
                <w:sz w:val="24"/>
                <w:szCs w:val="24"/>
              </w:rPr>
              <w:lastRenderedPageBreak/>
              <w:t>2</w:t>
            </w:r>
          </w:p>
        </w:tc>
        <w:tc>
          <w:tcPr>
            <w:tcW w:w="2263" w:type="dxa"/>
            <w:vMerge/>
          </w:tcPr>
          <w:p w:rsidR="00AA6BAB" w:rsidRPr="00375513" w:rsidRDefault="00AA6BAB" w:rsidP="00781DF3">
            <w:pPr>
              <w:jc w:val="center"/>
              <w:rPr>
                <w:rFonts w:ascii="Times New Roman" w:hAnsi="Times New Roman"/>
                <w:w w:val="90"/>
                <w:sz w:val="24"/>
                <w:szCs w:val="24"/>
              </w:rPr>
            </w:pPr>
          </w:p>
        </w:tc>
      </w:tr>
      <w:tr w:rsidR="00AA6BAB" w:rsidTr="00781DF3">
        <w:trPr>
          <w:trHeight w:val="150"/>
        </w:trPr>
        <w:tc>
          <w:tcPr>
            <w:tcW w:w="3735" w:type="dxa"/>
            <w:vMerge/>
          </w:tcPr>
          <w:p w:rsidR="00AA6BAB" w:rsidRPr="00375513" w:rsidRDefault="00AA6BAB" w:rsidP="00781DF3">
            <w:pPr>
              <w:jc w:val="center"/>
              <w:rPr>
                <w:rFonts w:ascii="Times New Roman" w:hAnsi="Times New Roman"/>
                <w:w w:val="90"/>
                <w:sz w:val="24"/>
                <w:szCs w:val="24"/>
              </w:rPr>
            </w:pPr>
          </w:p>
        </w:tc>
        <w:tc>
          <w:tcPr>
            <w:tcW w:w="7786" w:type="dxa"/>
          </w:tcPr>
          <w:p w:rsidR="00AA6BAB" w:rsidRDefault="00AA6BAB" w:rsidP="00781DF3">
            <w:pPr>
              <w:rPr>
                <w:rFonts w:ascii="Times New Roman" w:hAnsi="Times New Roman"/>
                <w:w w:val="90"/>
                <w:sz w:val="24"/>
                <w:szCs w:val="24"/>
              </w:rPr>
            </w:pPr>
            <w:r w:rsidRPr="00375513">
              <w:rPr>
                <w:rFonts w:ascii="Times New Roman" w:hAnsi="Times New Roman"/>
                <w:b/>
                <w:w w:val="90"/>
                <w:sz w:val="24"/>
                <w:szCs w:val="24"/>
              </w:rPr>
              <w:t>Практическое занятие №1.</w:t>
            </w:r>
            <w:r w:rsidRPr="00375513">
              <w:rPr>
                <w:rFonts w:ascii="Times New Roman" w:hAnsi="Times New Roman"/>
                <w:w w:val="90"/>
                <w:sz w:val="24"/>
                <w:szCs w:val="24"/>
              </w:rPr>
              <w:t xml:space="preserve"> Подготовка и защита презентаций по профилактическим мероприятиям по укреплению иммунитета </w:t>
            </w:r>
            <w:r>
              <w:rPr>
                <w:rFonts w:ascii="Times New Roman" w:hAnsi="Times New Roman"/>
                <w:w w:val="90"/>
                <w:sz w:val="24"/>
                <w:szCs w:val="24"/>
              </w:rPr>
              <w:t xml:space="preserve">машиниста технологических насосов и компрессоров </w:t>
            </w:r>
            <w:r w:rsidRPr="00375513">
              <w:rPr>
                <w:rFonts w:ascii="Times New Roman" w:hAnsi="Times New Roman"/>
                <w:w w:val="90"/>
                <w:sz w:val="24"/>
                <w:szCs w:val="24"/>
              </w:rPr>
              <w:t xml:space="preserve"> в контексте профессиональных заболеваний.</w:t>
            </w:r>
          </w:p>
          <w:p w:rsidR="00AA6BAB" w:rsidRPr="00375513" w:rsidRDefault="00AA6BAB" w:rsidP="00781DF3">
            <w:pPr>
              <w:rPr>
                <w:rFonts w:ascii="Times New Roman" w:hAnsi="Times New Roman"/>
                <w:b/>
                <w:w w:val="90"/>
                <w:sz w:val="24"/>
                <w:szCs w:val="24"/>
              </w:rPr>
            </w:pPr>
          </w:p>
        </w:tc>
        <w:tc>
          <w:tcPr>
            <w:tcW w:w="1110" w:type="dxa"/>
          </w:tcPr>
          <w:p w:rsidR="00AA6BAB" w:rsidRPr="004F57F3"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375513" w:rsidRDefault="00AA6BAB" w:rsidP="00781DF3">
            <w:pPr>
              <w:jc w:val="center"/>
              <w:rPr>
                <w:rFonts w:ascii="Times New Roman" w:hAnsi="Times New Roman"/>
                <w:w w:val="90"/>
                <w:sz w:val="24"/>
                <w:szCs w:val="24"/>
              </w:rPr>
            </w:pPr>
          </w:p>
        </w:tc>
      </w:tr>
      <w:tr w:rsidR="00AA6BAB" w:rsidTr="00781DF3">
        <w:trPr>
          <w:trHeight w:val="180"/>
        </w:trPr>
        <w:tc>
          <w:tcPr>
            <w:tcW w:w="3735" w:type="dxa"/>
            <w:vMerge w:val="restart"/>
          </w:tcPr>
          <w:p w:rsidR="00AA6BAB" w:rsidRPr="00696429" w:rsidRDefault="00AA6BAB" w:rsidP="00781DF3">
            <w:pPr>
              <w:jc w:val="center"/>
              <w:rPr>
                <w:rFonts w:ascii="Times New Roman" w:hAnsi="Times New Roman"/>
                <w:b/>
                <w:w w:val="90"/>
                <w:sz w:val="24"/>
                <w:szCs w:val="24"/>
              </w:rPr>
            </w:pPr>
            <w:r w:rsidRPr="00696429">
              <w:rPr>
                <w:rFonts w:ascii="Times New Roman" w:hAnsi="Times New Roman"/>
                <w:b/>
                <w:w w:val="90"/>
                <w:sz w:val="24"/>
                <w:szCs w:val="24"/>
              </w:rPr>
              <w:t>Тема 1.3. Структурно-функциональные факторы наследственности</w:t>
            </w:r>
          </w:p>
        </w:tc>
        <w:tc>
          <w:tcPr>
            <w:tcW w:w="7786" w:type="dxa"/>
          </w:tcPr>
          <w:p w:rsidR="00AA6BAB" w:rsidRPr="00696429" w:rsidRDefault="00AA6BAB" w:rsidP="00781DF3">
            <w:pPr>
              <w:rPr>
                <w:rFonts w:ascii="Times New Roman" w:hAnsi="Times New Roman"/>
                <w:b/>
                <w:w w:val="90"/>
                <w:sz w:val="24"/>
                <w:szCs w:val="24"/>
              </w:rPr>
            </w:pPr>
            <w:r w:rsidRPr="00696429">
              <w:rPr>
                <w:rFonts w:ascii="Times New Roman" w:hAnsi="Times New Roman"/>
                <w:b/>
                <w:w w:val="90"/>
                <w:sz w:val="24"/>
                <w:szCs w:val="24"/>
              </w:rPr>
              <w:t xml:space="preserve">Основное содержание </w:t>
            </w:r>
          </w:p>
        </w:tc>
        <w:tc>
          <w:tcPr>
            <w:tcW w:w="1110" w:type="dxa"/>
          </w:tcPr>
          <w:p w:rsidR="00AA6BAB" w:rsidRPr="00696429" w:rsidRDefault="00AA6BAB" w:rsidP="00781DF3">
            <w:pPr>
              <w:jc w:val="center"/>
              <w:rPr>
                <w:rFonts w:ascii="Times New Roman" w:hAnsi="Times New Roman"/>
                <w:w w:val="90"/>
                <w:sz w:val="24"/>
                <w:szCs w:val="24"/>
              </w:rPr>
            </w:pPr>
            <w:r>
              <w:rPr>
                <w:rFonts w:ascii="Times New Roman" w:hAnsi="Times New Roman"/>
                <w:w w:val="90"/>
                <w:sz w:val="24"/>
                <w:szCs w:val="24"/>
              </w:rPr>
              <w:t>4</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375513" w:rsidRDefault="00AA6BAB" w:rsidP="00781DF3">
            <w:pPr>
              <w:jc w:val="center"/>
              <w:rPr>
                <w:rFonts w:ascii="Times New Roman" w:hAnsi="Times New Roman"/>
                <w:b/>
                <w:w w:val="90"/>
                <w:sz w:val="24"/>
                <w:szCs w:val="24"/>
              </w:rPr>
            </w:pPr>
          </w:p>
        </w:tc>
      </w:tr>
      <w:tr w:rsidR="00AA6BAB" w:rsidTr="00781DF3">
        <w:trPr>
          <w:trHeight w:val="165"/>
        </w:trPr>
        <w:tc>
          <w:tcPr>
            <w:tcW w:w="3735" w:type="dxa"/>
            <w:vMerge/>
          </w:tcPr>
          <w:p w:rsidR="00AA6BAB" w:rsidRPr="00696429" w:rsidRDefault="00AA6BAB" w:rsidP="00781DF3">
            <w:pPr>
              <w:jc w:val="center"/>
              <w:rPr>
                <w:rFonts w:ascii="Times New Roman" w:hAnsi="Times New Roman"/>
                <w:w w:val="90"/>
                <w:sz w:val="24"/>
                <w:szCs w:val="24"/>
              </w:rPr>
            </w:pPr>
          </w:p>
        </w:tc>
        <w:tc>
          <w:tcPr>
            <w:tcW w:w="7786" w:type="dxa"/>
          </w:tcPr>
          <w:p w:rsidR="00AA6BAB" w:rsidRPr="00696429" w:rsidRDefault="00AA6BAB" w:rsidP="00781DF3">
            <w:pPr>
              <w:rPr>
                <w:rFonts w:ascii="Times New Roman" w:hAnsi="Times New Roman"/>
                <w:b/>
                <w:w w:val="90"/>
                <w:sz w:val="24"/>
                <w:szCs w:val="24"/>
              </w:rPr>
            </w:pPr>
            <w:r w:rsidRPr="00696429">
              <w:rPr>
                <w:rFonts w:ascii="Times New Roman" w:hAnsi="Times New Roman"/>
                <w:b/>
                <w:w w:val="90"/>
                <w:sz w:val="24"/>
                <w:szCs w:val="24"/>
              </w:rPr>
              <w:t>Теоретическое обучение:</w:t>
            </w:r>
          </w:p>
        </w:tc>
        <w:tc>
          <w:tcPr>
            <w:tcW w:w="1110" w:type="dxa"/>
            <w:vMerge w:val="restart"/>
          </w:tcPr>
          <w:p w:rsidR="00AA6BAB" w:rsidRPr="00696429"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375513" w:rsidRDefault="00AA6BAB" w:rsidP="00781DF3">
            <w:pPr>
              <w:jc w:val="center"/>
              <w:rPr>
                <w:rFonts w:ascii="Times New Roman" w:hAnsi="Times New Roman"/>
                <w:b/>
                <w:w w:val="90"/>
                <w:sz w:val="24"/>
                <w:szCs w:val="24"/>
              </w:rPr>
            </w:pPr>
          </w:p>
        </w:tc>
      </w:tr>
      <w:tr w:rsidR="00AA6BAB" w:rsidTr="00781DF3">
        <w:trPr>
          <w:trHeight w:val="111"/>
        </w:trPr>
        <w:tc>
          <w:tcPr>
            <w:tcW w:w="3735" w:type="dxa"/>
            <w:vMerge/>
          </w:tcPr>
          <w:p w:rsidR="00AA6BAB" w:rsidRPr="00696429" w:rsidRDefault="00AA6BAB" w:rsidP="00781DF3">
            <w:pPr>
              <w:jc w:val="center"/>
              <w:rPr>
                <w:rFonts w:ascii="Times New Roman" w:hAnsi="Times New Roman"/>
                <w:w w:val="90"/>
                <w:sz w:val="24"/>
                <w:szCs w:val="24"/>
              </w:rPr>
            </w:pPr>
          </w:p>
        </w:tc>
        <w:tc>
          <w:tcPr>
            <w:tcW w:w="7786" w:type="dxa"/>
          </w:tcPr>
          <w:p w:rsidR="00AA6BAB" w:rsidRPr="00696429" w:rsidRDefault="00AA6BAB" w:rsidP="00781DF3">
            <w:pPr>
              <w:rPr>
                <w:rFonts w:ascii="Times New Roman" w:hAnsi="Times New Roman"/>
                <w:b/>
                <w:w w:val="90"/>
                <w:sz w:val="24"/>
                <w:szCs w:val="24"/>
              </w:rPr>
            </w:pPr>
            <w:r w:rsidRPr="00696429">
              <w:rPr>
                <w:rFonts w:ascii="Times New Roman" w:hAnsi="Times New Roman"/>
                <w:w w:val="90"/>
                <w:sz w:val="24"/>
                <w:szCs w:val="24"/>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 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1110" w:type="dxa"/>
            <w:vMerge/>
          </w:tcPr>
          <w:p w:rsidR="00AA6BAB" w:rsidRPr="00696429" w:rsidRDefault="00AA6BAB" w:rsidP="00781DF3">
            <w:pPr>
              <w:jc w:val="center"/>
              <w:rPr>
                <w:rFonts w:ascii="Times New Roman" w:hAnsi="Times New Roman"/>
                <w:b/>
                <w:w w:val="90"/>
                <w:sz w:val="24"/>
                <w:szCs w:val="24"/>
              </w:rPr>
            </w:pPr>
          </w:p>
        </w:tc>
        <w:tc>
          <w:tcPr>
            <w:tcW w:w="2263" w:type="dxa"/>
            <w:vMerge/>
          </w:tcPr>
          <w:p w:rsidR="00AA6BAB" w:rsidRPr="00375513" w:rsidRDefault="00AA6BAB" w:rsidP="00781DF3">
            <w:pPr>
              <w:jc w:val="center"/>
              <w:rPr>
                <w:rFonts w:ascii="Times New Roman" w:hAnsi="Times New Roman"/>
                <w:b/>
                <w:w w:val="90"/>
                <w:sz w:val="24"/>
                <w:szCs w:val="24"/>
              </w:rPr>
            </w:pPr>
          </w:p>
        </w:tc>
      </w:tr>
      <w:tr w:rsidR="00AA6BAB" w:rsidTr="00781DF3">
        <w:trPr>
          <w:trHeight w:val="150"/>
        </w:trPr>
        <w:tc>
          <w:tcPr>
            <w:tcW w:w="3735" w:type="dxa"/>
            <w:vMerge/>
          </w:tcPr>
          <w:p w:rsidR="00AA6BAB" w:rsidRPr="00696429" w:rsidRDefault="00AA6BAB" w:rsidP="00781DF3">
            <w:pPr>
              <w:jc w:val="center"/>
              <w:rPr>
                <w:rFonts w:ascii="Times New Roman" w:hAnsi="Times New Roman"/>
                <w:w w:val="90"/>
                <w:sz w:val="24"/>
                <w:szCs w:val="24"/>
              </w:rPr>
            </w:pPr>
          </w:p>
        </w:tc>
        <w:tc>
          <w:tcPr>
            <w:tcW w:w="7786" w:type="dxa"/>
          </w:tcPr>
          <w:p w:rsidR="00AA6BAB" w:rsidRPr="00696429" w:rsidRDefault="00AA6BAB" w:rsidP="00781DF3">
            <w:pPr>
              <w:rPr>
                <w:rFonts w:ascii="Times New Roman" w:hAnsi="Times New Roman"/>
                <w:b/>
                <w:w w:val="90"/>
                <w:sz w:val="24"/>
                <w:szCs w:val="24"/>
              </w:rPr>
            </w:pPr>
            <w:r w:rsidRPr="00696429">
              <w:rPr>
                <w:rFonts w:ascii="Times New Roman" w:hAnsi="Times New Roman"/>
                <w:b/>
                <w:w w:val="90"/>
                <w:sz w:val="24"/>
                <w:szCs w:val="24"/>
              </w:rPr>
              <w:t>Практические занятие №2</w:t>
            </w:r>
            <w:r w:rsidRPr="00696429">
              <w:rPr>
                <w:rFonts w:ascii="Times New Roman" w:hAnsi="Times New Roman"/>
                <w:w w:val="90"/>
                <w:sz w:val="24"/>
                <w:szCs w:val="24"/>
              </w:rPr>
              <w:t xml:space="preserve"> 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1110" w:type="dxa"/>
          </w:tcPr>
          <w:p w:rsidR="00AA6BAB" w:rsidRPr="00696429"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375513" w:rsidRDefault="00AA6BAB" w:rsidP="00781DF3">
            <w:pPr>
              <w:jc w:val="center"/>
              <w:rPr>
                <w:rFonts w:ascii="Times New Roman" w:hAnsi="Times New Roman"/>
                <w:b/>
                <w:w w:val="90"/>
                <w:sz w:val="24"/>
                <w:szCs w:val="24"/>
              </w:rPr>
            </w:pPr>
          </w:p>
        </w:tc>
      </w:tr>
      <w:tr w:rsidR="00AA6BAB" w:rsidTr="00781DF3">
        <w:trPr>
          <w:trHeight w:val="195"/>
        </w:trPr>
        <w:tc>
          <w:tcPr>
            <w:tcW w:w="3735" w:type="dxa"/>
            <w:vMerge w:val="restart"/>
          </w:tcPr>
          <w:p w:rsidR="00AA6BAB" w:rsidRPr="00696429" w:rsidRDefault="00AA6BAB" w:rsidP="00781DF3">
            <w:pPr>
              <w:jc w:val="center"/>
              <w:rPr>
                <w:rFonts w:ascii="Times New Roman" w:hAnsi="Times New Roman"/>
                <w:b/>
                <w:w w:val="90"/>
                <w:sz w:val="24"/>
                <w:szCs w:val="24"/>
              </w:rPr>
            </w:pPr>
            <w:r w:rsidRPr="00696429">
              <w:rPr>
                <w:rFonts w:ascii="Times New Roman" w:hAnsi="Times New Roman"/>
                <w:b/>
                <w:w w:val="90"/>
                <w:sz w:val="24"/>
                <w:szCs w:val="24"/>
              </w:rPr>
              <w:t>Тема 1.</w:t>
            </w:r>
            <w:r>
              <w:rPr>
                <w:rFonts w:ascii="Times New Roman" w:hAnsi="Times New Roman"/>
                <w:b/>
                <w:w w:val="90"/>
                <w:sz w:val="24"/>
                <w:szCs w:val="24"/>
              </w:rPr>
              <w:t>4</w:t>
            </w:r>
            <w:r w:rsidRPr="00696429">
              <w:rPr>
                <w:rFonts w:ascii="Times New Roman" w:hAnsi="Times New Roman"/>
                <w:b/>
                <w:w w:val="90"/>
                <w:sz w:val="24"/>
                <w:szCs w:val="24"/>
              </w:rPr>
              <w:t>. Жизненный цикл клетки. Митоз. Мейоз</w:t>
            </w:r>
          </w:p>
        </w:tc>
        <w:tc>
          <w:tcPr>
            <w:tcW w:w="7786" w:type="dxa"/>
          </w:tcPr>
          <w:p w:rsidR="00AA6BAB" w:rsidRPr="00696429" w:rsidRDefault="00AA6BAB" w:rsidP="00781DF3">
            <w:pPr>
              <w:rPr>
                <w:rFonts w:ascii="Times New Roman" w:hAnsi="Times New Roman"/>
                <w:b/>
                <w:w w:val="90"/>
                <w:sz w:val="24"/>
                <w:szCs w:val="24"/>
              </w:rPr>
            </w:pPr>
            <w:r w:rsidRPr="00696429">
              <w:rPr>
                <w:rFonts w:ascii="Times New Roman" w:hAnsi="Times New Roman"/>
                <w:b/>
                <w:w w:val="90"/>
                <w:sz w:val="24"/>
                <w:szCs w:val="24"/>
              </w:rPr>
              <w:t xml:space="preserve">Основное содержание </w:t>
            </w:r>
          </w:p>
        </w:tc>
        <w:tc>
          <w:tcPr>
            <w:tcW w:w="1110" w:type="dxa"/>
          </w:tcPr>
          <w:p w:rsidR="00AA6BAB" w:rsidRPr="00696429"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val="restart"/>
          </w:tcPr>
          <w:p w:rsidR="00AA6BAB" w:rsidRPr="00696429" w:rsidRDefault="00AA6BAB" w:rsidP="00781DF3">
            <w:pPr>
              <w:jc w:val="center"/>
              <w:rPr>
                <w:rFonts w:ascii="Times New Roman" w:hAnsi="Times New Roman"/>
                <w:w w:val="90"/>
                <w:sz w:val="24"/>
                <w:szCs w:val="24"/>
              </w:rPr>
            </w:pPr>
            <w:r w:rsidRPr="00696429">
              <w:rPr>
                <w:rFonts w:ascii="Times New Roman" w:hAnsi="Times New Roman"/>
                <w:w w:val="90"/>
                <w:sz w:val="24"/>
                <w:szCs w:val="24"/>
              </w:rPr>
              <w:t xml:space="preserve">ОК - </w:t>
            </w:r>
            <w:r>
              <w:rPr>
                <w:rFonts w:ascii="Times New Roman" w:hAnsi="Times New Roman"/>
                <w:w w:val="90"/>
                <w:sz w:val="24"/>
                <w:szCs w:val="24"/>
              </w:rPr>
              <w:t>2</w:t>
            </w:r>
            <w:r w:rsidRPr="00696429">
              <w:rPr>
                <w:rFonts w:ascii="Times New Roman" w:hAnsi="Times New Roman"/>
                <w:w w:val="90"/>
                <w:sz w:val="24"/>
                <w:szCs w:val="24"/>
              </w:rPr>
              <w:t xml:space="preserve"> ОК –</w:t>
            </w:r>
            <w:r>
              <w:rPr>
                <w:rFonts w:ascii="Times New Roman" w:hAnsi="Times New Roman"/>
                <w:w w:val="90"/>
                <w:sz w:val="24"/>
                <w:szCs w:val="24"/>
              </w:rPr>
              <w:t xml:space="preserve"> 4 </w:t>
            </w:r>
            <w:r w:rsidRPr="00696429">
              <w:rPr>
                <w:rFonts w:ascii="Times New Roman" w:hAnsi="Times New Roman"/>
                <w:w w:val="90"/>
                <w:sz w:val="24"/>
                <w:szCs w:val="24"/>
              </w:rPr>
              <w:t xml:space="preserve"> </w:t>
            </w:r>
          </w:p>
          <w:p w:rsidR="00AA6BAB" w:rsidRPr="0000592D" w:rsidRDefault="00AA6BAB" w:rsidP="00781DF3">
            <w:pPr>
              <w:jc w:val="center"/>
              <w:rPr>
                <w:rFonts w:ascii="Times New Roman" w:hAnsi="Times New Roman"/>
                <w:b/>
                <w:w w:val="90"/>
                <w:sz w:val="24"/>
                <w:szCs w:val="24"/>
              </w:rPr>
            </w:pPr>
          </w:p>
        </w:tc>
      </w:tr>
      <w:tr w:rsidR="00AA6BAB" w:rsidTr="00781DF3">
        <w:trPr>
          <w:trHeight w:val="195"/>
        </w:trPr>
        <w:tc>
          <w:tcPr>
            <w:tcW w:w="3735" w:type="dxa"/>
            <w:vMerge/>
          </w:tcPr>
          <w:p w:rsidR="00AA6BAB" w:rsidRPr="00696429" w:rsidRDefault="00AA6BAB" w:rsidP="00781DF3">
            <w:pPr>
              <w:jc w:val="center"/>
              <w:rPr>
                <w:rFonts w:ascii="Times New Roman" w:hAnsi="Times New Roman"/>
                <w:w w:val="90"/>
                <w:sz w:val="24"/>
                <w:szCs w:val="24"/>
              </w:rPr>
            </w:pPr>
          </w:p>
        </w:tc>
        <w:tc>
          <w:tcPr>
            <w:tcW w:w="7786" w:type="dxa"/>
          </w:tcPr>
          <w:p w:rsidR="00AA6BAB" w:rsidRPr="00696429" w:rsidRDefault="00AA6BAB" w:rsidP="00781DF3">
            <w:pPr>
              <w:rPr>
                <w:rFonts w:ascii="Times New Roman" w:hAnsi="Times New Roman"/>
                <w:b/>
                <w:w w:val="90"/>
                <w:sz w:val="24"/>
                <w:szCs w:val="24"/>
              </w:rPr>
            </w:pPr>
            <w:r w:rsidRPr="00696429">
              <w:rPr>
                <w:rFonts w:ascii="Times New Roman" w:hAnsi="Times New Roman"/>
                <w:b/>
                <w:w w:val="90"/>
                <w:sz w:val="24"/>
                <w:szCs w:val="24"/>
              </w:rPr>
              <w:t>Теоретическое обучение:</w:t>
            </w:r>
          </w:p>
        </w:tc>
        <w:tc>
          <w:tcPr>
            <w:tcW w:w="1110" w:type="dxa"/>
            <w:vMerge w:val="restart"/>
          </w:tcPr>
          <w:p w:rsidR="00AA6BAB" w:rsidRPr="00696429"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00592D" w:rsidRDefault="00AA6BAB" w:rsidP="00781DF3">
            <w:pPr>
              <w:jc w:val="center"/>
              <w:rPr>
                <w:rFonts w:ascii="Times New Roman" w:hAnsi="Times New Roman"/>
                <w:b/>
                <w:w w:val="90"/>
                <w:sz w:val="24"/>
                <w:szCs w:val="24"/>
              </w:rPr>
            </w:pPr>
          </w:p>
        </w:tc>
      </w:tr>
      <w:tr w:rsidR="00AA6BAB" w:rsidTr="00781DF3">
        <w:trPr>
          <w:trHeight w:val="135"/>
        </w:trPr>
        <w:tc>
          <w:tcPr>
            <w:tcW w:w="3735" w:type="dxa"/>
            <w:vMerge/>
          </w:tcPr>
          <w:p w:rsidR="00AA6BAB" w:rsidRPr="00696429" w:rsidRDefault="00AA6BAB" w:rsidP="00781DF3">
            <w:pPr>
              <w:jc w:val="center"/>
              <w:rPr>
                <w:rFonts w:ascii="Times New Roman" w:hAnsi="Times New Roman"/>
                <w:w w:val="90"/>
                <w:sz w:val="24"/>
                <w:szCs w:val="24"/>
              </w:rPr>
            </w:pPr>
          </w:p>
        </w:tc>
        <w:tc>
          <w:tcPr>
            <w:tcW w:w="7786" w:type="dxa"/>
          </w:tcPr>
          <w:p w:rsidR="00AA6BAB" w:rsidRPr="00696429" w:rsidRDefault="00AA6BAB" w:rsidP="00781DF3">
            <w:pPr>
              <w:rPr>
                <w:rFonts w:ascii="Times New Roman" w:hAnsi="Times New Roman"/>
                <w:w w:val="90"/>
                <w:sz w:val="24"/>
                <w:szCs w:val="24"/>
              </w:rPr>
            </w:pPr>
            <w:r w:rsidRPr="00696429">
              <w:rPr>
                <w:rFonts w:ascii="Times New Roman" w:hAnsi="Times New Roman"/>
                <w:w w:val="90"/>
                <w:sz w:val="24"/>
                <w:szCs w:val="24"/>
              </w:rPr>
              <w:t xml:space="preserve">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 </w:t>
            </w:r>
          </w:p>
          <w:p w:rsidR="00AA6BAB" w:rsidRPr="00D1694F" w:rsidRDefault="00AA6BAB" w:rsidP="00781DF3">
            <w:pPr>
              <w:rPr>
                <w:rFonts w:ascii="Times New Roman" w:hAnsi="Times New Roman"/>
                <w:b/>
                <w:w w:val="90"/>
                <w:sz w:val="24"/>
                <w:szCs w:val="24"/>
              </w:rPr>
            </w:pPr>
            <w:r w:rsidRPr="00D1694F">
              <w:rPr>
                <w:rFonts w:ascii="Times New Roman" w:hAnsi="Times New Roman"/>
                <w:b/>
                <w:w w:val="90"/>
                <w:sz w:val="24"/>
                <w:szCs w:val="24"/>
              </w:rPr>
              <w:t xml:space="preserve">Профессионально-ориентированное содержание. </w:t>
            </w:r>
          </w:p>
          <w:p w:rsidR="00AA6BAB" w:rsidRPr="00696429" w:rsidRDefault="00AA6BAB" w:rsidP="00781DF3">
            <w:pPr>
              <w:rPr>
                <w:rFonts w:ascii="Times New Roman" w:hAnsi="Times New Roman"/>
                <w:b/>
                <w:w w:val="90"/>
                <w:sz w:val="24"/>
                <w:szCs w:val="24"/>
              </w:rPr>
            </w:pPr>
            <w:r w:rsidRPr="00696429">
              <w:rPr>
                <w:rFonts w:ascii="Times New Roman" w:hAnsi="Times New Roman"/>
                <w:w w:val="90"/>
                <w:sz w:val="24"/>
                <w:szCs w:val="24"/>
              </w:rPr>
              <w:t>Влияние вредного производства на мутацию клеток.</w:t>
            </w:r>
          </w:p>
        </w:tc>
        <w:tc>
          <w:tcPr>
            <w:tcW w:w="1110" w:type="dxa"/>
            <w:vMerge/>
          </w:tcPr>
          <w:p w:rsidR="00AA6BAB" w:rsidRPr="0000592D" w:rsidRDefault="00AA6BAB" w:rsidP="00781DF3">
            <w:pPr>
              <w:jc w:val="center"/>
              <w:rPr>
                <w:rFonts w:ascii="Times New Roman" w:hAnsi="Times New Roman"/>
                <w:b/>
                <w:w w:val="90"/>
                <w:sz w:val="24"/>
                <w:szCs w:val="24"/>
              </w:rPr>
            </w:pPr>
          </w:p>
        </w:tc>
        <w:tc>
          <w:tcPr>
            <w:tcW w:w="2263" w:type="dxa"/>
            <w:vMerge/>
          </w:tcPr>
          <w:p w:rsidR="00AA6BAB" w:rsidRPr="0000592D" w:rsidRDefault="00AA6BAB" w:rsidP="00781DF3">
            <w:pPr>
              <w:jc w:val="center"/>
              <w:rPr>
                <w:rFonts w:ascii="Times New Roman" w:hAnsi="Times New Roman"/>
                <w:b/>
                <w:w w:val="90"/>
                <w:sz w:val="24"/>
                <w:szCs w:val="24"/>
              </w:rPr>
            </w:pPr>
          </w:p>
        </w:tc>
      </w:tr>
      <w:tr w:rsidR="00AA6BAB" w:rsidTr="00781DF3">
        <w:trPr>
          <w:trHeight w:val="135"/>
        </w:trPr>
        <w:tc>
          <w:tcPr>
            <w:tcW w:w="3735" w:type="dxa"/>
          </w:tcPr>
          <w:p w:rsidR="00AA6BAB" w:rsidRPr="009F4766" w:rsidRDefault="00AA6BAB" w:rsidP="00781DF3">
            <w:pPr>
              <w:jc w:val="center"/>
              <w:rPr>
                <w:rFonts w:ascii="Times New Roman" w:hAnsi="Times New Roman"/>
                <w:b/>
                <w:w w:val="90"/>
                <w:sz w:val="24"/>
                <w:szCs w:val="24"/>
              </w:rPr>
            </w:pPr>
            <w:r w:rsidRPr="009F4766">
              <w:rPr>
                <w:rFonts w:ascii="Times New Roman" w:hAnsi="Times New Roman"/>
                <w:b/>
                <w:w w:val="90"/>
                <w:sz w:val="24"/>
                <w:szCs w:val="24"/>
              </w:rPr>
              <w:t xml:space="preserve">Контрольная работа </w:t>
            </w:r>
          </w:p>
        </w:tc>
        <w:tc>
          <w:tcPr>
            <w:tcW w:w="7786" w:type="dxa"/>
          </w:tcPr>
          <w:p w:rsidR="00AA6BAB" w:rsidRPr="00696429" w:rsidRDefault="00AA6BAB" w:rsidP="00781DF3">
            <w:pPr>
              <w:rPr>
                <w:rFonts w:ascii="Times New Roman" w:hAnsi="Times New Roman"/>
                <w:w w:val="90"/>
                <w:sz w:val="24"/>
                <w:szCs w:val="24"/>
              </w:rPr>
            </w:pPr>
            <w:r>
              <w:rPr>
                <w:rFonts w:ascii="Times New Roman" w:hAnsi="Times New Roman"/>
                <w:w w:val="90"/>
                <w:sz w:val="24"/>
                <w:szCs w:val="24"/>
              </w:rPr>
              <w:t>Молекулярный уровень организации живого</w:t>
            </w:r>
          </w:p>
        </w:tc>
        <w:tc>
          <w:tcPr>
            <w:tcW w:w="1110" w:type="dxa"/>
          </w:tcPr>
          <w:p w:rsidR="00AA6BAB" w:rsidRPr="009F4766" w:rsidRDefault="00AA6BAB" w:rsidP="00781DF3">
            <w:pPr>
              <w:jc w:val="center"/>
              <w:rPr>
                <w:rFonts w:ascii="Times New Roman" w:hAnsi="Times New Roman"/>
                <w:w w:val="90"/>
                <w:sz w:val="24"/>
                <w:szCs w:val="24"/>
              </w:rPr>
            </w:pPr>
            <w:r w:rsidRPr="009F4766">
              <w:rPr>
                <w:rFonts w:ascii="Times New Roman" w:hAnsi="Times New Roman"/>
                <w:w w:val="90"/>
                <w:sz w:val="24"/>
                <w:szCs w:val="24"/>
              </w:rPr>
              <w:t>2</w:t>
            </w:r>
          </w:p>
        </w:tc>
        <w:tc>
          <w:tcPr>
            <w:tcW w:w="2263" w:type="dxa"/>
          </w:tcPr>
          <w:p w:rsidR="00AA6BAB" w:rsidRPr="0000592D" w:rsidRDefault="00AA6BAB" w:rsidP="00781DF3">
            <w:pPr>
              <w:jc w:val="center"/>
              <w:rPr>
                <w:rFonts w:ascii="Times New Roman" w:hAnsi="Times New Roman"/>
                <w:b/>
                <w:w w:val="90"/>
                <w:sz w:val="24"/>
                <w:szCs w:val="24"/>
              </w:rPr>
            </w:pPr>
          </w:p>
        </w:tc>
      </w:tr>
      <w:tr w:rsidR="00AA6BAB" w:rsidTr="00781DF3">
        <w:tc>
          <w:tcPr>
            <w:tcW w:w="11521" w:type="dxa"/>
            <w:gridSpan w:val="2"/>
          </w:tcPr>
          <w:p w:rsidR="00AA6BAB" w:rsidRPr="00F73BFA" w:rsidRDefault="00AA6BAB" w:rsidP="00781DF3">
            <w:pPr>
              <w:rPr>
                <w:rFonts w:ascii="Times New Roman" w:hAnsi="Times New Roman"/>
                <w:b/>
                <w:w w:val="90"/>
                <w:sz w:val="24"/>
                <w:szCs w:val="24"/>
              </w:rPr>
            </w:pPr>
            <w:r w:rsidRPr="00F73BFA">
              <w:rPr>
                <w:rFonts w:ascii="Times New Roman" w:hAnsi="Times New Roman"/>
                <w:b/>
                <w:w w:val="90"/>
                <w:sz w:val="24"/>
                <w:szCs w:val="24"/>
              </w:rPr>
              <w:t>Раздел 2. Строение и функции организма</w:t>
            </w:r>
          </w:p>
        </w:tc>
        <w:tc>
          <w:tcPr>
            <w:tcW w:w="1110" w:type="dxa"/>
          </w:tcPr>
          <w:p w:rsidR="00AA6BAB" w:rsidRPr="00F73BFA" w:rsidRDefault="00AA6BAB" w:rsidP="00781DF3">
            <w:pPr>
              <w:jc w:val="center"/>
              <w:rPr>
                <w:rFonts w:ascii="Times New Roman" w:hAnsi="Times New Roman"/>
                <w:b/>
                <w:w w:val="90"/>
                <w:sz w:val="24"/>
                <w:szCs w:val="24"/>
              </w:rPr>
            </w:pPr>
            <w:r w:rsidRPr="00F73BFA">
              <w:rPr>
                <w:rFonts w:ascii="Times New Roman" w:hAnsi="Times New Roman"/>
                <w:b/>
                <w:w w:val="90"/>
                <w:sz w:val="24"/>
                <w:szCs w:val="24"/>
              </w:rPr>
              <w:t>1</w:t>
            </w:r>
            <w:r>
              <w:rPr>
                <w:rFonts w:ascii="Times New Roman" w:hAnsi="Times New Roman"/>
                <w:b/>
                <w:w w:val="90"/>
                <w:sz w:val="24"/>
                <w:szCs w:val="24"/>
              </w:rPr>
              <w:t>6</w:t>
            </w:r>
          </w:p>
        </w:tc>
        <w:tc>
          <w:tcPr>
            <w:tcW w:w="2263" w:type="dxa"/>
          </w:tcPr>
          <w:p w:rsidR="00AA6BAB" w:rsidRPr="00F73BFA" w:rsidRDefault="00AA6BAB" w:rsidP="00781DF3">
            <w:pPr>
              <w:jc w:val="center"/>
              <w:rPr>
                <w:rFonts w:ascii="Times New Roman" w:hAnsi="Times New Roman"/>
                <w:b/>
                <w:w w:val="90"/>
                <w:sz w:val="24"/>
                <w:szCs w:val="24"/>
              </w:rPr>
            </w:pPr>
          </w:p>
        </w:tc>
      </w:tr>
      <w:tr w:rsidR="00AA6BAB" w:rsidTr="00781DF3">
        <w:trPr>
          <w:trHeight w:val="135"/>
        </w:trPr>
        <w:tc>
          <w:tcPr>
            <w:tcW w:w="3735" w:type="dxa"/>
            <w:vMerge w:val="restart"/>
          </w:tcPr>
          <w:p w:rsidR="00AA6BAB" w:rsidRPr="00F73BFA" w:rsidRDefault="00AA6BAB" w:rsidP="00781DF3">
            <w:pPr>
              <w:jc w:val="center"/>
              <w:rPr>
                <w:rFonts w:ascii="Times New Roman" w:hAnsi="Times New Roman"/>
                <w:b/>
                <w:w w:val="90"/>
                <w:sz w:val="24"/>
                <w:szCs w:val="24"/>
              </w:rPr>
            </w:pPr>
            <w:r w:rsidRPr="00F73BFA">
              <w:rPr>
                <w:rFonts w:ascii="Times New Roman" w:hAnsi="Times New Roman"/>
                <w:b/>
                <w:w w:val="90"/>
                <w:sz w:val="24"/>
                <w:szCs w:val="24"/>
              </w:rPr>
              <w:t>Тема 2.1.Строение организма</w:t>
            </w: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b/>
                <w:w w:val="90"/>
                <w:sz w:val="24"/>
                <w:szCs w:val="24"/>
              </w:rPr>
              <w:t xml:space="preserve">Основное содержание </w:t>
            </w:r>
          </w:p>
        </w:tc>
        <w:tc>
          <w:tcPr>
            <w:tcW w:w="1110" w:type="dxa"/>
          </w:tcPr>
          <w:p w:rsidR="00AA6BAB" w:rsidRPr="00F73BFA"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F73BFA" w:rsidRDefault="00AA6BAB" w:rsidP="00781DF3">
            <w:pPr>
              <w:jc w:val="center"/>
              <w:rPr>
                <w:rFonts w:ascii="Times New Roman" w:hAnsi="Times New Roman"/>
                <w:b/>
                <w:w w:val="90"/>
                <w:sz w:val="24"/>
                <w:szCs w:val="24"/>
              </w:rPr>
            </w:pPr>
          </w:p>
        </w:tc>
      </w:tr>
      <w:tr w:rsidR="00AA6BAB" w:rsidTr="00781DF3">
        <w:trPr>
          <w:trHeight w:val="126"/>
        </w:trPr>
        <w:tc>
          <w:tcPr>
            <w:tcW w:w="3735" w:type="dxa"/>
            <w:vMerge/>
          </w:tcPr>
          <w:p w:rsidR="00AA6BAB" w:rsidRPr="00F73BFA" w:rsidRDefault="00AA6BAB" w:rsidP="00781DF3">
            <w:pPr>
              <w:jc w:val="center"/>
              <w:rPr>
                <w:rFonts w:ascii="Times New Roman" w:hAnsi="Times New Roman"/>
                <w:b/>
                <w:w w:val="90"/>
                <w:sz w:val="24"/>
                <w:szCs w:val="24"/>
              </w:rPr>
            </w:pP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b/>
                <w:w w:val="90"/>
                <w:sz w:val="24"/>
                <w:szCs w:val="24"/>
              </w:rPr>
              <w:t>Теоретическое обучение:</w:t>
            </w:r>
          </w:p>
        </w:tc>
        <w:tc>
          <w:tcPr>
            <w:tcW w:w="1110" w:type="dxa"/>
            <w:vMerge w:val="restart"/>
          </w:tcPr>
          <w:p w:rsidR="00AA6BAB" w:rsidRPr="00F73BFA"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F73BFA" w:rsidRDefault="00AA6BAB" w:rsidP="00781DF3">
            <w:pPr>
              <w:jc w:val="center"/>
              <w:rPr>
                <w:rFonts w:ascii="Times New Roman" w:hAnsi="Times New Roman"/>
                <w:b/>
                <w:w w:val="90"/>
                <w:sz w:val="24"/>
                <w:szCs w:val="24"/>
              </w:rPr>
            </w:pPr>
          </w:p>
        </w:tc>
      </w:tr>
      <w:tr w:rsidR="00AA6BAB" w:rsidTr="00781DF3">
        <w:trPr>
          <w:trHeight w:val="135"/>
        </w:trPr>
        <w:tc>
          <w:tcPr>
            <w:tcW w:w="3735" w:type="dxa"/>
            <w:vMerge/>
          </w:tcPr>
          <w:p w:rsidR="00AA6BAB" w:rsidRPr="00F73BFA" w:rsidRDefault="00AA6BAB" w:rsidP="00781DF3">
            <w:pPr>
              <w:jc w:val="center"/>
              <w:rPr>
                <w:rFonts w:ascii="Times New Roman" w:hAnsi="Times New Roman"/>
                <w:b/>
                <w:w w:val="90"/>
                <w:sz w:val="24"/>
                <w:szCs w:val="24"/>
              </w:rPr>
            </w:pP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w w:val="90"/>
                <w:sz w:val="24"/>
                <w:szCs w:val="24"/>
              </w:rPr>
              <w:t xml:space="preserve">Многоклеточные организмы. Взаимосвязь органов и системы органов в многоклеточном организме. Гомеостаз организма и его поддержание в процессе </w:t>
            </w:r>
            <w:r w:rsidRPr="00F73BFA">
              <w:rPr>
                <w:rFonts w:ascii="Times New Roman" w:hAnsi="Times New Roman"/>
                <w:w w:val="90"/>
                <w:sz w:val="24"/>
                <w:szCs w:val="24"/>
              </w:rPr>
              <w:lastRenderedPageBreak/>
              <w:t>жизнедеятельности</w:t>
            </w:r>
          </w:p>
        </w:tc>
        <w:tc>
          <w:tcPr>
            <w:tcW w:w="1110" w:type="dxa"/>
            <w:vMerge/>
          </w:tcPr>
          <w:p w:rsidR="00AA6BAB" w:rsidRPr="00F73BFA" w:rsidRDefault="00AA6BAB" w:rsidP="00781DF3">
            <w:pPr>
              <w:jc w:val="center"/>
              <w:rPr>
                <w:rFonts w:ascii="Times New Roman" w:hAnsi="Times New Roman"/>
                <w:w w:val="90"/>
                <w:sz w:val="24"/>
                <w:szCs w:val="24"/>
              </w:rPr>
            </w:pPr>
          </w:p>
        </w:tc>
        <w:tc>
          <w:tcPr>
            <w:tcW w:w="2263" w:type="dxa"/>
            <w:vMerge/>
          </w:tcPr>
          <w:p w:rsidR="00AA6BAB" w:rsidRPr="00F73BFA" w:rsidRDefault="00AA6BAB" w:rsidP="00781DF3">
            <w:pPr>
              <w:jc w:val="center"/>
              <w:rPr>
                <w:rFonts w:ascii="Times New Roman" w:hAnsi="Times New Roman"/>
                <w:b/>
                <w:w w:val="90"/>
                <w:sz w:val="24"/>
                <w:szCs w:val="24"/>
              </w:rPr>
            </w:pPr>
          </w:p>
        </w:tc>
      </w:tr>
      <w:tr w:rsidR="00AA6BAB" w:rsidTr="00781DF3">
        <w:trPr>
          <w:trHeight w:val="225"/>
        </w:trPr>
        <w:tc>
          <w:tcPr>
            <w:tcW w:w="3735" w:type="dxa"/>
            <w:vMerge w:val="restart"/>
          </w:tcPr>
          <w:p w:rsidR="00AA6BAB" w:rsidRPr="00F73BFA" w:rsidRDefault="00AA6BAB" w:rsidP="00781DF3">
            <w:pPr>
              <w:jc w:val="center"/>
              <w:rPr>
                <w:rFonts w:ascii="Times New Roman" w:hAnsi="Times New Roman"/>
                <w:b/>
                <w:w w:val="90"/>
                <w:sz w:val="24"/>
                <w:szCs w:val="24"/>
              </w:rPr>
            </w:pPr>
            <w:r w:rsidRPr="00F73BFA">
              <w:rPr>
                <w:rFonts w:ascii="Times New Roman" w:hAnsi="Times New Roman"/>
                <w:b/>
                <w:w w:val="90"/>
                <w:sz w:val="24"/>
                <w:szCs w:val="24"/>
              </w:rPr>
              <w:lastRenderedPageBreak/>
              <w:t>Тема 2.2. Формы размножения организмов</w:t>
            </w: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b/>
                <w:w w:val="90"/>
                <w:sz w:val="24"/>
                <w:szCs w:val="24"/>
              </w:rPr>
              <w:t xml:space="preserve">Основное содержание </w:t>
            </w:r>
          </w:p>
        </w:tc>
        <w:tc>
          <w:tcPr>
            <w:tcW w:w="1110" w:type="dxa"/>
          </w:tcPr>
          <w:p w:rsidR="00AA6BAB" w:rsidRPr="00F73BFA"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F73BFA" w:rsidRDefault="00AA6BAB" w:rsidP="00781DF3">
            <w:pPr>
              <w:jc w:val="center"/>
              <w:rPr>
                <w:rFonts w:ascii="Times New Roman" w:hAnsi="Times New Roman"/>
                <w:b/>
                <w:w w:val="90"/>
                <w:sz w:val="24"/>
                <w:szCs w:val="24"/>
              </w:rPr>
            </w:pPr>
          </w:p>
        </w:tc>
      </w:tr>
      <w:tr w:rsidR="00AA6BAB" w:rsidTr="00781DF3">
        <w:trPr>
          <w:trHeight w:val="195"/>
        </w:trPr>
        <w:tc>
          <w:tcPr>
            <w:tcW w:w="3735" w:type="dxa"/>
            <w:vMerge/>
          </w:tcPr>
          <w:p w:rsidR="00AA6BAB" w:rsidRPr="00F73BFA" w:rsidRDefault="00AA6BAB" w:rsidP="00781DF3">
            <w:pPr>
              <w:jc w:val="center"/>
              <w:rPr>
                <w:rFonts w:ascii="Times New Roman" w:hAnsi="Times New Roman"/>
                <w:b/>
                <w:w w:val="90"/>
                <w:sz w:val="24"/>
                <w:szCs w:val="24"/>
              </w:rPr>
            </w:pP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b/>
                <w:w w:val="90"/>
                <w:sz w:val="24"/>
                <w:szCs w:val="24"/>
              </w:rPr>
              <w:t>Теоретическое обучение:</w:t>
            </w:r>
          </w:p>
        </w:tc>
        <w:tc>
          <w:tcPr>
            <w:tcW w:w="1110" w:type="dxa"/>
            <w:vMerge w:val="restart"/>
          </w:tcPr>
          <w:p w:rsidR="00AA6BAB" w:rsidRPr="00F73BFA"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F73BFA" w:rsidRDefault="00AA6BAB" w:rsidP="00781DF3">
            <w:pPr>
              <w:jc w:val="center"/>
              <w:rPr>
                <w:rFonts w:ascii="Times New Roman" w:hAnsi="Times New Roman"/>
                <w:w w:val="90"/>
                <w:sz w:val="24"/>
                <w:szCs w:val="24"/>
              </w:rPr>
            </w:pPr>
          </w:p>
        </w:tc>
      </w:tr>
      <w:tr w:rsidR="00AA6BAB" w:rsidTr="00781DF3">
        <w:trPr>
          <w:trHeight w:val="105"/>
        </w:trPr>
        <w:tc>
          <w:tcPr>
            <w:tcW w:w="3735" w:type="dxa"/>
            <w:vMerge/>
          </w:tcPr>
          <w:p w:rsidR="00AA6BAB" w:rsidRPr="00F73BFA" w:rsidRDefault="00AA6BAB" w:rsidP="00781DF3">
            <w:pPr>
              <w:jc w:val="center"/>
              <w:rPr>
                <w:rFonts w:ascii="Times New Roman" w:hAnsi="Times New Roman"/>
                <w:b/>
                <w:w w:val="90"/>
                <w:sz w:val="24"/>
                <w:szCs w:val="24"/>
              </w:rPr>
            </w:pP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w w:val="90"/>
                <w:sz w:val="24"/>
                <w:szCs w:val="24"/>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1110" w:type="dxa"/>
            <w:vMerge/>
          </w:tcPr>
          <w:p w:rsidR="00AA6BAB" w:rsidRPr="00F73BFA" w:rsidRDefault="00AA6BAB" w:rsidP="00781DF3">
            <w:pPr>
              <w:jc w:val="center"/>
              <w:rPr>
                <w:rFonts w:ascii="Times New Roman" w:hAnsi="Times New Roman"/>
                <w:w w:val="90"/>
                <w:sz w:val="24"/>
                <w:szCs w:val="24"/>
              </w:rPr>
            </w:pPr>
          </w:p>
        </w:tc>
        <w:tc>
          <w:tcPr>
            <w:tcW w:w="2263" w:type="dxa"/>
            <w:vMerge/>
          </w:tcPr>
          <w:p w:rsidR="00AA6BAB" w:rsidRPr="00F73BFA" w:rsidRDefault="00AA6BAB" w:rsidP="00781DF3">
            <w:pPr>
              <w:jc w:val="center"/>
              <w:rPr>
                <w:rFonts w:ascii="Times New Roman" w:hAnsi="Times New Roman"/>
                <w:w w:val="90"/>
                <w:sz w:val="24"/>
                <w:szCs w:val="24"/>
              </w:rPr>
            </w:pPr>
          </w:p>
        </w:tc>
      </w:tr>
      <w:tr w:rsidR="00AA6BAB" w:rsidTr="00781DF3">
        <w:trPr>
          <w:trHeight w:val="210"/>
        </w:trPr>
        <w:tc>
          <w:tcPr>
            <w:tcW w:w="3735" w:type="dxa"/>
            <w:vMerge w:val="restart"/>
          </w:tcPr>
          <w:p w:rsidR="00AA6BAB" w:rsidRPr="00F73BFA" w:rsidRDefault="00AA6BAB" w:rsidP="00781DF3">
            <w:pPr>
              <w:jc w:val="center"/>
              <w:rPr>
                <w:rFonts w:ascii="Times New Roman" w:hAnsi="Times New Roman"/>
                <w:b/>
                <w:w w:val="90"/>
                <w:sz w:val="24"/>
                <w:szCs w:val="24"/>
              </w:rPr>
            </w:pPr>
            <w:r w:rsidRPr="00F73BFA">
              <w:rPr>
                <w:rFonts w:ascii="Times New Roman" w:hAnsi="Times New Roman"/>
                <w:b/>
                <w:w w:val="90"/>
                <w:sz w:val="24"/>
                <w:szCs w:val="24"/>
              </w:rPr>
              <w:t>Тема 2.3. Онтогенез растений, животных и человека</w:t>
            </w: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b/>
                <w:w w:val="90"/>
                <w:sz w:val="24"/>
                <w:szCs w:val="24"/>
              </w:rPr>
              <w:t xml:space="preserve">Основное содержание </w:t>
            </w:r>
          </w:p>
        </w:tc>
        <w:tc>
          <w:tcPr>
            <w:tcW w:w="1110" w:type="dxa"/>
          </w:tcPr>
          <w:p w:rsidR="00AA6BAB" w:rsidRPr="00F73BFA"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F73BFA" w:rsidRDefault="00AA6BAB" w:rsidP="00781DF3">
            <w:pPr>
              <w:jc w:val="center"/>
              <w:rPr>
                <w:rFonts w:ascii="Times New Roman" w:hAnsi="Times New Roman"/>
                <w:b/>
                <w:w w:val="90"/>
                <w:sz w:val="24"/>
                <w:szCs w:val="24"/>
              </w:rPr>
            </w:pPr>
          </w:p>
        </w:tc>
      </w:tr>
      <w:tr w:rsidR="00AA6BAB" w:rsidTr="00781DF3">
        <w:trPr>
          <w:trHeight w:val="135"/>
        </w:trPr>
        <w:tc>
          <w:tcPr>
            <w:tcW w:w="3735" w:type="dxa"/>
            <w:vMerge/>
          </w:tcPr>
          <w:p w:rsidR="00AA6BAB" w:rsidRPr="00F73BFA" w:rsidRDefault="00AA6BAB" w:rsidP="00781DF3">
            <w:pPr>
              <w:jc w:val="center"/>
              <w:rPr>
                <w:rFonts w:ascii="Times New Roman" w:hAnsi="Times New Roman"/>
                <w:w w:val="90"/>
                <w:sz w:val="24"/>
                <w:szCs w:val="24"/>
              </w:rPr>
            </w:pP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b/>
                <w:w w:val="90"/>
                <w:sz w:val="24"/>
                <w:szCs w:val="24"/>
              </w:rPr>
              <w:t>Теоретическое обучение:</w:t>
            </w:r>
          </w:p>
        </w:tc>
        <w:tc>
          <w:tcPr>
            <w:tcW w:w="1110" w:type="dxa"/>
            <w:vMerge w:val="restart"/>
          </w:tcPr>
          <w:p w:rsidR="00AA6BAB" w:rsidRPr="00F73BFA"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F73BFA" w:rsidRDefault="00AA6BAB" w:rsidP="00781DF3">
            <w:pPr>
              <w:jc w:val="center"/>
              <w:rPr>
                <w:rFonts w:ascii="Times New Roman" w:hAnsi="Times New Roman"/>
                <w:b/>
                <w:w w:val="90"/>
                <w:sz w:val="24"/>
                <w:szCs w:val="24"/>
              </w:rPr>
            </w:pPr>
          </w:p>
        </w:tc>
      </w:tr>
      <w:tr w:rsidR="00AA6BAB" w:rsidTr="00781DF3">
        <w:trPr>
          <w:trHeight w:val="180"/>
        </w:trPr>
        <w:tc>
          <w:tcPr>
            <w:tcW w:w="3735" w:type="dxa"/>
            <w:vMerge/>
          </w:tcPr>
          <w:p w:rsidR="00AA6BAB" w:rsidRPr="00F73BFA" w:rsidRDefault="00AA6BAB" w:rsidP="00781DF3">
            <w:pPr>
              <w:jc w:val="center"/>
              <w:rPr>
                <w:rFonts w:ascii="Times New Roman" w:hAnsi="Times New Roman"/>
                <w:w w:val="90"/>
                <w:sz w:val="24"/>
                <w:szCs w:val="24"/>
              </w:rPr>
            </w:pPr>
          </w:p>
        </w:tc>
        <w:tc>
          <w:tcPr>
            <w:tcW w:w="7786" w:type="dxa"/>
          </w:tcPr>
          <w:p w:rsidR="00AA6BAB" w:rsidRPr="00F73BFA" w:rsidRDefault="00AA6BAB" w:rsidP="00781DF3">
            <w:pPr>
              <w:rPr>
                <w:rFonts w:ascii="Times New Roman" w:hAnsi="Times New Roman"/>
                <w:b/>
                <w:w w:val="90"/>
                <w:sz w:val="24"/>
                <w:szCs w:val="24"/>
              </w:rPr>
            </w:pPr>
            <w:r w:rsidRPr="00F73BFA">
              <w:rPr>
                <w:rFonts w:ascii="Times New Roman" w:hAnsi="Times New Roman"/>
                <w:w w:val="90"/>
                <w:sz w:val="24"/>
                <w:szCs w:val="24"/>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 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1110" w:type="dxa"/>
            <w:vMerge/>
          </w:tcPr>
          <w:p w:rsidR="00AA6BAB" w:rsidRPr="00F73BFA" w:rsidRDefault="00AA6BAB" w:rsidP="00781DF3">
            <w:pPr>
              <w:jc w:val="center"/>
              <w:rPr>
                <w:rFonts w:ascii="Times New Roman" w:hAnsi="Times New Roman"/>
                <w:w w:val="90"/>
                <w:sz w:val="24"/>
                <w:szCs w:val="24"/>
              </w:rPr>
            </w:pPr>
          </w:p>
        </w:tc>
        <w:tc>
          <w:tcPr>
            <w:tcW w:w="2263" w:type="dxa"/>
            <w:vMerge/>
          </w:tcPr>
          <w:p w:rsidR="00AA6BAB" w:rsidRPr="00F73BFA" w:rsidRDefault="00AA6BAB" w:rsidP="00781DF3">
            <w:pPr>
              <w:jc w:val="center"/>
              <w:rPr>
                <w:rFonts w:ascii="Times New Roman" w:hAnsi="Times New Roman"/>
                <w:b/>
                <w:w w:val="90"/>
                <w:sz w:val="24"/>
                <w:szCs w:val="24"/>
              </w:rPr>
            </w:pPr>
          </w:p>
        </w:tc>
      </w:tr>
      <w:tr w:rsidR="00AA6BAB" w:rsidTr="00781DF3">
        <w:trPr>
          <w:trHeight w:val="120"/>
        </w:trPr>
        <w:tc>
          <w:tcPr>
            <w:tcW w:w="3735" w:type="dxa"/>
            <w:vMerge w:val="restart"/>
          </w:tcPr>
          <w:p w:rsidR="00AA6BAB" w:rsidRPr="009F6B8C" w:rsidRDefault="00AA6BAB" w:rsidP="00781DF3">
            <w:pPr>
              <w:jc w:val="center"/>
              <w:rPr>
                <w:rFonts w:ascii="Times New Roman" w:hAnsi="Times New Roman"/>
                <w:b/>
                <w:w w:val="90"/>
                <w:sz w:val="24"/>
                <w:szCs w:val="24"/>
              </w:rPr>
            </w:pPr>
            <w:r w:rsidRPr="009F6B8C">
              <w:rPr>
                <w:rFonts w:ascii="Times New Roman" w:hAnsi="Times New Roman"/>
                <w:b/>
                <w:w w:val="90"/>
                <w:sz w:val="24"/>
                <w:szCs w:val="24"/>
              </w:rPr>
              <w:t>Тема 2.</w:t>
            </w:r>
            <w:r>
              <w:rPr>
                <w:rFonts w:ascii="Times New Roman" w:hAnsi="Times New Roman"/>
                <w:b/>
                <w:w w:val="90"/>
                <w:sz w:val="24"/>
                <w:szCs w:val="24"/>
              </w:rPr>
              <w:t>4</w:t>
            </w:r>
            <w:r w:rsidRPr="009F6B8C">
              <w:rPr>
                <w:rFonts w:ascii="Times New Roman" w:hAnsi="Times New Roman"/>
                <w:b/>
                <w:w w:val="90"/>
                <w:sz w:val="24"/>
                <w:szCs w:val="24"/>
              </w:rPr>
              <w:t>. Сцепленное наследование признаков</w:t>
            </w:r>
          </w:p>
        </w:tc>
        <w:tc>
          <w:tcPr>
            <w:tcW w:w="7786" w:type="dxa"/>
          </w:tcPr>
          <w:p w:rsidR="00AA6BAB" w:rsidRPr="009F6B8C" w:rsidRDefault="00AA6BAB" w:rsidP="00781DF3">
            <w:pPr>
              <w:rPr>
                <w:rFonts w:ascii="Times New Roman" w:hAnsi="Times New Roman"/>
                <w:b/>
                <w:w w:val="90"/>
                <w:sz w:val="24"/>
                <w:szCs w:val="24"/>
              </w:rPr>
            </w:pPr>
            <w:r w:rsidRPr="009F6B8C">
              <w:rPr>
                <w:rFonts w:ascii="Times New Roman" w:hAnsi="Times New Roman"/>
                <w:b/>
                <w:w w:val="90"/>
                <w:sz w:val="24"/>
                <w:szCs w:val="24"/>
              </w:rPr>
              <w:t xml:space="preserve">Основное содержание </w:t>
            </w:r>
          </w:p>
        </w:tc>
        <w:tc>
          <w:tcPr>
            <w:tcW w:w="1110" w:type="dxa"/>
          </w:tcPr>
          <w:p w:rsidR="00AA6BAB" w:rsidRPr="009F6B8C" w:rsidRDefault="00AA6BAB" w:rsidP="00781DF3">
            <w:pPr>
              <w:jc w:val="center"/>
              <w:rPr>
                <w:rFonts w:ascii="Times New Roman" w:hAnsi="Times New Roman"/>
                <w:w w:val="90"/>
                <w:sz w:val="24"/>
                <w:szCs w:val="24"/>
              </w:rPr>
            </w:pPr>
            <w:r>
              <w:rPr>
                <w:rFonts w:ascii="Times New Roman" w:hAnsi="Times New Roman"/>
                <w:w w:val="90"/>
                <w:sz w:val="24"/>
                <w:szCs w:val="24"/>
              </w:rPr>
              <w:t>4</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9F6B8C" w:rsidRDefault="00AA6BAB" w:rsidP="001E4420">
            <w:pPr>
              <w:jc w:val="center"/>
              <w:rPr>
                <w:rFonts w:ascii="Times New Roman" w:hAnsi="Times New Roman"/>
                <w:b/>
                <w:w w:val="90"/>
                <w:sz w:val="24"/>
                <w:szCs w:val="24"/>
              </w:rPr>
            </w:pPr>
          </w:p>
        </w:tc>
      </w:tr>
      <w:tr w:rsidR="00AA6BAB" w:rsidTr="00781DF3">
        <w:trPr>
          <w:trHeight w:val="126"/>
        </w:trPr>
        <w:tc>
          <w:tcPr>
            <w:tcW w:w="3735" w:type="dxa"/>
            <w:vMerge/>
          </w:tcPr>
          <w:p w:rsidR="00AA6BAB" w:rsidRPr="009F6B8C" w:rsidRDefault="00AA6BAB" w:rsidP="00781DF3">
            <w:pPr>
              <w:jc w:val="center"/>
              <w:rPr>
                <w:rFonts w:ascii="Times New Roman" w:hAnsi="Times New Roman"/>
                <w:b/>
                <w:w w:val="90"/>
                <w:sz w:val="24"/>
                <w:szCs w:val="24"/>
              </w:rPr>
            </w:pPr>
          </w:p>
        </w:tc>
        <w:tc>
          <w:tcPr>
            <w:tcW w:w="7786" w:type="dxa"/>
          </w:tcPr>
          <w:p w:rsidR="00AA6BAB" w:rsidRPr="009F6B8C" w:rsidRDefault="00AA6BAB" w:rsidP="00781DF3">
            <w:pPr>
              <w:rPr>
                <w:rFonts w:ascii="Times New Roman" w:hAnsi="Times New Roman"/>
                <w:b/>
                <w:w w:val="90"/>
                <w:sz w:val="24"/>
                <w:szCs w:val="24"/>
              </w:rPr>
            </w:pPr>
            <w:r w:rsidRPr="009F6B8C">
              <w:rPr>
                <w:rFonts w:ascii="Times New Roman" w:hAnsi="Times New Roman"/>
                <w:b/>
                <w:w w:val="90"/>
                <w:sz w:val="24"/>
                <w:szCs w:val="24"/>
              </w:rPr>
              <w:t>Теоретическое обучение:</w:t>
            </w:r>
          </w:p>
        </w:tc>
        <w:tc>
          <w:tcPr>
            <w:tcW w:w="1110" w:type="dxa"/>
            <w:vMerge w:val="restart"/>
          </w:tcPr>
          <w:p w:rsidR="00AA6BAB" w:rsidRPr="009F6B8C" w:rsidRDefault="00AA6BAB" w:rsidP="00781DF3">
            <w:pPr>
              <w:jc w:val="center"/>
              <w:rPr>
                <w:rFonts w:ascii="Times New Roman" w:hAnsi="Times New Roman"/>
                <w:w w:val="90"/>
                <w:sz w:val="24"/>
                <w:szCs w:val="24"/>
              </w:rPr>
            </w:pPr>
            <w:r w:rsidRPr="009F6B8C">
              <w:rPr>
                <w:rFonts w:ascii="Times New Roman" w:hAnsi="Times New Roman"/>
                <w:w w:val="90"/>
                <w:sz w:val="24"/>
                <w:szCs w:val="24"/>
              </w:rPr>
              <w:t>2</w:t>
            </w:r>
          </w:p>
        </w:tc>
        <w:tc>
          <w:tcPr>
            <w:tcW w:w="2263" w:type="dxa"/>
            <w:vMerge/>
          </w:tcPr>
          <w:p w:rsidR="00AA6BAB" w:rsidRPr="009F6B8C" w:rsidRDefault="00AA6BAB" w:rsidP="00781DF3">
            <w:pPr>
              <w:jc w:val="center"/>
              <w:rPr>
                <w:rFonts w:ascii="Times New Roman" w:hAnsi="Times New Roman"/>
                <w:b/>
                <w:w w:val="90"/>
                <w:sz w:val="24"/>
                <w:szCs w:val="24"/>
              </w:rPr>
            </w:pPr>
          </w:p>
        </w:tc>
      </w:tr>
      <w:tr w:rsidR="00AA6BAB" w:rsidTr="00781DF3">
        <w:trPr>
          <w:trHeight w:val="165"/>
        </w:trPr>
        <w:tc>
          <w:tcPr>
            <w:tcW w:w="3735" w:type="dxa"/>
            <w:vMerge/>
          </w:tcPr>
          <w:p w:rsidR="00AA6BAB" w:rsidRPr="009F6B8C" w:rsidRDefault="00AA6BAB" w:rsidP="00781DF3">
            <w:pPr>
              <w:jc w:val="center"/>
              <w:rPr>
                <w:rFonts w:ascii="Times New Roman" w:hAnsi="Times New Roman"/>
                <w:b/>
                <w:w w:val="90"/>
                <w:sz w:val="24"/>
                <w:szCs w:val="24"/>
              </w:rPr>
            </w:pPr>
          </w:p>
        </w:tc>
        <w:tc>
          <w:tcPr>
            <w:tcW w:w="7786" w:type="dxa"/>
          </w:tcPr>
          <w:p w:rsidR="00AA6BAB" w:rsidRPr="009F6B8C" w:rsidRDefault="00AA6BAB" w:rsidP="00781DF3">
            <w:pPr>
              <w:rPr>
                <w:rFonts w:ascii="Times New Roman" w:hAnsi="Times New Roman"/>
                <w:b/>
                <w:w w:val="90"/>
                <w:sz w:val="24"/>
                <w:szCs w:val="24"/>
              </w:rPr>
            </w:pPr>
            <w:r w:rsidRPr="009F6B8C">
              <w:rPr>
                <w:rFonts w:ascii="Times New Roman" w:hAnsi="Times New Roman"/>
                <w:w w:val="90"/>
                <w:sz w:val="24"/>
                <w:szCs w:val="24"/>
              </w:rPr>
              <w:t>Законы Т. Моргана. Сцепленное наследование генов, нарушение сцепления. Наследование признаков, сцепленных с полом</w:t>
            </w:r>
          </w:p>
        </w:tc>
        <w:tc>
          <w:tcPr>
            <w:tcW w:w="1110" w:type="dxa"/>
            <w:vMerge/>
          </w:tcPr>
          <w:p w:rsidR="00AA6BAB" w:rsidRPr="009F6B8C" w:rsidRDefault="00AA6BAB" w:rsidP="00781DF3">
            <w:pPr>
              <w:jc w:val="center"/>
              <w:rPr>
                <w:rFonts w:ascii="Times New Roman" w:hAnsi="Times New Roman"/>
                <w:w w:val="90"/>
                <w:sz w:val="24"/>
                <w:szCs w:val="24"/>
              </w:rPr>
            </w:pPr>
          </w:p>
        </w:tc>
        <w:tc>
          <w:tcPr>
            <w:tcW w:w="2263" w:type="dxa"/>
            <w:vMerge/>
          </w:tcPr>
          <w:p w:rsidR="00AA6BAB" w:rsidRPr="009F6B8C" w:rsidRDefault="00AA6BAB" w:rsidP="00781DF3">
            <w:pPr>
              <w:jc w:val="center"/>
              <w:rPr>
                <w:rFonts w:ascii="Times New Roman" w:hAnsi="Times New Roman"/>
                <w:b/>
                <w:w w:val="90"/>
                <w:sz w:val="24"/>
                <w:szCs w:val="24"/>
              </w:rPr>
            </w:pPr>
          </w:p>
        </w:tc>
      </w:tr>
      <w:tr w:rsidR="00AA6BAB" w:rsidTr="00781DF3">
        <w:trPr>
          <w:trHeight w:val="96"/>
        </w:trPr>
        <w:tc>
          <w:tcPr>
            <w:tcW w:w="3735" w:type="dxa"/>
            <w:vMerge/>
          </w:tcPr>
          <w:p w:rsidR="00AA6BAB" w:rsidRPr="009F6B8C" w:rsidRDefault="00AA6BAB" w:rsidP="00781DF3">
            <w:pPr>
              <w:jc w:val="center"/>
              <w:rPr>
                <w:rFonts w:ascii="Times New Roman" w:hAnsi="Times New Roman"/>
                <w:b/>
                <w:w w:val="90"/>
                <w:sz w:val="24"/>
                <w:szCs w:val="24"/>
              </w:rPr>
            </w:pPr>
          </w:p>
        </w:tc>
        <w:tc>
          <w:tcPr>
            <w:tcW w:w="7786" w:type="dxa"/>
          </w:tcPr>
          <w:p w:rsidR="00AA6BAB" w:rsidRPr="009F6B8C" w:rsidRDefault="00AA6BAB" w:rsidP="00781DF3">
            <w:pPr>
              <w:rPr>
                <w:rFonts w:ascii="Times New Roman" w:hAnsi="Times New Roman"/>
                <w:b/>
                <w:w w:val="90"/>
                <w:sz w:val="24"/>
                <w:szCs w:val="24"/>
              </w:rPr>
            </w:pPr>
            <w:r w:rsidRPr="009F6B8C">
              <w:rPr>
                <w:rFonts w:ascii="Times New Roman" w:hAnsi="Times New Roman"/>
                <w:b/>
                <w:w w:val="90"/>
                <w:sz w:val="24"/>
                <w:szCs w:val="24"/>
              </w:rPr>
              <w:t>Практические занятия №3</w:t>
            </w:r>
            <w:r w:rsidRPr="009F6B8C">
              <w:rPr>
                <w:rFonts w:ascii="Times New Roman" w:hAnsi="Times New Roman"/>
                <w:w w:val="90"/>
                <w:sz w:val="24"/>
                <w:szCs w:val="24"/>
              </w:rPr>
              <w:t xml:space="preserve"> 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1110" w:type="dxa"/>
          </w:tcPr>
          <w:p w:rsidR="00AA6BAB" w:rsidRPr="009F6B8C"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9F6B8C" w:rsidRDefault="00AA6BAB" w:rsidP="00781DF3">
            <w:pPr>
              <w:jc w:val="center"/>
              <w:rPr>
                <w:rFonts w:ascii="Times New Roman" w:hAnsi="Times New Roman"/>
                <w:b/>
                <w:w w:val="90"/>
                <w:sz w:val="24"/>
                <w:szCs w:val="24"/>
              </w:rPr>
            </w:pPr>
          </w:p>
        </w:tc>
      </w:tr>
      <w:tr w:rsidR="00AA6BAB" w:rsidTr="00781DF3">
        <w:trPr>
          <w:trHeight w:val="165"/>
        </w:trPr>
        <w:tc>
          <w:tcPr>
            <w:tcW w:w="3735" w:type="dxa"/>
            <w:vMerge w:val="restart"/>
          </w:tcPr>
          <w:p w:rsidR="00AA6BAB" w:rsidRPr="009F6B8C" w:rsidRDefault="00AA6BAB" w:rsidP="00781DF3">
            <w:pPr>
              <w:jc w:val="center"/>
              <w:rPr>
                <w:rFonts w:ascii="Times New Roman" w:hAnsi="Times New Roman"/>
                <w:b/>
                <w:w w:val="90"/>
                <w:sz w:val="24"/>
                <w:szCs w:val="24"/>
              </w:rPr>
            </w:pPr>
            <w:r w:rsidRPr="009F6B8C">
              <w:rPr>
                <w:rFonts w:ascii="Times New Roman" w:hAnsi="Times New Roman"/>
                <w:b/>
                <w:w w:val="90"/>
                <w:sz w:val="24"/>
                <w:szCs w:val="24"/>
              </w:rPr>
              <w:t>Тема 2.</w:t>
            </w:r>
            <w:r>
              <w:rPr>
                <w:rFonts w:ascii="Times New Roman" w:hAnsi="Times New Roman"/>
                <w:b/>
                <w:w w:val="90"/>
                <w:sz w:val="24"/>
                <w:szCs w:val="24"/>
              </w:rPr>
              <w:t>5</w:t>
            </w:r>
            <w:r w:rsidRPr="009F6B8C">
              <w:rPr>
                <w:rFonts w:ascii="Times New Roman" w:hAnsi="Times New Roman"/>
                <w:b/>
                <w:w w:val="90"/>
                <w:sz w:val="24"/>
                <w:szCs w:val="24"/>
              </w:rPr>
              <w:t>. Закономерности изменчивости</w:t>
            </w:r>
          </w:p>
        </w:tc>
        <w:tc>
          <w:tcPr>
            <w:tcW w:w="7786" w:type="dxa"/>
          </w:tcPr>
          <w:p w:rsidR="00AA6BAB" w:rsidRPr="009F6B8C" w:rsidRDefault="00AA6BAB" w:rsidP="00781DF3">
            <w:pPr>
              <w:rPr>
                <w:rFonts w:ascii="Times New Roman" w:hAnsi="Times New Roman"/>
                <w:b/>
                <w:w w:val="90"/>
                <w:sz w:val="24"/>
                <w:szCs w:val="24"/>
              </w:rPr>
            </w:pPr>
            <w:r w:rsidRPr="009F6B8C">
              <w:rPr>
                <w:rFonts w:ascii="Times New Roman" w:hAnsi="Times New Roman"/>
                <w:b/>
                <w:w w:val="90"/>
                <w:sz w:val="24"/>
                <w:szCs w:val="24"/>
              </w:rPr>
              <w:t xml:space="preserve">Основное содержание </w:t>
            </w:r>
          </w:p>
        </w:tc>
        <w:tc>
          <w:tcPr>
            <w:tcW w:w="1110" w:type="dxa"/>
          </w:tcPr>
          <w:p w:rsidR="00AA6BAB" w:rsidRPr="009F6B8C" w:rsidRDefault="00AA6BAB" w:rsidP="00781DF3">
            <w:pPr>
              <w:jc w:val="center"/>
              <w:rPr>
                <w:rFonts w:ascii="Times New Roman" w:hAnsi="Times New Roman"/>
                <w:w w:val="90"/>
                <w:sz w:val="24"/>
                <w:szCs w:val="24"/>
              </w:rPr>
            </w:pPr>
            <w:r>
              <w:rPr>
                <w:rFonts w:ascii="Times New Roman" w:hAnsi="Times New Roman"/>
                <w:w w:val="90"/>
                <w:sz w:val="24"/>
                <w:szCs w:val="24"/>
              </w:rPr>
              <w:t>4</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9F6B8C" w:rsidRDefault="00AA6BAB" w:rsidP="001E4420">
            <w:pPr>
              <w:jc w:val="center"/>
              <w:rPr>
                <w:rFonts w:ascii="Times New Roman" w:hAnsi="Times New Roman"/>
                <w:b/>
                <w:w w:val="90"/>
                <w:sz w:val="24"/>
                <w:szCs w:val="24"/>
              </w:rPr>
            </w:pPr>
          </w:p>
        </w:tc>
      </w:tr>
      <w:tr w:rsidR="00AA6BAB" w:rsidTr="00781DF3">
        <w:trPr>
          <w:trHeight w:val="240"/>
        </w:trPr>
        <w:tc>
          <w:tcPr>
            <w:tcW w:w="3735" w:type="dxa"/>
            <w:vMerge/>
          </w:tcPr>
          <w:p w:rsidR="00AA6BAB" w:rsidRPr="009F6B8C" w:rsidRDefault="00AA6BAB" w:rsidP="00781DF3">
            <w:pPr>
              <w:jc w:val="center"/>
              <w:rPr>
                <w:rFonts w:ascii="Times New Roman" w:hAnsi="Times New Roman"/>
                <w:b/>
                <w:w w:val="90"/>
                <w:sz w:val="24"/>
                <w:szCs w:val="24"/>
              </w:rPr>
            </w:pPr>
          </w:p>
        </w:tc>
        <w:tc>
          <w:tcPr>
            <w:tcW w:w="7786" w:type="dxa"/>
          </w:tcPr>
          <w:p w:rsidR="00AA6BAB" w:rsidRPr="009F6B8C" w:rsidRDefault="00AA6BAB" w:rsidP="00781DF3">
            <w:pPr>
              <w:rPr>
                <w:rFonts w:ascii="Times New Roman" w:hAnsi="Times New Roman"/>
                <w:b/>
                <w:w w:val="90"/>
                <w:sz w:val="24"/>
                <w:szCs w:val="24"/>
              </w:rPr>
            </w:pPr>
            <w:r w:rsidRPr="009F6B8C">
              <w:rPr>
                <w:rFonts w:ascii="Times New Roman" w:hAnsi="Times New Roman"/>
                <w:b/>
                <w:w w:val="90"/>
                <w:sz w:val="24"/>
                <w:szCs w:val="24"/>
              </w:rPr>
              <w:t>Теоретическое обучение:</w:t>
            </w:r>
          </w:p>
        </w:tc>
        <w:tc>
          <w:tcPr>
            <w:tcW w:w="1110" w:type="dxa"/>
            <w:vMerge w:val="restart"/>
          </w:tcPr>
          <w:p w:rsidR="00AA6BAB" w:rsidRPr="009F6B8C" w:rsidRDefault="00AA6BAB" w:rsidP="00781DF3">
            <w:pPr>
              <w:jc w:val="center"/>
              <w:rPr>
                <w:rFonts w:ascii="Times New Roman" w:hAnsi="Times New Roman"/>
                <w:w w:val="90"/>
                <w:sz w:val="24"/>
                <w:szCs w:val="24"/>
              </w:rPr>
            </w:pPr>
            <w:r w:rsidRPr="009F6B8C">
              <w:rPr>
                <w:rFonts w:ascii="Times New Roman" w:hAnsi="Times New Roman"/>
                <w:w w:val="90"/>
                <w:sz w:val="24"/>
                <w:szCs w:val="24"/>
              </w:rPr>
              <w:t>2</w:t>
            </w:r>
          </w:p>
        </w:tc>
        <w:tc>
          <w:tcPr>
            <w:tcW w:w="2263" w:type="dxa"/>
            <w:vMerge/>
          </w:tcPr>
          <w:p w:rsidR="00AA6BAB" w:rsidRPr="009F6B8C" w:rsidRDefault="00AA6BAB" w:rsidP="00781DF3">
            <w:pPr>
              <w:jc w:val="center"/>
              <w:rPr>
                <w:rFonts w:ascii="Times New Roman" w:hAnsi="Times New Roman"/>
                <w:b/>
                <w:w w:val="90"/>
                <w:sz w:val="24"/>
                <w:szCs w:val="24"/>
              </w:rPr>
            </w:pPr>
          </w:p>
        </w:tc>
      </w:tr>
      <w:tr w:rsidR="00AA6BAB" w:rsidTr="00781DF3">
        <w:trPr>
          <w:trHeight w:val="135"/>
        </w:trPr>
        <w:tc>
          <w:tcPr>
            <w:tcW w:w="3735" w:type="dxa"/>
            <w:vMerge/>
          </w:tcPr>
          <w:p w:rsidR="00AA6BAB" w:rsidRPr="009F6B8C" w:rsidRDefault="00AA6BAB" w:rsidP="00781DF3">
            <w:pPr>
              <w:jc w:val="center"/>
              <w:rPr>
                <w:rFonts w:ascii="Times New Roman" w:hAnsi="Times New Roman"/>
                <w:b/>
                <w:w w:val="90"/>
                <w:sz w:val="24"/>
                <w:szCs w:val="24"/>
              </w:rPr>
            </w:pPr>
          </w:p>
        </w:tc>
        <w:tc>
          <w:tcPr>
            <w:tcW w:w="7786" w:type="dxa"/>
          </w:tcPr>
          <w:p w:rsidR="00AA6BAB" w:rsidRDefault="00AA6BAB" w:rsidP="00781DF3">
            <w:pPr>
              <w:rPr>
                <w:rFonts w:ascii="Times New Roman" w:hAnsi="Times New Roman"/>
                <w:w w:val="90"/>
                <w:sz w:val="24"/>
                <w:szCs w:val="24"/>
              </w:rPr>
            </w:pPr>
            <w:r w:rsidRPr="009F6B8C">
              <w:rPr>
                <w:rFonts w:ascii="Times New Roman" w:hAnsi="Times New Roman"/>
                <w:w w:val="90"/>
                <w:sz w:val="24"/>
                <w:szCs w:val="24"/>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p w:rsidR="00AA6BAB" w:rsidRPr="009F6B8C" w:rsidRDefault="00AA6BAB" w:rsidP="00781DF3">
            <w:pPr>
              <w:rPr>
                <w:rFonts w:ascii="Times New Roman" w:hAnsi="Times New Roman"/>
                <w:b/>
                <w:w w:val="90"/>
                <w:sz w:val="24"/>
                <w:szCs w:val="24"/>
              </w:rPr>
            </w:pPr>
          </w:p>
        </w:tc>
        <w:tc>
          <w:tcPr>
            <w:tcW w:w="1110" w:type="dxa"/>
            <w:vMerge/>
          </w:tcPr>
          <w:p w:rsidR="00AA6BAB" w:rsidRPr="009F6B8C" w:rsidRDefault="00AA6BAB" w:rsidP="00781DF3">
            <w:pPr>
              <w:jc w:val="center"/>
              <w:rPr>
                <w:rFonts w:ascii="Times New Roman" w:hAnsi="Times New Roman"/>
                <w:w w:val="90"/>
                <w:sz w:val="24"/>
                <w:szCs w:val="24"/>
              </w:rPr>
            </w:pPr>
          </w:p>
        </w:tc>
        <w:tc>
          <w:tcPr>
            <w:tcW w:w="2263" w:type="dxa"/>
            <w:vMerge/>
          </w:tcPr>
          <w:p w:rsidR="00AA6BAB" w:rsidRPr="009F6B8C" w:rsidRDefault="00AA6BAB" w:rsidP="00781DF3">
            <w:pPr>
              <w:jc w:val="center"/>
              <w:rPr>
                <w:rFonts w:ascii="Times New Roman" w:hAnsi="Times New Roman"/>
                <w:b/>
                <w:w w:val="90"/>
                <w:sz w:val="24"/>
                <w:szCs w:val="24"/>
              </w:rPr>
            </w:pPr>
          </w:p>
        </w:tc>
      </w:tr>
      <w:tr w:rsidR="00AA6BAB" w:rsidRPr="009F4766" w:rsidTr="00781DF3">
        <w:trPr>
          <w:trHeight w:val="126"/>
        </w:trPr>
        <w:tc>
          <w:tcPr>
            <w:tcW w:w="3735" w:type="dxa"/>
            <w:vMerge/>
          </w:tcPr>
          <w:p w:rsidR="00AA6BAB" w:rsidRPr="009F6B8C" w:rsidRDefault="00AA6BAB" w:rsidP="00781DF3">
            <w:pPr>
              <w:jc w:val="center"/>
              <w:rPr>
                <w:rFonts w:ascii="Times New Roman" w:hAnsi="Times New Roman"/>
                <w:b/>
                <w:w w:val="90"/>
                <w:sz w:val="24"/>
                <w:szCs w:val="24"/>
              </w:rPr>
            </w:pPr>
          </w:p>
        </w:tc>
        <w:tc>
          <w:tcPr>
            <w:tcW w:w="7786" w:type="dxa"/>
          </w:tcPr>
          <w:p w:rsidR="00AA6BAB" w:rsidRDefault="00AA6BAB" w:rsidP="00781DF3">
            <w:pPr>
              <w:rPr>
                <w:rFonts w:ascii="Times New Roman" w:hAnsi="Times New Roman"/>
                <w:w w:val="90"/>
                <w:sz w:val="24"/>
                <w:szCs w:val="24"/>
              </w:rPr>
            </w:pPr>
            <w:r w:rsidRPr="009F6B8C">
              <w:rPr>
                <w:rFonts w:ascii="Times New Roman" w:hAnsi="Times New Roman"/>
                <w:b/>
                <w:w w:val="90"/>
                <w:sz w:val="24"/>
                <w:szCs w:val="24"/>
              </w:rPr>
              <w:t>Практические занятия №4</w:t>
            </w:r>
            <w:r w:rsidRPr="009F6B8C">
              <w:rPr>
                <w:rFonts w:ascii="Times New Roman" w:hAnsi="Times New Roman"/>
                <w:w w:val="90"/>
                <w:sz w:val="24"/>
                <w:szCs w:val="24"/>
              </w:rPr>
              <w:t xml:space="preserve">. Решение задач на определение типа мутации при </w:t>
            </w:r>
          </w:p>
          <w:p w:rsidR="00AA6BAB" w:rsidRPr="009F6B8C" w:rsidRDefault="00AA6BAB" w:rsidP="00781DF3">
            <w:pPr>
              <w:rPr>
                <w:rFonts w:ascii="Times New Roman" w:hAnsi="Times New Roman"/>
                <w:b/>
                <w:w w:val="90"/>
                <w:sz w:val="24"/>
                <w:szCs w:val="24"/>
              </w:rPr>
            </w:pPr>
            <w:r w:rsidRPr="009F6B8C">
              <w:rPr>
                <w:rFonts w:ascii="Times New Roman" w:hAnsi="Times New Roman"/>
                <w:w w:val="90"/>
                <w:sz w:val="24"/>
                <w:szCs w:val="24"/>
              </w:rPr>
              <w:lastRenderedPageBreak/>
              <w:t>передаче наследственных признаков, составление генотипических схем скрещивания</w:t>
            </w:r>
          </w:p>
        </w:tc>
        <w:tc>
          <w:tcPr>
            <w:tcW w:w="1110" w:type="dxa"/>
          </w:tcPr>
          <w:p w:rsidR="00AA6BAB" w:rsidRPr="009F6B8C" w:rsidRDefault="00AA6BAB" w:rsidP="00781DF3">
            <w:pPr>
              <w:jc w:val="center"/>
              <w:rPr>
                <w:rFonts w:ascii="Times New Roman" w:hAnsi="Times New Roman"/>
                <w:w w:val="90"/>
                <w:sz w:val="24"/>
                <w:szCs w:val="24"/>
              </w:rPr>
            </w:pPr>
            <w:r>
              <w:rPr>
                <w:rFonts w:ascii="Times New Roman" w:hAnsi="Times New Roman"/>
                <w:w w:val="90"/>
                <w:sz w:val="24"/>
                <w:szCs w:val="24"/>
              </w:rPr>
              <w:lastRenderedPageBreak/>
              <w:t>2</w:t>
            </w:r>
          </w:p>
        </w:tc>
        <w:tc>
          <w:tcPr>
            <w:tcW w:w="2263" w:type="dxa"/>
            <w:vMerge/>
          </w:tcPr>
          <w:p w:rsidR="00AA6BAB" w:rsidRPr="009F6B8C" w:rsidRDefault="00AA6BAB" w:rsidP="00781DF3">
            <w:pPr>
              <w:jc w:val="center"/>
              <w:rPr>
                <w:rFonts w:ascii="Times New Roman" w:hAnsi="Times New Roman"/>
                <w:b/>
                <w:w w:val="90"/>
                <w:sz w:val="24"/>
                <w:szCs w:val="24"/>
              </w:rPr>
            </w:pPr>
          </w:p>
        </w:tc>
      </w:tr>
      <w:tr w:rsidR="00AA6BAB" w:rsidRPr="009F4766" w:rsidTr="00781DF3">
        <w:trPr>
          <w:trHeight w:val="126"/>
        </w:trPr>
        <w:tc>
          <w:tcPr>
            <w:tcW w:w="3735" w:type="dxa"/>
          </w:tcPr>
          <w:p w:rsidR="00AA6BAB" w:rsidRPr="009F6B8C" w:rsidRDefault="00AA6BAB" w:rsidP="00781DF3">
            <w:pPr>
              <w:jc w:val="center"/>
              <w:rPr>
                <w:rFonts w:ascii="Times New Roman" w:hAnsi="Times New Roman"/>
                <w:b/>
                <w:w w:val="90"/>
                <w:sz w:val="24"/>
                <w:szCs w:val="24"/>
              </w:rPr>
            </w:pPr>
            <w:r>
              <w:rPr>
                <w:rFonts w:ascii="Times New Roman" w:hAnsi="Times New Roman"/>
                <w:b/>
                <w:w w:val="90"/>
                <w:sz w:val="24"/>
                <w:szCs w:val="24"/>
              </w:rPr>
              <w:lastRenderedPageBreak/>
              <w:t xml:space="preserve">Контрольная работа </w:t>
            </w:r>
          </w:p>
        </w:tc>
        <w:tc>
          <w:tcPr>
            <w:tcW w:w="7786" w:type="dxa"/>
          </w:tcPr>
          <w:p w:rsidR="00AA6BAB" w:rsidRPr="009F4766" w:rsidRDefault="00AA6BAB" w:rsidP="00781DF3">
            <w:pPr>
              <w:rPr>
                <w:rFonts w:ascii="Times New Roman" w:hAnsi="Times New Roman"/>
                <w:w w:val="90"/>
                <w:sz w:val="24"/>
                <w:szCs w:val="24"/>
              </w:rPr>
            </w:pPr>
            <w:r>
              <w:rPr>
                <w:rFonts w:ascii="Times New Roman" w:hAnsi="Times New Roman"/>
                <w:w w:val="90"/>
                <w:sz w:val="24"/>
                <w:szCs w:val="24"/>
              </w:rPr>
              <w:t xml:space="preserve">Строение и функции организма </w:t>
            </w:r>
          </w:p>
        </w:tc>
        <w:tc>
          <w:tcPr>
            <w:tcW w:w="1110" w:type="dxa"/>
          </w:tcPr>
          <w:p w:rsidR="00AA6BAB"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tcPr>
          <w:p w:rsidR="00AA6BAB" w:rsidRPr="009F6B8C" w:rsidRDefault="00AA6BAB" w:rsidP="00781DF3">
            <w:pPr>
              <w:jc w:val="center"/>
              <w:rPr>
                <w:rFonts w:ascii="Times New Roman" w:hAnsi="Times New Roman"/>
                <w:b/>
                <w:w w:val="90"/>
                <w:sz w:val="24"/>
                <w:szCs w:val="24"/>
              </w:rPr>
            </w:pPr>
          </w:p>
        </w:tc>
      </w:tr>
      <w:tr w:rsidR="00AA6BAB" w:rsidTr="00781DF3">
        <w:tc>
          <w:tcPr>
            <w:tcW w:w="11521" w:type="dxa"/>
            <w:gridSpan w:val="2"/>
          </w:tcPr>
          <w:p w:rsidR="00AA6BAB" w:rsidRPr="00F14B5E" w:rsidRDefault="00AA6BAB" w:rsidP="00781DF3">
            <w:pPr>
              <w:rPr>
                <w:rFonts w:ascii="Times New Roman" w:hAnsi="Times New Roman"/>
                <w:b/>
                <w:w w:val="90"/>
                <w:sz w:val="24"/>
                <w:szCs w:val="24"/>
              </w:rPr>
            </w:pPr>
            <w:r w:rsidRPr="00F14B5E">
              <w:rPr>
                <w:rFonts w:ascii="Times New Roman" w:hAnsi="Times New Roman"/>
                <w:b/>
                <w:w w:val="90"/>
                <w:sz w:val="24"/>
                <w:szCs w:val="24"/>
              </w:rPr>
              <w:t>Раздел 3. Теория эволюции</w:t>
            </w:r>
          </w:p>
        </w:tc>
        <w:tc>
          <w:tcPr>
            <w:tcW w:w="1110" w:type="dxa"/>
          </w:tcPr>
          <w:p w:rsidR="00AA6BAB" w:rsidRPr="00F14B5E" w:rsidRDefault="00AA6BAB" w:rsidP="00781DF3">
            <w:pPr>
              <w:jc w:val="center"/>
              <w:rPr>
                <w:rFonts w:ascii="Times New Roman" w:hAnsi="Times New Roman"/>
                <w:b/>
                <w:w w:val="90"/>
                <w:sz w:val="24"/>
                <w:szCs w:val="24"/>
              </w:rPr>
            </w:pPr>
            <w:r>
              <w:rPr>
                <w:rFonts w:ascii="Times New Roman" w:hAnsi="Times New Roman"/>
                <w:b/>
                <w:w w:val="90"/>
                <w:sz w:val="24"/>
                <w:szCs w:val="24"/>
              </w:rPr>
              <w:t>8</w:t>
            </w:r>
          </w:p>
        </w:tc>
        <w:tc>
          <w:tcPr>
            <w:tcW w:w="2263" w:type="dxa"/>
          </w:tcPr>
          <w:p w:rsidR="00AA6BAB" w:rsidRPr="00F14B5E" w:rsidRDefault="00AA6BAB" w:rsidP="00781DF3">
            <w:pPr>
              <w:jc w:val="center"/>
              <w:rPr>
                <w:rFonts w:ascii="Times New Roman" w:hAnsi="Times New Roman"/>
                <w:b/>
                <w:w w:val="90"/>
                <w:sz w:val="24"/>
                <w:szCs w:val="24"/>
              </w:rPr>
            </w:pPr>
          </w:p>
        </w:tc>
      </w:tr>
      <w:tr w:rsidR="00AA6BAB" w:rsidTr="00781DF3">
        <w:trPr>
          <w:trHeight w:val="210"/>
        </w:trPr>
        <w:tc>
          <w:tcPr>
            <w:tcW w:w="3735" w:type="dxa"/>
            <w:vMerge w:val="restart"/>
          </w:tcPr>
          <w:p w:rsidR="00AA6BAB" w:rsidRPr="00F14B5E" w:rsidRDefault="00AA6BAB" w:rsidP="00781DF3">
            <w:pPr>
              <w:jc w:val="center"/>
              <w:rPr>
                <w:rFonts w:ascii="Times New Roman" w:hAnsi="Times New Roman"/>
                <w:b/>
                <w:w w:val="90"/>
                <w:sz w:val="24"/>
                <w:szCs w:val="24"/>
              </w:rPr>
            </w:pPr>
            <w:r w:rsidRPr="00F14B5E">
              <w:rPr>
                <w:rFonts w:ascii="Times New Roman" w:hAnsi="Times New Roman"/>
                <w:b/>
                <w:w w:val="90"/>
                <w:sz w:val="24"/>
                <w:szCs w:val="24"/>
              </w:rPr>
              <w:t>Тема 3.1. История эволюционного учения. Микроэволюция.</w:t>
            </w: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b/>
                <w:w w:val="90"/>
                <w:sz w:val="24"/>
                <w:szCs w:val="24"/>
              </w:rPr>
              <w:t xml:space="preserve">Основное содержание </w:t>
            </w:r>
          </w:p>
        </w:tc>
        <w:tc>
          <w:tcPr>
            <w:tcW w:w="1110" w:type="dxa"/>
          </w:tcPr>
          <w:p w:rsidR="00AA6BAB" w:rsidRPr="00F14B5E" w:rsidRDefault="00AA6BAB" w:rsidP="00781DF3">
            <w:pPr>
              <w:jc w:val="center"/>
              <w:rPr>
                <w:rFonts w:ascii="Times New Roman" w:hAnsi="Times New Roman"/>
                <w:w w:val="90"/>
                <w:sz w:val="24"/>
                <w:szCs w:val="24"/>
              </w:rPr>
            </w:pPr>
            <w:r w:rsidRPr="00F14B5E">
              <w:rPr>
                <w:rFonts w:ascii="Times New Roman" w:hAnsi="Times New Roman"/>
                <w:w w:val="90"/>
                <w:sz w:val="24"/>
                <w:szCs w:val="24"/>
              </w:rPr>
              <w:t>2</w:t>
            </w:r>
          </w:p>
        </w:tc>
        <w:tc>
          <w:tcPr>
            <w:tcW w:w="2263" w:type="dxa"/>
            <w:vMerge w:val="restart"/>
          </w:tcPr>
          <w:p w:rsidR="00AA6BAB" w:rsidRDefault="00AA6BAB" w:rsidP="00781DF3">
            <w:pPr>
              <w:jc w:val="center"/>
              <w:rPr>
                <w:rFonts w:ascii="Times New Roman" w:hAnsi="Times New Roman"/>
                <w:w w:val="90"/>
                <w:sz w:val="24"/>
                <w:szCs w:val="24"/>
              </w:rPr>
            </w:pPr>
            <w:r w:rsidRPr="00F14B5E">
              <w:rPr>
                <w:rFonts w:ascii="Times New Roman" w:hAnsi="Times New Roman"/>
                <w:w w:val="90"/>
                <w:sz w:val="24"/>
                <w:szCs w:val="24"/>
              </w:rPr>
              <w:t xml:space="preserve">ОК – 2 ОК – 4 </w:t>
            </w:r>
          </w:p>
          <w:p w:rsidR="00AA6BAB" w:rsidRPr="00F14B5E" w:rsidRDefault="00AA6BAB" w:rsidP="00781DF3">
            <w:pPr>
              <w:jc w:val="center"/>
              <w:rPr>
                <w:rFonts w:ascii="Times New Roman" w:hAnsi="Times New Roman"/>
                <w:b/>
                <w:w w:val="90"/>
                <w:sz w:val="24"/>
                <w:szCs w:val="24"/>
              </w:rPr>
            </w:pPr>
          </w:p>
        </w:tc>
      </w:tr>
      <w:tr w:rsidR="00AA6BAB" w:rsidTr="00781DF3">
        <w:trPr>
          <w:trHeight w:val="150"/>
        </w:trPr>
        <w:tc>
          <w:tcPr>
            <w:tcW w:w="3735" w:type="dxa"/>
            <w:vMerge/>
          </w:tcPr>
          <w:p w:rsidR="00AA6BAB" w:rsidRPr="00F14B5E" w:rsidRDefault="00AA6BAB" w:rsidP="00781DF3">
            <w:pPr>
              <w:jc w:val="center"/>
              <w:rPr>
                <w:rFonts w:ascii="Times New Roman" w:hAnsi="Times New Roman"/>
                <w:b/>
                <w:w w:val="90"/>
                <w:sz w:val="24"/>
                <w:szCs w:val="24"/>
              </w:rPr>
            </w:pP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b/>
                <w:w w:val="90"/>
                <w:sz w:val="24"/>
                <w:szCs w:val="24"/>
              </w:rPr>
              <w:t>Теоретическое обучение:</w:t>
            </w:r>
          </w:p>
        </w:tc>
        <w:tc>
          <w:tcPr>
            <w:tcW w:w="1110" w:type="dxa"/>
            <w:vMerge w:val="restart"/>
          </w:tcPr>
          <w:p w:rsidR="00AA6BAB" w:rsidRPr="00F14B5E" w:rsidRDefault="00AA6BAB" w:rsidP="00781DF3">
            <w:pPr>
              <w:jc w:val="center"/>
              <w:rPr>
                <w:rFonts w:ascii="Times New Roman" w:hAnsi="Times New Roman"/>
                <w:w w:val="90"/>
                <w:sz w:val="24"/>
                <w:szCs w:val="24"/>
              </w:rPr>
            </w:pPr>
            <w:r w:rsidRPr="00F14B5E">
              <w:rPr>
                <w:rFonts w:ascii="Times New Roman" w:hAnsi="Times New Roman"/>
                <w:w w:val="90"/>
                <w:sz w:val="24"/>
                <w:szCs w:val="24"/>
              </w:rPr>
              <w:t>2</w:t>
            </w:r>
          </w:p>
        </w:tc>
        <w:tc>
          <w:tcPr>
            <w:tcW w:w="2263" w:type="dxa"/>
            <w:vMerge/>
          </w:tcPr>
          <w:p w:rsidR="00AA6BAB" w:rsidRPr="00F14B5E" w:rsidRDefault="00AA6BAB" w:rsidP="00781DF3">
            <w:pPr>
              <w:jc w:val="center"/>
              <w:rPr>
                <w:rFonts w:ascii="Times New Roman" w:hAnsi="Times New Roman"/>
                <w:w w:val="90"/>
                <w:sz w:val="24"/>
                <w:szCs w:val="24"/>
              </w:rPr>
            </w:pPr>
          </w:p>
        </w:tc>
      </w:tr>
      <w:tr w:rsidR="00AA6BAB" w:rsidTr="00781DF3">
        <w:trPr>
          <w:trHeight w:val="150"/>
        </w:trPr>
        <w:tc>
          <w:tcPr>
            <w:tcW w:w="3735" w:type="dxa"/>
            <w:vMerge/>
          </w:tcPr>
          <w:p w:rsidR="00AA6BAB" w:rsidRPr="00F14B5E" w:rsidRDefault="00AA6BAB" w:rsidP="00781DF3">
            <w:pPr>
              <w:jc w:val="center"/>
              <w:rPr>
                <w:rFonts w:ascii="Times New Roman" w:hAnsi="Times New Roman"/>
                <w:b/>
                <w:w w:val="90"/>
                <w:sz w:val="24"/>
                <w:szCs w:val="24"/>
              </w:rPr>
            </w:pP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w w:val="90"/>
                <w:sz w:val="24"/>
                <w:szCs w:val="24"/>
              </w:rPr>
              <w:t>Первые эволюционные концепции (Ж.Б. Ламарк, Ж.Л. Бюффон). Эволюционная теория Ч. Дарвина. Синтетическая теория эволюции и ее основные положения.</w:t>
            </w:r>
          </w:p>
        </w:tc>
        <w:tc>
          <w:tcPr>
            <w:tcW w:w="1110" w:type="dxa"/>
            <w:vMerge/>
          </w:tcPr>
          <w:p w:rsidR="00AA6BAB" w:rsidRPr="00F14B5E" w:rsidRDefault="00AA6BAB" w:rsidP="00781DF3">
            <w:pPr>
              <w:jc w:val="center"/>
              <w:rPr>
                <w:rFonts w:ascii="Times New Roman" w:hAnsi="Times New Roman"/>
                <w:w w:val="90"/>
                <w:sz w:val="24"/>
                <w:szCs w:val="24"/>
              </w:rPr>
            </w:pPr>
          </w:p>
        </w:tc>
        <w:tc>
          <w:tcPr>
            <w:tcW w:w="2263" w:type="dxa"/>
            <w:vMerge/>
          </w:tcPr>
          <w:p w:rsidR="00AA6BAB" w:rsidRPr="00F14B5E" w:rsidRDefault="00AA6BAB" w:rsidP="00781DF3">
            <w:pPr>
              <w:jc w:val="center"/>
              <w:rPr>
                <w:rFonts w:ascii="Times New Roman" w:hAnsi="Times New Roman"/>
                <w:w w:val="90"/>
                <w:sz w:val="24"/>
                <w:szCs w:val="24"/>
              </w:rPr>
            </w:pPr>
          </w:p>
        </w:tc>
      </w:tr>
      <w:tr w:rsidR="00AA6BAB" w:rsidTr="00781DF3">
        <w:trPr>
          <w:trHeight w:val="195"/>
        </w:trPr>
        <w:tc>
          <w:tcPr>
            <w:tcW w:w="3735" w:type="dxa"/>
            <w:vMerge w:val="restart"/>
          </w:tcPr>
          <w:p w:rsidR="00AA6BAB" w:rsidRPr="00F14B5E" w:rsidRDefault="00AA6BAB" w:rsidP="00781DF3">
            <w:pPr>
              <w:jc w:val="center"/>
              <w:rPr>
                <w:rFonts w:ascii="Times New Roman" w:hAnsi="Times New Roman"/>
                <w:b/>
                <w:w w:val="90"/>
                <w:sz w:val="24"/>
                <w:szCs w:val="24"/>
              </w:rPr>
            </w:pPr>
            <w:r w:rsidRPr="00F14B5E">
              <w:rPr>
                <w:rFonts w:ascii="Times New Roman" w:hAnsi="Times New Roman"/>
                <w:b/>
                <w:w w:val="90"/>
                <w:sz w:val="24"/>
                <w:szCs w:val="24"/>
              </w:rPr>
              <w:t>Тема 3.2. Макроэволюция. Возникновение и развитие жизни на Земле</w:t>
            </w: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b/>
                <w:w w:val="90"/>
                <w:sz w:val="24"/>
                <w:szCs w:val="24"/>
              </w:rPr>
              <w:t xml:space="preserve">Основное содержание </w:t>
            </w:r>
          </w:p>
        </w:tc>
        <w:tc>
          <w:tcPr>
            <w:tcW w:w="1110" w:type="dxa"/>
          </w:tcPr>
          <w:p w:rsidR="00AA6BAB" w:rsidRPr="00F14B5E" w:rsidRDefault="00AA6BAB" w:rsidP="00781DF3">
            <w:pPr>
              <w:jc w:val="center"/>
              <w:rPr>
                <w:rFonts w:ascii="Times New Roman" w:hAnsi="Times New Roman"/>
                <w:w w:val="90"/>
                <w:sz w:val="24"/>
                <w:szCs w:val="24"/>
              </w:rPr>
            </w:pPr>
            <w:r>
              <w:rPr>
                <w:rFonts w:ascii="Times New Roman" w:hAnsi="Times New Roman"/>
                <w:w w:val="90"/>
                <w:sz w:val="24"/>
                <w:szCs w:val="24"/>
              </w:rPr>
              <w:t>4</w:t>
            </w:r>
          </w:p>
        </w:tc>
        <w:tc>
          <w:tcPr>
            <w:tcW w:w="2263" w:type="dxa"/>
            <w:vMerge w:val="restart"/>
          </w:tcPr>
          <w:p w:rsidR="00AA6BAB" w:rsidRPr="00F14B5E" w:rsidRDefault="00AA6BAB" w:rsidP="00781DF3">
            <w:pPr>
              <w:jc w:val="center"/>
              <w:rPr>
                <w:rFonts w:ascii="Times New Roman" w:hAnsi="Times New Roman"/>
                <w:b/>
                <w:w w:val="90"/>
                <w:sz w:val="24"/>
                <w:szCs w:val="24"/>
              </w:rPr>
            </w:pPr>
            <w:r w:rsidRPr="00F14B5E">
              <w:rPr>
                <w:rFonts w:ascii="Times New Roman" w:hAnsi="Times New Roman"/>
                <w:w w:val="90"/>
                <w:sz w:val="24"/>
                <w:szCs w:val="24"/>
              </w:rPr>
              <w:t>ОК - 2 ОК – 4</w:t>
            </w:r>
          </w:p>
        </w:tc>
      </w:tr>
      <w:tr w:rsidR="00AA6BAB" w:rsidTr="00781DF3">
        <w:trPr>
          <w:trHeight w:val="240"/>
        </w:trPr>
        <w:tc>
          <w:tcPr>
            <w:tcW w:w="3735" w:type="dxa"/>
            <w:vMerge/>
          </w:tcPr>
          <w:p w:rsidR="00AA6BAB" w:rsidRPr="00F14B5E" w:rsidRDefault="00AA6BAB" w:rsidP="00781DF3">
            <w:pPr>
              <w:jc w:val="center"/>
              <w:rPr>
                <w:rFonts w:ascii="Times New Roman" w:hAnsi="Times New Roman"/>
                <w:b/>
                <w:w w:val="90"/>
                <w:sz w:val="24"/>
                <w:szCs w:val="24"/>
              </w:rPr>
            </w:pP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b/>
                <w:w w:val="90"/>
                <w:sz w:val="24"/>
                <w:szCs w:val="24"/>
              </w:rPr>
              <w:t>Теоретическое обучение:</w:t>
            </w:r>
          </w:p>
        </w:tc>
        <w:tc>
          <w:tcPr>
            <w:tcW w:w="1110" w:type="dxa"/>
            <w:vMerge w:val="restart"/>
          </w:tcPr>
          <w:p w:rsidR="00AA6BAB" w:rsidRPr="00F14B5E" w:rsidRDefault="00AA6BAB" w:rsidP="00781DF3">
            <w:pPr>
              <w:jc w:val="center"/>
              <w:rPr>
                <w:rFonts w:ascii="Times New Roman" w:hAnsi="Times New Roman"/>
                <w:w w:val="90"/>
                <w:sz w:val="24"/>
                <w:szCs w:val="24"/>
              </w:rPr>
            </w:pPr>
            <w:r w:rsidRPr="00F14B5E">
              <w:rPr>
                <w:rFonts w:ascii="Times New Roman" w:hAnsi="Times New Roman"/>
                <w:w w:val="90"/>
                <w:sz w:val="24"/>
                <w:szCs w:val="24"/>
              </w:rPr>
              <w:t>2</w:t>
            </w:r>
          </w:p>
        </w:tc>
        <w:tc>
          <w:tcPr>
            <w:tcW w:w="2263" w:type="dxa"/>
            <w:vMerge/>
          </w:tcPr>
          <w:p w:rsidR="00AA6BAB" w:rsidRPr="00F14B5E" w:rsidRDefault="00AA6BAB" w:rsidP="00781DF3">
            <w:pPr>
              <w:jc w:val="center"/>
              <w:rPr>
                <w:rFonts w:ascii="Times New Roman" w:hAnsi="Times New Roman"/>
                <w:b/>
                <w:w w:val="90"/>
                <w:sz w:val="24"/>
                <w:szCs w:val="24"/>
              </w:rPr>
            </w:pPr>
          </w:p>
        </w:tc>
      </w:tr>
      <w:tr w:rsidR="00AA6BAB" w:rsidTr="00781DF3">
        <w:trPr>
          <w:trHeight w:val="165"/>
        </w:trPr>
        <w:tc>
          <w:tcPr>
            <w:tcW w:w="3735" w:type="dxa"/>
            <w:vMerge/>
          </w:tcPr>
          <w:p w:rsidR="00AA6BAB" w:rsidRPr="00F14B5E" w:rsidRDefault="00AA6BAB" w:rsidP="00781DF3">
            <w:pPr>
              <w:jc w:val="center"/>
              <w:rPr>
                <w:rFonts w:ascii="Times New Roman" w:hAnsi="Times New Roman"/>
                <w:b/>
                <w:w w:val="90"/>
                <w:sz w:val="24"/>
                <w:szCs w:val="24"/>
              </w:rPr>
            </w:pP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w w:val="90"/>
                <w:sz w:val="24"/>
                <w:szCs w:val="24"/>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 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1110" w:type="dxa"/>
            <w:vMerge/>
          </w:tcPr>
          <w:p w:rsidR="00AA6BAB" w:rsidRPr="00F14B5E" w:rsidRDefault="00AA6BAB" w:rsidP="00781DF3">
            <w:pPr>
              <w:jc w:val="center"/>
              <w:rPr>
                <w:rFonts w:ascii="Times New Roman" w:hAnsi="Times New Roman"/>
                <w:w w:val="90"/>
                <w:sz w:val="24"/>
                <w:szCs w:val="24"/>
              </w:rPr>
            </w:pPr>
          </w:p>
        </w:tc>
        <w:tc>
          <w:tcPr>
            <w:tcW w:w="2263" w:type="dxa"/>
            <w:vMerge/>
          </w:tcPr>
          <w:p w:rsidR="00AA6BAB" w:rsidRPr="00F14B5E" w:rsidRDefault="00AA6BAB" w:rsidP="00781DF3">
            <w:pPr>
              <w:jc w:val="center"/>
              <w:rPr>
                <w:rFonts w:ascii="Times New Roman" w:hAnsi="Times New Roman"/>
                <w:b/>
                <w:w w:val="90"/>
                <w:sz w:val="24"/>
                <w:szCs w:val="24"/>
              </w:rPr>
            </w:pPr>
          </w:p>
        </w:tc>
      </w:tr>
      <w:tr w:rsidR="00AA6BAB" w:rsidTr="00781DF3">
        <w:trPr>
          <w:trHeight w:val="180"/>
        </w:trPr>
        <w:tc>
          <w:tcPr>
            <w:tcW w:w="3735" w:type="dxa"/>
            <w:vMerge/>
          </w:tcPr>
          <w:p w:rsidR="00AA6BAB" w:rsidRPr="00F14B5E" w:rsidRDefault="00AA6BAB" w:rsidP="00781DF3">
            <w:pPr>
              <w:jc w:val="center"/>
              <w:rPr>
                <w:rFonts w:ascii="Times New Roman" w:hAnsi="Times New Roman"/>
                <w:b/>
                <w:w w:val="90"/>
                <w:sz w:val="24"/>
                <w:szCs w:val="24"/>
              </w:rPr>
            </w:pP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b/>
                <w:w w:val="90"/>
                <w:sz w:val="24"/>
                <w:szCs w:val="24"/>
              </w:rPr>
              <w:t>Практические занятия №5.</w:t>
            </w:r>
            <w:r w:rsidRPr="00F14B5E">
              <w:rPr>
                <w:rFonts w:ascii="Times New Roman" w:hAnsi="Times New Roman"/>
                <w:w w:val="90"/>
                <w:sz w:val="24"/>
                <w:szCs w:val="24"/>
              </w:rPr>
              <w:t>Подготовка и анализ сообщений по теме «Гипотезы и теории происхождения жизни на Земле»</w:t>
            </w:r>
            <w:r>
              <w:rPr>
                <w:rFonts w:ascii="Times New Roman" w:hAnsi="Times New Roman"/>
                <w:w w:val="90"/>
                <w:sz w:val="24"/>
                <w:szCs w:val="24"/>
              </w:rPr>
              <w:t>.</w:t>
            </w:r>
          </w:p>
        </w:tc>
        <w:tc>
          <w:tcPr>
            <w:tcW w:w="1110" w:type="dxa"/>
          </w:tcPr>
          <w:p w:rsidR="00AA6BAB" w:rsidRPr="00F14B5E"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F14B5E" w:rsidRDefault="00AA6BAB" w:rsidP="00781DF3">
            <w:pPr>
              <w:jc w:val="center"/>
              <w:rPr>
                <w:rFonts w:ascii="Times New Roman" w:hAnsi="Times New Roman"/>
                <w:b/>
                <w:w w:val="90"/>
                <w:sz w:val="24"/>
                <w:szCs w:val="24"/>
              </w:rPr>
            </w:pPr>
          </w:p>
        </w:tc>
      </w:tr>
      <w:tr w:rsidR="00AA6BAB" w:rsidTr="00781DF3">
        <w:trPr>
          <w:trHeight w:val="150"/>
        </w:trPr>
        <w:tc>
          <w:tcPr>
            <w:tcW w:w="3735" w:type="dxa"/>
            <w:vMerge w:val="restart"/>
          </w:tcPr>
          <w:p w:rsidR="00AA6BAB" w:rsidRPr="00F14B5E" w:rsidRDefault="00AA6BAB" w:rsidP="00781DF3">
            <w:pPr>
              <w:jc w:val="center"/>
              <w:rPr>
                <w:rFonts w:ascii="Times New Roman" w:hAnsi="Times New Roman"/>
                <w:b/>
                <w:w w:val="90"/>
                <w:sz w:val="24"/>
                <w:szCs w:val="24"/>
              </w:rPr>
            </w:pPr>
            <w:r w:rsidRPr="00F14B5E">
              <w:rPr>
                <w:rFonts w:ascii="Times New Roman" w:hAnsi="Times New Roman"/>
                <w:b/>
                <w:w w:val="90"/>
                <w:sz w:val="24"/>
                <w:szCs w:val="24"/>
              </w:rPr>
              <w:t>Тема 3.3. Происхождение человека – антропогенез</w:t>
            </w: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b/>
                <w:w w:val="90"/>
                <w:sz w:val="24"/>
                <w:szCs w:val="24"/>
              </w:rPr>
              <w:t xml:space="preserve">Основное содержание </w:t>
            </w:r>
          </w:p>
        </w:tc>
        <w:tc>
          <w:tcPr>
            <w:tcW w:w="1110" w:type="dxa"/>
          </w:tcPr>
          <w:p w:rsidR="00AA6BAB" w:rsidRPr="00F14B5E" w:rsidRDefault="00AA6BAB" w:rsidP="00781DF3">
            <w:pPr>
              <w:jc w:val="center"/>
              <w:rPr>
                <w:rFonts w:ascii="Times New Roman" w:hAnsi="Times New Roman"/>
                <w:w w:val="90"/>
                <w:sz w:val="24"/>
                <w:szCs w:val="24"/>
              </w:rPr>
            </w:pPr>
            <w:r w:rsidRPr="00F14B5E">
              <w:rPr>
                <w:rFonts w:ascii="Times New Roman" w:hAnsi="Times New Roman"/>
                <w:w w:val="90"/>
                <w:sz w:val="24"/>
                <w:szCs w:val="24"/>
              </w:rPr>
              <w:t>2</w:t>
            </w:r>
          </w:p>
        </w:tc>
        <w:tc>
          <w:tcPr>
            <w:tcW w:w="2263" w:type="dxa"/>
            <w:vMerge w:val="restart"/>
          </w:tcPr>
          <w:p w:rsidR="00AA6BAB" w:rsidRDefault="00AA6BAB" w:rsidP="00781DF3">
            <w:pPr>
              <w:jc w:val="center"/>
              <w:rPr>
                <w:rFonts w:ascii="Times New Roman" w:hAnsi="Times New Roman"/>
                <w:w w:val="90"/>
                <w:sz w:val="24"/>
                <w:szCs w:val="24"/>
              </w:rPr>
            </w:pPr>
            <w:r w:rsidRPr="00F14B5E">
              <w:rPr>
                <w:rFonts w:ascii="Times New Roman" w:hAnsi="Times New Roman"/>
                <w:w w:val="90"/>
                <w:sz w:val="24"/>
                <w:szCs w:val="24"/>
              </w:rPr>
              <w:t xml:space="preserve">ОК – 2 ОК – 4 </w:t>
            </w:r>
          </w:p>
          <w:p w:rsidR="00AA6BAB" w:rsidRPr="00F14B5E" w:rsidRDefault="00AA6BAB" w:rsidP="00781DF3">
            <w:pPr>
              <w:jc w:val="center"/>
              <w:rPr>
                <w:rFonts w:ascii="Times New Roman" w:hAnsi="Times New Roman"/>
                <w:b/>
                <w:w w:val="90"/>
                <w:sz w:val="24"/>
                <w:szCs w:val="24"/>
              </w:rPr>
            </w:pPr>
          </w:p>
        </w:tc>
      </w:tr>
      <w:tr w:rsidR="00AA6BAB" w:rsidTr="00781DF3">
        <w:trPr>
          <w:trHeight w:val="165"/>
        </w:trPr>
        <w:tc>
          <w:tcPr>
            <w:tcW w:w="3735" w:type="dxa"/>
            <w:vMerge/>
          </w:tcPr>
          <w:p w:rsidR="00AA6BAB" w:rsidRPr="00F14B5E" w:rsidRDefault="00AA6BAB" w:rsidP="00781DF3">
            <w:pPr>
              <w:jc w:val="center"/>
              <w:rPr>
                <w:rFonts w:ascii="Times New Roman" w:hAnsi="Times New Roman"/>
                <w:w w:val="90"/>
                <w:sz w:val="24"/>
                <w:szCs w:val="24"/>
              </w:rPr>
            </w:pP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b/>
                <w:w w:val="90"/>
                <w:sz w:val="24"/>
                <w:szCs w:val="24"/>
              </w:rPr>
              <w:t>Теоретическое обучение:</w:t>
            </w:r>
          </w:p>
        </w:tc>
        <w:tc>
          <w:tcPr>
            <w:tcW w:w="1110" w:type="dxa"/>
            <w:vMerge w:val="restart"/>
          </w:tcPr>
          <w:p w:rsidR="00AA6BAB" w:rsidRPr="00F14B5E" w:rsidRDefault="00AA6BAB" w:rsidP="00781DF3">
            <w:pPr>
              <w:jc w:val="center"/>
              <w:rPr>
                <w:rFonts w:ascii="Times New Roman" w:hAnsi="Times New Roman"/>
                <w:w w:val="90"/>
                <w:sz w:val="24"/>
                <w:szCs w:val="24"/>
              </w:rPr>
            </w:pPr>
            <w:r w:rsidRPr="00F14B5E">
              <w:rPr>
                <w:rFonts w:ascii="Times New Roman" w:hAnsi="Times New Roman"/>
                <w:w w:val="90"/>
                <w:sz w:val="24"/>
                <w:szCs w:val="24"/>
              </w:rPr>
              <w:t>2</w:t>
            </w:r>
          </w:p>
        </w:tc>
        <w:tc>
          <w:tcPr>
            <w:tcW w:w="2263" w:type="dxa"/>
            <w:vMerge/>
          </w:tcPr>
          <w:p w:rsidR="00AA6BAB" w:rsidRPr="00F14B5E" w:rsidRDefault="00AA6BAB" w:rsidP="00781DF3">
            <w:pPr>
              <w:jc w:val="center"/>
              <w:rPr>
                <w:rFonts w:ascii="Times New Roman" w:hAnsi="Times New Roman"/>
                <w:b/>
                <w:w w:val="90"/>
                <w:sz w:val="24"/>
                <w:szCs w:val="24"/>
              </w:rPr>
            </w:pPr>
          </w:p>
        </w:tc>
      </w:tr>
      <w:tr w:rsidR="00AA6BAB" w:rsidTr="00781DF3">
        <w:trPr>
          <w:trHeight w:val="210"/>
        </w:trPr>
        <w:tc>
          <w:tcPr>
            <w:tcW w:w="3735" w:type="dxa"/>
            <w:vMerge/>
          </w:tcPr>
          <w:p w:rsidR="00AA6BAB" w:rsidRPr="00F14B5E" w:rsidRDefault="00AA6BAB" w:rsidP="00781DF3">
            <w:pPr>
              <w:jc w:val="center"/>
              <w:rPr>
                <w:rFonts w:ascii="Times New Roman" w:hAnsi="Times New Roman"/>
                <w:w w:val="90"/>
                <w:sz w:val="24"/>
                <w:szCs w:val="24"/>
              </w:rPr>
            </w:pPr>
          </w:p>
        </w:tc>
        <w:tc>
          <w:tcPr>
            <w:tcW w:w="7786" w:type="dxa"/>
          </w:tcPr>
          <w:p w:rsidR="00AA6BAB" w:rsidRPr="00F14B5E" w:rsidRDefault="00AA6BAB" w:rsidP="00781DF3">
            <w:pPr>
              <w:rPr>
                <w:rFonts w:ascii="Times New Roman" w:hAnsi="Times New Roman"/>
                <w:b/>
                <w:w w:val="90"/>
                <w:sz w:val="24"/>
                <w:szCs w:val="24"/>
              </w:rPr>
            </w:pPr>
            <w:r w:rsidRPr="00F14B5E">
              <w:rPr>
                <w:rFonts w:ascii="Times New Roman" w:hAnsi="Times New Roman"/>
                <w:w w:val="90"/>
                <w:sz w:val="24"/>
                <w:szCs w:val="24"/>
              </w:rPr>
              <w:t>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Человеческие расы и их единство. Время и пути расселения человека по планете. Приспособленность человека к разным условиям среды. Профессионально-ориентированное содержание. Совместные шаги в эволюции автомобильной техники.</w:t>
            </w:r>
          </w:p>
        </w:tc>
        <w:tc>
          <w:tcPr>
            <w:tcW w:w="1110" w:type="dxa"/>
            <w:vMerge/>
          </w:tcPr>
          <w:p w:rsidR="00AA6BAB" w:rsidRPr="00F14B5E" w:rsidRDefault="00AA6BAB" w:rsidP="00781DF3">
            <w:pPr>
              <w:jc w:val="center"/>
              <w:rPr>
                <w:rFonts w:ascii="Times New Roman" w:hAnsi="Times New Roman"/>
                <w:w w:val="90"/>
                <w:sz w:val="24"/>
                <w:szCs w:val="24"/>
              </w:rPr>
            </w:pPr>
          </w:p>
        </w:tc>
        <w:tc>
          <w:tcPr>
            <w:tcW w:w="2263" w:type="dxa"/>
            <w:vMerge/>
          </w:tcPr>
          <w:p w:rsidR="00AA6BAB" w:rsidRPr="00F14B5E" w:rsidRDefault="00AA6BAB" w:rsidP="00781DF3">
            <w:pPr>
              <w:jc w:val="center"/>
              <w:rPr>
                <w:rFonts w:ascii="Times New Roman" w:hAnsi="Times New Roman"/>
                <w:b/>
                <w:w w:val="90"/>
                <w:sz w:val="24"/>
                <w:szCs w:val="24"/>
              </w:rPr>
            </w:pPr>
          </w:p>
        </w:tc>
      </w:tr>
      <w:tr w:rsidR="00AA6BAB" w:rsidTr="00781DF3">
        <w:tc>
          <w:tcPr>
            <w:tcW w:w="11521" w:type="dxa"/>
            <w:gridSpan w:val="2"/>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 xml:space="preserve">Раздел 4. Экология </w:t>
            </w:r>
          </w:p>
        </w:tc>
        <w:tc>
          <w:tcPr>
            <w:tcW w:w="1110" w:type="dxa"/>
          </w:tcPr>
          <w:p w:rsidR="00AA6BAB" w:rsidRPr="007E5B55" w:rsidRDefault="00AA6BAB" w:rsidP="00781DF3">
            <w:pPr>
              <w:jc w:val="center"/>
              <w:rPr>
                <w:rFonts w:ascii="Times New Roman" w:hAnsi="Times New Roman"/>
                <w:b/>
                <w:w w:val="90"/>
                <w:sz w:val="24"/>
                <w:szCs w:val="24"/>
              </w:rPr>
            </w:pPr>
            <w:r>
              <w:rPr>
                <w:rFonts w:ascii="Times New Roman" w:hAnsi="Times New Roman"/>
                <w:b/>
                <w:w w:val="90"/>
                <w:sz w:val="24"/>
                <w:szCs w:val="24"/>
              </w:rPr>
              <w:t>22</w:t>
            </w:r>
          </w:p>
        </w:tc>
        <w:tc>
          <w:tcPr>
            <w:tcW w:w="2263" w:type="dxa"/>
          </w:tcPr>
          <w:p w:rsidR="00AA6BAB" w:rsidRPr="007E5B55" w:rsidRDefault="00AA6BAB" w:rsidP="00781DF3">
            <w:pPr>
              <w:jc w:val="center"/>
              <w:rPr>
                <w:rFonts w:ascii="Times New Roman" w:hAnsi="Times New Roman"/>
                <w:b/>
                <w:w w:val="90"/>
                <w:sz w:val="24"/>
                <w:szCs w:val="24"/>
              </w:rPr>
            </w:pPr>
          </w:p>
        </w:tc>
      </w:tr>
      <w:tr w:rsidR="00AA6BAB" w:rsidTr="00781DF3">
        <w:trPr>
          <w:trHeight w:val="210"/>
        </w:trPr>
        <w:tc>
          <w:tcPr>
            <w:tcW w:w="3735" w:type="dxa"/>
            <w:vMerge w:val="restart"/>
          </w:tcPr>
          <w:p w:rsidR="00AA6BAB" w:rsidRPr="007E5B55" w:rsidRDefault="00AA6BAB" w:rsidP="00781DF3">
            <w:pPr>
              <w:jc w:val="center"/>
              <w:rPr>
                <w:rFonts w:ascii="Times New Roman" w:hAnsi="Times New Roman"/>
                <w:b/>
                <w:w w:val="90"/>
                <w:sz w:val="24"/>
                <w:szCs w:val="24"/>
              </w:rPr>
            </w:pPr>
            <w:r w:rsidRPr="007E5B55">
              <w:rPr>
                <w:rFonts w:ascii="Times New Roman" w:hAnsi="Times New Roman"/>
                <w:b/>
                <w:w w:val="90"/>
                <w:sz w:val="24"/>
                <w:szCs w:val="24"/>
              </w:rPr>
              <w:t>Тема 4.1. Экологические факторы и среды жизни</w:t>
            </w: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 xml:space="preserve">Основное содержание </w:t>
            </w:r>
          </w:p>
        </w:tc>
        <w:tc>
          <w:tcPr>
            <w:tcW w:w="1110" w:type="dxa"/>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7E5B55" w:rsidRDefault="00AA6BAB" w:rsidP="00781DF3">
            <w:pPr>
              <w:jc w:val="center"/>
              <w:rPr>
                <w:rFonts w:ascii="Times New Roman" w:hAnsi="Times New Roman"/>
                <w:b/>
                <w:w w:val="90"/>
                <w:sz w:val="24"/>
                <w:szCs w:val="24"/>
              </w:rPr>
            </w:pPr>
          </w:p>
        </w:tc>
      </w:tr>
      <w:tr w:rsidR="00AA6BAB" w:rsidTr="00781DF3">
        <w:trPr>
          <w:trHeight w:val="150"/>
        </w:trPr>
        <w:tc>
          <w:tcPr>
            <w:tcW w:w="3735" w:type="dxa"/>
            <w:vMerge/>
          </w:tcPr>
          <w:p w:rsidR="00AA6BAB" w:rsidRPr="007E5B55" w:rsidRDefault="00AA6BAB" w:rsidP="00781DF3">
            <w:pPr>
              <w:jc w:val="center"/>
              <w:rPr>
                <w:rFonts w:ascii="Times New Roman" w:hAnsi="Times New Roman"/>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Теоретическое обучение:</w:t>
            </w:r>
          </w:p>
        </w:tc>
        <w:tc>
          <w:tcPr>
            <w:tcW w:w="1110" w:type="dxa"/>
            <w:vMerge w:val="restart"/>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50"/>
        </w:trPr>
        <w:tc>
          <w:tcPr>
            <w:tcW w:w="3735" w:type="dxa"/>
            <w:vMerge/>
          </w:tcPr>
          <w:p w:rsidR="00AA6BAB" w:rsidRPr="007E5B55" w:rsidRDefault="00AA6BAB" w:rsidP="00781DF3">
            <w:pPr>
              <w:jc w:val="center"/>
              <w:rPr>
                <w:rFonts w:ascii="Times New Roman" w:hAnsi="Times New Roman"/>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w w:val="90"/>
                <w:sz w:val="24"/>
                <w:szCs w:val="24"/>
              </w:rPr>
              <w:t xml:space="preserve">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w:t>
            </w:r>
            <w:r w:rsidRPr="007E5B55">
              <w:rPr>
                <w:rFonts w:ascii="Times New Roman" w:hAnsi="Times New Roman"/>
                <w:w w:val="90"/>
                <w:sz w:val="24"/>
                <w:szCs w:val="24"/>
              </w:rPr>
              <w:lastRenderedPageBreak/>
              <w:t>экологического фактора. Классификация экологических факторов. Правило минимума Ю. Либиха. Закон толерантности В. Шелфорда</w:t>
            </w:r>
          </w:p>
        </w:tc>
        <w:tc>
          <w:tcPr>
            <w:tcW w:w="1110" w:type="dxa"/>
            <w:vMerge/>
          </w:tcPr>
          <w:p w:rsidR="00AA6BAB" w:rsidRPr="007E5B55" w:rsidRDefault="00AA6BAB" w:rsidP="00781DF3">
            <w:pPr>
              <w:jc w:val="center"/>
              <w:rPr>
                <w:rFonts w:ascii="Times New Roman" w:hAnsi="Times New Roman"/>
                <w:w w:val="90"/>
                <w:sz w:val="24"/>
                <w:szCs w:val="24"/>
              </w:rPr>
            </w:pP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20"/>
        </w:trPr>
        <w:tc>
          <w:tcPr>
            <w:tcW w:w="3735" w:type="dxa"/>
            <w:vMerge w:val="restart"/>
          </w:tcPr>
          <w:p w:rsidR="00AA6BAB" w:rsidRPr="007E5B55" w:rsidRDefault="00AA6BAB" w:rsidP="00781DF3">
            <w:pPr>
              <w:jc w:val="center"/>
              <w:rPr>
                <w:rFonts w:ascii="Times New Roman" w:hAnsi="Times New Roman"/>
                <w:b/>
                <w:w w:val="90"/>
                <w:sz w:val="24"/>
                <w:szCs w:val="24"/>
              </w:rPr>
            </w:pPr>
            <w:r w:rsidRPr="007E5B55">
              <w:rPr>
                <w:rFonts w:ascii="Times New Roman" w:hAnsi="Times New Roman"/>
                <w:b/>
                <w:w w:val="90"/>
                <w:sz w:val="24"/>
                <w:szCs w:val="24"/>
              </w:rPr>
              <w:lastRenderedPageBreak/>
              <w:t>Тема 4.2. Популяция, сообщества, экосистемы</w:t>
            </w: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 xml:space="preserve">Основное содержание </w:t>
            </w:r>
          </w:p>
        </w:tc>
        <w:tc>
          <w:tcPr>
            <w:tcW w:w="1110" w:type="dxa"/>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4</w:t>
            </w:r>
          </w:p>
        </w:tc>
        <w:tc>
          <w:tcPr>
            <w:tcW w:w="2263" w:type="dxa"/>
            <w:vMerge w:val="restart"/>
          </w:tcPr>
          <w:p w:rsidR="00AA6BAB" w:rsidRPr="007E5B55" w:rsidRDefault="00AA6BAB" w:rsidP="001E4420">
            <w:pPr>
              <w:jc w:val="center"/>
              <w:rPr>
                <w:rFonts w:ascii="Times New Roman" w:hAnsi="Times New Roman"/>
                <w:b/>
                <w:w w:val="90"/>
                <w:sz w:val="24"/>
                <w:szCs w:val="24"/>
              </w:rPr>
            </w:pPr>
            <w:r w:rsidRPr="007E5B55">
              <w:rPr>
                <w:rFonts w:ascii="Times New Roman" w:hAnsi="Times New Roman"/>
                <w:w w:val="90"/>
                <w:sz w:val="24"/>
                <w:szCs w:val="24"/>
              </w:rPr>
              <w:t xml:space="preserve">ОК – 1 ОК - 2 ОК – 7 </w:t>
            </w:r>
          </w:p>
        </w:tc>
      </w:tr>
      <w:tr w:rsidR="00AA6BAB" w:rsidTr="00781DF3">
        <w:trPr>
          <w:trHeight w:val="195"/>
        </w:trPr>
        <w:tc>
          <w:tcPr>
            <w:tcW w:w="3735" w:type="dxa"/>
            <w:vMerge/>
          </w:tcPr>
          <w:p w:rsidR="00AA6BAB" w:rsidRPr="007E5B55" w:rsidRDefault="00AA6BAB" w:rsidP="00781DF3">
            <w:pPr>
              <w:jc w:val="center"/>
              <w:rPr>
                <w:rFonts w:ascii="Times New Roman" w:hAnsi="Times New Roman"/>
                <w:b/>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Теоретическое обучение:</w:t>
            </w:r>
          </w:p>
        </w:tc>
        <w:tc>
          <w:tcPr>
            <w:tcW w:w="1110" w:type="dxa"/>
            <w:vMerge w:val="restart"/>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26"/>
        </w:trPr>
        <w:tc>
          <w:tcPr>
            <w:tcW w:w="3735" w:type="dxa"/>
            <w:vMerge/>
          </w:tcPr>
          <w:p w:rsidR="00AA6BAB" w:rsidRPr="007E5B55" w:rsidRDefault="00AA6BAB" w:rsidP="00781DF3">
            <w:pPr>
              <w:jc w:val="center"/>
              <w:rPr>
                <w:rFonts w:ascii="Times New Roman" w:hAnsi="Times New Roman"/>
                <w:b/>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w w:val="90"/>
                <w:sz w:val="24"/>
                <w:szCs w:val="24"/>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tc>
        <w:tc>
          <w:tcPr>
            <w:tcW w:w="1110" w:type="dxa"/>
            <w:vMerge/>
          </w:tcPr>
          <w:p w:rsidR="00AA6BAB" w:rsidRPr="007E5B55" w:rsidRDefault="00AA6BAB" w:rsidP="00781DF3">
            <w:pPr>
              <w:jc w:val="center"/>
              <w:rPr>
                <w:rFonts w:ascii="Times New Roman" w:hAnsi="Times New Roman"/>
                <w:w w:val="90"/>
                <w:sz w:val="24"/>
                <w:szCs w:val="24"/>
              </w:rPr>
            </w:pP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35"/>
        </w:trPr>
        <w:tc>
          <w:tcPr>
            <w:tcW w:w="3735" w:type="dxa"/>
            <w:vMerge/>
          </w:tcPr>
          <w:p w:rsidR="00AA6BAB" w:rsidRPr="007E5B55" w:rsidRDefault="00AA6BAB" w:rsidP="00781DF3">
            <w:pPr>
              <w:jc w:val="center"/>
              <w:rPr>
                <w:rFonts w:ascii="Times New Roman" w:hAnsi="Times New Roman"/>
                <w:b/>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Практические занятия №6:</w:t>
            </w:r>
            <w:r w:rsidRPr="007E5B55">
              <w:rPr>
                <w:rFonts w:ascii="Times New Roman" w:hAnsi="Times New Roman"/>
                <w:w w:val="90"/>
                <w:sz w:val="24"/>
                <w:szCs w:val="24"/>
              </w:rPr>
              <w:t xml:space="preserve"> Составление таблиц проведения сравнительного анализа правил жизнедеятельности экосистем.</w:t>
            </w:r>
          </w:p>
        </w:tc>
        <w:tc>
          <w:tcPr>
            <w:tcW w:w="1110" w:type="dxa"/>
            <w:vMerge w:val="restart"/>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26"/>
        </w:trPr>
        <w:tc>
          <w:tcPr>
            <w:tcW w:w="3735" w:type="dxa"/>
            <w:vMerge/>
          </w:tcPr>
          <w:p w:rsidR="00AA6BAB" w:rsidRPr="007E5B55" w:rsidRDefault="00AA6BAB" w:rsidP="00781DF3">
            <w:pPr>
              <w:jc w:val="center"/>
              <w:rPr>
                <w:rFonts w:ascii="Times New Roman" w:hAnsi="Times New Roman"/>
                <w:b/>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w w:val="90"/>
                <w:sz w:val="24"/>
                <w:szCs w:val="24"/>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 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1110" w:type="dxa"/>
            <w:vMerge/>
          </w:tcPr>
          <w:p w:rsidR="00AA6BAB" w:rsidRPr="007E5B55" w:rsidRDefault="00AA6BAB" w:rsidP="00781DF3">
            <w:pPr>
              <w:jc w:val="center"/>
              <w:rPr>
                <w:rFonts w:ascii="Times New Roman" w:hAnsi="Times New Roman"/>
                <w:w w:val="90"/>
                <w:sz w:val="24"/>
                <w:szCs w:val="24"/>
              </w:rPr>
            </w:pP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35"/>
        </w:trPr>
        <w:tc>
          <w:tcPr>
            <w:tcW w:w="3735" w:type="dxa"/>
            <w:vMerge w:val="restart"/>
          </w:tcPr>
          <w:p w:rsidR="00AA6BAB" w:rsidRPr="007E5B55" w:rsidRDefault="00AA6BAB" w:rsidP="00781DF3">
            <w:pPr>
              <w:jc w:val="center"/>
              <w:rPr>
                <w:rFonts w:ascii="Times New Roman" w:hAnsi="Times New Roman"/>
                <w:b/>
                <w:w w:val="90"/>
                <w:sz w:val="24"/>
                <w:szCs w:val="24"/>
              </w:rPr>
            </w:pPr>
            <w:r w:rsidRPr="007E5B55">
              <w:rPr>
                <w:rFonts w:ascii="Times New Roman" w:hAnsi="Times New Roman"/>
                <w:b/>
                <w:w w:val="90"/>
                <w:sz w:val="24"/>
                <w:szCs w:val="24"/>
              </w:rPr>
              <w:t>Тема 4.3. Биосфера - глобальная экологическая система</w:t>
            </w: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 xml:space="preserve">Основное содержание </w:t>
            </w:r>
          </w:p>
        </w:tc>
        <w:tc>
          <w:tcPr>
            <w:tcW w:w="1110" w:type="dxa"/>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val="restart"/>
          </w:tcPr>
          <w:p w:rsidR="00AA6BAB" w:rsidRPr="007E5B55" w:rsidRDefault="00AA6BAB" w:rsidP="001E4420">
            <w:pPr>
              <w:jc w:val="center"/>
              <w:rPr>
                <w:rFonts w:ascii="Times New Roman" w:hAnsi="Times New Roman"/>
                <w:b/>
                <w:w w:val="90"/>
                <w:sz w:val="24"/>
                <w:szCs w:val="24"/>
              </w:rPr>
            </w:pPr>
            <w:r w:rsidRPr="007E5B55">
              <w:rPr>
                <w:rFonts w:ascii="Times New Roman" w:hAnsi="Times New Roman"/>
                <w:w w:val="90"/>
                <w:sz w:val="24"/>
                <w:szCs w:val="24"/>
              </w:rPr>
              <w:t xml:space="preserve">ОК – 1 ОК - 2 ОК – 7 </w:t>
            </w:r>
          </w:p>
        </w:tc>
      </w:tr>
      <w:tr w:rsidR="00AA6BAB" w:rsidTr="00781DF3">
        <w:trPr>
          <w:trHeight w:val="225"/>
        </w:trPr>
        <w:tc>
          <w:tcPr>
            <w:tcW w:w="3735" w:type="dxa"/>
            <w:vMerge/>
          </w:tcPr>
          <w:p w:rsidR="00AA6BAB" w:rsidRPr="007E5B55" w:rsidRDefault="00AA6BAB" w:rsidP="00781DF3">
            <w:pPr>
              <w:jc w:val="center"/>
              <w:rPr>
                <w:rFonts w:ascii="Times New Roman" w:hAnsi="Times New Roman"/>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Теоретическое обучение:</w:t>
            </w:r>
          </w:p>
        </w:tc>
        <w:tc>
          <w:tcPr>
            <w:tcW w:w="1110" w:type="dxa"/>
            <w:vMerge w:val="restart"/>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50"/>
        </w:trPr>
        <w:tc>
          <w:tcPr>
            <w:tcW w:w="3735" w:type="dxa"/>
            <w:vMerge/>
          </w:tcPr>
          <w:p w:rsidR="00AA6BAB" w:rsidRPr="007E5B55" w:rsidRDefault="00AA6BAB" w:rsidP="00781DF3">
            <w:pPr>
              <w:jc w:val="center"/>
              <w:rPr>
                <w:rFonts w:ascii="Times New Roman" w:hAnsi="Times New Roman"/>
                <w:w w:val="90"/>
                <w:sz w:val="24"/>
                <w:szCs w:val="24"/>
              </w:rPr>
            </w:pPr>
          </w:p>
        </w:tc>
        <w:tc>
          <w:tcPr>
            <w:tcW w:w="7786" w:type="dxa"/>
          </w:tcPr>
          <w:p w:rsidR="00AA6BAB" w:rsidRPr="007E5B55" w:rsidRDefault="00AA6BAB" w:rsidP="00781DF3">
            <w:pPr>
              <w:rPr>
                <w:rFonts w:ascii="Times New Roman" w:hAnsi="Times New Roman"/>
                <w:w w:val="90"/>
                <w:sz w:val="24"/>
                <w:szCs w:val="24"/>
              </w:rPr>
            </w:pPr>
            <w:r w:rsidRPr="007E5B55">
              <w:rPr>
                <w:rFonts w:ascii="Times New Roman" w:hAnsi="Times New Roman"/>
                <w:w w:val="90"/>
                <w:sz w:val="24"/>
                <w:szCs w:val="24"/>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 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p w:rsidR="00AA6BAB" w:rsidRPr="007E5B55" w:rsidRDefault="00AA6BAB" w:rsidP="00781DF3">
            <w:pPr>
              <w:rPr>
                <w:rFonts w:ascii="Times New Roman" w:hAnsi="Times New Roman"/>
                <w:w w:val="90"/>
                <w:sz w:val="24"/>
                <w:szCs w:val="24"/>
              </w:rPr>
            </w:pPr>
          </w:p>
          <w:p w:rsidR="00AA6BAB" w:rsidRPr="007E5B55" w:rsidRDefault="00AA6BAB" w:rsidP="00781DF3">
            <w:pPr>
              <w:rPr>
                <w:rFonts w:ascii="Times New Roman" w:hAnsi="Times New Roman"/>
                <w:w w:val="90"/>
                <w:sz w:val="24"/>
                <w:szCs w:val="24"/>
              </w:rPr>
            </w:pPr>
          </w:p>
          <w:p w:rsidR="00AA6BAB" w:rsidRPr="007E5B55" w:rsidRDefault="00AA6BAB" w:rsidP="00781DF3">
            <w:pPr>
              <w:rPr>
                <w:rFonts w:ascii="Times New Roman" w:hAnsi="Times New Roman"/>
                <w:b/>
                <w:w w:val="90"/>
                <w:sz w:val="24"/>
                <w:szCs w:val="24"/>
              </w:rPr>
            </w:pPr>
          </w:p>
        </w:tc>
        <w:tc>
          <w:tcPr>
            <w:tcW w:w="1110" w:type="dxa"/>
            <w:vMerge/>
          </w:tcPr>
          <w:p w:rsidR="00AA6BAB" w:rsidRPr="007E5B55" w:rsidRDefault="00AA6BAB" w:rsidP="00781DF3">
            <w:pPr>
              <w:jc w:val="center"/>
              <w:rPr>
                <w:rFonts w:ascii="Times New Roman" w:hAnsi="Times New Roman"/>
                <w:w w:val="90"/>
                <w:sz w:val="24"/>
                <w:szCs w:val="24"/>
              </w:rPr>
            </w:pP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80"/>
        </w:trPr>
        <w:tc>
          <w:tcPr>
            <w:tcW w:w="3735" w:type="dxa"/>
            <w:vMerge w:val="restart"/>
          </w:tcPr>
          <w:p w:rsidR="00AA6BAB" w:rsidRPr="007E5B55" w:rsidRDefault="00AA6BAB" w:rsidP="00781DF3">
            <w:pPr>
              <w:jc w:val="center"/>
              <w:rPr>
                <w:rFonts w:ascii="Times New Roman" w:hAnsi="Times New Roman"/>
                <w:b/>
                <w:w w:val="90"/>
                <w:sz w:val="24"/>
                <w:szCs w:val="24"/>
              </w:rPr>
            </w:pPr>
            <w:r w:rsidRPr="007E5B55">
              <w:rPr>
                <w:rFonts w:ascii="Times New Roman" w:hAnsi="Times New Roman"/>
                <w:b/>
                <w:w w:val="90"/>
                <w:sz w:val="24"/>
                <w:szCs w:val="24"/>
              </w:rPr>
              <w:t>Тема 4.4. Влияние антропогенных факторов на биосферу</w:t>
            </w: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 xml:space="preserve">Основное содержание </w:t>
            </w:r>
          </w:p>
        </w:tc>
        <w:tc>
          <w:tcPr>
            <w:tcW w:w="1110" w:type="dxa"/>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4</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7E5B55" w:rsidRDefault="00AA6BAB" w:rsidP="00781DF3">
            <w:pPr>
              <w:jc w:val="center"/>
              <w:rPr>
                <w:rFonts w:ascii="Times New Roman" w:hAnsi="Times New Roman"/>
                <w:b/>
                <w:w w:val="90"/>
                <w:sz w:val="24"/>
                <w:szCs w:val="24"/>
              </w:rPr>
            </w:pPr>
          </w:p>
        </w:tc>
      </w:tr>
      <w:tr w:rsidR="00AA6BAB" w:rsidTr="00781DF3">
        <w:trPr>
          <w:trHeight w:val="165"/>
        </w:trPr>
        <w:tc>
          <w:tcPr>
            <w:tcW w:w="3735" w:type="dxa"/>
            <w:vMerge/>
          </w:tcPr>
          <w:p w:rsidR="00AA6BAB" w:rsidRPr="007E5B55" w:rsidRDefault="00AA6BAB" w:rsidP="00781DF3">
            <w:pPr>
              <w:jc w:val="center"/>
              <w:rPr>
                <w:rFonts w:ascii="Times New Roman" w:hAnsi="Times New Roman"/>
                <w:b/>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Теоретическое обучение:</w:t>
            </w:r>
          </w:p>
        </w:tc>
        <w:tc>
          <w:tcPr>
            <w:tcW w:w="1110" w:type="dxa"/>
            <w:vMerge w:val="restart"/>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11"/>
        </w:trPr>
        <w:tc>
          <w:tcPr>
            <w:tcW w:w="3735" w:type="dxa"/>
            <w:vMerge/>
          </w:tcPr>
          <w:p w:rsidR="00AA6BAB" w:rsidRPr="007E5B55" w:rsidRDefault="00AA6BAB" w:rsidP="00781DF3">
            <w:pPr>
              <w:jc w:val="center"/>
              <w:rPr>
                <w:rFonts w:ascii="Times New Roman" w:hAnsi="Times New Roman"/>
                <w:b/>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w w:val="90"/>
                <w:sz w:val="24"/>
                <w:szCs w:val="24"/>
              </w:rPr>
              <w:t xml:space="preserve">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w:t>
            </w:r>
            <w:r w:rsidRPr="007E5B55">
              <w:rPr>
                <w:rFonts w:ascii="Times New Roman" w:hAnsi="Times New Roman"/>
                <w:w w:val="90"/>
                <w:sz w:val="24"/>
                <w:szCs w:val="24"/>
              </w:rPr>
              <w:lastRenderedPageBreak/>
              <w:t>биотические сообщества. Углубленно изучаются отходы, связанные с определенной профессией/специальностью</w:t>
            </w:r>
          </w:p>
        </w:tc>
        <w:tc>
          <w:tcPr>
            <w:tcW w:w="1110" w:type="dxa"/>
            <w:vMerge/>
          </w:tcPr>
          <w:p w:rsidR="00AA6BAB" w:rsidRPr="007E5B55" w:rsidRDefault="00AA6BAB" w:rsidP="00781DF3">
            <w:pPr>
              <w:jc w:val="center"/>
              <w:rPr>
                <w:rFonts w:ascii="Times New Roman" w:hAnsi="Times New Roman"/>
                <w:w w:val="90"/>
                <w:sz w:val="24"/>
                <w:szCs w:val="24"/>
              </w:rPr>
            </w:pPr>
          </w:p>
        </w:tc>
        <w:tc>
          <w:tcPr>
            <w:tcW w:w="2263" w:type="dxa"/>
            <w:vMerge/>
          </w:tcPr>
          <w:p w:rsidR="00AA6BAB" w:rsidRPr="007E5B55" w:rsidRDefault="00AA6BAB" w:rsidP="00781DF3">
            <w:pPr>
              <w:jc w:val="center"/>
              <w:rPr>
                <w:rFonts w:ascii="Times New Roman" w:hAnsi="Times New Roman"/>
                <w:b/>
                <w:w w:val="90"/>
                <w:sz w:val="24"/>
                <w:szCs w:val="24"/>
              </w:rPr>
            </w:pPr>
          </w:p>
        </w:tc>
      </w:tr>
      <w:tr w:rsidR="00AA6BAB" w:rsidTr="00781DF3">
        <w:trPr>
          <w:trHeight w:val="111"/>
        </w:trPr>
        <w:tc>
          <w:tcPr>
            <w:tcW w:w="3735" w:type="dxa"/>
            <w:vMerge/>
          </w:tcPr>
          <w:p w:rsidR="00AA6BAB" w:rsidRPr="007E5B55" w:rsidRDefault="00AA6BAB" w:rsidP="00781DF3">
            <w:pPr>
              <w:jc w:val="center"/>
              <w:rPr>
                <w:rFonts w:ascii="Times New Roman" w:hAnsi="Times New Roman"/>
                <w:b/>
                <w:w w:val="90"/>
                <w:sz w:val="24"/>
                <w:szCs w:val="24"/>
              </w:rPr>
            </w:pPr>
          </w:p>
        </w:tc>
        <w:tc>
          <w:tcPr>
            <w:tcW w:w="7786" w:type="dxa"/>
          </w:tcPr>
          <w:p w:rsidR="00AA6BAB" w:rsidRPr="007E5B55" w:rsidRDefault="00AA6BAB" w:rsidP="00781DF3">
            <w:pPr>
              <w:rPr>
                <w:rFonts w:ascii="Times New Roman" w:hAnsi="Times New Roman"/>
                <w:b/>
                <w:w w:val="90"/>
                <w:sz w:val="24"/>
                <w:szCs w:val="24"/>
              </w:rPr>
            </w:pPr>
            <w:r w:rsidRPr="007E5B55">
              <w:rPr>
                <w:rFonts w:ascii="Times New Roman" w:hAnsi="Times New Roman"/>
                <w:b/>
                <w:w w:val="90"/>
                <w:sz w:val="24"/>
                <w:szCs w:val="24"/>
              </w:rPr>
              <w:t xml:space="preserve">Профессионально-ориентированное содержание. </w:t>
            </w:r>
          </w:p>
          <w:p w:rsidR="00AA6BAB" w:rsidRDefault="00AA6BAB" w:rsidP="00781DF3">
            <w:pPr>
              <w:rPr>
                <w:rFonts w:ascii="Times New Roman" w:hAnsi="Times New Roman"/>
                <w:w w:val="90"/>
                <w:sz w:val="24"/>
                <w:szCs w:val="24"/>
              </w:rPr>
            </w:pPr>
            <w:r w:rsidRPr="007E5B55">
              <w:rPr>
                <w:rFonts w:ascii="Times New Roman" w:hAnsi="Times New Roman"/>
                <w:w w:val="90"/>
                <w:sz w:val="24"/>
                <w:szCs w:val="24"/>
              </w:rPr>
              <w:t xml:space="preserve">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 </w:t>
            </w:r>
          </w:p>
          <w:p w:rsidR="00AA6BAB" w:rsidRPr="007E5B55" w:rsidRDefault="00AA6BAB" w:rsidP="00781DF3">
            <w:pPr>
              <w:rPr>
                <w:rFonts w:ascii="Times New Roman" w:hAnsi="Times New Roman"/>
                <w:b/>
                <w:w w:val="90"/>
                <w:sz w:val="24"/>
                <w:szCs w:val="24"/>
              </w:rPr>
            </w:pPr>
            <w:r w:rsidRPr="003F6C0C">
              <w:rPr>
                <w:rFonts w:ascii="Times New Roman" w:hAnsi="Times New Roman"/>
                <w:b/>
                <w:w w:val="90"/>
                <w:sz w:val="24"/>
                <w:szCs w:val="24"/>
              </w:rPr>
              <w:t>Практические занятия №7</w:t>
            </w:r>
            <w:r w:rsidRPr="007E5B55">
              <w:rPr>
                <w:rFonts w:ascii="Times New Roman" w:hAnsi="Times New Roman"/>
                <w:w w:val="90"/>
                <w:sz w:val="24"/>
                <w:szCs w:val="24"/>
              </w:rPr>
              <w:t>.</w:t>
            </w:r>
            <w:r>
              <w:rPr>
                <w:rFonts w:ascii="Times New Roman" w:hAnsi="Times New Roman"/>
                <w:w w:val="90"/>
                <w:sz w:val="24"/>
                <w:szCs w:val="24"/>
              </w:rPr>
              <w:t xml:space="preserve"> </w:t>
            </w:r>
            <w:r w:rsidRPr="00186C2F">
              <w:rPr>
                <w:rFonts w:ascii="Times New Roman" w:hAnsi="Times New Roman"/>
                <w:color w:val="000000" w:themeColor="text1"/>
                <w:w w:val="90"/>
                <w:sz w:val="24"/>
                <w:szCs w:val="24"/>
              </w:rPr>
              <w:t>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месте/на этапах производства, связанные с утилизацией насосв, компрессоров</w:t>
            </w:r>
          </w:p>
        </w:tc>
        <w:tc>
          <w:tcPr>
            <w:tcW w:w="1110" w:type="dxa"/>
          </w:tcPr>
          <w:p w:rsidR="00AA6BAB" w:rsidRPr="007E5B55" w:rsidRDefault="00AA6BAB"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tcPr>
          <w:p w:rsidR="00AA6BAB" w:rsidRPr="007E5B55" w:rsidRDefault="00AA6BAB" w:rsidP="00781DF3">
            <w:pPr>
              <w:jc w:val="center"/>
              <w:rPr>
                <w:rFonts w:ascii="Times New Roman" w:hAnsi="Times New Roman"/>
                <w:b/>
                <w:w w:val="90"/>
                <w:sz w:val="24"/>
                <w:szCs w:val="24"/>
              </w:rPr>
            </w:pPr>
          </w:p>
        </w:tc>
      </w:tr>
      <w:tr w:rsidR="001E4420" w:rsidTr="00781DF3">
        <w:trPr>
          <w:trHeight w:val="150"/>
        </w:trPr>
        <w:tc>
          <w:tcPr>
            <w:tcW w:w="3735" w:type="dxa"/>
            <w:vMerge w:val="restart"/>
          </w:tcPr>
          <w:p w:rsidR="001E4420" w:rsidRPr="007E5B55" w:rsidRDefault="001E4420" w:rsidP="00781DF3">
            <w:pPr>
              <w:jc w:val="center"/>
              <w:rPr>
                <w:rFonts w:ascii="Times New Roman" w:hAnsi="Times New Roman"/>
                <w:b/>
                <w:w w:val="90"/>
                <w:sz w:val="24"/>
                <w:szCs w:val="24"/>
              </w:rPr>
            </w:pPr>
            <w:r w:rsidRPr="007E5B55">
              <w:rPr>
                <w:rFonts w:ascii="Times New Roman" w:hAnsi="Times New Roman"/>
                <w:b/>
                <w:w w:val="90"/>
                <w:sz w:val="24"/>
                <w:szCs w:val="24"/>
              </w:rPr>
              <w:t>Тема 4.5. Влияние социально-экологических факторов на здоровье человека</w:t>
            </w:r>
          </w:p>
        </w:tc>
        <w:tc>
          <w:tcPr>
            <w:tcW w:w="7786" w:type="dxa"/>
          </w:tcPr>
          <w:p w:rsidR="001E4420" w:rsidRPr="007E5B55" w:rsidRDefault="001E4420" w:rsidP="00781DF3">
            <w:pPr>
              <w:rPr>
                <w:rFonts w:ascii="Times New Roman" w:hAnsi="Times New Roman"/>
                <w:b/>
                <w:w w:val="90"/>
                <w:sz w:val="24"/>
                <w:szCs w:val="24"/>
              </w:rPr>
            </w:pPr>
            <w:r w:rsidRPr="007E5B55">
              <w:rPr>
                <w:rFonts w:ascii="Times New Roman" w:hAnsi="Times New Roman"/>
                <w:b/>
                <w:w w:val="90"/>
                <w:sz w:val="24"/>
                <w:szCs w:val="24"/>
              </w:rPr>
              <w:t xml:space="preserve">Основное содержание </w:t>
            </w:r>
          </w:p>
        </w:tc>
        <w:tc>
          <w:tcPr>
            <w:tcW w:w="1110" w:type="dxa"/>
          </w:tcPr>
          <w:p w:rsidR="001E4420" w:rsidRPr="007E5B55" w:rsidRDefault="001E4420" w:rsidP="00781DF3">
            <w:pPr>
              <w:jc w:val="center"/>
              <w:rPr>
                <w:rFonts w:ascii="Times New Roman" w:hAnsi="Times New Roman"/>
                <w:w w:val="90"/>
                <w:sz w:val="24"/>
                <w:szCs w:val="24"/>
              </w:rPr>
            </w:pPr>
            <w:r>
              <w:rPr>
                <w:rFonts w:ascii="Times New Roman" w:hAnsi="Times New Roman"/>
                <w:w w:val="90"/>
                <w:sz w:val="24"/>
                <w:szCs w:val="24"/>
              </w:rPr>
              <w:t>8</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1E4420" w:rsidRPr="007E5B55" w:rsidRDefault="001E4420" w:rsidP="00781DF3">
            <w:pPr>
              <w:jc w:val="center"/>
              <w:rPr>
                <w:rFonts w:ascii="Times New Roman" w:hAnsi="Times New Roman"/>
                <w:b/>
                <w:w w:val="90"/>
                <w:sz w:val="24"/>
                <w:szCs w:val="24"/>
              </w:rPr>
            </w:pPr>
          </w:p>
        </w:tc>
      </w:tr>
      <w:tr w:rsidR="001E4420" w:rsidTr="00781DF3">
        <w:trPr>
          <w:trHeight w:val="255"/>
        </w:trPr>
        <w:tc>
          <w:tcPr>
            <w:tcW w:w="3735" w:type="dxa"/>
            <w:vMerge/>
          </w:tcPr>
          <w:p w:rsidR="001E4420" w:rsidRPr="007E5B55" w:rsidRDefault="001E4420" w:rsidP="00781DF3">
            <w:pPr>
              <w:jc w:val="center"/>
              <w:rPr>
                <w:rFonts w:ascii="Times New Roman" w:hAnsi="Times New Roman"/>
                <w:b/>
                <w:w w:val="90"/>
                <w:sz w:val="24"/>
                <w:szCs w:val="24"/>
              </w:rPr>
            </w:pPr>
          </w:p>
        </w:tc>
        <w:tc>
          <w:tcPr>
            <w:tcW w:w="7786" w:type="dxa"/>
          </w:tcPr>
          <w:p w:rsidR="001E4420" w:rsidRPr="007E5B55" w:rsidRDefault="001E4420" w:rsidP="00781DF3">
            <w:pPr>
              <w:rPr>
                <w:rFonts w:ascii="Times New Roman" w:hAnsi="Times New Roman"/>
                <w:b/>
                <w:w w:val="90"/>
                <w:sz w:val="24"/>
                <w:szCs w:val="24"/>
              </w:rPr>
            </w:pPr>
            <w:r w:rsidRPr="007E5B55">
              <w:rPr>
                <w:rFonts w:ascii="Times New Roman" w:hAnsi="Times New Roman"/>
                <w:b/>
                <w:w w:val="90"/>
                <w:sz w:val="24"/>
                <w:szCs w:val="24"/>
              </w:rPr>
              <w:t>Теоретическое обучение:</w:t>
            </w:r>
          </w:p>
        </w:tc>
        <w:tc>
          <w:tcPr>
            <w:tcW w:w="1110" w:type="dxa"/>
            <w:vMerge w:val="restart"/>
          </w:tcPr>
          <w:p w:rsidR="001E4420" w:rsidRPr="007E5B55" w:rsidRDefault="001E4420" w:rsidP="00781DF3">
            <w:pPr>
              <w:jc w:val="center"/>
              <w:rPr>
                <w:rFonts w:ascii="Times New Roman" w:hAnsi="Times New Roman"/>
                <w:w w:val="90"/>
                <w:sz w:val="24"/>
                <w:szCs w:val="24"/>
              </w:rPr>
            </w:pPr>
            <w:r w:rsidRPr="007E5B55">
              <w:rPr>
                <w:rFonts w:ascii="Times New Roman" w:hAnsi="Times New Roman"/>
                <w:w w:val="90"/>
                <w:sz w:val="24"/>
                <w:szCs w:val="24"/>
              </w:rPr>
              <w:t>2</w:t>
            </w:r>
          </w:p>
        </w:tc>
        <w:tc>
          <w:tcPr>
            <w:tcW w:w="2263" w:type="dxa"/>
            <w:vMerge/>
          </w:tcPr>
          <w:p w:rsidR="001E4420" w:rsidRPr="007E5B55" w:rsidRDefault="001E4420" w:rsidP="00781DF3">
            <w:pPr>
              <w:jc w:val="center"/>
              <w:rPr>
                <w:rFonts w:ascii="Times New Roman" w:hAnsi="Times New Roman"/>
                <w:b/>
                <w:w w:val="90"/>
                <w:sz w:val="24"/>
                <w:szCs w:val="24"/>
              </w:rPr>
            </w:pPr>
          </w:p>
        </w:tc>
      </w:tr>
      <w:tr w:rsidR="001E4420" w:rsidTr="00781DF3">
        <w:trPr>
          <w:trHeight w:val="180"/>
        </w:trPr>
        <w:tc>
          <w:tcPr>
            <w:tcW w:w="3735" w:type="dxa"/>
            <w:vMerge/>
          </w:tcPr>
          <w:p w:rsidR="001E4420" w:rsidRPr="007E5B55" w:rsidRDefault="001E4420" w:rsidP="00781DF3">
            <w:pPr>
              <w:jc w:val="center"/>
              <w:rPr>
                <w:rFonts w:ascii="Times New Roman" w:hAnsi="Times New Roman"/>
                <w:b/>
                <w:w w:val="90"/>
                <w:sz w:val="24"/>
                <w:szCs w:val="24"/>
              </w:rPr>
            </w:pPr>
          </w:p>
        </w:tc>
        <w:tc>
          <w:tcPr>
            <w:tcW w:w="7786" w:type="dxa"/>
          </w:tcPr>
          <w:p w:rsidR="001E4420" w:rsidRPr="007E5B55" w:rsidRDefault="001E4420" w:rsidP="00781DF3">
            <w:pPr>
              <w:rPr>
                <w:rFonts w:ascii="Times New Roman" w:hAnsi="Times New Roman"/>
                <w:b/>
                <w:w w:val="90"/>
                <w:sz w:val="24"/>
                <w:szCs w:val="24"/>
              </w:rPr>
            </w:pPr>
            <w:r w:rsidRPr="007E5B55">
              <w:rPr>
                <w:rFonts w:ascii="Times New Roman" w:hAnsi="Times New Roman"/>
                <w:w w:val="90"/>
                <w:sz w:val="24"/>
                <w:szCs w:val="24"/>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1110" w:type="dxa"/>
            <w:vMerge/>
          </w:tcPr>
          <w:p w:rsidR="001E4420" w:rsidRPr="007E5B55" w:rsidRDefault="001E4420" w:rsidP="00781DF3">
            <w:pPr>
              <w:jc w:val="center"/>
              <w:rPr>
                <w:rFonts w:ascii="Times New Roman" w:hAnsi="Times New Roman"/>
                <w:w w:val="90"/>
                <w:sz w:val="24"/>
                <w:szCs w:val="24"/>
              </w:rPr>
            </w:pPr>
          </w:p>
        </w:tc>
        <w:tc>
          <w:tcPr>
            <w:tcW w:w="2263" w:type="dxa"/>
            <w:vMerge/>
          </w:tcPr>
          <w:p w:rsidR="001E4420" w:rsidRPr="007E5B55" w:rsidRDefault="001E4420" w:rsidP="00781DF3">
            <w:pPr>
              <w:jc w:val="center"/>
              <w:rPr>
                <w:rFonts w:ascii="Times New Roman" w:hAnsi="Times New Roman"/>
                <w:b/>
                <w:w w:val="90"/>
                <w:sz w:val="24"/>
                <w:szCs w:val="24"/>
              </w:rPr>
            </w:pPr>
          </w:p>
        </w:tc>
      </w:tr>
      <w:tr w:rsidR="001E4420" w:rsidTr="00781DF3">
        <w:trPr>
          <w:trHeight w:val="5244"/>
        </w:trPr>
        <w:tc>
          <w:tcPr>
            <w:tcW w:w="3735" w:type="dxa"/>
            <w:vMerge/>
            <w:tcBorders>
              <w:bottom w:val="single" w:sz="4" w:space="0" w:color="000000"/>
            </w:tcBorders>
          </w:tcPr>
          <w:p w:rsidR="001E4420" w:rsidRPr="007E5B55" w:rsidRDefault="001E4420" w:rsidP="00781DF3">
            <w:pPr>
              <w:jc w:val="center"/>
              <w:rPr>
                <w:rFonts w:ascii="Times New Roman" w:hAnsi="Times New Roman"/>
                <w:b/>
                <w:w w:val="90"/>
                <w:sz w:val="24"/>
                <w:szCs w:val="24"/>
              </w:rPr>
            </w:pPr>
          </w:p>
        </w:tc>
        <w:tc>
          <w:tcPr>
            <w:tcW w:w="7786" w:type="dxa"/>
            <w:tcBorders>
              <w:bottom w:val="single" w:sz="4" w:space="0" w:color="000000"/>
            </w:tcBorders>
          </w:tcPr>
          <w:p w:rsidR="001E4420" w:rsidRPr="004F57F3" w:rsidRDefault="001E4420" w:rsidP="00781DF3">
            <w:pPr>
              <w:rPr>
                <w:rFonts w:ascii="Times New Roman" w:hAnsi="Times New Roman"/>
                <w:b/>
                <w:w w:val="90"/>
                <w:sz w:val="24"/>
                <w:szCs w:val="24"/>
              </w:rPr>
            </w:pPr>
            <w:r w:rsidRPr="004F57F3">
              <w:rPr>
                <w:rFonts w:ascii="Times New Roman" w:hAnsi="Times New Roman"/>
                <w:b/>
                <w:w w:val="90"/>
                <w:sz w:val="24"/>
                <w:szCs w:val="24"/>
              </w:rPr>
              <w:t xml:space="preserve">Профессионально-ориентированное содержание. </w:t>
            </w:r>
          </w:p>
          <w:p w:rsidR="001E4420" w:rsidRPr="007E5B55" w:rsidRDefault="001E4420" w:rsidP="00781DF3">
            <w:pPr>
              <w:rPr>
                <w:rFonts w:ascii="Times New Roman" w:hAnsi="Times New Roman"/>
                <w:w w:val="90"/>
                <w:sz w:val="24"/>
                <w:szCs w:val="24"/>
              </w:rPr>
            </w:pPr>
            <w:r w:rsidRPr="007E5B55">
              <w:rPr>
                <w:rFonts w:ascii="Times New Roman" w:hAnsi="Times New Roman"/>
                <w:w w:val="90"/>
                <w:sz w:val="24"/>
                <w:szCs w:val="24"/>
              </w:rPr>
              <w:t>«Умственная работоспособность</w:t>
            </w:r>
            <w:r>
              <w:rPr>
                <w:rFonts w:ascii="Times New Roman" w:hAnsi="Times New Roman"/>
                <w:w w:val="90"/>
                <w:sz w:val="24"/>
                <w:szCs w:val="24"/>
              </w:rPr>
              <w:t>»</w:t>
            </w:r>
            <w:r w:rsidRPr="007E5B55">
              <w:rPr>
                <w:rFonts w:ascii="Times New Roman" w:hAnsi="Times New Roman"/>
                <w:w w:val="90"/>
                <w:sz w:val="24"/>
                <w:szCs w:val="24"/>
              </w:rPr>
              <w:t xml:space="preserve"> 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 В качестве триггеров снижающих работоспособность использовать условия осуществления профессиональной деятельности: шум, температура, (низкие и высокие температуры) физическая нагрузка и т.д. </w:t>
            </w:r>
          </w:p>
          <w:p w:rsidR="001E4420" w:rsidRDefault="001E4420" w:rsidP="00781DF3">
            <w:pPr>
              <w:rPr>
                <w:rFonts w:ascii="Times New Roman" w:hAnsi="Times New Roman"/>
                <w:w w:val="90"/>
                <w:sz w:val="24"/>
                <w:szCs w:val="24"/>
              </w:rPr>
            </w:pPr>
            <w:r>
              <w:rPr>
                <w:rFonts w:ascii="Times New Roman" w:hAnsi="Times New Roman"/>
                <w:b/>
                <w:w w:val="90"/>
                <w:sz w:val="24"/>
                <w:szCs w:val="24"/>
              </w:rPr>
              <w:t>Л</w:t>
            </w:r>
            <w:r w:rsidRPr="007E5B55">
              <w:rPr>
                <w:rFonts w:ascii="Times New Roman" w:hAnsi="Times New Roman"/>
                <w:b/>
                <w:w w:val="90"/>
                <w:sz w:val="24"/>
                <w:szCs w:val="24"/>
              </w:rPr>
              <w:t>абораторное занятие №2</w:t>
            </w:r>
            <w:r w:rsidRPr="007E5B55">
              <w:rPr>
                <w:rFonts w:ascii="Times New Roman" w:hAnsi="Times New Roman"/>
                <w:w w:val="90"/>
                <w:sz w:val="24"/>
                <w:szCs w:val="24"/>
              </w:rPr>
              <w:t xml:space="preserve"> Составление памятки благоприятных факторов влияющих на здоровье специалиста с учетом профессиограммы</w:t>
            </w:r>
            <w:r>
              <w:rPr>
                <w:rFonts w:ascii="Times New Roman" w:hAnsi="Times New Roman"/>
                <w:w w:val="90"/>
                <w:sz w:val="24"/>
                <w:szCs w:val="24"/>
              </w:rPr>
              <w:t>.</w:t>
            </w:r>
          </w:p>
          <w:p w:rsidR="001E4420" w:rsidRPr="00B36FC6" w:rsidRDefault="001E4420" w:rsidP="00781DF3">
            <w:pPr>
              <w:rPr>
                <w:rFonts w:ascii="Times New Roman" w:hAnsi="Times New Roman"/>
                <w:w w:val="90"/>
                <w:sz w:val="24"/>
                <w:szCs w:val="24"/>
              </w:rPr>
            </w:pPr>
            <w:r w:rsidRPr="00B36FC6">
              <w:rPr>
                <w:rFonts w:ascii="Times New Roman" w:hAnsi="Times New Roman"/>
                <w:b/>
                <w:w w:val="90"/>
                <w:sz w:val="24"/>
                <w:szCs w:val="24"/>
              </w:rPr>
              <w:t>Лабораторное занятие №3</w:t>
            </w:r>
            <w:r w:rsidRPr="00B36FC6">
              <w:rPr>
                <w:rFonts w:ascii="Times New Roman" w:hAnsi="Times New Roman"/>
                <w:w w:val="90"/>
                <w:sz w:val="24"/>
                <w:szCs w:val="24"/>
              </w:rPr>
              <w:t xml:space="preserve"> «Умственная работоспособность».  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rsidR="001E4420" w:rsidRPr="004F57F3" w:rsidRDefault="001E4420" w:rsidP="00781DF3">
            <w:pPr>
              <w:rPr>
                <w:rFonts w:ascii="Times New Roman" w:hAnsi="Times New Roman"/>
                <w:b/>
                <w:w w:val="90"/>
                <w:sz w:val="24"/>
                <w:szCs w:val="24"/>
              </w:rPr>
            </w:pPr>
            <w:r w:rsidRPr="00B36FC6">
              <w:rPr>
                <w:rFonts w:ascii="Times New Roman" w:hAnsi="Times New Roman"/>
                <w:b/>
                <w:w w:val="90"/>
                <w:sz w:val="24"/>
                <w:szCs w:val="24"/>
              </w:rPr>
              <w:t>Лабораторное занятие №4</w:t>
            </w:r>
            <w:r w:rsidRPr="00B36FC6">
              <w:rPr>
                <w:rFonts w:ascii="Times New Roman" w:hAnsi="Times New Roman"/>
                <w:w w:val="90"/>
                <w:sz w:val="24"/>
                <w:szCs w:val="24"/>
              </w:rPr>
              <w:t xml:space="preserve"> Лабораторная работа «Влияние абиотических </w:t>
            </w:r>
          </w:p>
          <w:p w:rsidR="001E4420" w:rsidRDefault="001E4420" w:rsidP="00781DF3">
            <w:pPr>
              <w:rPr>
                <w:rFonts w:ascii="Times New Roman" w:hAnsi="Times New Roman"/>
                <w:w w:val="90"/>
                <w:sz w:val="24"/>
                <w:szCs w:val="24"/>
              </w:rPr>
            </w:pPr>
            <w:r w:rsidRPr="00B36FC6">
              <w:rPr>
                <w:rFonts w:ascii="Times New Roman" w:hAnsi="Times New Roman"/>
                <w:w w:val="90"/>
                <w:sz w:val="24"/>
                <w:szCs w:val="24"/>
              </w:rPr>
              <w:t>факторов на человека (низкие и высокие температуры)» 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w:t>
            </w:r>
            <w:r>
              <w:rPr>
                <w:rFonts w:ascii="Times New Roman" w:hAnsi="Times New Roman"/>
                <w:w w:val="90"/>
                <w:sz w:val="24"/>
                <w:szCs w:val="24"/>
              </w:rPr>
              <w:t>учных понятий, теорий и законов.</w:t>
            </w:r>
          </w:p>
          <w:p w:rsidR="001E4420" w:rsidRPr="009F4766" w:rsidRDefault="001E4420" w:rsidP="00781DF3">
            <w:pPr>
              <w:rPr>
                <w:rFonts w:ascii="Times New Roman" w:hAnsi="Times New Roman"/>
                <w:w w:val="90"/>
                <w:sz w:val="24"/>
                <w:szCs w:val="24"/>
              </w:rPr>
            </w:pPr>
          </w:p>
        </w:tc>
        <w:tc>
          <w:tcPr>
            <w:tcW w:w="1110" w:type="dxa"/>
            <w:tcBorders>
              <w:bottom w:val="single" w:sz="4" w:space="0" w:color="000000"/>
            </w:tcBorders>
          </w:tcPr>
          <w:p w:rsidR="001E4420" w:rsidRPr="007E5B55" w:rsidRDefault="001E4420" w:rsidP="00781DF3">
            <w:pPr>
              <w:jc w:val="center"/>
              <w:rPr>
                <w:rFonts w:ascii="Times New Roman" w:hAnsi="Times New Roman"/>
                <w:w w:val="90"/>
                <w:sz w:val="24"/>
                <w:szCs w:val="24"/>
              </w:rPr>
            </w:pPr>
            <w:r>
              <w:rPr>
                <w:rFonts w:ascii="Times New Roman" w:hAnsi="Times New Roman"/>
                <w:w w:val="90"/>
                <w:sz w:val="24"/>
                <w:szCs w:val="24"/>
              </w:rPr>
              <w:t>6</w:t>
            </w:r>
          </w:p>
        </w:tc>
        <w:tc>
          <w:tcPr>
            <w:tcW w:w="2263" w:type="dxa"/>
            <w:vMerge/>
            <w:tcBorders>
              <w:bottom w:val="single" w:sz="4" w:space="0" w:color="000000"/>
            </w:tcBorders>
          </w:tcPr>
          <w:p w:rsidR="001E4420" w:rsidRPr="007E5B55" w:rsidRDefault="001E4420" w:rsidP="00781DF3">
            <w:pPr>
              <w:jc w:val="center"/>
              <w:rPr>
                <w:rFonts w:ascii="Times New Roman" w:hAnsi="Times New Roman"/>
                <w:b/>
                <w:w w:val="90"/>
                <w:sz w:val="24"/>
                <w:szCs w:val="24"/>
              </w:rPr>
            </w:pPr>
          </w:p>
        </w:tc>
      </w:tr>
      <w:tr w:rsidR="00AA6BAB" w:rsidTr="00781DF3">
        <w:trPr>
          <w:trHeight w:val="598"/>
        </w:trPr>
        <w:tc>
          <w:tcPr>
            <w:tcW w:w="3735" w:type="dxa"/>
            <w:tcBorders>
              <w:top w:val="single" w:sz="4" w:space="0" w:color="auto"/>
            </w:tcBorders>
          </w:tcPr>
          <w:p w:rsidR="00AA6BAB" w:rsidRPr="009F4766" w:rsidRDefault="00AA6BAB" w:rsidP="00781DF3">
            <w:pPr>
              <w:jc w:val="center"/>
              <w:rPr>
                <w:rFonts w:ascii="Times New Roman" w:hAnsi="Times New Roman"/>
                <w:w w:val="90"/>
                <w:sz w:val="24"/>
                <w:szCs w:val="24"/>
              </w:rPr>
            </w:pPr>
            <w:r>
              <w:rPr>
                <w:rFonts w:ascii="Times New Roman" w:hAnsi="Times New Roman"/>
                <w:w w:val="90"/>
                <w:sz w:val="24"/>
                <w:szCs w:val="24"/>
              </w:rPr>
              <w:t xml:space="preserve">Контрольная работа </w:t>
            </w:r>
          </w:p>
        </w:tc>
        <w:tc>
          <w:tcPr>
            <w:tcW w:w="7786" w:type="dxa"/>
            <w:tcBorders>
              <w:top w:val="single" w:sz="4" w:space="0" w:color="auto"/>
            </w:tcBorders>
          </w:tcPr>
          <w:p w:rsidR="00AA6BAB" w:rsidRPr="009F4766" w:rsidRDefault="00AA6BAB" w:rsidP="00781DF3">
            <w:pPr>
              <w:rPr>
                <w:rFonts w:ascii="Times New Roman" w:hAnsi="Times New Roman"/>
                <w:w w:val="90"/>
                <w:sz w:val="24"/>
                <w:szCs w:val="24"/>
              </w:rPr>
            </w:pPr>
            <w:r w:rsidRPr="009F4766">
              <w:rPr>
                <w:rFonts w:ascii="Times New Roman" w:hAnsi="Times New Roman"/>
                <w:w w:val="90"/>
                <w:sz w:val="24"/>
                <w:szCs w:val="24"/>
              </w:rPr>
              <w:t xml:space="preserve">Теоретические аспекты экологии </w:t>
            </w:r>
          </w:p>
        </w:tc>
        <w:tc>
          <w:tcPr>
            <w:tcW w:w="1110" w:type="dxa"/>
            <w:tcBorders>
              <w:top w:val="single" w:sz="4" w:space="0" w:color="auto"/>
            </w:tcBorders>
          </w:tcPr>
          <w:p w:rsidR="00AA6BAB"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tcBorders>
              <w:top w:val="single" w:sz="4" w:space="0" w:color="auto"/>
            </w:tcBorders>
          </w:tcPr>
          <w:p w:rsidR="00AA6BAB" w:rsidRPr="007E5B55" w:rsidRDefault="00AA6BAB" w:rsidP="00781DF3">
            <w:pPr>
              <w:jc w:val="center"/>
              <w:rPr>
                <w:rFonts w:ascii="Times New Roman" w:hAnsi="Times New Roman"/>
                <w:b/>
                <w:w w:val="90"/>
                <w:sz w:val="24"/>
                <w:szCs w:val="24"/>
              </w:rPr>
            </w:pPr>
          </w:p>
        </w:tc>
      </w:tr>
      <w:tr w:rsidR="00AA6BAB" w:rsidRPr="007C5839" w:rsidTr="00781DF3">
        <w:tc>
          <w:tcPr>
            <w:tcW w:w="11521" w:type="dxa"/>
            <w:gridSpan w:val="2"/>
          </w:tcPr>
          <w:p w:rsidR="00AA6BAB" w:rsidRPr="004F57F3" w:rsidRDefault="00AA6BAB" w:rsidP="00781DF3">
            <w:pPr>
              <w:rPr>
                <w:rFonts w:ascii="Times New Roman" w:hAnsi="Times New Roman"/>
                <w:b/>
                <w:w w:val="90"/>
                <w:sz w:val="24"/>
                <w:szCs w:val="24"/>
              </w:rPr>
            </w:pPr>
            <w:r w:rsidRPr="004F57F3">
              <w:rPr>
                <w:rFonts w:ascii="Times New Roman" w:hAnsi="Times New Roman"/>
                <w:b/>
                <w:w w:val="90"/>
                <w:sz w:val="24"/>
                <w:szCs w:val="24"/>
              </w:rPr>
              <w:t xml:space="preserve">Раздел 5. Биология в жизни </w:t>
            </w:r>
          </w:p>
        </w:tc>
        <w:tc>
          <w:tcPr>
            <w:tcW w:w="1110" w:type="dxa"/>
          </w:tcPr>
          <w:p w:rsidR="00AA6BAB" w:rsidRPr="004F57F3" w:rsidRDefault="00AA6BAB" w:rsidP="00781DF3">
            <w:pPr>
              <w:jc w:val="center"/>
              <w:rPr>
                <w:rFonts w:ascii="Times New Roman" w:hAnsi="Times New Roman"/>
                <w:b/>
                <w:w w:val="90"/>
                <w:sz w:val="24"/>
                <w:szCs w:val="24"/>
              </w:rPr>
            </w:pPr>
            <w:r>
              <w:rPr>
                <w:rFonts w:ascii="Times New Roman" w:hAnsi="Times New Roman"/>
                <w:b/>
                <w:w w:val="90"/>
                <w:sz w:val="24"/>
                <w:szCs w:val="24"/>
              </w:rPr>
              <w:t>4</w:t>
            </w:r>
          </w:p>
        </w:tc>
        <w:tc>
          <w:tcPr>
            <w:tcW w:w="2263" w:type="dxa"/>
          </w:tcPr>
          <w:p w:rsidR="00AA6BAB" w:rsidRPr="007C5839" w:rsidRDefault="00AA6BAB" w:rsidP="00781DF3">
            <w:pPr>
              <w:jc w:val="center"/>
              <w:rPr>
                <w:rFonts w:ascii="Times New Roman" w:hAnsi="Times New Roman"/>
                <w:b/>
                <w:w w:val="90"/>
                <w:sz w:val="24"/>
                <w:szCs w:val="24"/>
              </w:rPr>
            </w:pPr>
          </w:p>
        </w:tc>
      </w:tr>
      <w:tr w:rsidR="00AA6BAB" w:rsidRPr="007C5839" w:rsidTr="00781DF3">
        <w:trPr>
          <w:trHeight w:val="165"/>
        </w:trPr>
        <w:tc>
          <w:tcPr>
            <w:tcW w:w="3735" w:type="dxa"/>
            <w:vMerge w:val="restart"/>
          </w:tcPr>
          <w:p w:rsidR="00AA6BAB" w:rsidRPr="004F57F3" w:rsidRDefault="00AA6BAB" w:rsidP="00781DF3">
            <w:pPr>
              <w:jc w:val="center"/>
              <w:rPr>
                <w:rFonts w:ascii="Times New Roman" w:hAnsi="Times New Roman"/>
                <w:b/>
                <w:w w:val="90"/>
                <w:sz w:val="24"/>
                <w:szCs w:val="24"/>
              </w:rPr>
            </w:pPr>
            <w:r w:rsidRPr="004F57F3">
              <w:rPr>
                <w:rFonts w:ascii="Times New Roman" w:hAnsi="Times New Roman"/>
                <w:b/>
                <w:w w:val="90"/>
                <w:sz w:val="24"/>
                <w:szCs w:val="24"/>
              </w:rPr>
              <w:t>Тема 5.1. Биотехнологии в жизни каждого</w:t>
            </w:r>
          </w:p>
        </w:tc>
        <w:tc>
          <w:tcPr>
            <w:tcW w:w="7786" w:type="dxa"/>
          </w:tcPr>
          <w:p w:rsidR="00AA6BAB" w:rsidRPr="007C5839" w:rsidRDefault="00AA6BAB" w:rsidP="00781DF3">
            <w:pPr>
              <w:rPr>
                <w:rFonts w:ascii="Times New Roman" w:hAnsi="Times New Roman"/>
                <w:b/>
                <w:w w:val="90"/>
                <w:sz w:val="24"/>
                <w:szCs w:val="24"/>
              </w:rPr>
            </w:pPr>
            <w:r w:rsidRPr="007C5839">
              <w:rPr>
                <w:rFonts w:ascii="Times New Roman" w:hAnsi="Times New Roman"/>
                <w:b/>
                <w:w w:val="90"/>
                <w:sz w:val="24"/>
                <w:szCs w:val="24"/>
              </w:rPr>
              <w:t>Основное содержание</w:t>
            </w:r>
          </w:p>
        </w:tc>
        <w:tc>
          <w:tcPr>
            <w:tcW w:w="1110" w:type="dxa"/>
          </w:tcPr>
          <w:p w:rsidR="00AA6BAB" w:rsidRPr="007C5839" w:rsidRDefault="00AA6BAB" w:rsidP="00781DF3">
            <w:pPr>
              <w:jc w:val="center"/>
              <w:rPr>
                <w:rFonts w:ascii="Times New Roman" w:hAnsi="Times New Roman"/>
                <w:w w:val="90"/>
                <w:sz w:val="24"/>
                <w:szCs w:val="24"/>
              </w:rPr>
            </w:pPr>
            <w:r>
              <w:rPr>
                <w:rFonts w:ascii="Times New Roman" w:hAnsi="Times New Roman"/>
                <w:w w:val="90"/>
                <w:sz w:val="24"/>
                <w:szCs w:val="24"/>
              </w:rPr>
              <w:t>4</w:t>
            </w:r>
          </w:p>
        </w:tc>
        <w:tc>
          <w:tcPr>
            <w:tcW w:w="2263" w:type="dxa"/>
            <w:vMerge w:val="restart"/>
          </w:tcPr>
          <w:p w:rsidR="001E4420" w:rsidRPr="001E4420" w:rsidRDefault="001E4420" w:rsidP="001E4420">
            <w:pPr>
              <w:jc w:val="center"/>
              <w:rPr>
                <w:rFonts w:ascii="Times New Roman" w:hAnsi="Times New Roman" w:cs="Times New Roman"/>
                <w:bCs/>
                <w:w w:val="90"/>
              </w:rPr>
            </w:pPr>
            <w:r w:rsidRPr="001E4420">
              <w:rPr>
                <w:rFonts w:ascii="Times New Roman" w:hAnsi="Times New Roman" w:cs="Times New Roman"/>
                <w:bCs/>
                <w:w w:val="90"/>
              </w:rPr>
              <w:t>ОК 01, ОК 02,                ОК 04, ОК 06, ОК 07, ОК 08.</w:t>
            </w:r>
          </w:p>
          <w:p w:rsidR="00AA6BAB" w:rsidRPr="007C5839" w:rsidRDefault="00AA6BAB" w:rsidP="00781DF3">
            <w:pPr>
              <w:jc w:val="center"/>
              <w:rPr>
                <w:rFonts w:ascii="Times New Roman" w:hAnsi="Times New Roman"/>
                <w:b/>
                <w:w w:val="90"/>
                <w:sz w:val="24"/>
                <w:szCs w:val="24"/>
              </w:rPr>
            </w:pPr>
          </w:p>
        </w:tc>
      </w:tr>
      <w:tr w:rsidR="00AA6BAB" w:rsidRPr="007C5839" w:rsidTr="00781DF3">
        <w:trPr>
          <w:trHeight w:val="150"/>
        </w:trPr>
        <w:tc>
          <w:tcPr>
            <w:tcW w:w="3735" w:type="dxa"/>
            <w:vMerge/>
          </w:tcPr>
          <w:p w:rsidR="00AA6BAB" w:rsidRPr="007C5839" w:rsidRDefault="00AA6BAB" w:rsidP="00781DF3">
            <w:pPr>
              <w:jc w:val="center"/>
              <w:rPr>
                <w:rFonts w:ascii="Times New Roman" w:hAnsi="Times New Roman"/>
                <w:w w:val="90"/>
                <w:sz w:val="24"/>
                <w:szCs w:val="24"/>
              </w:rPr>
            </w:pPr>
          </w:p>
        </w:tc>
        <w:tc>
          <w:tcPr>
            <w:tcW w:w="7786" w:type="dxa"/>
          </w:tcPr>
          <w:p w:rsidR="00AA6BAB" w:rsidRPr="007C5839" w:rsidRDefault="00AA6BAB" w:rsidP="00781DF3">
            <w:pPr>
              <w:rPr>
                <w:rFonts w:ascii="Times New Roman" w:hAnsi="Times New Roman"/>
                <w:b/>
                <w:w w:val="90"/>
                <w:sz w:val="24"/>
                <w:szCs w:val="24"/>
              </w:rPr>
            </w:pPr>
            <w:r w:rsidRPr="007C5839">
              <w:rPr>
                <w:rFonts w:ascii="Times New Roman" w:hAnsi="Times New Roman"/>
                <w:w w:val="90"/>
                <w:sz w:val="24"/>
                <w:szCs w:val="24"/>
              </w:rPr>
              <w:t>Профессионально-ориентированное содержание</w:t>
            </w:r>
          </w:p>
        </w:tc>
        <w:tc>
          <w:tcPr>
            <w:tcW w:w="1110" w:type="dxa"/>
            <w:vMerge w:val="restart"/>
          </w:tcPr>
          <w:p w:rsidR="00AA6BAB" w:rsidRPr="007C5839" w:rsidRDefault="00AA6BAB" w:rsidP="00781DF3">
            <w:pPr>
              <w:jc w:val="center"/>
              <w:rPr>
                <w:rFonts w:ascii="Times New Roman" w:hAnsi="Times New Roman"/>
                <w:w w:val="90"/>
                <w:sz w:val="24"/>
                <w:szCs w:val="24"/>
              </w:rPr>
            </w:pPr>
            <w:r w:rsidRPr="007C5839">
              <w:rPr>
                <w:rFonts w:ascii="Times New Roman" w:hAnsi="Times New Roman"/>
                <w:w w:val="90"/>
                <w:sz w:val="24"/>
                <w:szCs w:val="24"/>
              </w:rPr>
              <w:t>2</w:t>
            </w:r>
          </w:p>
          <w:p w:rsidR="00AA6BAB" w:rsidRPr="007C5839" w:rsidRDefault="00AA6BAB" w:rsidP="00781DF3">
            <w:pPr>
              <w:jc w:val="center"/>
              <w:rPr>
                <w:rFonts w:ascii="Times New Roman" w:hAnsi="Times New Roman"/>
                <w:w w:val="90"/>
                <w:sz w:val="24"/>
                <w:szCs w:val="24"/>
              </w:rPr>
            </w:pPr>
          </w:p>
        </w:tc>
        <w:tc>
          <w:tcPr>
            <w:tcW w:w="2263" w:type="dxa"/>
            <w:vMerge/>
          </w:tcPr>
          <w:p w:rsidR="00AA6BAB" w:rsidRPr="007C5839" w:rsidRDefault="00AA6BAB" w:rsidP="00781DF3">
            <w:pPr>
              <w:jc w:val="center"/>
              <w:rPr>
                <w:rFonts w:ascii="Times New Roman" w:hAnsi="Times New Roman"/>
                <w:b/>
                <w:w w:val="90"/>
                <w:sz w:val="24"/>
                <w:szCs w:val="24"/>
              </w:rPr>
            </w:pPr>
          </w:p>
        </w:tc>
      </w:tr>
      <w:tr w:rsidR="00AA6BAB" w:rsidRPr="007C5839" w:rsidTr="00781DF3">
        <w:trPr>
          <w:trHeight w:val="126"/>
        </w:trPr>
        <w:tc>
          <w:tcPr>
            <w:tcW w:w="3735" w:type="dxa"/>
            <w:vMerge/>
          </w:tcPr>
          <w:p w:rsidR="00AA6BAB" w:rsidRPr="007C5839" w:rsidRDefault="00AA6BAB" w:rsidP="00781DF3">
            <w:pPr>
              <w:jc w:val="center"/>
              <w:rPr>
                <w:rFonts w:ascii="Times New Roman" w:hAnsi="Times New Roman"/>
                <w:w w:val="90"/>
                <w:sz w:val="24"/>
                <w:szCs w:val="24"/>
              </w:rPr>
            </w:pPr>
          </w:p>
        </w:tc>
        <w:tc>
          <w:tcPr>
            <w:tcW w:w="7786" w:type="dxa"/>
          </w:tcPr>
          <w:p w:rsidR="00AA6BAB" w:rsidRPr="007C5839" w:rsidRDefault="00AA6BAB" w:rsidP="00781DF3">
            <w:pPr>
              <w:rPr>
                <w:rFonts w:ascii="Times New Roman" w:hAnsi="Times New Roman"/>
                <w:b/>
                <w:w w:val="90"/>
                <w:sz w:val="24"/>
                <w:szCs w:val="24"/>
              </w:rPr>
            </w:pPr>
            <w:r w:rsidRPr="007C5839">
              <w:rPr>
                <w:rFonts w:ascii="Times New Roman" w:hAnsi="Times New Roman"/>
                <w:b/>
                <w:w w:val="90"/>
                <w:sz w:val="24"/>
                <w:szCs w:val="24"/>
              </w:rPr>
              <w:t>Теоретическое обучение:</w:t>
            </w:r>
          </w:p>
        </w:tc>
        <w:tc>
          <w:tcPr>
            <w:tcW w:w="1110" w:type="dxa"/>
            <w:vMerge/>
            <w:vAlign w:val="center"/>
          </w:tcPr>
          <w:p w:rsidR="00AA6BAB" w:rsidRPr="007C5839" w:rsidRDefault="00AA6BAB" w:rsidP="00781DF3">
            <w:pPr>
              <w:jc w:val="center"/>
              <w:rPr>
                <w:rFonts w:ascii="Times New Roman" w:hAnsi="Times New Roman"/>
                <w:w w:val="90"/>
                <w:sz w:val="24"/>
                <w:szCs w:val="24"/>
              </w:rPr>
            </w:pPr>
          </w:p>
        </w:tc>
        <w:tc>
          <w:tcPr>
            <w:tcW w:w="2263" w:type="dxa"/>
            <w:vMerge/>
          </w:tcPr>
          <w:p w:rsidR="00AA6BAB" w:rsidRPr="007C5839" w:rsidRDefault="00AA6BAB" w:rsidP="00781DF3">
            <w:pPr>
              <w:jc w:val="center"/>
              <w:rPr>
                <w:rFonts w:ascii="Times New Roman" w:hAnsi="Times New Roman"/>
                <w:b/>
                <w:w w:val="90"/>
                <w:sz w:val="24"/>
                <w:szCs w:val="24"/>
              </w:rPr>
            </w:pPr>
          </w:p>
        </w:tc>
      </w:tr>
      <w:tr w:rsidR="00AA6BAB" w:rsidRPr="007C5839" w:rsidTr="00781DF3">
        <w:trPr>
          <w:trHeight w:val="111"/>
        </w:trPr>
        <w:tc>
          <w:tcPr>
            <w:tcW w:w="3735" w:type="dxa"/>
            <w:vMerge/>
          </w:tcPr>
          <w:p w:rsidR="00AA6BAB" w:rsidRPr="007C5839" w:rsidRDefault="00AA6BAB" w:rsidP="00781DF3">
            <w:pPr>
              <w:jc w:val="center"/>
              <w:rPr>
                <w:rFonts w:ascii="Times New Roman" w:hAnsi="Times New Roman"/>
                <w:w w:val="90"/>
                <w:sz w:val="24"/>
                <w:szCs w:val="24"/>
              </w:rPr>
            </w:pPr>
          </w:p>
        </w:tc>
        <w:tc>
          <w:tcPr>
            <w:tcW w:w="7786" w:type="dxa"/>
          </w:tcPr>
          <w:p w:rsidR="00AA6BAB" w:rsidRPr="007C5839" w:rsidRDefault="00AA6BAB" w:rsidP="00781DF3">
            <w:pPr>
              <w:rPr>
                <w:rFonts w:ascii="Times New Roman" w:hAnsi="Times New Roman"/>
                <w:b/>
                <w:w w:val="90"/>
                <w:sz w:val="24"/>
                <w:szCs w:val="24"/>
              </w:rPr>
            </w:pPr>
            <w:r w:rsidRPr="007C5839">
              <w:rPr>
                <w:rFonts w:ascii="Times New Roman" w:hAnsi="Times New Roman"/>
                <w:w w:val="90"/>
                <w:sz w:val="24"/>
                <w:szCs w:val="24"/>
              </w:rPr>
              <w:t>Этические аспекты развития биотехнологий и применение их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tc>
        <w:tc>
          <w:tcPr>
            <w:tcW w:w="1110" w:type="dxa"/>
            <w:vMerge/>
          </w:tcPr>
          <w:p w:rsidR="00AA6BAB" w:rsidRPr="007C5839" w:rsidRDefault="00AA6BAB" w:rsidP="00781DF3">
            <w:pPr>
              <w:jc w:val="center"/>
              <w:rPr>
                <w:rFonts w:ascii="Times New Roman" w:hAnsi="Times New Roman"/>
                <w:w w:val="90"/>
                <w:sz w:val="24"/>
                <w:szCs w:val="24"/>
              </w:rPr>
            </w:pPr>
          </w:p>
        </w:tc>
        <w:tc>
          <w:tcPr>
            <w:tcW w:w="2263" w:type="dxa"/>
            <w:vMerge/>
          </w:tcPr>
          <w:p w:rsidR="00AA6BAB" w:rsidRPr="007C5839" w:rsidRDefault="00AA6BAB" w:rsidP="00781DF3">
            <w:pPr>
              <w:jc w:val="center"/>
              <w:rPr>
                <w:rFonts w:ascii="Times New Roman" w:hAnsi="Times New Roman"/>
                <w:b/>
                <w:w w:val="90"/>
                <w:sz w:val="24"/>
                <w:szCs w:val="24"/>
              </w:rPr>
            </w:pPr>
          </w:p>
        </w:tc>
      </w:tr>
      <w:tr w:rsidR="00AA6BAB" w:rsidRPr="007C5839" w:rsidTr="00781DF3">
        <w:trPr>
          <w:trHeight w:val="1320"/>
        </w:trPr>
        <w:tc>
          <w:tcPr>
            <w:tcW w:w="3735" w:type="dxa"/>
            <w:vMerge/>
          </w:tcPr>
          <w:p w:rsidR="00AA6BAB" w:rsidRPr="007C5839" w:rsidRDefault="00AA6BAB" w:rsidP="00781DF3">
            <w:pPr>
              <w:jc w:val="center"/>
              <w:rPr>
                <w:rFonts w:ascii="Times New Roman" w:hAnsi="Times New Roman"/>
                <w:w w:val="90"/>
                <w:sz w:val="24"/>
                <w:szCs w:val="24"/>
              </w:rPr>
            </w:pPr>
          </w:p>
        </w:tc>
        <w:tc>
          <w:tcPr>
            <w:tcW w:w="7786" w:type="dxa"/>
          </w:tcPr>
          <w:p w:rsidR="00AA6BAB" w:rsidRPr="007C5839" w:rsidRDefault="00AA6BAB" w:rsidP="00781DF3">
            <w:pPr>
              <w:rPr>
                <w:rFonts w:ascii="Times New Roman" w:hAnsi="Times New Roman"/>
                <w:b/>
                <w:w w:val="90"/>
                <w:sz w:val="24"/>
                <w:szCs w:val="24"/>
              </w:rPr>
            </w:pPr>
            <w:r w:rsidRPr="007C5839">
              <w:rPr>
                <w:rFonts w:ascii="Times New Roman" w:hAnsi="Times New Roman"/>
                <w:w w:val="90"/>
                <w:sz w:val="24"/>
                <w:szCs w:val="24"/>
              </w:rPr>
              <w:t xml:space="preserve">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 </w:t>
            </w:r>
            <w:r w:rsidRPr="007C5839">
              <w:rPr>
                <w:rFonts w:ascii="Times New Roman" w:hAnsi="Times New Roman"/>
                <w:b/>
                <w:w w:val="90"/>
                <w:sz w:val="24"/>
                <w:szCs w:val="24"/>
              </w:rPr>
              <w:t>Практические занятия №8.</w:t>
            </w:r>
            <w:r w:rsidRPr="007C5839">
              <w:rPr>
                <w:rFonts w:ascii="Times New Roman" w:hAnsi="Times New Roman"/>
                <w:w w:val="90"/>
                <w:sz w:val="24"/>
                <w:szCs w:val="24"/>
              </w:rPr>
              <w:t xml:space="preserve"> Выполнение кейсовых заданий «Современные материалы в сфере биотехнологий»</w:t>
            </w:r>
          </w:p>
        </w:tc>
        <w:tc>
          <w:tcPr>
            <w:tcW w:w="1110" w:type="dxa"/>
            <w:vAlign w:val="center"/>
          </w:tcPr>
          <w:p w:rsidR="00AA6BAB" w:rsidRPr="007C5839" w:rsidRDefault="00AA6BAB" w:rsidP="00781DF3">
            <w:pPr>
              <w:jc w:val="center"/>
              <w:rPr>
                <w:rFonts w:ascii="Times New Roman" w:hAnsi="Times New Roman"/>
                <w:w w:val="90"/>
                <w:sz w:val="24"/>
                <w:szCs w:val="24"/>
              </w:rPr>
            </w:pPr>
            <w:r>
              <w:rPr>
                <w:rFonts w:ascii="Times New Roman" w:hAnsi="Times New Roman"/>
                <w:w w:val="90"/>
                <w:sz w:val="24"/>
                <w:szCs w:val="24"/>
              </w:rPr>
              <w:t>2</w:t>
            </w:r>
          </w:p>
        </w:tc>
        <w:tc>
          <w:tcPr>
            <w:tcW w:w="2263" w:type="dxa"/>
            <w:vMerge/>
          </w:tcPr>
          <w:p w:rsidR="00AA6BAB" w:rsidRPr="007C5839" w:rsidRDefault="00AA6BAB" w:rsidP="00781DF3">
            <w:pPr>
              <w:jc w:val="center"/>
              <w:rPr>
                <w:rFonts w:ascii="Times New Roman" w:hAnsi="Times New Roman"/>
                <w:b/>
                <w:w w:val="90"/>
                <w:sz w:val="24"/>
                <w:szCs w:val="24"/>
              </w:rPr>
            </w:pPr>
          </w:p>
        </w:tc>
      </w:tr>
      <w:tr w:rsidR="00AA6BAB" w:rsidRPr="007C5839" w:rsidTr="00781DF3">
        <w:tc>
          <w:tcPr>
            <w:tcW w:w="11521" w:type="dxa"/>
            <w:gridSpan w:val="2"/>
          </w:tcPr>
          <w:p w:rsidR="00AA6BAB" w:rsidRPr="007C5839" w:rsidRDefault="00AA6BAB" w:rsidP="00781DF3">
            <w:pPr>
              <w:rPr>
                <w:rFonts w:ascii="Times New Roman" w:hAnsi="Times New Roman"/>
                <w:b/>
                <w:w w:val="90"/>
                <w:sz w:val="24"/>
                <w:szCs w:val="24"/>
              </w:rPr>
            </w:pPr>
            <w:r w:rsidRPr="007C5839">
              <w:rPr>
                <w:rFonts w:ascii="Times New Roman" w:hAnsi="Times New Roman"/>
                <w:b/>
                <w:w w:val="90"/>
                <w:sz w:val="24"/>
                <w:szCs w:val="24"/>
              </w:rPr>
              <w:t>Промежуточная аттестация</w:t>
            </w:r>
            <w:r w:rsidRPr="007C5839">
              <w:rPr>
                <w:rFonts w:ascii="Times New Roman" w:hAnsi="Times New Roman"/>
                <w:w w:val="90"/>
                <w:sz w:val="24"/>
                <w:szCs w:val="24"/>
              </w:rPr>
              <w:t xml:space="preserve"> (</w:t>
            </w:r>
            <w:r w:rsidRPr="007C5839">
              <w:rPr>
                <w:rFonts w:ascii="Times New Roman" w:hAnsi="Times New Roman"/>
                <w:i/>
                <w:w w:val="90"/>
                <w:sz w:val="24"/>
                <w:szCs w:val="24"/>
              </w:rPr>
              <w:t>дифференцированный зачет</w:t>
            </w:r>
            <w:r w:rsidRPr="007C5839">
              <w:rPr>
                <w:rFonts w:ascii="Times New Roman" w:hAnsi="Times New Roman"/>
                <w:w w:val="90"/>
                <w:sz w:val="24"/>
                <w:szCs w:val="24"/>
              </w:rPr>
              <w:t>)</w:t>
            </w:r>
          </w:p>
        </w:tc>
        <w:tc>
          <w:tcPr>
            <w:tcW w:w="1110" w:type="dxa"/>
          </w:tcPr>
          <w:p w:rsidR="00AA6BAB" w:rsidRPr="007C5839" w:rsidRDefault="00AA6BAB" w:rsidP="00781DF3">
            <w:pPr>
              <w:jc w:val="center"/>
              <w:rPr>
                <w:rFonts w:ascii="Times New Roman" w:hAnsi="Times New Roman"/>
                <w:w w:val="90"/>
                <w:sz w:val="24"/>
                <w:szCs w:val="24"/>
              </w:rPr>
            </w:pPr>
            <w:r w:rsidRPr="007C5839">
              <w:rPr>
                <w:rFonts w:ascii="Times New Roman" w:hAnsi="Times New Roman"/>
                <w:w w:val="90"/>
                <w:sz w:val="24"/>
                <w:szCs w:val="24"/>
              </w:rPr>
              <w:t>2</w:t>
            </w:r>
          </w:p>
        </w:tc>
        <w:tc>
          <w:tcPr>
            <w:tcW w:w="2263" w:type="dxa"/>
          </w:tcPr>
          <w:p w:rsidR="00AA6BAB" w:rsidRPr="007C5839" w:rsidRDefault="00AA6BAB" w:rsidP="00781DF3">
            <w:pPr>
              <w:jc w:val="center"/>
              <w:rPr>
                <w:rFonts w:ascii="Times New Roman" w:hAnsi="Times New Roman"/>
                <w:b/>
                <w:w w:val="90"/>
                <w:sz w:val="24"/>
                <w:szCs w:val="24"/>
              </w:rPr>
            </w:pPr>
          </w:p>
        </w:tc>
      </w:tr>
      <w:tr w:rsidR="00AA6BAB" w:rsidRPr="007C5839" w:rsidTr="00781DF3">
        <w:tc>
          <w:tcPr>
            <w:tcW w:w="11521" w:type="dxa"/>
            <w:gridSpan w:val="2"/>
          </w:tcPr>
          <w:p w:rsidR="00AA6BAB" w:rsidRPr="007C5839" w:rsidRDefault="00AA6BAB" w:rsidP="00781DF3">
            <w:pPr>
              <w:rPr>
                <w:rFonts w:ascii="Times New Roman" w:hAnsi="Times New Roman"/>
                <w:b/>
                <w:w w:val="90"/>
                <w:sz w:val="24"/>
                <w:szCs w:val="24"/>
              </w:rPr>
            </w:pPr>
            <w:r w:rsidRPr="007C5839">
              <w:rPr>
                <w:rFonts w:ascii="Times New Roman" w:hAnsi="Times New Roman"/>
                <w:b/>
                <w:w w:val="90"/>
                <w:sz w:val="24"/>
                <w:szCs w:val="24"/>
              </w:rPr>
              <w:t>ИТОГО:</w:t>
            </w:r>
          </w:p>
        </w:tc>
        <w:tc>
          <w:tcPr>
            <w:tcW w:w="1110" w:type="dxa"/>
          </w:tcPr>
          <w:p w:rsidR="00AA6BAB" w:rsidRPr="009836DD" w:rsidRDefault="00AA6BAB" w:rsidP="00781DF3">
            <w:pPr>
              <w:jc w:val="center"/>
              <w:rPr>
                <w:rFonts w:ascii="Times New Roman" w:hAnsi="Times New Roman"/>
                <w:b/>
                <w:w w:val="90"/>
                <w:sz w:val="24"/>
                <w:szCs w:val="24"/>
              </w:rPr>
            </w:pPr>
            <w:r w:rsidRPr="009836DD">
              <w:rPr>
                <w:rFonts w:ascii="Times New Roman" w:hAnsi="Times New Roman"/>
                <w:b/>
                <w:w w:val="90"/>
                <w:sz w:val="24"/>
                <w:szCs w:val="24"/>
              </w:rPr>
              <w:t>72</w:t>
            </w:r>
          </w:p>
        </w:tc>
        <w:tc>
          <w:tcPr>
            <w:tcW w:w="2263" w:type="dxa"/>
          </w:tcPr>
          <w:p w:rsidR="00AA6BAB" w:rsidRPr="007C5839" w:rsidRDefault="00AA6BAB" w:rsidP="00781DF3">
            <w:pPr>
              <w:jc w:val="center"/>
              <w:rPr>
                <w:rFonts w:ascii="Times New Roman" w:hAnsi="Times New Roman"/>
                <w:b/>
                <w:w w:val="90"/>
                <w:sz w:val="24"/>
                <w:szCs w:val="24"/>
              </w:rPr>
            </w:pPr>
          </w:p>
        </w:tc>
      </w:tr>
    </w:tbl>
    <w:p w:rsidR="00AA6BAB" w:rsidRDefault="00AA6BAB" w:rsidP="00AA6BAB">
      <w:pPr>
        <w:spacing w:after="80"/>
        <w:rPr>
          <w:rFonts w:ascii="Times New Roman" w:hAnsi="Times New Roman"/>
          <w:b/>
          <w:sz w:val="28"/>
          <w:szCs w:val="28"/>
        </w:rPr>
        <w:sectPr w:rsidR="00AA6BAB" w:rsidSect="00781DF3">
          <w:pgSz w:w="16838" w:h="11906" w:orient="landscape"/>
          <w:pgMar w:top="1440" w:right="1080" w:bottom="1440" w:left="1080" w:header="708" w:footer="708" w:gutter="0"/>
          <w:cols w:space="708"/>
          <w:docGrid w:linePitch="360"/>
        </w:sectPr>
      </w:pPr>
    </w:p>
    <w:p w:rsidR="00AA6BAB" w:rsidRPr="008829A0" w:rsidRDefault="00AA6BAB" w:rsidP="00AA6BAB">
      <w:pPr>
        <w:spacing w:after="80"/>
        <w:jc w:val="both"/>
        <w:rPr>
          <w:rFonts w:ascii="Times New Roman" w:hAnsi="Times New Roman"/>
          <w:b/>
          <w:sz w:val="24"/>
          <w:szCs w:val="24"/>
        </w:rPr>
      </w:pPr>
      <w:r w:rsidRPr="008829A0">
        <w:rPr>
          <w:rFonts w:ascii="Times New Roman" w:hAnsi="Times New Roman"/>
          <w:b/>
          <w:sz w:val="24"/>
          <w:szCs w:val="24"/>
        </w:rPr>
        <w:lastRenderedPageBreak/>
        <w:t xml:space="preserve">2.3 Междисциплинарный подход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В соответствии со ФГОС СОО и ФГОС СПО основными подходами в преподавании дисциплины являются: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1. Системно-деятельностный подход - это интеграция системного и деятельностного подходов, где цель, методика обучения определяются с позиций системного подхода, а деятельностный подход рассматривается как инструмент достижения цели.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2. Компетентностный подход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социализацию, развитие индивидуальности и самоактуализацию.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Междисциплинарный подход к отбору содержания дисциплины ОУПб.13 Биологияс учетом профессиональной направленности ППССЗ представлены в таблице 1.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Междисциплинарный подход к отбору содержания дисциплины ОД.13Биология с учетом профессиональной направленности ППССЗ представлен в таблице2.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Междисциплинарность реализуется через междисциплинарные (межпредметные) связи разного типа и проявляется в способности обучающихся участвовать в решении комплексных задач.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Междисциплинарные связи предполагают взаимную согласованность программ учебных дисциплин и курсов, обусловленную характером наук и дидактическими целями.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Преемственность образовательных результатов общеобразовательной подготовки обеспечивается: </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sym w:font="Symbol" w:char="F02D"/>
      </w:r>
      <w:r w:rsidRPr="008829A0">
        <w:rPr>
          <w:rFonts w:ascii="Times New Roman" w:hAnsi="Times New Roman"/>
          <w:sz w:val="24"/>
          <w:szCs w:val="24"/>
        </w:rPr>
        <w:t xml:space="preserve"> междисциплинарным подходом к отбору содержания общеобразовательной дисциплины(далее ОП) с учетом профессиональной направленности ППССЗ;</w:t>
      </w:r>
    </w:p>
    <w:p w:rsidR="00AA6BAB" w:rsidRPr="008829A0" w:rsidRDefault="00AA6BAB" w:rsidP="00AA6BAB">
      <w:pPr>
        <w:spacing w:after="80"/>
        <w:ind w:firstLine="709"/>
        <w:jc w:val="both"/>
        <w:rPr>
          <w:rFonts w:ascii="Times New Roman" w:hAnsi="Times New Roman"/>
          <w:sz w:val="24"/>
          <w:szCs w:val="24"/>
        </w:rPr>
      </w:pPr>
      <w:r w:rsidRPr="008829A0">
        <w:rPr>
          <w:rFonts w:ascii="Times New Roman" w:hAnsi="Times New Roman"/>
          <w:sz w:val="24"/>
          <w:szCs w:val="24"/>
        </w:rPr>
        <w:t xml:space="preserve"> </w:t>
      </w:r>
      <w:r w:rsidRPr="008829A0">
        <w:rPr>
          <w:rFonts w:ascii="Times New Roman" w:hAnsi="Times New Roman"/>
          <w:sz w:val="24"/>
          <w:szCs w:val="24"/>
        </w:rPr>
        <w:sym w:font="Symbol" w:char="F02D"/>
      </w:r>
      <w:r w:rsidRPr="008829A0">
        <w:rPr>
          <w:rFonts w:ascii="Times New Roman" w:hAnsi="Times New Roman"/>
          <w:sz w:val="24"/>
          <w:szCs w:val="24"/>
        </w:rPr>
        <w:t xml:space="preserve"> интеграцией ОП с дисциплинами и курсами общеобразовательного цикла. </w:t>
      </w:r>
    </w:p>
    <w:p w:rsidR="00AA6BAB" w:rsidRPr="008829A0" w:rsidRDefault="00AA6BAB" w:rsidP="00AA6BAB">
      <w:pPr>
        <w:spacing w:after="80"/>
        <w:ind w:firstLine="709"/>
        <w:jc w:val="both"/>
        <w:rPr>
          <w:rFonts w:ascii="Times New Roman" w:hAnsi="Times New Roman"/>
          <w:sz w:val="24"/>
          <w:szCs w:val="24"/>
        </w:rPr>
      </w:pPr>
    </w:p>
    <w:p w:rsidR="00AA6BAB" w:rsidRPr="008829A0" w:rsidRDefault="00AA6BAB" w:rsidP="00AA6BAB">
      <w:pPr>
        <w:spacing w:after="80"/>
        <w:ind w:firstLine="709"/>
        <w:jc w:val="both"/>
        <w:rPr>
          <w:rFonts w:ascii="Times New Roman" w:hAnsi="Times New Roman"/>
          <w:sz w:val="24"/>
          <w:szCs w:val="24"/>
        </w:rPr>
        <w:sectPr w:rsidR="00AA6BAB" w:rsidRPr="008829A0" w:rsidSect="00781DF3">
          <w:pgSz w:w="11906" w:h="16838"/>
          <w:pgMar w:top="1440" w:right="1080" w:bottom="1440" w:left="1080" w:header="708" w:footer="708" w:gutter="0"/>
          <w:cols w:space="708"/>
          <w:docGrid w:linePitch="360"/>
        </w:sectPr>
      </w:pPr>
      <w:r w:rsidRPr="008829A0">
        <w:rPr>
          <w:rFonts w:ascii="Times New Roman" w:hAnsi="Times New Roman"/>
          <w:sz w:val="24"/>
          <w:szCs w:val="24"/>
        </w:rPr>
        <w:t>Интенсификация учебного процесса достигается через интегрированные занятия с ОП и курсами общеобразовательного цикла (таблица 1).</w:t>
      </w:r>
    </w:p>
    <w:p w:rsidR="00AA6BAB" w:rsidRPr="008829A0" w:rsidRDefault="00AA6BAB" w:rsidP="00AA6BAB">
      <w:pPr>
        <w:jc w:val="center"/>
        <w:rPr>
          <w:rFonts w:ascii="Times New Roman" w:hAnsi="Times New Roman"/>
          <w:b/>
          <w:sz w:val="24"/>
          <w:szCs w:val="24"/>
        </w:rPr>
      </w:pPr>
      <w:r w:rsidRPr="008829A0">
        <w:rPr>
          <w:rFonts w:ascii="Times New Roman" w:hAnsi="Times New Roman"/>
          <w:b/>
          <w:sz w:val="24"/>
          <w:szCs w:val="24"/>
        </w:rPr>
        <w:lastRenderedPageBreak/>
        <w:t>2.3 Планируемые подходы к интеграции, интенсификации учебного процесса и преемственности предметного содержания дисциплин общеобразовательного цикла, дисциплин и ПМ (МДК) профессионального цикла</w:t>
      </w:r>
    </w:p>
    <w:p w:rsidR="00AA6BAB" w:rsidRPr="008829A0" w:rsidRDefault="00AA6BAB" w:rsidP="00AA6BAB">
      <w:pPr>
        <w:jc w:val="center"/>
        <w:rPr>
          <w:rFonts w:ascii="Times New Roman" w:hAnsi="Times New Roman"/>
          <w:b/>
          <w:sz w:val="24"/>
          <w:szCs w:val="24"/>
        </w:rPr>
      </w:pPr>
      <w:r w:rsidRPr="008829A0">
        <w:rPr>
          <w:rFonts w:ascii="Times New Roman" w:hAnsi="Times New Roman"/>
          <w:b/>
          <w:sz w:val="24"/>
          <w:szCs w:val="24"/>
        </w:rPr>
        <w:t xml:space="preserve">для </w:t>
      </w:r>
      <w:r w:rsidR="001E4420" w:rsidRPr="008829A0">
        <w:rPr>
          <w:rFonts w:ascii="Times New Roman" w:hAnsi="Times New Roman"/>
          <w:b/>
          <w:sz w:val="24"/>
          <w:szCs w:val="24"/>
        </w:rPr>
        <w:t>профессии</w:t>
      </w:r>
      <w:r w:rsidRPr="008829A0">
        <w:rPr>
          <w:rFonts w:ascii="Times New Roman" w:hAnsi="Times New Roman"/>
          <w:b/>
          <w:sz w:val="24"/>
          <w:szCs w:val="24"/>
        </w:rPr>
        <w:t xml:space="preserve"> 18.0</w:t>
      </w:r>
      <w:r w:rsidR="001E4420" w:rsidRPr="008829A0">
        <w:rPr>
          <w:rFonts w:ascii="Times New Roman" w:hAnsi="Times New Roman"/>
          <w:b/>
          <w:sz w:val="24"/>
          <w:szCs w:val="24"/>
        </w:rPr>
        <w:t>1</w:t>
      </w:r>
      <w:r w:rsidRPr="008829A0">
        <w:rPr>
          <w:rFonts w:ascii="Times New Roman" w:hAnsi="Times New Roman"/>
          <w:b/>
          <w:sz w:val="24"/>
          <w:szCs w:val="24"/>
        </w:rPr>
        <w:t>.</w:t>
      </w:r>
      <w:r w:rsidR="001E4420" w:rsidRPr="008829A0">
        <w:rPr>
          <w:rFonts w:ascii="Times New Roman" w:hAnsi="Times New Roman"/>
          <w:b/>
          <w:sz w:val="24"/>
          <w:szCs w:val="24"/>
        </w:rPr>
        <w:t>27</w:t>
      </w:r>
      <w:r w:rsidRPr="008829A0">
        <w:rPr>
          <w:rFonts w:ascii="Times New Roman" w:hAnsi="Times New Roman"/>
          <w:b/>
          <w:sz w:val="24"/>
          <w:szCs w:val="24"/>
        </w:rPr>
        <w:t xml:space="preserve"> </w:t>
      </w:r>
      <w:r w:rsidR="001E4420" w:rsidRPr="008829A0">
        <w:rPr>
          <w:rFonts w:ascii="Times New Roman" w:hAnsi="Times New Roman"/>
          <w:b/>
          <w:sz w:val="24"/>
          <w:szCs w:val="24"/>
        </w:rPr>
        <w:t>Машинист технологических насосов и компрессоров</w:t>
      </w:r>
    </w:p>
    <w:p w:rsidR="00AA6BAB" w:rsidRPr="008829A0" w:rsidRDefault="00AA6BAB" w:rsidP="00AA6BAB">
      <w:pPr>
        <w:jc w:val="center"/>
        <w:rPr>
          <w:rFonts w:ascii="Times New Roman" w:hAnsi="Times New Roman"/>
          <w:b/>
          <w:sz w:val="24"/>
          <w:szCs w:val="24"/>
        </w:rPr>
      </w:pPr>
    </w:p>
    <w:p w:rsidR="00AA6BAB" w:rsidRPr="008829A0" w:rsidRDefault="00AA6BAB" w:rsidP="00AA6BAB">
      <w:pPr>
        <w:ind w:firstLine="709"/>
        <w:jc w:val="center"/>
        <w:rPr>
          <w:rFonts w:ascii="Times New Roman" w:hAnsi="Times New Roman"/>
          <w:sz w:val="24"/>
          <w:szCs w:val="24"/>
        </w:rPr>
      </w:pPr>
      <w:r w:rsidRPr="008829A0">
        <w:rPr>
          <w:rFonts w:ascii="Times New Roman" w:hAnsi="Times New Roman"/>
          <w:sz w:val="24"/>
          <w:szCs w:val="24"/>
        </w:rPr>
        <w:t xml:space="preserve">Междисциплинарный подход к отбору содержания дисциплины ОУПб.13. Биология </w:t>
      </w:r>
    </w:p>
    <w:p w:rsidR="00AA6BAB" w:rsidRPr="008829A0" w:rsidRDefault="00AA6BAB" w:rsidP="00AA6BAB">
      <w:pPr>
        <w:ind w:firstLine="709"/>
        <w:jc w:val="center"/>
        <w:rPr>
          <w:rFonts w:ascii="Times New Roman" w:hAnsi="Times New Roman"/>
          <w:sz w:val="24"/>
          <w:szCs w:val="24"/>
        </w:rPr>
      </w:pPr>
      <w:r w:rsidRPr="008829A0">
        <w:rPr>
          <w:rFonts w:ascii="Times New Roman" w:hAnsi="Times New Roman"/>
          <w:sz w:val="24"/>
          <w:szCs w:val="24"/>
        </w:rPr>
        <w:t>с учетом профессиональной направленности ПП</w:t>
      </w:r>
      <w:r w:rsidR="001E4420" w:rsidRPr="008829A0">
        <w:rPr>
          <w:rFonts w:ascii="Times New Roman" w:hAnsi="Times New Roman"/>
          <w:sz w:val="24"/>
          <w:szCs w:val="24"/>
        </w:rPr>
        <w:t>КРС</w:t>
      </w:r>
    </w:p>
    <w:p w:rsidR="001E4420" w:rsidRPr="008829A0" w:rsidRDefault="001E4420" w:rsidP="00AA6BAB">
      <w:pPr>
        <w:ind w:firstLine="709"/>
        <w:jc w:val="center"/>
        <w:rPr>
          <w:rFonts w:ascii="Times New Roman" w:hAnsi="Times New Roman"/>
          <w:sz w:val="24"/>
          <w:szCs w:val="24"/>
        </w:rPr>
      </w:pPr>
    </w:p>
    <w:tbl>
      <w:tblPr>
        <w:tblStyle w:val="a8"/>
        <w:tblW w:w="0" w:type="auto"/>
        <w:jc w:val="center"/>
        <w:tblLook w:val="04A0" w:firstRow="1" w:lastRow="0" w:firstColumn="1" w:lastColumn="0" w:noHBand="0" w:noVBand="1"/>
      </w:tblPr>
      <w:tblGrid>
        <w:gridCol w:w="4622"/>
        <w:gridCol w:w="2074"/>
        <w:gridCol w:w="1981"/>
        <w:gridCol w:w="861"/>
        <w:gridCol w:w="4495"/>
        <w:gridCol w:w="861"/>
      </w:tblGrid>
      <w:tr w:rsidR="00AA6BAB" w:rsidRPr="00477513" w:rsidTr="00781DF3">
        <w:trPr>
          <w:jc w:val="center"/>
        </w:trPr>
        <w:tc>
          <w:tcPr>
            <w:tcW w:w="4622"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Наименование тем общеобразовательной дисциплины</w:t>
            </w:r>
          </w:p>
        </w:tc>
        <w:tc>
          <w:tcPr>
            <w:tcW w:w="2074"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Образовательные Результаты(ОК) (указать коды образовательных результатов)</w:t>
            </w:r>
          </w:p>
        </w:tc>
        <w:tc>
          <w:tcPr>
            <w:tcW w:w="1981"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Вид занятия. Вид деятельности обучающихся</w:t>
            </w:r>
          </w:p>
        </w:tc>
        <w:tc>
          <w:tcPr>
            <w:tcW w:w="861"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Объем часов</w:t>
            </w:r>
          </w:p>
        </w:tc>
        <w:tc>
          <w:tcPr>
            <w:tcW w:w="4495"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Объем часов</w:t>
            </w:r>
          </w:p>
        </w:tc>
      </w:tr>
      <w:tr w:rsidR="00AA6BAB" w:rsidRPr="00477513" w:rsidTr="00781DF3">
        <w:trPr>
          <w:jc w:val="center"/>
        </w:trPr>
        <w:tc>
          <w:tcPr>
            <w:tcW w:w="4622"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 xml:space="preserve">ОУПб.13 Биология Тема 1.2. Структурно-функциональная организация клеток </w:t>
            </w:r>
          </w:p>
        </w:tc>
        <w:tc>
          <w:tcPr>
            <w:tcW w:w="2074"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ОК 01 ОК 09</w:t>
            </w:r>
          </w:p>
        </w:tc>
        <w:tc>
          <w:tcPr>
            <w:tcW w:w="198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 xml:space="preserve">Лабораторная работа </w:t>
            </w:r>
          </w:p>
        </w:tc>
        <w:tc>
          <w:tcPr>
            <w:tcW w:w="86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2</w:t>
            </w:r>
          </w:p>
        </w:tc>
        <w:tc>
          <w:tcPr>
            <w:tcW w:w="4495"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ОУП.09 Физическая культура Тема 1.2 Здоровье и здоровый образ жизни</w:t>
            </w: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r w:rsidR="00AA6BAB" w:rsidRPr="00477513" w:rsidTr="00781DF3">
        <w:trPr>
          <w:jc w:val="center"/>
        </w:trPr>
        <w:tc>
          <w:tcPr>
            <w:tcW w:w="4622"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 xml:space="preserve">ОУП.13 Биология Тема 1.3. Структурно-функциональные факторы наследственности Практическое занятие </w:t>
            </w:r>
          </w:p>
        </w:tc>
        <w:tc>
          <w:tcPr>
            <w:tcW w:w="2074"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ОК 01-ОК.09 ОК 04 ОК 05</w:t>
            </w:r>
          </w:p>
        </w:tc>
        <w:tc>
          <w:tcPr>
            <w:tcW w:w="198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 xml:space="preserve">Бинарное занятие </w:t>
            </w:r>
          </w:p>
        </w:tc>
        <w:tc>
          <w:tcPr>
            <w:tcW w:w="86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2</w:t>
            </w:r>
          </w:p>
        </w:tc>
        <w:tc>
          <w:tcPr>
            <w:tcW w:w="4495"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ОУП.08 Информатика Тема 7. Практическая работа №4 Дискретное (цифровое) представление текстовой, графической, звуковой информации и видеоинформации</w:t>
            </w: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r w:rsidR="00AA6BAB" w:rsidRPr="00477513" w:rsidTr="00781DF3">
        <w:trPr>
          <w:jc w:val="center"/>
        </w:trPr>
        <w:tc>
          <w:tcPr>
            <w:tcW w:w="4622"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 xml:space="preserve">ОУП.13 Биология Тема 2.5. Сцепленное наследование признаков </w:t>
            </w:r>
          </w:p>
        </w:tc>
        <w:tc>
          <w:tcPr>
            <w:tcW w:w="2074"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ОК 01-ОК.09 ОК 04 ОК 05</w:t>
            </w:r>
          </w:p>
        </w:tc>
        <w:tc>
          <w:tcPr>
            <w:tcW w:w="198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 xml:space="preserve">Практическое занятие </w:t>
            </w:r>
          </w:p>
        </w:tc>
        <w:tc>
          <w:tcPr>
            <w:tcW w:w="86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2</w:t>
            </w:r>
          </w:p>
        </w:tc>
        <w:tc>
          <w:tcPr>
            <w:tcW w:w="4495"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ОУП 11. Физика Тема: Свободные механические колебания. Вынужденные механические колебания</w:t>
            </w: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r w:rsidR="00AA6BAB" w:rsidRPr="00477513" w:rsidTr="00781DF3">
        <w:trPr>
          <w:jc w:val="center"/>
        </w:trPr>
        <w:tc>
          <w:tcPr>
            <w:tcW w:w="4622"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 xml:space="preserve">ОУП.13 Биология Тема 2.6. Закономерности изменчивости </w:t>
            </w:r>
          </w:p>
        </w:tc>
        <w:tc>
          <w:tcPr>
            <w:tcW w:w="2074"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ОК 03, ОК 04, ОК 05, ОК 06</w:t>
            </w:r>
          </w:p>
        </w:tc>
        <w:tc>
          <w:tcPr>
            <w:tcW w:w="198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 xml:space="preserve">Практическое занятие Интегрированное занятие </w:t>
            </w:r>
          </w:p>
        </w:tc>
        <w:tc>
          <w:tcPr>
            <w:tcW w:w="86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2</w:t>
            </w:r>
          </w:p>
        </w:tc>
        <w:tc>
          <w:tcPr>
            <w:tcW w:w="4495"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ОУП.08 Информатика Тема 9: Дискретное (цифровое) представление текстовой, графической, звуковой информации и видеоинформации</w:t>
            </w: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r w:rsidR="00AA6BAB" w:rsidRPr="00477513" w:rsidTr="00781DF3">
        <w:trPr>
          <w:jc w:val="center"/>
        </w:trPr>
        <w:tc>
          <w:tcPr>
            <w:tcW w:w="4622"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 xml:space="preserve">ОУП.13 Биология Тема 3.2. Макроэволюция. Возникновение и развитие жизни на Земле </w:t>
            </w:r>
          </w:p>
        </w:tc>
        <w:tc>
          <w:tcPr>
            <w:tcW w:w="2074"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ОК 01, ОК 02, ОК 03, , ОК 05, ОК 06</w:t>
            </w:r>
          </w:p>
        </w:tc>
        <w:tc>
          <w:tcPr>
            <w:tcW w:w="198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 xml:space="preserve">Практическое занятие </w:t>
            </w:r>
          </w:p>
        </w:tc>
        <w:tc>
          <w:tcPr>
            <w:tcW w:w="86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2</w:t>
            </w:r>
          </w:p>
        </w:tc>
        <w:tc>
          <w:tcPr>
            <w:tcW w:w="4495"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ОУП.14 Индивидуальный проект Тема 5. Практическое занятие № 3. Определение объекта и предмета по теме исследования</w:t>
            </w: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r w:rsidR="00AA6BAB" w:rsidRPr="00477513" w:rsidTr="00781DF3">
        <w:trPr>
          <w:jc w:val="center"/>
        </w:trPr>
        <w:tc>
          <w:tcPr>
            <w:tcW w:w="4622" w:type="dxa"/>
          </w:tcPr>
          <w:p w:rsidR="00AA6BAB" w:rsidRPr="00477513" w:rsidRDefault="00AA6BAB" w:rsidP="00781DF3">
            <w:pPr>
              <w:rPr>
                <w:rFonts w:ascii="Times New Roman" w:hAnsi="Times New Roman"/>
                <w:b/>
                <w:w w:val="90"/>
                <w:sz w:val="24"/>
                <w:szCs w:val="24"/>
              </w:rPr>
            </w:pPr>
            <w:r w:rsidRPr="00477513">
              <w:rPr>
                <w:rFonts w:ascii="Times New Roman" w:hAnsi="Times New Roman"/>
                <w:w w:val="90"/>
                <w:sz w:val="24"/>
                <w:szCs w:val="24"/>
              </w:rPr>
              <w:t xml:space="preserve">Тема 4.2. Популяция, сообщества, экосистемы </w:t>
            </w:r>
          </w:p>
        </w:tc>
        <w:tc>
          <w:tcPr>
            <w:tcW w:w="2074"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ОК 01 ОК 02 ОК 04</w:t>
            </w:r>
          </w:p>
        </w:tc>
        <w:tc>
          <w:tcPr>
            <w:tcW w:w="198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 xml:space="preserve">Практическое занятие </w:t>
            </w:r>
          </w:p>
        </w:tc>
        <w:tc>
          <w:tcPr>
            <w:tcW w:w="861" w:type="dxa"/>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w w:val="90"/>
                <w:sz w:val="24"/>
                <w:szCs w:val="24"/>
              </w:rPr>
              <w:t>2</w:t>
            </w:r>
          </w:p>
        </w:tc>
        <w:tc>
          <w:tcPr>
            <w:tcW w:w="4495" w:type="dxa"/>
          </w:tcPr>
          <w:p w:rsidR="00AA6BAB" w:rsidRPr="00477513" w:rsidRDefault="00AA6BAB" w:rsidP="00781DF3">
            <w:pPr>
              <w:rPr>
                <w:rFonts w:ascii="Times New Roman" w:hAnsi="Times New Roman"/>
                <w:w w:val="90"/>
                <w:sz w:val="24"/>
                <w:szCs w:val="24"/>
              </w:rPr>
            </w:pPr>
            <w:r w:rsidRPr="00477513">
              <w:rPr>
                <w:rFonts w:ascii="Times New Roman" w:hAnsi="Times New Roman"/>
                <w:w w:val="90"/>
                <w:sz w:val="24"/>
                <w:szCs w:val="24"/>
              </w:rPr>
              <w:t>ОУП.06 Иностранный язык Тема: 1.3.5. Сравнительная и превосходная степени сравнения прилагательных.</w:t>
            </w: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bl>
    <w:p w:rsidR="00AA6BAB" w:rsidRDefault="00AA6BAB" w:rsidP="00AA6BAB">
      <w:pPr>
        <w:jc w:val="center"/>
        <w:rPr>
          <w:rFonts w:ascii="Times New Roman" w:hAnsi="Times New Roman"/>
          <w:b/>
          <w:sz w:val="28"/>
          <w:szCs w:val="28"/>
        </w:rPr>
      </w:pPr>
    </w:p>
    <w:p w:rsidR="00AA6BAB" w:rsidRPr="008829A0" w:rsidRDefault="00AA6BAB" w:rsidP="00AA6BAB">
      <w:pPr>
        <w:jc w:val="center"/>
        <w:rPr>
          <w:rFonts w:ascii="Times New Roman" w:hAnsi="Times New Roman"/>
          <w:b/>
          <w:sz w:val="24"/>
          <w:szCs w:val="24"/>
        </w:rPr>
      </w:pPr>
      <w:r w:rsidRPr="008829A0">
        <w:rPr>
          <w:rFonts w:ascii="Times New Roman" w:hAnsi="Times New Roman"/>
          <w:b/>
          <w:sz w:val="24"/>
          <w:szCs w:val="24"/>
        </w:rPr>
        <w:lastRenderedPageBreak/>
        <w:t>2.4 Профильная направленность дисциплины</w:t>
      </w:r>
    </w:p>
    <w:tbl>
      <w:tblPr>
        <w:tblStyle w:val="a8"/>
        <w:tblW w:w="0" w:type="auto"/>
        <w:jc w:val="center"/>
        <w:tblLook w:val="04A0" w:firstRow="1" w:lastRow="0" w:firstColumn="1" w:lastColumn="0" w:noHBand="0" w:noVBand="1"/>
      </w:tblPr>
      <w:tblGrid>
        <w:gridCol w:w="4644"/>
        <w:gridCol w:w="2075"/>
        <w:gridCol w:w="2266"/>
        <w:gridCol w:w="861"/>
        <w:gridCol w:w="4085"/>
        <w:gridCol w:w="861"/>
      </w:tblGrid>
      <w:tr w:rsidR="00AA6BAB" w:rsidRPr="00477513" w:rsidTr="00781DF3">
        <w:trPr>
          <w:jc w:val="center"/>
        </w:trPr>
        <w:tc>
          <w:tcPr>
            <w:tcW w:w="4644"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Наименование тем общеобразовательной дисциплины</w:t>
            </w:r>
          </w:p>
        </w:tc>
        <w:tc>
          <w:tcPr>
            <w:tcW w:w="2075"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Образовательные Результаты(ОК) (указать коды образовательных результатов)</w:t>
            </w:r>
          </w:p>
        </w:tc>
        <w:tc>
          <w:tcPr>
            <w:tcW w:w="2266"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Вид занятия. Вид деятельности обучающихся</w:t>
            </w:r>
          </w:p>
        </w:tc>
        <w:tc>
          <w:tcPr>
            <w:tcW w:w="861"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Объем часов</w:t>
            </w:r>
          </w:p>
        </w:tc>
        <w:tc>
          <w:tcPr>
            <w:tcW w:w="4085"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Наименование дисциплин ОД, ОП, ПМ (МДК). Наименование тем общеобразовательной дисциплины</w:t>
            </w:r>
          </w:p>
        </w:tc>
        <w:tc>
          <w:tcPr>
            <w:tcW w:w="861" w:type="dxa"/>
            <w:vAlign w:val="center"/>
          </w:tcPr>
          <w:p w:rsidR="00AA6BAB" w:rsidRPr="00477513" w:rsidRDefault="00AA6BAB" w:rsidP="00781DF3">
            <w:pPr>
              <w:jc w:val="center"/>
              <w:rPr>
                <w:rFonts w:ascii="Times New Roman" w:hAnsi="Times New Roman"/>
                <w:b/>
                <w:w w:val="90"/>
                <w:sz w:val="24"/>
                <w:szCs w:val="24"/>
              </w:rPr>
            </w:pPr>
            <w:r w:rsidRPr="00477513">
              <w:rPr>
                <w:rFonts w:ascii="Times New Roman" w:hAnsi="Times New Roman"/>
                <w:b/>
                <w:w w:val="90"/>
                <w:sz w:val="24"/>
                <w:szCs w:val="24"/>
              </w:rPr>
              <w:t>Объем часов</w:t>
            </w:r>
          </w:p>
        </w:tc>
      </w:tr>
      <w:tr w:rsidR="00AA6BAB" w:rsidRPr="00477513" w:rsidTr="00781DF3">
        <w:trPr>
          <w:jc w:val="center"/>
        </w:trPr>
        <w:tc>
          <w:tcPr>
            <w:tcW w:w="4644" w:type="dxa"/>
          </w:tcPr>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Тема 1.1. Биология как наука. Общая характеристика жизни</w:t>
            </w:r>
          </w:p>
          <w:p w:rsidR="00AA6BAB" w:rsidRPr="00EB212F" w:rsidRDefault="00AA6BAB" w:rsidP="00781DF3">
            <w:pP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Бионические технологии.</w:t>
            </w:r>
          </w:p>
        </w:tc>
        <w:tc>
          <w:tcPr>
            <w:tcW w:w="2075" w:type="dxa"/>
          </w:tcPr>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ОК-01, ОК-02, </w:t>
            </w:r>
          </w:p>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ОК-07 </w:t>
            </w:r>
          </w:p>
          <w:p w:rsidR="00AA6BAB" w:rsidRPr="008C24B6" w:rsidRDefault="00AA6BAB" w:rsidP="00781DF3">
            <w:pPr>
              <w:tabs>
                <w:tab w:val="left" w:pos="2295"/>
              </w:tabs>
              <w:rPr>
                <w:rFonts w:ascii="Times New Roman" w:hAnsi="Times New Roman"/>
                <w:b/>
                <w:w w:val="90"/>
                <w:sz w:val="24"/>
                <w:szCs w:val="24"/>
              </w:rPr>
            </w:pPr>
            <w:r w:rsidRPr="008C24B6">
              <w:rPr>
                <w:rFonts w:ascii="Times New Roman" w:hAnsi="Times New Roman"/>
                <w:w w:val="90"/>
                <w:sz w:val="24"/>
                <w:szCs w:val="24"/>
              </w:rPr>
              <w:t xml:space="preserve">ПК 1.3; </w:t>
            </w:r>
            <w:r>
              <w:rPr>
                <w:rFonts w:ascii="Times New Roman" w:hAnsi="Times New Roman"/>
                <w:w w:val="90"/>
                <w:sz w:val="24"/>
                <w:szCs w:val="24"/>
              </w:rPr>
              <w:t xml:space="preserve">ПК 1.6. </w:t>
            </w:r>
            <w:r>
              <w:rPr>
                <w:rFonts w:ascii="Times New Roman" w:hAnsi="Times New Roman"/>
                <w:w w:val="90"/>
                <w:sz w:val="24"/>
                <w:szCs w:val="24"/>
              </w:rPr>
              <w:br/>
              <w:t>ПК 2.5</w:t>
            </w:r>
          </w:p>
        </w:tc>
        <w:tc>
          <w:tcPr>
            <w:tcW w:w="2266"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 xml:space="preserve">Бинарное занятие </w:t>
            </w:r>
          </w:p>
        </w:tc>
        <w:tc>
          <w:tcPr>
            <w:tcW w:w="861"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2</w:t>
            </w:r>
          </w:p>
        </w:tc>
        <w:tc>
          <w:tcPr>
            <w:tcW w:w="4085" w:type="dxa"/>
          </w:tcPr>
          <w:p w:rsidR="00AA6BAB" w:rsidRDefault="00AA6BAB" w:rsidP="00781DF3">
            <w:pPr>
              <w:rPr>
                <w:rFonts w:ascii="Times New Roman" w:hAnsi="Times New Roman"/>
                <w:w w:val="90"/>
                <w:sz w:val="24"/>
                <w:szCs w:val="24"/>
              </w:rPr>
            </w:pPr>
            <w:r>
              <w:rPr>
                <w:rFonts w:ascii="Times New Roman" w:hAnsi="Times New Roman"/>
                <w:w w:val="90"/>
                <w:sz w:val="24"/>
                <w:szCs w:val="24"/>
              </w:rPr>
              <w:t>МДК 01.01 Техническое обслуживание и ремонт оборудования и установок</w:t>
            </w:r>
          </w:p>
          <w:p w:rsidR="00AA6BAB" w:rsidRDefault="00AA6BAB" w:rsidP="00781DF3">
            <w:pPr>
              <w:rPr>
                <w:rFonts w:ascii="Times New Roman" w:hAnsi="Times New Roman"/>
                <w:w w:val="90"/>
                <w:sz w:val="24"/>
                <w:szCs w:val="24"/>
              </w:rPr>
            </w:pPr>
            <w:r>
              <w:rPr>
                <w:rFonts w:ascii="Times New Roman" w:hAnsi="Times New Roman"/>
                <w:w w:val="90"/>
                <w:sz w:val="24"/>
                <w:szCs w:val="24"/>
              </w:rPr>
              <w:t xml:space="preserve">Тема 1.2 Устройство центробежного насоса </w:t>
            </w:r>
          </w:p>
          <w:p w:rsidR="00AA6BAB" w:rsidRPr="008C24B6" w:rsidRDefault="00AA6BAB" w:rsidP="00781DF3">
            <w:pPr>
              <w:rPr>
                <w:rFonts w:ascii="Times New Roman" w:hAnsi="Times New Roman"/>
                <w:b/>
                <w:w w:val="90"/>
                <w:sz w:val="24"/>
                <w:szCs w:val="24"/>
              </w:rPr>
            </w:pP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r w:rsidR="00AA6BAB" w:rsidRPr="00477513" w:rsidTr="00781DF3">
        <w:trPr>
          <w:jc w:val="center"/>
        </w:trPr>
        <w:tc>
          <w:tcPr>
            <w:tcW w:w="4644" w:type="dxa"/>
          </w:tcPr>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 xml:space="preserve">Тема 1.2 Структурно-функциональная организация клеток </w:t>
            </w:r>
          </w:p>
          <w:p w:rsidR="00AA6BAB" w:rsidRPr="00EB212F" w:rsidRDefault="00AA6BAB" w:rsidP="00781DF3">
            <w:pP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Практическое занятие №1. Подготовка и защита презентаций по профилактическим мероприятиям по укреплению иммунитета машиниста технологических насосов и компрессоров  в контексте профессиональных заболеваний.</w:t>
            </w:r>
          </w:p>
        </w:tc>
        <w:tc>
          <w:tcPr>
            <w:tcW w:w="2075" w:type="dxa"/>
          </w:tcPr>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ОК-01, ОК-02, </w:t>
            </w:r>
          </w:p>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ОК-03, ОК-04,</w:t>
            </w:r>
          </w:p>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ОК-05, ОК-06,</w:t>
            </w:r>
          </w:p>
          <w:p w:rsidR="00AA6BAB" w:rsidRPr="008C24B6" w:rsidRDefault="00AA6BAB" w:rsidP="00781DF3">
            <w:pPr>
              <w:rPr>
                <w:rFonts w:ascii="Times New Roman" w:hAnsi="Times New Roman"/>
                <w:b/>
                <w:w w:val="90"/>
                <w:sz w:val="24"/>
                <w:szCs w:val="24"/>
              </w:rPr>
            </w:pPr>
            <w:r w:rsidRPr="008C24B6">
              <w:rPr>
                <w:rFonts w:ascii="Times New Roman" w:hAnsi="Times New Roman"/>
                <w:w w:val="90"/>
                <w:sz w:val="24"/>
                <w:szCs w:val="24"/>
              </w:rPr>
              <w:t xml:space="preserve">ПК 1.3; </w:t>
            </w:r>
            <w:r>
              <w:rPr>
                <w:rFonts w:ascii="Times New Roman" w:hAnsi="Times New Roman"/>
                <w:w w:val="90"/>
                <w:sz w:val="24"/>
                <w:szCs w:val="24"/>
              </w:rPr>
              <w:t xml:space="preserve">ПК 1.6. </w:t>
            </w:r>
            <w:r>
              <w:rPr>
                <w:rFonts w:ascii="Times New Roman" w:hAnsi="Times New Roman"/>
                <w:w w:val="90"/>
                <w:sz w:val="24"/>
                <w:szCs w:val="24"/>
              </w:rPr>
              <w:br/>
              <w:t>ПК 2.5</w:t>
            </w:r>
          </w:p>
        </w:tc>
        <w:tc>
          <w:tcPr>
            <w:tcW w:w="2266" w:type="dxa"/>
          </w:tcPr>
          <w:p w:rsidR="00AA6BAB" w:rsidRPr="00EB212F" w:rsidRDefault="00AA6BAB" w:rsidP="00781DF3">
            <w:pPr>
              <w:jc w:val="cente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 xml:space="preserve">Практическое занятие Выполнение </w:t>
            </w:r>
          </w:p>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кейс-задания Тестирование</w:t>
            </w:r>
          </w:p>
        </w:tc>
        <w:tc>
          <w:tcPr>
            <w:tcW w:w="861"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b/>
                <w:color w:val="000000" w:themeColor="text1"/>
                <w:w w:val="90"/>
                <w:sz w:val="24"/>
                <w:szCs w:val="24"/>
              </w:rPr>
              <w:t>4</w:t>
            </w:r>
          </w:p>
        </w:tc>
        <w:tc>
          <w:tcPr>
            <w:tcW w:w="4085" w:type="dxa"/>
          </w:tcPr>
          <w:p w:rsidR="00AA6BAB" w:rsidRDefault="00AA6BAB" w:rsidP="00781DF3">
            <w:pPr>
              <w:rPr>
                <w:rFonts w:ascii="Times New Roman" w:hAnsi="Times New Roman"/>
                <w:w w:val="90"/>
                <w:sz w:val="24"/>
                <w:szCs w:val="24"/>
              </w:rPr>
            </w:pPr>
            <w:r w:rsidRPr="008C24B6">
              <w:rPr>
                <w:rFonts w:ascii="Times New Roman" w:hAnsi="Times New Roman"/>
                <w:w w:val="90"/>
                <w:sz w:val="24"/>
                <w:szCs w:val="24"/>
              </w:rPr>
              <w:t>ОП. 03 Охрана труда</w:t>
            </w:r>
          </w:p>
          <w:p w:rsidR="00AA6BAB" w:rsidRDefault="00AA6BAB" w:rsidP="00781DF3">
            <w:pPr>
              <w:rPr>
                <w:rFonts w:ascii="Times New Roman" w:hAnsi="Times New Roman"/>
                <w:w w:val="90"/>
                <w:sz w:val="24"/>
                <w:szCs w:val="24"/>
              </w:rPr>
            </w:pPr>
            <w:r>
              <w:rPr>
                <w:rFonts w:ascii="Times New Roman" w:hAnsi="Times New Roman"/>
                <w:w w:val="90"/>
                <w:sz w:val="24"/>
                <w:szCs w:val="24"/>
              </w:rPr>
              <w:t xml:space="preserve">Тема 2.1 Микроклимат помещений </w:t>
            </w:r>
          </w:p>
          <w:p w:rsidR="00AA6BAB" w:rsidRDefault="00AA6BAB" w:rsidP="00781DF3">
            <w:pPr>
              <w:rPr>
                <w:rFonts w:ascii="Times New Roman" w:hAnsi="Times New Roman"/>
                <w:w w:val="90"/>
                <w:sz w:val="24"/>
                <w:szCs w:val="24"/>
              </w:rPr>
            </w:pPr>
            <w:r>
              <w:rPr>
                <w:rFonts w:ascii="Times New Roman" w:hAnsi="Times New Roman"/>
                <w:w w:val="90"/>
                <w:sz w:val="24"/>
                <w:szCs w:val="24"/>
              </w:rPr>
              <w:t>Тема 3.2. Источники и характеристики  негативных факторов</w:t>
            </w:r>
          </w:p>
          <w:p w:rsidR="00AA6BAB" w:rsidRDefault="00AA6BAB" w:rsidP="00781DF3">
            <w:pPr>
              <w:rPr>
                <w:rFonts w:ascii="Times New Roman" w:hAnsi="Times New Roman"/>
                <w:b/>
                <w:w w:val="90"/>
                <w:sz w:val="24"/>
                <w:szCs w:val="24"/>
              </w:rPr>
            </w:pPr>
            <w:r w:rsidRPr="008C24B6">
              <w:rPr>
                <w:rFonts w:ascii="Times New Roman" w:hAnsi="Times New Roman"/>
                <w:w w:val="90"/>
                <w:sz w:val="24"/>
                <w:szCs w:val="24"/>
              </w:rPr>
              <w:t>ОП. 03 Охрана труда</w:t>
            </w:r>
            <w:r w:rsidRPr="008C24B6">
              <w:rPr>
                <w:rFonts w:ascii="Times New Roman" w:hAnsi="Times New Roman"/>
                <w:b/>
                <w:w w:val="90"/>
                <w:sz w:val="24"/>
                <w:szCs w:val="24"/>
              </w:rPr>
              <w:t xml:space="preserve"> </w:t>
            </w:r>
          </w:p>
          <w:p w:rsidR="00AA6BAB" w:rsidRPr="00DF5612" w:rsidRDefault="00AA6BAB" w:rsidP="00781DF3">
            <w:pPr>
              <w:rPr>
                <w:rFonts w:ascii="Times New Roman" w:hAnsi="Times New Roman"/>
                <w:color w:val="000000" w:themeColor="text1"/>
                <w:w w:val="90"/>
                <w:sz w:val="24"/>
                <w:szCs w:val="24"/>
              </w:rPr>
            </w:pPr>
            <w:r w:rsidRPr="00DF5612">
              <w:rPr>
                <w:rFonts w:ascii="Times New Roman" w:hAnsi="Times New Roman"/>
                <w:color w:val="000000" w:themeColor="text1"/>
                <w:w w:val="90"/>
                <w:sz w:val="24"/>
                <w:szCs w:val="24"/>
              </w:rPr>
              <w:t xml:space="preserve">Тема 6.1 Расчёт эффективности работы очистных сооружений </w:t>
            </w:r>
          </w:p>
          <w:p w:rsidR="00AA6BAB" w:rsidRPr="008C24B6" w:rsidRDefault="00AA6BAB" w:rsidP="00781DF3">
            <w:pPr>
              <w:rPr>
                <w:rFonts w:ascii="Times New Roman" w:hAnsi="Times New Roman"/>
                <w:b/>
                <w:w w:val="90"/>
                <w:sz w:val="24"/>
                <w:szCs w:val="24"/>
              </w:rPr>
            </w:pPr>
          </w:p>
        </w:tc>
        <w:tc>
          <w:tcPr>
            <w:tcW w:w="861" w:type="dxa"/>
          </w:tcPr>
          <w:p w:rsidR="00AA6BAB" w:rsidRPr="00477513" w:rsidRDefault="00AA6BAB" w:rsidP="00781DF3">
            <w:pPr>
              <w:jc w:val="center"/>
              <w:rPr>
                <w:rFonts w:ascii="Times New Roman" w:hAnsi="Times New Roman"/>
                <w:w w:val="90"/>
                <w:sz w:val="24"/>
                <w:szCs w:val="24"/>
              </w:rPr>
            </w:pPr>
            <w:r>
              <w:rPr>
                <w:rFonts w:ascii="Times New Roman" w:hAnsi="Times New Roman"/>
                <w:w w:val="90"/>
                <w:sz w:val="24"/>
                <w:szCs w:val="24"/>
              </w:rPr>
              <w:t>4</w:t>
            </w:r>
          </w:p>
        </w:tc>
      </w:tr>
      <w:tr w:rsidR="00AA6BAB" w:rsidRPr="00477513" w:rsidTr="00781DF3">
        <w:trPr>
          <w:jc w:val="center"/>
        </w:trPr>
        <w:tc>
          <w:tcPr>
            <w:tcW w:w="4644" w:type="dxa"/>
          </w:tcPr>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 xml:space="preserve">Тема 1.4. Жизненный цикл клетки . Митоз. Мейоз. </w:t>
            </w:r>
          </w:p>
          <w:p w:rsidR="00AA6BAB" w:rsidRPr="00EB212F" w:rsidRDefault="00AA6BAB" w:rsidP="00781DF3">
            <w:pP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Влияние вредного производства на мутацию клеток.</w:t>
            </w:r>
          </w:p>
        </w:tc>
        <w:tc>
          <w:tcPr>
            <w:tcW w:w="2075" w:type="dxa"/>
          </w:tcPr>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ОК-01, ОК-02 , </w:t>
            </w:r>
          </w:p>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ОК-03, ОК-04, </w:t>
            </w:r>
          </w:p>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ОК-05, ОК-06</w:t>
            </w:r>
          </w:p>
          <w:p w:rsidR="00AA6BAB" w:rsidRPr="008C24B6" w:rsidRDefault="00AA6BAB" w:rsidP="00781DF3">
            <w:pPr>
              <w:rPr>
                <w:rFonts w:ascii="Times New Roman" w:hAnsi="Times New Roman"/>
                <w:b/>
                <w:w w:val="90"/>
                <w:sz w:val="24"/>
                <w:szCs w:val="24"/>
              </w:rPr>
            </w:pPr>
            <w:r w:rsidRPr="008C24B6">
              <w:rPr>
                <w:rFonts w:ascii="Times New Roman" w:hAnsi="Times New Roman"/>
                <w:w w:val="90"/>
                <w:sz w:val="24"/>
                <w:szCs w:val="24"/>
              </w:rPr>
              <w:t xml:space="preserve">ПК 1.3; </w:t>
            </w:r>
            <w:r>
              <w:rPr>
                <w:rFonts w:ascii="Times New Roman" w:hAnsi="Times New Roman"/>
                <w:w w:val="90"/>
                <w:sz w:val="24"/>
                <w:szCs w:val="24"/>
              </w:rPr>
              <w:t xml:space="preserve">ПК 1.6. </w:t>
            </w:r>
            <w:r>
              <w:rPr>
                <w:rFonts w:ascii="Times New Roman" w:hAnsi="Times New Roman"/>
                <w:w w:val="90"/>
                <w:sz w:val="24"/>
                <w:szCs w:val="24"/>
              </w:rPr>
              <w:br/>
              <w:t>ПК 2.5</w:t>
            </w:r>
          </w:p>
        </w:tc>
        <w:tc>
          <w:tcPr>
            <w:tcW w:w="2266"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Бинарное занятие</w:t>
            </w:r>
          </w:p>
        </w:tc>
        <w:tc>
          <w:tcPr>
            <w:tcW w:w="861"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b/>
                <w:color w:val="000000" w:themeColor="text1"/>
                <w:w w:val="90"/>
                <w:sz w:val="24"/>
                <w:szCs w:val="24"/>
              </w:rPr>
              <w:t>2</w:t>
            </w:r>
          </w:p>
        </w:tc>
        <w:tc>
          <w:tcPr>
            <w:tcW w:w="4085" w:type="dxa"/>
          </w:tcPr>
          <w:p w:rsidR="00AA6BAB" w:rsidRDefault="00AA6BAB" w:rsidP="00781DF3">
            <w:pPr>
              <w:rPr>
                <w:rFonts w:ascii="Times New Roman" w:hAnsi="Times New Roman"/>
                <w:w w:val="90"/>
                <w:sz w:val="24"/>
                <w:szCs w:val="24"/>
              </w:rPr>
            </w:pPr>
            <w:r w:rsidRPr="008C24B6">
              <w:rPr>
                <w:rFonts w:ascii="Times New Roman" w:hAnsi="Times New Roman"/>
                <w:w w:val="90"/>
                <w:sz w:val="24"/>
                <w:szCs w:val="24"/>
              </w:rPr>
              <w:t>ОП. 03 Охрана труда</w:t>
            </w:r>
          </w:p>
          <w:p w:rsidR="00AA6BAB" w:rsidRDefault="00AA6BAB" w:rsidP="00781DF3">
            <w:pPr>
              <w:rPr>
                <w:rFonts w:ascii="Times New Roman" w:hAnsi="Times New Roman"/>
                <w:w w:val="90"/>
                <w:sz w:val="24"/>
                <w:szCs w:val="24"/>
              </w:rPr>
            </w:pPr>
            <w:r>
              <w:rPr>
                <w:rFonts w:ascii="Times New Roman" w:hAnsi="Times New Roman"/>
                <w:w w:val="90"/>
                <w:sz w:val="24"/>
                <w:szCs w:val="24"/>
              </w:rPr>
              <w:t xml:space="preserve">Тема 2.1 Микроклимат помещений </w:t>
            </w:r>
          </w:p>
          <w:p w:rsidR="00AA6BAB" w:rsidRDefault="00AA6BAB" w:rsidP="00781DF3">
            <w:pPr>
              <w:rPr>
                <w:rFonts w:ascii="Times New Roman" w:hAnsi="Times New Roman"/>
                <w:w w:val="90"/>
                <w:sz w:val="24"/>
                <w:szCs w:val="24"/>
              </w:rPr>
            </w:pPr>
            <w:r>
              <w:rPr>
                <w:rFonts w:ascii="Times New Roman" w:hAnsi="Times New Roman"/>
                <w:w w:val="90"/>
                <w:sz w:val="24"/>
                <w:szCs w:val="24"/>
              </w:rPr>
              <w:t>Тема 3.2. Источники и характеристики  негативных факторов</w:t>
            </w:r>
          </w:p>
          <w:p w:rsidR="00AA6BAB" w:rsidRPr="008C24B6" w:rsidRDefault="00AA6BAB" w:rsidP="00781DF3">
            <w:pPr>
              <w:rPr>
                <w:rFonts w:ascii="Times New Roman" w:hAnsi="Times New Roman"/>
                <w:b/>
                <w:w w:val="90"/>
                <w:sz w:val="24"/>
                <w:szCs w:val="24"/>
              </w:rPr>
            </w:pP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r w:rsidR="00AA6BAB" w:rsidRPr="00477513" w:rsidTr="00781DF3">
        <w:trPr>
          <w:jc w:val="center"/>
        </w:trPr>
        <w:tc>
          <w:tcPr>
            <w:tcW w:w="4644" w:type="dxa"/>
          </w:tcPr>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 xml:space="preserve">Тема 4.4 Влияние антропогенных фактор на биосферу </w:t>
            </w:r>
          </w:p>
          <w:p w:rsidR="00AA6BAB" w:rsidRPr="00EB212F" w:rsidRDefault="00AA6BAB" w:rsidP="00781DF3">
            <w:pP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 xml:space="preserve">Практические занятия №7.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месте/на этапах производства, связанные с утилизацией </w:t>
            </w:r>
            <w:r w:rsidRPr="00EB212F">
              <w:rPr>
                <w:rFonts w:ascii="Times New Roman" w:hAnsi="Times New Roman"/>
                <w:color w:val="000000" w:themeColor="text1"/>
                <w:w w:val="90"/>
                <w:sz w:val="24"/>
                <w:szCs w:val="24"/>
              </w:rPr>
              <w:lastRenderedPageBreak/>
              <w:t>химических реактивов.</w:t>
            </w:r>
          </w:p>
        </w:tc>
        <w:tc>
          <w:tcPr>
            <w:tcW w:w="2075" w:type="dxa"/>
          </w:tcPr>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lastRenderedPageBreak/>
              <w:t>ОК-01, ОК-02</w:t>
            </w:r>
          </w:p>
          <w:p w:rsidR="00AA6BAB" w:rsidRPr="008C24B6" w:rsidRDefault="00AA6BAB" w:rsidP="00781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w w:val="90"/>
                <w:sz w:val="24"/>
                <w:szCs w:val="24"/>
              </w:rPr>
            </w:pPr>
            <w:r w:rsidRPr="008C24B6">
              <w:rPr>
                <w:rFonts w:ascii="Times New Roman" w:hAnsi="Times New Roman"/>
                <w:w w:val="90"/>
                <w:sz w:val="24"/>
                <w:szCs w:val="24"/>
              </w:rPr>
              <w:t>ПК 1.6; ПК 2.5;</w:t>
            </w:r>
          </w:p>
          <w:p w:rsidR="00AA6BAB" w:rsidRPr="008C24B6" w:rsidRDefault="00AA6BAB" w:rsidP="00781DF3">
            <w:pPr>
              <w:jc w:val="center"/>
              <w:rPr>
                <w:rFonts w:ascii="Times New Roman" w:hAnsi="Times New Roman"/>
                <w:b/>
                <w:w w:val="90"/>
                <w:sz w:val="24"/>
                <w:szCs w:val="24"/>
              </w:rPr>
            </w:pPr>
          </w:p>
        </w:tc>
        <w:tc>
          <w:tcPr>
            <w:tcW w:w="2266"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color w:val="000000" w:themeColor="text1"/>
                <w:w w:val="90"/>
                <w:sz w:val="24"/>
                <w:szCs w:val="24"/>
              </w:rPr>
              <w:t>Поисковая работа Работа в группах Практическая работа</w:t>
            </w:r>
          </w:p>
        </w:tc>
        <w:tc>
          <w:tcPr>
            <w:tcW w:w="861"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b/>
                <w:color w:val="000000" w:themeColor="text1"/>
                <w:w w:val="90"/>
                <w:sz w:val="24"/>
                <w:szCs w:val="24"/>
              </w:rPr>
              <w:t>2</w:t>
            </w:r>
          </w:p>
        </w:tc>
        <w:tc>
          <w:tcPr>
            <w:tcW w:w="4085" w:type="dxa"/>
          </w:tcPr>
          <w:p w:rsidR="00AA6BAB" w:rsidRDefault="00AA6BAB" w:rsidP="00781DF3">
            <w:pPr>
              <w:rPr>
                <w:rFonts w:ascii="Times New Roman" w:hAnsi="Times New Roman"/>
                <w:b/>
                <w:w w:val="90"/>
                <w:sz w:val="24"/>
                <w:szCs w:val="24"/>
              </w:rPr>
            </w:pPr>
            <w:r w:rsidRPr="008C24B6">
              <w:rPr>
                <w:rFonts w:ascii="Times New Roman" w:hAnsi="Times New Roman"/>
                <w:w w:val="90"/>
                <w:sz w:val="24"/>
                <w:szCs w:val="24"/>
              </w:rPr>
              <w:t>ОП. 03 Охрана труда</w:t>
            </w:r>
            <w:r w:rsidRPr="008C24B6">
              <w:rPr>
                <w:rFonts w:ascii="Times New Roman" w:hAnsi="Times New Roman"/>
                <w:b/>
                <w:w w:val="90"/>
                <w:sz w:val="24"/>
                <w:szCs w:val="24"/>
              </w:rPr>
              <w:t xml:space="preserve"> </w:t>
            </w:r>
          </w:p>
          <w:p w:rsidR="00AA6BAB" w:rsidRPr="00DF5612" w:rsidRDefault="00AA6BAB" w:rsidP="00781DF3">
            <w:pPr>
              <w:rPr>
                <w:rFonts w:ascii="Times New Roman" w:hAnsi="Times New Roman"/>
                <w:color w:val="000000" w:themeColor="text1"/>
                <w:w w:val="90"/>
                <w:sz w:val="24"/>
                <w:szCs w:val="24"/>
              </w:rPr>
            </w:pPr>
            <w:r w:rsidRPr="00DF5612">
              <w:rPr>
                <w:rFonts w:ascii="Times New Roman" w:hAnsi="Times New Roman"/>
                <w:color w:val="000000" w:themeColor="text1"/>
                <w:w w:val="90"/>
                <w:sz w:val="24"/>
                <w:szCs w:val="24"/>
              </w:rPr>
              <w:t xml:space="preserve">Тема 6.1 Расчёт эффективности работы очистных сооружений </w:t>
            </w:r>
          </w:p>
          <w:p w:rsidR="00AA6BAB" w:rsidRDefault="00AA6BAB" w:rsidP="00781DF3">
            <w:pPr>
              <w:rPr>
                <w:rFonts w:ascii="Times New Roman" w:hAnsi="Times New Roman"/>
                <w:w w:val="90"/>
                <w:sz w:val="24"/>
                <w:szCs w:val="24"/>
              </w:rPr>
            </w:pPr>
          </w:p>
          <w:p w:rsidR="00AA6BAB" w:rsidRPr="008C24B6" w:rsidRDefault="00AA6BAB" w:rsidP="00781DF3">
            <w:pPr>
              <w:rPr>
                <w:rFonts w:ascii="Times New Roman" w:hAnsi="Times New Roman"/>
                <w:b/>
                <w:w w:val="90"/>
                <w:sz w:val="24"/>
                <w:szCs w:val="24"/>
              </w:rPr>
            </w:pPr>
            <w:r w:rsidRPr="008C24B6">
              <w:rPr>
                <w:rFonts w:ascii="Times New Roman" w:hAnsi="Times New Roman"/>
                <w:b/>
                <w:w w:val="90"/>
                <w:sz w:val="24"/>
                <w:szCs w:val="24"/>
              </w:rPr>
              <w:t xml:space="preserve"> </w:t>
            </w:r>
          </w:p>
        </w:tc>
        <w:tc>
          <w:tcPr>
            <w:tcW w:w="861"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t>2</w:t>
            </w:r>
          </w:p>
        </w:tc>
      </w:tr>
      <w:tr w:rsidR="00AA6BAB" w:rsidRPr="00477513" w:rsidTr="00781DF3">
        <w:trPr>
          <w:jc w:val="center"/>
        </w:trPr>
        <w:tc>
          <w:tcPr>
            <w:tcW w:w="4644" w:type="dxa"/>
          </w:tcPr>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lastRenderedPageBreak/>
              <w:t xml:space="preserve">Тема 4.5. Влияние социально-экологических факторов на здоровье человека </w:t>
            </w:r>
          </w:p>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b/>
                <w:color w:val="000000" w:themeColor="text1"/>
                <w:w w:val="90"/>
                <w:sz w:val="24"/>
                <w:szCs w:val="24"/>
              </w:rPr>
              <w:t>Лабораторное занятие №2</w:t>
            </w:r>
            <w:r w:rsidRPr="00EB212F">
              <w:rPr>
                <w:rFonts w:ascii="Times New Roman" w:hAnsi="Times New Roman"/>
                <w:color w:val="000000" w:themeColor="text1"/>
                <w:w w:val="90"/>
                <w:sz w:val="24"/>
                <w:szCs w:val="24"/>
              </w:rPr>
              <w:t xml:space="preserve"> Составление памятки благоприятных факторов влияющих на здоровье специалиста с учетом профессиограммы.</w:t>
            </w:r>
          </w:p>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b/>
                <w:color w:val="000000" w:themeColor="text1"/>
                <w:w w:val="90"/>
                <w:sz w:val="24"/>
                <w:szCs w:val="24"/>
              </w:rPr>
              <w:t>Лабораторное занятие №3</w:t>
            </w:r>
            <w:r w:rsidRPr="00EB212F">
              <w:rPr>
                <w:rFonts w:ascii="Times New Roman" w:hAnsi="Times New Roman"/>
                <w:color w:val="000000" w:themeColor="text1"/>
                <w:w w:val="90"/>
                <w:sz w:val="24"/>
                <w:szCs w:val="24"/>
              </w:rPr>
              <w:t xml:space="preserve"> «Умственная работоспособность».  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b/>
                <w:color w:val="000000" w:themeColor="text1"/>
                <w:w w:val="90"/>
                <w:sz w:val="24"/>
                <w:szCs w:val="24"/>
              </w:rPr>
              <w:t>Лабораторное занятие №4</w:t>
            </w:r>
            <w:r w:rsidRPr="00EB212F">
              <w:rPr>
                <w:rFonts w:ascii="Times New Roman" w:hAnsi="Times New Roman"/>
                <w:color w:val="000000" w:themeColor="text1"/>
                <w:w w:val="90"/>
                <w:sz w:val="24"/>
                <w:szCs w:val="24"/>
              </w:rPr>
              <w:t xml:space="preserve"> Лабораторная работа «Влияние абиотических факторов на человека (низкие и высокие температуры)» 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2075" w:type="dxa"/>
          </w:tcPr>
          <w:p w:rsidR="00AA6BAB" w:rsidRDefault="00AA6BAB" w:rsidP="00781DF3">
            <w:pPr>
              <w:rPr>
                <w:rFonts w:ascii="Times New Roman" w:hAnsi="Times New Roman"/>
                <w:w w:val="90"/>
                <w:sz w:val="24"/>
                <w:szCs w:val="24"/>
              </w:rPr>
            </w:pPr>
            <w:r w:rsidRPr="008C24B6">
              <w:rPr>
                <w:rFonts w:ascii="Times New Roman" w:hAnsi="Times New Roman"/>
                <w:w w:val="90"/>
                <w:sz w:val="24"/>
                <w:szCs w:val="24"/>
              </w:rPr>
              <w:t>ОК-01, ОК-02</w:t>
            </w:r>
          </w:p>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ПК 1.3; </w:t>
            </w:r>
            <w:r>
              <w:rPr>
                <w:rFonts w:ascii="Times New Roman" w:hAnsi="Times New Roman"/>
                <w:w w:val="90"/>
                <w:sz w:val="24"/>
                <w:szCs w:val="24"/>
              </w:rPr>
              <w:t xml:space="preserve">ПК 1.6. </w:t>
            </w:r>
            <w:r>
              <w:rPr>
                <w:rFonts w:ascii="Times New Roman" w:hAnsi="Times New Roman"/>
                <w:w w:val="90"/>
                <w:sz w:val="24"/>
                <w:szCs w:val="24"/>
              </w:rPr>
              <w:br/>
              <w:t>ПК 2.5</w:t>
            </w:r>
          </w:p>
        </w:tc>
        <w:tc>
          <w:tcPr>
            <w:tcW w:w="2266" w:type="dxa"/>
          </w:tcPr>
          <w:p w:rsidR="00AA6BAB" w:rsidRPr="00EB212F" w:rsidRDefault="00AA6BAB" w:rsidP="00781DF3">
            <w:pPr>
              <w:jc w:val="cente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Поисковая работа Работа в группах</w:t>
            </w:r>
          </w:p>
          <w:p w:rsidR="00AA6BAB" w:rsidRPr="00EB212F" w:rsidRDefault="00AA6BAB" w:rsidP="00781DF3">
            <w:pPr>
              <w:jc w:val="cente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 xml:space="preserve">Лабораторная работа </w:t>
            </w:r>
          </w:p>
        </w:tc>
        <w:tc>
          <w:tcPr>
            <w:tcW w:w="861"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b/>
                <w:color w:val="000000" w:themeColor="text1"/>
                <w:w w:val="90"/>
                <w:sz w:val="24"/>
                <w:szCs w:val="24"/>
              </w:rPr>
              <w:t>6</w:t>
            </w:r>
          </w:p>
        </w:tc>
        <w:tc>
          <w:tcPr>
            <w:tcW w:w="4085" w:type="dxa"/>
          </w:tcPr>
          <w:p w:rsidR="00AA6BAB" w:rsidRDefault="00AA6BAB" w:rsidP="00781DF3">
            <w:pPr>
              <w:rPr>
                <w:rFonts w:ascii="Times New Roman" w:hAnsi="Times New Roman"/>
                <w:w w:val="90"/>
                <w:sz w:val="24"/>
                <w:szCs w:val="24"/>
              </w:rPr>
            </w:pPr>
            <w:r w:rsidRPr="008C24B6">
              <w:rPr>
                <w:rFonts w:ascii="Times New Roman" w:hAnsi="Times New Roman"/>
                <w:w w:val="90"/>
                <w:sz w:val="24"/>
                <w:szCs w:val="24"/>
              </w:rPr>
              <w:t>ОП. 03 Охрана труда</w:t>
            </w:r>
          </w:p>
          <w:p w:rsidR="00AA6BAB" w:rsidRDefault="00AA6BAB" w:rsidP="00781DF3">
            <w:pPr>
              <w:rPr>
                <w:rFonts w:ascii="Times New Roman" w:hAnsi="Times New Roman"/>
                <w:w w:val="90"/>
                <w:sz w:val="24"/>
                <w:szCs w:val="24"/>
              </w:rPr>
            </w:pPr>
            <w:r>
              <w:rPr>
                <w:rFonts w:ascii="Times New Roman" w:hAnsi="Times New Roman"/>
                <w:w w:val="90"/>
                <w:sz w:val="24"/>
                <w:szCs w:val="24"/>
              </w:rPr>
              <w:t xml:space="preserve">Тема 2.1 Микроклимат помещений </w:t>
            </w:r>
          </w:p>
          <w:p w:rsidR="00AA6BAB" w:rsidRDefault="00AA6BAB" w:rsidP="00781DF3">
            <w:pPr>
              <w:rPr>
                <w:rFonts w:ascii="Times New Roman" w:hAnsi="Times New Roman"/>
                <w:w w:val="90"/>
                <w:sz w:val="24"/>
                <w:szCs w:val="24"/>
              </w:rPr>
            </w:pPr>
            <w:r>
              <w:rPr>
                <w:rFonts w:ascii="Times New Roman" w:hAnsi="Times New Roman"/>
                <w:w w:val="90"/>
                <w:sz w:val="24"/>
                <w:szCs w:val="24"/>
              </w:rPr>
              <w:t>Тема 3.2. Источники и характеристики  негативных факторов</w:t>
            </w:r>
          </w:p>
          <w:p w:rsidR="00AA6BAB" w:rsidRDefault="00AA6BAB" w:rsidP="00781DF3">
            <w:pPr>
              <w:rPr>
                <w:rFonts w:ascii="Times New Roman" w:hAnsi="Times New Roman"/>
                <w:w w:val="90"/>
                <w:sz w:val="24"/>
                <w:szCs w:val="24"/>
              </w:rPr>
            </w:pPr>
          </w:p>
        </w:tc>
        <w:tc>
          <w:tcPr>
            <w:tcW w:w="861" w:type="dxa"/>
          </w:tcPr>
          <w:p w:rsidR="00AA6BAB" w:rsidRPr="00477513" w:rsidRDefault="00AA6BAB" w:rsidP="00781DF3">
            <w:pPr>
              <w:jc w:val="center"/>
              <w:rPr>
                <w:rFonts w:ascii="Times New Roman" w:hAnsi="Times New Roman"/>
                <w:w w:val="90"/>
                <w:sz w:val="24"/>
                <w:szCs w:val="24"/>
              </w:rPr>
            </w:pPr>
            <w:r>
              <w:rPr>
                <w:rFonts w:ascii="Times New Roman" w:hAnsi="Times New Roman"/>
                <w:w w:val="90"/>
                <w:sz w:val="24"/>
                <w:szCs w:val="24"/>
              </w:rPr>
              <w:t>6</w:t>
            </w:r>
          </w:p>
        </w:tc>
      </w:tr>
      <w:tr w:rsidR="00AA6BAB" w:rsidRPr="00477513" w:rsidTr="00781DF3">
        <w:trPr>
          <w:jc w:val="center"/>
        </w:trPr>
        <w:tc>
          <w:tcPr>
            <w:tcW w:w="4644" w:type="dxa"/>
          </w:tcPr>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 xml:space="preserve">Тема 5.1. Биотехнологии в жизни каждого </w:t>
            </w:r>
          </w:p>
          <w:p w:rsidR="00AA6BAB" w:rsidRPr="00EB212F" w:rsidRDefault="00AA6BAB" w:rsidP="00781DF3">
            <w:pP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Этические аспекты развития биотехнологий и применение их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tc>
        <w:tc>
          <w:tcPr>
            <w:tcW w:w="2075" w:type="dxa"/>
          </w:tcPr>
          <w:p w:rsidR="00AA6BAB" w:rsidRDefault="00AA6BAB" w:rsidP="00781DF3">
            <w:pPr>
              <w:rPr>
                <w:rFonts w:ascii="Times New Roman" w:hAnsi="Times New Roman"/>
                <w:w w:val="90"/>
                <w:sz w:val="24"/>
                <w:szCs w:val="24"/>
              </w:rPr>
            </w:pPr>
            <w:r w:rsidRPr="008C24B6">
              <w:rPr>
                <w:rFonts w:ascii="Times New Roman" w:hAnsi="Times New Roman"/>
                <w:w w:val="90"/>
                <w:sz w:val="24"/>
                <w:szCs w:val="24"/>
              </w:rPr>
              <w:t>ОК-01, ОК-02</w:t>
            </w:r>
          </w:p>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ПК 1.3; </w:t>
            </w:r>
            <w:r>
              <w:rPr>
                <w:rFonts w:ascii="Times New Roman" w:hAnsi="Times New Roman"/>
                <w:w w:val="90"/>
                <w:sz w:val="24"/>
                <w:szCs w:val="24"/>
              </w:rPr>
              <w:t xml:space="preserve">ПК 1.6. </w:t>
            </w:r>
            <w:r>
              <w:rPr>
                <w:rFonts w:ascii="Times New Roman" w:hAnsi="Times New Roman"/>
                <w:w w:val="90"/>
                <w:sz w:val="24"/>
                <w:szCs w:val="24"/>
              </w:rPr>
              <w:br/>
              <w:t>ПК 2.5</w:t>
            </w:r>
          </w:p>
        </w:tc>
        <w:tc>
          <w:tcPr>
            <w:tcW w:w="2266" w:type="dxa"/>
          </w:tcPr>
          <w:p w:rsidR="00AA6BAB" w:rsidRPr="00EB212F" w:rsidRDefault="00AA6BAB" w:rsidP="00781DF3">
            <w:pPr>
              <w:jc w:val="center"/>
              <w:rPr>
                <w:rFonts w:ascii="Times New Roman" w:hAnsi="Times New Roman"/>
                <w:color w:val="000000" w:themeColor="text1"/>
                <w:w w:val="90"/>
                <w:sz w:val="24"/>
                <w:szCs w:val="24"/>
              </w:rPr>
            </w:pPr>
            <w:r w:rsidRPr="00EB212F">
              <w:rPr>
                <w:rFonts w:ascii="Times New Roman" w:hAnsi="Times New Roman"/>
                <w:color w:val="000000" w:themeColor="text1"/>
                <w:w w:val="90"/>
                <w:sz w:val="24"/>
                <w:szCs w:val="24"/>
              </w:rPr>
              <w:t xml:space="preserve">Бинарное занятие </w:t>
            </w:r>
          </w:p>
        </w:tc>
        <w:tc>
          <w:tcPr>
            <w:tcW w:w="861" w:type="dxa"/>
          </w:tcPr>
          <w:p w:rsidR="00AA6BAB" w:rsidRPr="00EB212F" w:rsidRDefault="00AA6BAB" w:rsidP="00781DF3">
            <w:pPr>
              <w:jc w:val="center"/>
              <w:rPr>
                <w:rFonts w:ascii="Times New Roman" w:hAnsi="Times New Roman"/>
                <w:b/>
                <w:color w:val="000000" w:themeColor="text1"/>
                <w:w w:val="90"/>
                <w:sz w:val="24"/>
                <w:szCs w:val="24"/>
              </w:rPr>
            </w:pPr>
            <w:r w:rsidRPr="00EB212F">
              <w:rPr>
                <w:rFonts w:ascii="Times New Roman" w:hAnsi="Times New Roman"/>
                <w:b/>
                <w:color w:val="000000" w:themeColor="text1"/>
                <w:w w:val="90"/>
                <w:sz w:val="24"/>
                <w:szCs w:val="24"/>
              </w:rPr>
              <w:t>2</w:t>
            </w:r>
          </w:p>
        </w:tc>
        <w:tc>
          <w:tcPr>
            <w:tcW w:w="4085" w:type="dxa"/>
          </w:tcPr>
          <w:p w:rsidR="00AA6BAB"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ОП.02 Электротехника </w:t>
            </w:r>
          </w:p>
          <w:p w:rsidR="00AA6BAB" w:rsidRDefault="00AA6BAB" w:rsidP="00781DF3">
            <w:pPr>
              <w:rPr>
                <w:rFonts w:ascii="Times New Roman" w:hAnsi="Times New Roman"/>
                <w:w w:val="90"/>
                <w:sz w:val="24"/>
                <w:szCs w:val="24"/>
              </w:rPr>
            </w:pPr>
            <w:r>
              <w:rPr>
                <w:rFonts w:ascii="Times New Roman" w:hAnsi="Times New Roman"/>
                <w:w w:val="90"/>
                <w:sz w:val="24"/>
                <w:szCs w:val="24"/>
              </w:rPr>
              <w:t>Тема 1.9 Электропривод и аппаратура управления.</w:t>
            </w:r>
          </w:p>
          <w:p w:rsidR="00AA6BAB" w:rsidRDefault="00AA6BAB" w:rsidP="00781DF3">
            <w:pPr>
              <w:rPr>
                <w:rFonts w:ascii="Times New Roman" w:hAnsi="Times New Roman"/>
                <w:w w:val="90"/>
                <w:sz w:val="24"/>
                <w:szCs w:val="24"/>
              </w:rPr>
            </w:pPr>
          </w:p>
        </w:tc>
        <w:tc>
          <w:tcPr>
            <w:tcW w:w="861" w:type="dxa"/>
          </w:tcPr>
          <w:p w:rsidR="00AA6BAB" w:rsidRPr="00477513" w:rsidRDefault="00AA6BAB" w:rsidP="00781DF3">
            <w:pPr>
              <w:jc w:val="center"/>
              <w:rPr>
                <w:rFonts w:ascii="Times New Roman" w:hAnsi="Times New Roman"/>
                <w:w w:val="90"/>
                <w:sz w:val="24"/>
                <w:szCs w:val="24"/>
              </w:rPr>
            </w:pPr>
            <w:r>
              <w:rPr>
                <w:rFonts w:ascii="Times New Roman" w:hAnsi="Times New Roman"/>
                <w:w w:val="90"/>
                <w:sz w:val="24"/>
                <w:szCs w:val="24"/>
              </w:rPr>
              <w:t>2</w:t>
            </w:r>
          </w:p>
        </w:tc>
      </w:tr>
      <w:tr w:rsidR="00AA6BAB" w:rsidRPr="00477513" w:rsidTr="00781DF3">
        <w:trPr>
          <w:jc w:val="center"/>
        </w:trPr>
        <w:tc>
          <w:tcPr>
            <w:tcW w:w="4644" w:type="dxa"/>
          </w:tcPr>
          <w:p w:rsidR="00AA6BAB" w:rsidRDefault="00AA6BAB" w:rsidP="00781DF3">
            <w:pPr>
              <w:rPr>
                <w:rFonts w:ascii="Times New Roman" w:hAnsi="Times New Roman"/>
                <w:w w:val="90"/>
                <w:sz w:val="24"/>
                <w:szCs w:val="24"/>
              </w:rPr>
            </w:pPr>
            <w:r>
              <w:rPr>
                <w:rFonts w:ascii="Times New Roman" w:hAnsi="Times New Roman"/>
                <w:w w:val="90"/>
                <w:sz w:val="24"/>
                <w:szCs w:val="24"/>
              </w:rPr>
              <w:t>Тема 5.1 Биотехнологии в жизни каждого</w:t>
            </w:r>
          </w:p>
          <w:p w:rsidR="00AA6BAB" w:rsidRDefault="00AA6BAB" w:rsidP="00781DF3">
            <w:pPr>
              <w:rPr>
                <w:rFonts w:ascii="Times New Roman" w:hAnsi="Times New Roman"/>
                <w:w w:val="90"/>
                <w:sz w:val="24"/>
                <w:szCs w:val="24"/>
              </w:rPr>
            </w:pPr>
            <w:r w:rsidRPr="007C5839">
              <w:rPr>
                <w:rFonts w:ascii="Times New Roman" w:hAnsi="Times New Roman"/>
                <w:b/>
                <w:w w:val="90"/>
                <w:sz w:val="24"/>
                <w:szCs w:val="24"/>
              </w:rPr>
              <w:t>Практические занятия №8.</w:t>
            </w:r>
            <w:r w:rsidRPr="007C5839">
              <w:rPr>
                <w:rFonts w:ascii="Times New Roman" w:hAnsi="Times New Roman"/>
                <w:w w:val="90"/>
                <w:sz w:val="24"/>
                <w:szCs w:val="24"/>
              </w:rPr>
              <w:t xml:space="preserve"> Выполнение </w:t>
            </w:r>
            <w:r w:rsidRPr="007C5839">
              <w:rPr>
                <w:rFonts w:ascii="Times New Roman" w:hAnsi="Times New Roman"/>
                <w:w w:val="90"/>
                <w:sz w:val="24"/>
                <w:szCs w:val="24"/>
              </w:rPr>
              <w:lastRenderedPageBreak/>
              <w:t>кейсовых заданий «Современные материалы в сфере биотехнологий»</w:t>
            </w:r>
          </w:p>
          <w:p w:rsidR="00AA6BAB" w:rsidRDefault="00AA6BAB" w:rsidP="00781DF3">
            <w:pPr>
              <w:rPr>
                <w:rFonts w:ascii="Times New Roman" w:hAnsi="Times New Roman"/>
                <w:w w:val="90"/>
                <w:sz w:val="24"/>
                <w:szCs w:val="24"/>
              </w:rPr>
            </w:pPr>
          </w:p>
        </w:tc>
        <w:tc>
          <w:tcPr>
            <w:tcW w:w="2075" w:type="dxa"/>
          </w:tcPr>
          <w:p w:rsidR="00AA6BAB" w:rsidRDefault="00AA6BAB" w:rsidP="00781DF3">
            <w:pPr>
              <w:rPr>
                <w:rFonts w:ascii="Times New Roman" w:hAnsi="Times New Roman"/>
                <w:w w:val="90"/>
                <w:sz w:val="24"/>
                <w:szCs w:val="24"/>
              </w:rPr>
            </w:pPr>
            <w:r w:rsidRPr="008C24B6">
              <w:rPr>
                <w:rFonts w:ascii="Times New Roman" w:hAnsi="Times New Roman"/>
                <w:w w:val="90"/>
                <w:sz w:val="24"/>
                <w:szCs w:val="24"/>
              </w:rPr>
              <w:lastRenderedPageBreak/>
              <w:t>ОК-01, ОК-02</w:t>
            </w:r>
          </w:p>
          <w:p w:rsidR="00AA6BAB" w:rsidRPr="008C24B6" w:rsidRDefault="00AA6BAB" w:rsidP="00781DF3">
            <w:pPr>
              <w:rPr>
                <w:rFonts w:ascii="Times New Roman" w:hAnsi="Times New Roman"/>
                <w:w w:val="90"/>
                <w:sz w:val="24"/>
                <w:szCs w:val="24"/>
              </w:rPr>
            </w:pPr>
            <w:r w:rsidRPr="008C24B6">
              <w:rPr>
                <w:rFonts w:ascii="Times New Roman" w:hAnsi="Times New Roman"/>
                <w:w w:val="90"/>
                <w:sz w:val="24"/>
                <w:szCs w:val="24"/>
              </w:rPr>
              <w:t xml:space="preserve">ПК 1.3; </w:t>
            </w:r>
            <w:r>
              <w:rPr>
                <w:rFonts w:ascii="Times New Roman" w:hAnsi="Times New Roman"/>
                <w:w w:val="90"/>
                <w:sz w:val="24"/>
                <w:szCs w:val="24"/>
              </w:rPr>
              <w:t xml:space="preserve">ПК 1.6. </w:t>
            </w:r>
            <w:r>
              <w:rPr>
                <w:rFonts w:ascii="Times New Roman" w:hAnsi="Times New Roman"/>
                <w:w w:val="90"/>
                <w:sz w:val="24"/>
                <w:szCs w:val="24"/>
              </w:rPr>
              <w:br/>
            </w:r>
            <w:r>
              <w:rPr>
                <w:rFonts w:ascii="Times New Roman" w:hAnsi="Times New Roman"/>
                <w:w w:val="90"/>
                <w:sz w:val="24"/>
                <w:szCs w:val="24"/>
              </w:rPr>
              <w:lastRenderedPageBreak/>
              <w:t>ПК 2.5</w:t>
            </w:r>
          </w:p>
        </w:tc>
        <w:tc>
          <w:tcPr>
            <w:tcW w:w="2266" w:type="dxa"/>
          </w:tcPr>
          <w:p w:rsidR="00AA6BAB" w:rsidRPr="00477513" w:rsidRDefault="00AA6BAB" w:rsidP="00781DF3">
            <w:pPr>
              <w:jc w:val="center"/>
              <w:rPr>
                <w:rFonts w:ascii="Times New Roman" w:hAnsi="Times New Roman"/>
                <w:w w:val="90"/>
                <w:sz w:val="24"/>
                <w:szCs w:val="24"/>
              </w:rPr>
            </w:pPr>
            <w:r w:rsidRPr="00477513">
              <w:rPr>
                <w:rFonts w:ascii="Times New Roman" w:hAnsi="Times New Roman"/>
                <w:w w:val="90"/>
                <w:sz w:val="24"/>
                <w:szCs w:val="24"/>
              </w:rPr>
              <w:lastRenderedPageBreak/>
              <w:t xml:space="preserve">Поисковая работа Работа в группах </w:t>
            </w:r>
            <w:r w:rsidRPr="00477513">
              <w:rPr>
                <w:rFonts w:ascii="Times New Roman" w:hAnsi="Times New Roman"/>
                <w:w w:val="90"/>
                <w:sz w:val="24"/>
                <w:szCs w:val="24"/>
              </w:rPr>
              <w:lastRenderedPageBreak/>
              <w:t>Практическая работа</w:t>
            </w:r>
          </w:p>
        </w:tc>
        <w:tc>
          <w:tcPr>
            <w:tcW w:w="861" w:type="dxa"/>
          </w:tcPr>
          <w:p w:rsidR="00AA6BAB" w:rsidRDefault="00AA6BAB" w:rsidP="00781DF3">
            <w:pPr>
              <w:jc w:val="center"/>
              <w:rPr>
                <w:rFonts w:ascii="Times New Roman" w:hAnsi="Times New Roman"/>
                <w:b/>
                <w:w w:val="90"/>
                <w:sz w:val="24"/>
                <w:szCs w:val="24"/>
              </w:rPr>
            </w:pPr>
            <w:r>
              <w:rPr>
                <w:rFonts w:ascii="Times New Roman" w:hAnsi="Times New Roman"/>
                <w:b/>
                <w:w w:val="90"/>
                <w:sz w:val="24"/>
                <w:szCs w:val="24"/>
              </w:rPr>
              <w:lastRenderedPageBreak/>
              <w:t>2</w:t>
            </w:r>
          </w:p>
        </w:tc>
        <w:tc>
          <w:tcPr>
            <w:tcW w:w="4085" w:type="dxa"/>
          </w:tcPr>
          <w:p w:rsidR="00AA6BAB" w:rsidRDefault="00AA6BAB" w:rsidP="00781DF3">
            <w:pPr>
              <w:rPr>
                <w:rFonts w:ascii="Times New Roman" w:hAnsi="Times New Roman"/>
                <w:w w:val="90"/>
                <w:sz w:val="24"/>
                <w:szCs w:val="24"/>
              </w:rPr>
            </w:pPr>
            <w:r w:rsidRPr="008C24B6">
              <w:rPr>
                <w:rFonts w:ascii="Times New Roman" w:hAnsi="Times New Roman"/>
                <w:w w:val="90"/>
                <w:sz w:val="24"/>
                <w:szCs w:val="24"/>
              </w:rPr>
              <w:t>ОП.0</w:t>
            </w:r>
            <w:r>
              <w:rPr>
                <w:rFonts w:ascii="Times New Roman" w:hAnsi="Times New Roman"/>
                <w:w w:val="90"/>
                <w:sz w:val="24"/>
                <w:szCs w:val="24"/>
              </w:rPr>
              <w:t>4</w:t>
            </w:r>
            <w:r w:rsidRPr="008C24B6">
              <w:rPr>
                <w:rFonts w:ascii="Times New Roman" w:hAnsi="Times New Roman"/>
                <w:w w:val="90"/>
                <w:sz w:val="24"/>
                <w:szCs w:val="24"/>
              </w:rPr>
              <w:t xml:space="preserve"> </w:t>
            </w:r>
            <w:r>
              <w:rPr>
                <w:rFonts w:ascii="Times New Roman" w:hAnsi="Times New Roman"/>
                <w:w w:val="90"/>
                <w:sz w:val="24"/>
                <w:szCs w:val="24"/>
              </w:rPr>
              <w:t xml:space="preserve">Основы материаловедения и технология общеслесарных работ </w:t>
            </w:r>
          </w:p>
          <w:p w:rsidR="00AA6BAB" w:rsidRDefault="00AA6BAB" w:rsidP="00781DF3">
            <w:pPr>
              <w:rPr>
                <w:rFonts w:ascii="Times New Roman" w:hAnsi="Times New Roman"/>
                <w:w w:val="90"/>
                <w:sz w:val="24"/>
                <w:szCs w:val="24"/>
              </w:rPr>
            </w:pPr>
            <w:r>
              <w:rPr>
                <w:rFonts w:ascii="Times New Roman" w:hAnsi="Times New Roman"/>
                <w:w w:val="90"/>
                <w:sz w:val="24"/>
                <w:szCs w:val="24"/>
              </w:rPr>
              <w:lastRenderedPageBreak/>
              <w:t xml:space="preserve">Тема 1.5. Современные материалы применяемые в промышленности </w:t>
            </w:r>
          </w:p>
          <w:p w:rsidR="00AA6BAB" w:rsidRDefault="00AA6BAB" w:rsidP="00781DF3">
            <w:pPr>
              <w:rPr>
                <w:rFonts w:ascii="Times New Roman" w:hAnsi="Times New Roman"/>
                <w:w w:val="90"/>
                <w:sz w:val="24"/>
                <w:szCs w:val="24"/>
              </w:rPr>
            </w:pPr>
          </w:p>
        </w:tc>
        <w:tc>
          <w:tcPr>
            <w:tcW w:w="861" w:type="dxa"/>
          </w:tcPr>
          <w:p w:rsidR="00AA6BAB" w:rsidRPr="00477513" w:rsidRDefault="00AA6BAB" w:rsidP="00781DF3">
            <w:pPr>
              <w:jc w:val="center"/>
              <w:rPr>
                <w:rFonts w:ascii="Times New Roman" w:hAnsi="Times New Roman"/>
                <w:w w:val="90"/>
                <w:sz w:val="24"/>
                <w:szCs w:val="24"/>
              </w:rPr>
            </w:pPr>
            <w:r>
              <w:rPr>
                <w:rFonts w:ascii="Times New Roman" w:hAnsi="Times New Roman"/>
                <w:w w:val="90"/>
                <w:sz w:val="24"/>
                <w:szCs w:val="24"/>
              </w:rPr>
              <w:lastRenderedPageBreak/>
              <w:t>2</w:t>
            </w:r>
          </w:p>
        </w:tc>
      </w:tr>
    </w:tbl>
    <w:p w:rsidR="00AA6BAB" w:rsidRPr="00CE7F1F" w:rsidRDefault="00AA6BAB" w:rsidP="00AA6BAB">
      <w:pPr>
        <w:rPr>
          <w:rFonts w:ascii="Times New Roman" w:hAnsi="Times New Roman"/>
          <w:sz w:val="28"/>
          <w:szCs w:val="28"/>
        </w:rPr>
        <w:sectPr w:rsidR="00AA6BAB" w:rsidRPr="00CE7F1F" w:rsidSect="00781DF3">
          <w:pgSz w:w="16838" w:h="11906" w:orient="landscape"/>
          <w:pgMar w:top="1440" w:right="1080" w:bottom="1440" w:left="1080" w:header="708" w:footer="708" w:gutter="0"/>
          <w:cols w:space="708"/>
          <w:docGrid w:linePitch="360"/>
        </w:sectPr>
      </w:pPr>
    </w:p>
    <w:p w:rsidR="00AA6BAB" w:rsidRPr="008829A0" w:rsidRDefault="00AA6BAB" w:rsidP="00AA6BAB">
      <w:pPr>
        <w:spacing w:after="80"/>
        <w:ind w:firstLine="709"/>
        <w:jc w:val="both"/>
        <w:rPr>
          <w:rFonts w:ascii="Times New Roman" w:hAnsi="Times New Roman" w:cs="Times New Roman"/>
          <w:b/>
          <w:sz w:val="24"/>
          <w:szCs w:val="24"/>
        </w:rPr>
      </w:pPr>
      <w:r w:rsidRPr="008829A0">
        <w:rPr>
          <w:rFonts w:ascii="Times New Roman" w:hAnsi="Times New Roman" w:cs="Times New Roman"/>
          <w:b/>
          <w:sz w:val="24"/>
          <w:szCs w:val="24"/>
        </w:rPr>
        <w:lastRenderedPageBreak/>
        <w:t xml:space="preserve">3. УСЛОВИЯ РЕАЛИЗАЦИИ ПРОГРАММЫ ОБЩЕОБРАЗОВАТЕЛЬНОЙ ДИСЦИПЛИН </w:t>
      </w:r>
    </w:p>
    <w:p w:rsidR="00AA6BAB" w:rsidRPr="008829A0" w:rsidRDefault="00AA6BAB" w:rsidP="00AA6BAB">
      <w:pPr>
        <w:spacing w:after="80"/>
        <w:ind w:firstLine="709"/>
        <w:jc w:val="both"/>
        <w:rPr>
          <w:rFonts w:ascii="Times New Roman" w:hAnsi="Times New Roman" w:cs="Times New Roman"/>
          <w:b/>
          <w:sz w:val="24"/>
          <w:szCs w:val="24"/>
        </w:rPr>
      </w:pPr>
      <w:r w:rsidRPr="008829A0">
        <w:rPr>
          <w:rFonts w:ascii="Times New Roman" w:hAnsi="Times New Roman" w:cs="Times New Roman"/>
          <w:b/>
          <w:sz w:val="24"/>
          <w:szCs w:val="24"/>
        </w:rPr>
        <w:t>3.1. Для реализации программы дисциплины должны быть предусмотрены следующие специальные помещения:</w:t>
      </w:r>
    </w:p>
    <w:p w:rsidR="00AA6BAB" w:rsidRPr="008829A0" w:rsidRDefault="00AA6BAB" w:rsidP="00AA6BAB">
      <w:pPr>
        <w:spacing w:after="80"/>
        <w:ind w:firstLine="709"/>
        <w:jc w:val="both"/>
        <w:rPr>
          <w:rFonts w:ascii="Times New Roman" w:hAnsi="Times New Roman" w:cs="Times New Roman"/>
          <w:sz w:val="24"/>
          <w:szCs w:val="24"/>
        </w:rPr>
      </w:pPr>
      <w:r w:rsidRPr="008829A0">
        <w:rPr>
          <w:rFonts w:ascii="Times New Roman" w:hAnsi="Times New Roman" w:cs="Times New Roman"/>
          <w:sz w:val="24"/>
          <w:szCs w:val="24"/>
        </w:rPr>
        <w:t xml:space="preserve">Кабинет «Биологии», оснащенный оборудованием: мебель, доска, мел, наглядные пособия (комплекты учебных таблиц, плакатов), техническими средствами обучения: компьютер с устройствами воспроизведения звука, принтер, мультимедиа-проектор с экраном, указка-презентер для презентаций. </w:t>
      </w:r>
    </w:p>
    <w:p w:rsidR="00AA6BAB" w:rsidRPr="008829A0" w:rsidRDefault="00AA6BAB" w:rsidP="00AA6BAB">
      <w:pPr>
        <w:spacing w:after="80"/>
        <w:ind w:firstLine="709"/>
        <w:jc w:val="both"/>
        <w:rPr>
          <w:rFonts w:ascii="Times New Roman" w:hAnsi="Times New Roman" w:cs="Times New Roman"/>
          <w:sz w:val="24"/>
          <w:szCs w:val="24"/>
        </w:rPr>
      </w:pPr>
      <w:r w:rsidRPr="008829A0">
        <w:rPr>
          <w:rFonts w:ascii="Times New Roman" w:hAnsi="Times New Roman" w:cs="Times New Roman"/>
          <w:sz w:val="24"/>
          <w:szCs w:val="24"/>
        </w:rPr>
        <w:t>Лаборатория, оснащенная оборудованием для проведения занятий: секундомер, пинцеты, фильтровальная бумага (салфетки), стаканы) гипертонический раствор хлорида натрия, 3%-ный раствор пероксида водорода, раствор йода в йодистом калии, глицерин, клубни картофеля, лист элодеи канадской, плод рябины обыкновенной (рябины или томата), лук репчатый, разведенные в воде дрожжи).</w:t>
      </w:r>
    </w:p>
    <w:p w:rsidR="00AA6BAB" w:rsidRPr="008829A0" w:rsidRDefault="00AA6BAB" w:rsidP="00AA6BAB">
      <w:pPr>
        <w:spacing w:after="80"/>
        <w:ind w:firstLine="709"/>
        <w:jc w:val="both"/>
        <w:rPr>
          <w:rFonts w:ascii="Times New Roman" w:hAnsi="Times New Roman" w:cs="Times New Roman"/>
          <w:sz w:val="24"/>
          <w:szCs w:val="24"/>
        </w:rPr>
      </w:pPr>
    </w:p>
    <w:p w:rsidR="00AA6BAB" w:rsidRPr="008829A0" w:rsidRDefault="00AA6BAB" w:rsidP="00AA6BAB">
      <w:pPr>
        <w:spacing w:after="80"/>
        <w:ind w:firstLine="709"/>
        <w:jc w:val="both"/>
        <w:rPr>
          <w:rFonts w:ascii="Times New Roman" w:hAnsi="Times New Roman" w:cs="Times New Roman"/>
          <w:b/>
          <w:sz w:val="24"/>
          <w:szCs w:val="24"/>
        </w:rPr>
      </w:pPr>
      <w:r w:rsidRPr="008829A0">
        <w:rPr>
          <w:rFonts w:ascii="Times New Roman" w:hAnsi="Times New Roman" w:cs="Times New Roman"/>
          <w:b/>
          <w:sz w:val="24"/>
          <w:szCs w:val="24"/>
        </w:rPr>
        <w:t xml:space="preserve">3.2. Информационное обеспечение реализации программы </w:t>
      </w:r>
    </w:p>
    <w:p w:rsidR="00AA6BAB" w:rsidRPr="008829A0" w:rsidRDefault="00AA6BAB" w:rsidP="00AA6BAB">
      <w:pPr>
        <w:spacing w:after="80"/>
        <w:ind w:firstLine="709"/>
        <w:jc w:val="both"/>
        <w:rPr>
          <w:rFonts w:ascii="Times New Roman" w:hAnsi="Times New Roman" w:cs="Times New Roman"/>
          <w:sz w:val="24"/>
          <w:szCs w:val="24"/>
        </w:rPr>
      </w:pPr>
      <w:r w:rsidRPr="008829A0">
        <w:rPr>
          <w:rFonts w:ascii="Times New Roman" w:hAnsi="Times New Roman" w:cs="Times New Roman"/>
          <w:sz w:val="24"/>
          <w:szCs w:val="24"/>
        </w:rPr>
        <w:t>Для реализации программы библиотечный фонд колледжа имеет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AA6BAB" w:rsidRPr="008829A0" w:rsidRDefault="00AA6BAB" w:rsidP="00AA6BAB">
      <w:pPr>
        <w:spacing w:after="80"/>
        <w:ind w:firstLine="709"/>
        <w:jc w:val="both"/>
        <w:rPr>
          <w:rFonts w:ascii="Times New Roman" w:hAnsi="Times New Roman" w:cs="Times New Roman"/>
          <w:sz w:val="24"/>
          <w:szCs w:val="24"/>
        </w:rPr>
      </w:pPr>
    </w:p>
    <w:p w:rsidR="00AA6BAB" w:rsidRPr="008829A0" w:rsidRDefault="00AA6BAB" w:rsidP="00AA6BAB">
      <w:pPr>
        <w:spacing w:after="80"/>
        <w:ind w:firstLine="709"/>
        <w:jc w:val="both"/>
        <w:rPr>
          <w:rFonts w:ascii="Times New Roman" w:hAnsi="Times New Roman" w:cs="Times New Roman"/>
          <w:b/>
          <w:color w:val="000000" w:themeColor="text1"/>
          <w:sz w:val="24"/>
          <w:szCs w:val="24"/>
        </w:rPr>
      </w:pPr>
      <w:r w:rsidRPr="008829A0">
        <w:rPr>
          <w:rFonts w:ascii="Times New Roman" w:hAnsi="Times New Roman" w:cs="Times New Roman"/>
          <w:b/>
          <w:color w:val="000000" w:themeColor="text1"/>
          <w:sz w:val="24"/>
          <w:szCs w:val="24"/>
        </w:rPr>
        <w:t>3.2.1 Основная литература</w:t>
      </w:r>
    </w:p>
    <w:p w:rsidR="00AA6BAB" w:rsidRPr="008829A0" w:rsidRDefault="00AA6BAB" w:rsidP="00AA6BAB">
      <w:pPr>
        <w:ind w:firstLine="851"/>
        <w:jc w:val="both"/>
        <w:rPr>
          <w:rFonts w:ascii="Times New Roman" w:hAnsi="Times New Roman" w:cs="Times New Roman"/>
          <w:sz w:val="24"/>
          <w:szCs w:val="24"/>
        </w:rPr>
      </w:pPr>
      <w:r w:rsidRPr="008829A0">
        <w:rPr>
          <w:rFonts w:ascii="Times New Roman" w:hAnsi="Times New Roman" w:cs="Times New Roman"/>
          <w:sz w:val="24"/>
          <w:szCs w:val="24"/>
        </w:rPr>
        <w:t xml:space="preserve">1. Биология 10 класс. Базовый уровень. Электронная форма учебника. Пасечник В.В., Каменский А.А., Рубцов А.М. и др./Под ред.Пасечника В.В. Издательство Просвещение. 2022 </w:t>
      </w:r>
      <w:hyperlink r:id="rId109" w:history="1">
        <w:r w:rsidRPr="008829A0">
          <w:rPr>
            <w:rStyle w:val="af5"/>
            <w:rFonts w:ascii="Times New Roman" w:hAnsi="Times New Roman" w:cs="Times New Roman"/>
            <w:sz w:val="24"/>
            <w:szCs w:val="24"/>
          </w:rPr>
          <w:t>https://profspo.ru/fpu-books/700103</w:t>
        </w:r>
      </w:hyperlink>
    </w:p>
    <w:p w:rsidR="00AA6BAB" w:rsidRPr="008829A0" w:rsidRDefault="00AA6BAB" w:rsidP="00AA6BAB">
      <w:pPr>
        <w:spacing w:after="80"/>
        <w:ind w:firstLine="709"/>
        <w:jc w:val="both"/>
        <w:rPr>
          <w:rFonts w:ascii="Times New Roman" w:hAnsi="Times New Roman" w:cs="Times New Roman"/>
          <w:b/>
          <w:color w:val="000000" w:themeColor="text1"/>
          <w:sz w:val="24"/>
          <w:szCs w:val="24"/>
        </w:rPr>
      </w:pPr>
      <w:r w:rsidRPr="008829A0">
        <w:rPr>
          <w:rFonts w:ascii="Times New Roman" w:hAnsi="Times New Roman" w:cs="Times New Roman"/>
          <w:b/>
          <w:color w:val="000000" w:themeColor="text1"/>
          <w:sz w:val="24"/>
          <w:szCs w:val="24"/>
        </w:rPr>
        <w:t>3.2.2 Дополнительная литература</w:t>
      </w:r>
    </w:p>
    <w:p w:rsidR="00AA6BAB" w:rsidRPr="008829A0" w:rsidRDefault="00AA6BAB" w:rsidP="00AA6BAB">
      <w:pPr>
        <w:spacing w:after="80"/>
        <w:ind w:firstLine="709"/>
        <w:jc w:val="both"/>
        <w:rPr>
          <w:rFonts w:ascii="Times New Roman" w:hAnsi="Times New Roman" w:cs="Times New Roman"/>
          <w:color w:val="000000" w:themeColor="text1"/>
          <w:sz w:val="24"/>
          <w:szCs w:val="24"/>
          <w:shd w:val="clear" w:color="auto" w:fill="FFFFFF"/>
        </w:rPr>
      </w:pPr>
      <w:r w:rsidRPr="008829A0">
        <w:rPr>
          <w:rFonts w:ascii="Times New Roman" w:hAnsi="Times New Roman" w:cs="Times New Roman"/>
          <w:iCs/>
          <w:color w:val="000000" w:themeColor="text1"/>
          <w:sz w:val="24"/>
          <w:szCs w:val="24"/>
          <w:bdr w:val="single" w:sz="2" w:space="0" w:color="E5E7EB" w:frame="1"/>
          <w:shd w:val="clear" w:color="auto" w:fill="FFFFFF"/>
        </w:rPr>
        <w:t>Лапицкая, Т. В. </w:t>
      </w:r>
      <w:r w:rsidRPr="008829A0">
        <w:rPr>
          <w:rFonts w:ascii="Times New Roman" w:hAnsi="Times New Roman" w:cs="Times New Roman"/>
          <w:color w:val="000000" w:themeColor="text1"/>
          <w:sz w:val="24"/>
          <w:szCs w:val="24"/>
          <w:shd w:val="clear" w:color="auto" w:fill="FFFFFF"/>
        </w:rPr>
        <w:t> Биология. Тесты : учебное пособие для среднего профессионального образования / Т. В. Лапицкая. — Москва : Издательство Юрайт, 2023. — 40 с. — (Профессиональное образование). — ISBN 978-5-534-14157-3. — Текст : электронный // Образовательная платформа Юрайт [сайт]. — URL: </w:t>
      </w:r>
      <w:hyperlink r:id="rId110" w:tgtFrame="_blank" w:history="1">
        <w:r w:rsidRPr="008829A0">
          <w:rPr>
            <w:rStyle w:val="af5"/>
            <w:rFonts w:ascii="Times New Roman" w:hAnsi="Times New Roman" w:cs="Times New Roman"/>
            <w:color w:val="000000" w:themeColor="text1"/>
            <w:sz w:val="24"/>
            <w:szCs w:val="24"/>
            <w:bdr w:val="single" w:sz="2" w:space="0" w:color="E5E7EB" w:frame="1"/>
            <w:shd w:val="clear" w:color="auto" w:fill="FFFFFF"/>
          </w:rPr>
          <w:t>https://urait.ru/bcode/519715</w:t>
        </w:r>
      </w:hyperlink>
      <w:r w:rsidRPr="008829A0">
        <w:rPr>
          <w:rFonts w:ascii="Times New Roman" w:hAnsi="Times New Roman" w:cs="Times New Roman"/>
          <w:color w:val="000000" w:themeColor="text1"/>
          <w:sz w:val="24"/>
          <w:szCs w:val="24"/>
          <w:shd w:val="clear" w:color="auto" w:fill="FFFFFF"/>
        </w:rPr>
        <w:t> </w:t>
      </w:r>
    </w:p>
    <w:p w:rsidR="00AA6BAB" w:rsidRPr="008829A0" w:rsidRDefault="00AA6BAB" w:rsidP="00AA6BAB">
      <w:pPr>
        <w:spacing w:after="80"/>
        <w:ind w:firstLine="709"/>
        <w:jc w:val="both"/>
        <w:rPr>
          <w:rFonts w:ascii="Times New Roman" w:hAnsi="Times New Roman" w:cs="Times New Roman"/>
          <w:iCs/>
          <w:color w:val="000000" w:themeColor="text1"/>
          <w:sz w:val="24"/>
          <w:szCs w:val="24"/>
          <w:bdr w:val="single" w:sz="2" w:space="0" w:color="E5E7EB" w:frame="1"/>
          <w:shd w:val="clear" w:color="auto" w:fill="FFFFFF"/>
        </w:rPr>
      </w:pPr>
      <w:r w:rsidRPr="008829A0">
        <w:rPr>
          <w:rFonts w:ascii="Times New Roman" w:hAnsi="Times New Roman" w:cs="Times New Roman"/>
          <w:iCs/>
          <w:color w:val="000000" w:themeColor="text1"/>
          <w:sz w:val="24"/>
          <w:szCs w:val="24"/>
          <w:bdr w:val="single" w:sz="2" w:space="0" w:color="E5E7EB" w:frame="1"/>
          <w:shd w:val="clear" w:color="auto" w:fill="FFFFFF"/>
        </w:rPr>
        <w:t>Нахаева, В. И. </w:t>
      </w:r>
      <w:r w:rsidRPr="008829A0">
        <w:rPr>
          <w:rFonts w:ascii="Times New Roman" w:hAnsi="Times New Roman" w:cs="Times New Roman"/>
          <w:color w:val="000000" w:themeColor="text1"/>
          <w:sz w:val="24"/>
          <w:szCs w:val="24"/>
          <w:shd w:val="clear" w:color="auto" w:fill="FFFFFF"/>
        </w:rPr>
        <w:t> Биология: генетика. Практический курс : учебное пособие для среднего профессионального образования / В. И. Нахаева. — 2-е изд., перераб. и доп. — Москва : Издательство Юрайт, 2023. — 276 с. — (Профессиональное образование). — ISBN 978-5-534-07034-7. — Текст : электронный // Образовательная платформа Юрайт [сайт]. — URL: </w:t>
      </w:r>
      <w:hyperlink r:id="rId111" w:tgtFrame="_blank" w:history="1">
        <w:r w:rsidRPr="008829A0">
          <w:rPr>
            <w:rStyle w:val="af5"/>
            <w:rFonts w:ascii="Times New Roman" w:hAnsi="Times New Roman" w:cs="Times New Roman"/>
            <w:color w:val="000000" w:themeColor="text1"/>
            <w:sz w:val="24"/>
            <w:szCs w:val="24"/>
            <w:bdr w:val="single" w:sz="2" w:space="0" w:color="E5E7EB" w:frame="1"/>
            <w:shd w:val="clear" w:color="auto" w:fill="FFFFFF"/>
          </w:rPr>
          <w:t>https://urait.ru/bcode/516123</w:t>
        </w:r>
      </w:hyperlink>
    </w:p>
    <w:p w:rsidR="00AA6BAB" w:rsidRPr="008829A0" w:rsidRDefault="00AA6BAB" w:rsidP="00AA6BAB">
      <w:pPr>
        <w:spacing w:after="80"/>
        <w:ind w:firstLine="709"/>
        <w:jc w:val="both"/>
        <w:rPr>
          <w:rFonts w:ascii="Times New Roman" w:hAnsi="Times New Roman" w:cs="Times New Roman"/>
          <w:color w:val="000000" w:themeColor="text1"/>
          <w:sz w:val="24"/>
          <w:szCs w:val="24"/>
          <w:shd w:val="clear" w:color="auto" w:fill="FFFFFF"/>
        </w:rPr>
      </w:pPr>
      <w:r w:rsidRPr="008829A0">
        <w:rPr>
          <w:rFonts w:ascii="Times New Roman" w:hAnsi="Times New Roman" w:cs="Times New Roman"/>
          <w:iCs/>
          <w:color w:val="000000" w:themeColor="text1"/>
          <w:sz w:val="24"/>
          <w:szCs w:val="24"/>
          <w:bdr w:val="single" w:sz="2" w:space="0" w:color="E5E7EB" w:frame="1"/>
          <w:shd w:val="clear" w:color="auto" w:fill="FFFFFF"/>
        </w:rPr>
        <w:t>Юдакова, О. И. </w:t>
      </w:r>
      <w:r w:rsidRPr="008829A0">
        <w:rPr>
          <w:rFonts w:ascii="Times New Roman" w:hAnsi="Times New Roman" w:cs="Times New Roman"/>
          <w:color w:val="000000" w:themeColor="text1"/>
          <w:sz w:val="24"/>
          <w:szCs w:val="24"/>
          <w:shd w:val="clear" w:color="auto" w:fill="FFFFFF"/>
        </w:rPr>
        <w:t> Биология: выдающиеся ученые : учебное пособие для среднего профессионального образования / О. И. Юдакова. — 2-е изд. — Москва : Издательство Юрайт, 2023. — 264 с. — (Профессиональное образование). — ISBN 978-5-534-11033-3. — Текст : электронный // Образовательная платформа Юрайт [сайт]. — URL: </w:t>
      </w:r>
      <w:hyperlink r:id="rId112" w:tgtFrame="_blank" w:history="1">
        <w:r w:rsidRPr="008829A0">
          <w:rPr>
            <w:rStyle w:val="af5"/>
            <w:rFonts w:ascii="Times New Roman" w:hAnsi="Times New Roman" w:cs="Times New Roman"/>
            <w:color w:val="000000" w:themeColor="text1"/>
            <w:sz w:val="24"/>
            <w:szCs w:val="24"/>
            <w:bdr w:val="single" w:sz="2" w:space="0" w:color="E5E7EB" w:frame="1"/>
            <w:shd w:val="clear" w:color="auto" w:fill="FFFFFF"/>
          </w:rPr>
          <w:t>https://urait.ru/bcode/517124</w:t>
        </w:r>
      </w:hyperlink>
      <w:r w:rsidRPr="008829A0">
        <w:rPr>
          <w:rFonts w:ascii="Times New Roman" w:hAnsi="Times New Roman" w:cs="Times New Roman"/>
          <w:color w:val="000000" w:themeColor="text1"/>
          <w:sz w:val="24"/>
          <w:szCs w:val="24"/>
          <w:shd w:val="clear" w:color="auto" w:fill="FFFFFF"/>
        </w:rPr>
        <w:t> </w:t>
      </w:r>
    </w:p>
    <w:p w:rsidR="00AA6BAB" w:rsidRPr="008829A0" w:rsidRDefault="00AA6BAB" w:rsidP="00AA6BAB">
      <w:pPr>
        <w:spacing w:after="80"/>
        <w:ind w:firstLine="709"/>
        <w:jc w:val="both"/>
        <w:rPr>
          <w:rFonts w:ascii="Times New Roman" w:hAnsi="Times New Roman" w:cs="Times New Roman"/>
          <w:b/>
          <w:color w:val="000000" w:themeColor="text1"/>
          <w:sz w:val="24"/>
          <w:szCs w:val="24"/>
        </w:rPr>
      </w:pPr>
      <w:r w:rsidRPr="008829A0">
        <w:rPr>
          <w:rFonts w:ascii="Times New Roman" w:hAnsi="Times New Roman" w:cs="Times New Roman"/>
          <w:color w:val="000000" w:themeColor="text1"/>
          <w:sz w:val="24"/>
          <w:szCs w:val="24"/>
          <w:shd w:val="clear" w:color="auto" w:fill="FFFFFF"/>
        </w:rPr>
        <w:t>Биология : учебник и практикум для среднего профессионального образования / В. Н. Ярыгин [и др.] ; под редакцией В. Н. Ярыгина. — 2-е изд. — Москва : Издательство Юрайт, 2023. — 378 с. — (Профессиональное образование). — ISBN 978-5-534-09603-3. — Текст : электронный // Образовательная платформа Юрайт [сайт]. — URL: </w:t>
      </w:r>
      <w:hyperlink r:id="rId113" w:tgtFrame="_blank" w:history="1">
        <w:r w:rsidRPr="008829A0">
          <w:rPr>
            <w:rStyle w:val="af5"/>
            <w:rFonts w:ascii="Times New Roman" w:hAnsi="Times New Roman" w:cs="Times New Roman"/>
            <w:color w:val="000000" w:themeColor="text1"/>
            <w:sz w:val="24"/>
            <w:szCs w:val="24"/>
            <w:bdr w:val="single" w:sz="2" w:space="0" w:color="E5E7EB" w:frame="1"/>
            <w:shd w:val="clear" w:color="auto" w:fill="FFFFFF"/>
          </w:rPr>
          <w:t>https://urait.ru/bcode/511618</w:t>
        </w:r>
      </w:hyperlink>
    </w:p>
    <w:p w:rsidR="00AA6BAB" w:rsidRPr="008829A0" w:rsidRDefault="00AA6BAB" w:rsidP="00AA6BAB">
      <w:pPr>
        <w:spacing w:after="80"/>
        <w:ind w:firstLine="709"/>
        <w:jc w:val="both"/>
        <w:rPr>
          <w:rFonts w:ascii="Times New Roman" w:hAnsi="Times New Roman" w:cs="Times New Roman"/>
          <w:b/>
          <w:color w:val="FF0000"/>
          <w:sz w:val="24"/>
          <w:szCs w:val="24"/>
        </w:rPr>
      </w:pPr>
    </w:p>
    <w:p w:rsidR="00AA6BAB" w:rsidRPr="008829A0" w:rsidRDefault="00AA6BAB" w:rsidP="00AA6BAB">
      <w:pPr>
        <w:spacing w:after="80"/>
        <w:ind w:firstLine="709"/>
        <w:jc w:val="both"/>
        <w:rPr>
          <w:rFonts w:ascii="Times New Roman" w:hAnsi="Times New Roman" w:cs="Times New Roman"/>
          <w:b/>
          <w:sz w:val="24"/>
          <w:szCs w:val="24"/>
        </w:rPr>
      </w:pPr>
      <w:r w:rsidRPr="008829A0">
        <w:rPr>
          <w:rFonts w:ascii="Times New Roman" w:hAnsi="Times New Roman" w:cs="Times New Roman"/>
          <w:b/>
          <w:sz w:val="24"/>
          <w:szCs w:val="24"/>
        </w:rPr>
        <w:t xml:space="preserve">3.2.3 Дополнительные источники </w:t>
      </w:r>
    </w:p>
    <w:p w:rsidR="00AA6BAB" w:rsidRPr="008829A0" w:rsidRDefault="00AA6BAB" w:rsidP="00AA6BAB">
      <w:pPr>
        <w:spacing w:after="80"/>
        <w:jc w:val="both"/>
        <w:rPr>
          <w:rFonts w:ascii="Times New Roman" w:hAnsi="Times New Roman" w:cs="Times New Roman"/>
          <w:sz w:val="24"/>
          <w:szCs w:val="24"/>
        </w:rPr>
      </w:pPr>
      <w:r w:rsidRPr="008829A0">
        <w:rPr>
          <w:rFonts w:ascii="Times New Roman" w:hAnsi="Times New Roman" w:cs="Times New Roman"/>
          <w:sz w:val="24"/>
          <w:szCs w:val="24"/>
        </w:rPr>
        <w:t>1. Всероссийские интернет-олимпиады. - URL: https://online- olympiad.ru / (дата обращения: 12.07.2022). - Текст: электронный.</w:t>
      </w:r>
    </w:p>
    <w:p w:rsidR="00AA6BAB" w:rsidRPr="008829A0" w:rsidRDefault="00AA6BAB" w:rsidP="00AA6BAB">
      <w:pPr>
        <w:jc w:val="both"/>
        <w:rPr>
          <w:rFonts w:ascii="Times New Roman" w:hAnsi="Times New Roman" w:cs="Times New Roman"/>
          <w:sz w:val="24"/>
          <w:szCs w:val="24"/>
        </w:rPr>
      </w:pPr>
      <w:r w:rsidRPr="008829A0">
        <w:rPr>
          <w:rFonts w:ascii="Times New Roman" w:hAnsi="Times New Roman" w:cs="Times New Roman"/>
          <w:sz w:val="24"/>
          <w:szCs w:val="24"/>
        </w:rPr>
        <w:lastRenderedPageBreak/>
        <w:t>2.www. kozlenkoa. narod. ru (Для тех, кто учится сам и учит других; очно и дистанционно,биологии, химии, другим предметам).</w:t>
      </w:r>
    </w:p>
    <w:p w:rsidR="00AA6BAB" w:rsidRPr="008829A0" w:rsidRDefault="00AA6BAB" w:rsidP="00AA6BAB">
      <w:pPr>
        <w:jc w:val="both"/>
        <w:rPr>
          <w:rFonts w:ascii="Times New Roman" w:hAnsi="Times New Roman" w:cs="Times New Roman"/>
          <w:sz w:val="24"/>
          <w:szCs w:val="24"/>
        </w:rPr>
      </w:pPr>
      <w:r w:rsidRPr="008829A0">
        <w:rPr>
          <w:rFonts w:ascii="Times New Roman" w:hAnsi="Times New Roman" w:cs="Times New Roman"/>
          <w:sz w:val="24"/>
          <w:szCs w:val="24"/>
        </w:rPr>
        <w:t>3.www. schoolcity. by (Биология в вопросах и ответах).</w:t>
      </w:r>
    </w:p>
    <w:p w:rsidR="00AA6BAB" w:rsidRPr="008829A0" w:rsidRDefault="00AA6BAB" w:rsidP="00AA6BAB">
      <w:pPr>
        <w:jc w:val="both"/>
        <w:rPr>
          <w:rFonts w:ascii="Times New Roman" w:hAnsi="Times New Roman" w:cs="Times New Roman"/>
          <w:sz w:val="24"/>
          <w:szCs w:val="24"/>
        </w:rPr>
      </w:pPr>
      <w:r w:rsidRPr="008829A0">
        <w:rPr>
          <w:rFonts w:ascii="Times New Roman" w:hAnsi="Times New Roman" w:cs="Times New Roman"/>
          <w:sz w:val="24"/>
          <w:szCs w:val="24"/>
        </w:rPr>
        <w:t>4.www. bril2002. narod. ru (Биология для школьников. Краткая, компактная, но достаточно подробная информация по разделам: «Общая биология», «Ботаника», «Зоология», «Человек»).</w:t>
      </w:r>
    </w:p>
    <w:p w:rsidR="00AA6BAB" w:rsidRPr="008829A0" w:rsidRDefault="00AA6BAB" w:rsidP="00AA6BAB">
      <w:pPr>
        <w:spacing w:after="80"/>
        <w:ind w:firstLine="709"/>
        <w:jc w:val="both"/>
        <w:rPr>
          <w:rFonts w:ascii="Times New Roman" w:hAnsi="Times New Roman" w:cs="Times New Roman"/>
          <w:sz w:val="24"/>
          <w:szCs w:val="24"/>
        </w:rPr>
      </w:pPr>
    </w:p>
    <w:p w:rsidR="00AA6BAB" w:rsidRPr="008829A0" w:rsidRDefault="00AA6BAB" w:rsidP="00862014">
      <w:pPr>
        <w:pStyle w:val="a9"/>
        <w:numPr>
          <w:ilvl w:val="0"/>
          <w:numId w:val="37"/>
        </w:numPr>
        <w:spacing w:after="80"/>
        <w:jc w:val="center"/>
        <w:rPr>
          <w:rFonts w:ascii="Times New Roman" w:hAnsi="Times New Roman" w:cs="Times New Roman"/>
          <w:b/>
          <w:sz w:val="24"/>
          <w:szCs w:val="24"/>
        </w:rPr>
      </w:pPr>
      <w:r w:rsidRPr="008829A0">
        <w:rPr>
          <w:rFonts w:ascii="Times New Roman" w:hAnsi="Times New Roman" w:cs="Times New Roman"/>
          <w:b/>
          <w:sz w:val="24"/>
          <w:szCs w:val="24"/>
        </w:rPr>
        <w:t>Контроль и оценка результатов освоения общеобразовательной дисциплины</w:t>
      </w:r>
    </w:p>
    <w:p w:rsidR="00AA6BAB" w:rsidRPr="008829A0" w:rsidRDefault="00AA6BAB" w:rsidP="00AA6BAB">
      <w:pPr>
        <w:pStyle w:val="a9"/>
        <w:spacing w:after="80"/>
        <w:rPr>
          <w:rFonts w:ascii="Times New Roman" w:hAnsi="Times New Roman" w:cs="Times New Roman"/>
          <w:sz w:val="24"/>
          <w:szCs w:val="24"/>
        </w:rPr>
      </w:pPr>
    </w:p>
    <w:p w:rsidR="00AA6BAB" w:rsidRPr="008829A0" w:rsidRDefault="00AA6BAB" w:rsidP="00A90E7D">
      <w:pPr>
        <w:pStyle w:val="a9"/>
        <w:spacing w:after="80"/>
        <w:ind w:left="0" w:firstLine="709"/>
        <w:jc w:val="both"/>
        <w:rPr>
          <w:rFonts w:ascii="Times New Roman" w:hAnsi="Times New Roman" w:cs="Times New Roman"/>
          <w:sz w:val="24"/>
          <w:szCs w:val="24"/>
        </w:rPr>
      </w:pPr>
      <w:r w:rsidRPr="008829A0">
        <w:rPr>
          <w:rFonts w:ascii="Times New Roman" w:hAnsi="Times New Roman" w:cs="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AA6BAB" w:rsidRDefault="00AA6BAB" w:rsidP="00AA6BAB">
      <w:pPr>
        <w:pStyle w:val="a9"/>
        <w:spacing w:after="80"/>
        <w:ind w:left="0" w:firstLine="709"/>
        <w:jc w:val="both"/>
        <w:rPr>
          <w:rFonts w:ascii="Times New Roman" w:hAnsi="Times New Roman"/>
          <w:sz w:val="28"/>
          <w:szCs w:val="28"/>
        </w:rPr>
      </w:pPr>
    </w:p>
    <w:tbl>
      <w:tblPr>
        <w:tblStyle w:val="a8"/>
        <w:tblW w:w="0" w:type="auto"/>
        <w:tblLook w:val="04A0" w:firstRow="1" w:lastRow="0" w:firstColumn="1" w:lastColumn="0" w:noHBand="0" w:noVBand="1"/>
      </w:tblPr>
      <w:tblGrid>
        <w:gridCol w:w="1664"/>
        <w:gridCol w:w="4196"/>
        <w:gridCol w:w="3994"/>
      </w:tblGrid>
      <w:tr w:rsidR="00AA6BAB" w:rsidRPr="0022223E" w:rsidTr="00A90E7D">
        <w:tc>
          <w:tcPr>
            <w:tcW w:w="1664" w:type="dxa"/>
            <w:vAlign w:val="center"/>
          </w:tcPr>
          <w:p w:rsidR="00AA6BAB" w:rsidRPr="0022223E" w:rsidRDefault="00AA6BAB" w:rsidP="00781DF3">
            <w:pPr>
              <w:pStyle w:val="a9"/>
              <w:ind w:left="0"/>
              <w:jc w:val="center"/>
              <w:rPr>
                <w:rFonts w:ascii="Times New Roman" w:hAnsi="Times New Roman"/>
                <w:b/>
                <w:w w:val="90"/>
                <w:sz w:val="24"/>
                <w:szCs w:val="24"/>
              </w:rPr>
            </w:pPr>
            <w:r w:rsidRPr="0022223E">
              <w:rPr>
                <w:rFonts w:ascii="Times New Roman" w:hAnsi="Times New Roman"/>
                <w:b/>
                <w:w w:val="90"/>
                <w:sz w:val="24"/>
                <w:szCs w:val="24"/>
              </w:rPr>
              <w:t>Общая компетенция</w:t>
            </w:r>
          </w:p>
        </w:tc>
        <w:tc>
          <w:tcPr>
            <w:tcW w:w="4196" w:type="dxa"/>
            <w:vAlign w:val="center"/>
          </w:tcPr>
          <w:p w:rsidR="00AA6BAB" w:rsidRPr="0022223E" w:rsidRDefault="00AA6BAB" w:rsidP="00781DF3">
            <w:pPr>
              <w:pStyle w:val="a9"/>
              <w:ind w:left="0"/>
              <w:jc w:val="center"/>
              <w:rPr>
                <w:rFonts w:ascii="Times New Roman" w:hAnsi="Times New Roman"/>
                <w:b/>
                <w:w w:val="90"/>
                <w:sz w:val="24"/>
                <w:szCs w:val="24"/>
              </w:rPr>
            </w:pPr>
            <w:r w:rsidRPr="0022223E">
              <w:rPr>
                <w:rFonts w:ascii="Times New Roman" w:hAnsi="Times New Roman"/>
                <w:b/>
                <w:w w:val="90"/>
                <w:sz w:val="24"/>
                <w:szCs w:val="24"/>
              </w:rPr>
              <w:t>Раздел/Тема</w:t>
            </w:r>
          </w:p>
        </w:tc>
        <w:tc>
          <w:tcPr>
            <w:tcW w:w="3994" w:type="dxa"/>
            <w:vAlign w:val="center"/>
          </w:tcPr>
          <w:p w:rsidR="00AA6BAB" w:rsidRPr="0022223E" w:rsidRDefault="00AA6BAB" w:rsidP="00781DF3">
            <w:pPr>
              <w:pStyle w:val="a9"/>
              <w:ind w:left="0"/>
              <w:jc w:val="center"/>
              <w:rPr>
                <w:rFonts w:ascii="Times New Roman" w:hAnsi="Times New Roman"/>
                <w:b/>
                <w:w w:val="90"/>
                <w:sz w:val="24"/>
                <w:szCs w:val="24"/>
              </w:rPr>
            </w:pPr>
            <w:r w:rsidRPr="0022223E">
              <w:rPr>
                <w:rFonts w:ascii="Times New Roman" w:hAnsi="Times New Roman"/>
                <w:b/>
                <w:w w:val="90"/>
                <w:sz w:val="24"/>
                <w:szCs w:val="24"/>
              </w:rPr>
              <w:t>Тип оценочных мероприятий</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b/>
                <w:w w:val="90"/>
                <w:sz w:val="24"/>
                <w:szCs w:val="24"/>
              </w:rPr>
            </w:pP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Раздел 1. Клетка – структурно-функциональная единица живого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Контрольная работа «Молекулярный уровень организации живого»</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02</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Биология как наука. Общая характеристика жизни Заполнение таблицы с описанием методов микроскопирования с их достоинствами и недостатками.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Заполнение таблицы «Вклад ученых в развитие биологии¬ Заполнение сравнительной таблицы сходства и различий живого и не живого</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Структурно-функциональная организация клеток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Оцениваемая дискуссия по вопросам лекции Разработка ментальной карты по классификации клеток и их строению на про- и эукариотических и по царствам в мини группах Выполнение и защита лабораторных работ: «Строение клетки (растения, животные, грибы) и клеточные включения (крахмал, каротиноиды, хлоропласты, хромопласты)¬ Практическое занятие. Представление устных сообщений с презентацией, подготовленных по перечню источников, рекомендованных преподавателем</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02</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Структурно-функциональные факторы наследственности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Фронтальный опрос Разработка глоссария Решение задач на определение последовательности нуклеотидов, аминокислот в норме и в случае изменения последовательности нуклеотидов ДНК</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02</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Обмен веществ и превращение энергии в клетке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Фронтальный опрос Заполнение сравнительной таблицы характеристик типов обмена веществ</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Жизненный цикл клетки. Митоз. Мейоз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Обсуждение по вопросам лекции Разработка ленты времени жизненного цикла</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b/>
                <w:w w:val="90"/>
                <w:sz w:val="24"/>
                <w:szCs w:val="24"/>
              </w:rPr>
            </w:pP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Раздел 2. Строение и функции организма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Контрольная работа “Строение и функции организма”</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lastRenderedPageBreak/>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lastRenderedPageBreak/>
              <w:t xml:space="preserve">Строение организма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Оцениваемая дискуссия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lastRenderedPageBreak/>
              <w:t>Разработка ментальной карты тканей, органов и систем органов организмов (растения, животные, человек) с краткой характеристикой их функций</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lastRenderedPageBreak/>
              <w:t>ОК 02</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Формы размножения организмов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Фронтальный опрос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Заполнение таблицы с краткой характеристикой и примерами форм размножения организмов</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Онтогенез растений, животных и человека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Разработка ленты времени с характеристикой этапов онтогенеза отдельной группой животных и человека по микрогруппам Т</w:t>
            </w:r>
          </w:p>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ест/опрос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Составление жизненных циклов растений по отделам (моховидные, хвощевидные, папоротниковидные, голосеменные, покрытосеменные)</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Закономерности наследования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Разработка глоссария </w:t>
            </w:r>
          </w:p>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Фронтальный опрос </w:t>
            </w:r>
          </w:p>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Тест по вопросам лекции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02</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Сцепленное наследование признаков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Тест </w:t>
            </w:r>
          </w:p>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Разработка глоссария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Закономерности изменчивости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Тест.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Решение задач на определение типа мутации при передаче наследственных признаков, составление генотипических схем скрещивания</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b/>
                <w:w w:val="90"/>
                <w:sz w:val="24"/>
                <w:szCs w:val="24"/>
              </w:rPr>
            </w:pP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Раздел 3. Теория эволюции </w:t>
            </w:r>
          </w:p>
          <w:p w:rsidR="00AA6BAB" w:rsidRPr="0022223E" w:rsidRDefault="00AA6BAB" w:rsidP="00781DF3">
            <w:pPr>
              <w:pStyle w:val="a9"/>
              <w:ind w:left="0"/>
              <w:rPr>
                <w:rFonts w:ascii="Times New Roman" w:hAnsi="Times New Roman"/>
                <w:b/>
                <w:w w:val="90"/>
                <w:sz w:val="24"/>
                <w:szCs w:val="24"/>
              </w:rPr>
            </w:pP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Контрольная работа “Теоретические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 аспекты эволюции жизни на Земле”</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История эволюционного учения. Микроэволюция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Фронтальный опрос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Разработка глоссария терминов Разработка ленты времени развития эволюционного учения</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Макроэволюция. Возникновение и развитие жизни на Земле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Оцениваемая дискуссия: использование аргументов, биологической терминологии и символики для доказательства родства организмов разных систематических групп Разработка ленты времени возникновения и развития жизни на Земле</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lastRenderedPageBreak/>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Происхождение человека – антропогенез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Фронтальный опрос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Разработка ленты времени происхождения человека</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b/>
                <w:w w:val="90"/>
                <w:sz w:val="24"/>
                <w:szCs w:val="24"/>
              </w:rPr>
            </w:pP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Раздел 4. Экология</w:t>
            </w:r>
          </w:p>
        </w:tc>
        <w:tc>
          <w:tcPr>
            <w:tcW w:w="3994" w:type="dxa"/>
          </w:tcPr>
          <w:p w:rsidR="00AA6BAB" w:rsidRPr="0022223E" w:rsidRDefault="00AA6BAB" w:rsidP="00781DF3">
            <w:pPr>
              <w:pStyle w:val="a9"/>
              <w:ind w:left="0"/>
              <w:rPr>
                <w:rFonts w:ascii="Times New Roman" w:hAnsi="Times New Roman"/>
                <w:b/>
                <w:w w:val="90"/>
                <w:sz w:val="24"/>
                <w:szCs w:val="24"/>
              </w:rPr>
            </w:pP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07</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Экологические факторы и среды жизни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Тест по экологическим факторам и средам жизни организмов</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07</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Популяция, сообщества, экосистемы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Составление схем круговоротавеществ, используя материалы лекции 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07</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Биосфера - глобальная экологическая система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Оцениваемая дискуссия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Тест</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04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07</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Влияние антропогенных факторов на биосферу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Тест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Практическая работа “Отходы производства”</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04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07</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Влияние социально-экологических факторов на здоровье человека </w:t>
            </w:r>
          </w:p>
        </w:tc>
        <w:tc>
          <w:tcPr>
            <w:tcW w:w="3994" w:type="dxa"/>
          </w:tcPr>
          <w:p w:rsidR="00AA6BAB" w:rsidRPr="0022223E" w:rsidRDefault="00AA6BAB" w:rsidP="00781DF3">
            <w:pPr>
              <w:pStyle w:val="a9"/>
              <w:ind w:left="0"/>
              <w:rPr>
                <w:rFonts w:ascii="Times New Roman" w:hAnsi="Times New Roman"/>
                <w:w w:val="90"/>
                <w:sz w:val="24"/>
                <w:szCs w:val="24"/>
              </w:rPr>
            </w:pPr>
            <w:r w:rsidRPr="0022223E">
              <w:rPr>
                <w:rFonts w:ascii="Times New Roman" w:hAnsi="Times New Roman"/>
                <w:w w:val="90"/>
                <w:sz w:val="24"/>
                <w:szCs w:val="24"/>
              </w:rPr>
              <w:t xml:space="preserve">Оцениваемая дискуссия </w:t>
            </w:r>
          </w:p>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Выполнение лабораторной работы на выбор: "Умственная работоспособность", "Влияние абиотических факторов на человека (низкие и высокие температуры)"</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b/>
                <w:w w:val="90"/>
                <w:sz w:val="24"/>
                <w:szCs w:val="24"/>
              </w:rPr>
            </w:pP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Раздел 5. Биология в жизни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Защита кейса: представление результатов решения кейсов (выступление с презентацией)</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ОК 01</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ОК 02</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Биотехнологии в жизни каждого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Выполнение кейса на анализ информации о научных достижениях в области генетических технологий, клеточной инженерии, пищевых биотехнологий (по группам), представление результатов решения кейсов</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Промышленная биотехнология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Выполнение кейса на анализ информации о развитии промышленной биотехнологий (по группам), представление результатов решения кейсов</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Социально-этические аспекты биотехнологий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Выполнение кейса на анализ информации об этических аспектах развития биотехнологий (по группам), представление результатов решения кейсов</w:t>
            </w:r>
          </w:p>
        </w:tc>
      </w:tr>
      <w:tr w:rsidR="00AA6BAB" w:rsidRPr="0022223E" w:rsidTr="00A90E7D">
        <w:tc>
          <w:tcPr>
            <w:tcW w:w="1664" w:type="dxa"/>
          </w:tcPr>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01 </w:t>
            </w:r>
          </w:p>
          <w:p w:rsidR="00AA6BAB" w:rsidRPr="0022223E" w:rsidRDefault="00AA6BAB" w:rsidP="00781DF3">
            <w:pPr>
              <w:pStyle w:val="a9"/>
              <w:ind w:left="0"/>
              <w:jc w:val="both"/>
              <w:rPr>
                <w:rFonts w:ascii="Times New Roman" w:hAnsi="Times New Roman"/>
                <w:w w:val="90"/>
                <w:sz w:val="24"/>
                <w:szCs w:val="24"/>
              </w:rPr>
            </w:pPr>
            <w:r w:rsidRPr="0022223E">
              <w:rPr>
                <w:rFonts w:ascii="Times New Roman" w:hAnsi="Times New Roman"/>
                <w:w w:val="90"/>
                <w:sz w:val="24"/>
                <w:szCs w:val="24"/>
              </w:rPr>
              <w:t xml:space="preserve">ОК 02 </w:t>
            </w:r>
          </w:p>
          <w:p w:rsidR="00AA6BAB" w:rsidRPr="0022223E" w:rsidRDefault="00AA6BAB" w:rsidP="00781DF3">
            <w:pPr>
              <w:pStyle w:val="a9"/>
              <w:ind w:left="0"/>
              <w:jc w:val="both"/>
              <w:rPr>
                <w:rFonts w:ascii="Times New Roman" w:hAnsi="Times New Roman"/>
                <w:b/>
                <w:w w:val="90"/>
                <w:sz w:val="24"/>
                <w:szCs w:val="24"/>
              </w:rPr>
            </w:pPr>
            <w:r w:rsidRPr="0022223E">
              <w:rPr>
                <w:rFonts w:ascii="Times New Roman" w:hAnsi="Times New Roman"/>
                <w:w w:val="90"/>
                <w:sz w:val="24"/>
                <w:szCs w:val="24"/>
              </w:rPr>
              <w:t>ОК 04</w:t>
            </w:r>
          </w:p>
        </w:tc>
        <w:tc>
          <w:tcPr>
            <w:tcW w:w="4196"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 xml:space="preserve">Биотехнологии и технические системы </w:t>
            </w:r>
          </w:p>
        </w:tc>
        <w:tc>
          <w:tcPr>
            <w:tcW w:w="3994" w:type="dxa"/>
          </w:tcPr>
          <w:p w:rsidR="00AA6BAB" w:rsidRPr="0022223E" w:rsidRDefault="00AA6BAB" w:rsidP="00781DF3">
            <w:pPr>
              <w:pStyle w:val="a9"/>
              <w:ind w:left="0"/>
              <w:rPr>
                <w:rFonts w:ascii="Times New Roman" w:hAnsi="Times New Roman"/>
                <w:b/>
                <w:w w:val="90"/>
                <w:sz w:val="24"/>
                <w:szCs w:val="24"/>
              </w:rPr>
            </w:pPr>
            <w:r w:rsidRPr="0022223E">
              <w:rPr>
                <w:rFonts w:ascii="Times New Roman" w:hAnsi="Times New Roman"/>
                <w:w w:val="90"/>
                <w:sz w:val="24"/>
                <w:szCs w:val="24"/>
              </w:rPr>
              <w:t>Выполнение кейса на анализ информации о развития биотехнологий с применением технических систем (по группам), представление результатов решения кейсов</w:t>
            </w:r>
          </w:p>
        </w:tc>
      </w:tr>
    </w:tbl>
    <w:p w:rsidR="00A90E7D" w:rsidRDefault="00A90E7D" w:rsidP="00AA6BAB">
      <w:pPr>
        <w:pStyle w:val="a9"/>
        <w:spacing w:after="80"/>
        <w:ind w:left="0"/>
        <w:jc w:val="both"/>
        <w:rPr>
          <w:rFonts w:ascii="Times New Roman" w:hAnsi="Times New Roman"/>
          <w:b/>
          <w:sz w:val="28"/>
          <w:szCs w:val="28"/>
        </w:rPr>
      </w:pPr>
    </w:p>
    <w:p w:rsidR="00AA6BAB" w:rsidRPr="008829A0" w:rsidRDefault="00AA6BAB" w:rsidP="00AA6BAB">
      <w:pPr>
        <w:pStyle w:val="a9"/>
        <w:spacing w:after="80"/>
        <w:ind w:left="0"/>
        <w:jc w:val="both"/>
        <w:rPr>
          <w:rFonts w:ascii="Times New Roman" w:hAnsi="Times New Roman"/>
          <w:sz w:val="24"/>
          <w:szCs w:val="24"/>
        </w:rPr>
      </w:pPr>
      <w:r w:rsidRPr="008829A0">
        <w:rPr>
          <w:rFonts w:ascii="Times New Roman" w:hAnsi="Times New Roman"/>
          <w:b/>
          <w:sz w:val="24"/>
          <w:szCs w:val="24"/>
        </w:rPr>
        <w:t xml:space="preserve">    </w:t>
      </w:r>
      <w:r w:rsidRPr="008829A0">
        <w:rPr>
          <w:rFonts w:ascii="Times New Roman" w:hAnsi="Times New Roman"/>
          <w:sz w:val="24"/>
          <w:szCs w:val="24"/>
        </w:rPr>
        <w:t xml:space="preserve">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 соблюдением этических норм общения при взаимодействии с обучающимися, преподавателями и с учетом иных критериев (см.раздел 2 рабочей Программы воспитания). </w:t>
      </w:r>
    </w:p>
    <w:p w:rsidR="00AA6BAB" w:rsidRPr="008829A0" w:rsidRDefault="00AA6BAB" w:rsidP="00AA6BAB">
      <w:pPr>
        <w:pStyle w:val="a9"/>
        <w:spacing w:after="80"/>
        <w:ind w:left="0" w:firstLine="709"/>
        <w:jc w:val="both"/>
        <w:rPr>
          <w:rFonts w:ascii="Times New Roman" w:hAnsi="Times New Roman"/>
          <w:sz w:val="24"/>
          <w:szCs w:val="24"/>
        </w:rPr>
      </w:pPr>
      <w:r w:rsidRPr="008829A0">
        <w:rPr>
          <w:rFonts w:ascii="Times New Roman" w:hAnsi="Times New Roman"/>
          <w:sz w:val="24"/>
          <w:szCs w:val="24"/>
        </w:rPr>
        <w:t xml:space="preserve">Полученные результаты наблюдений учитываются при проведении комплексной оценки по завершению учебного года. </w:t>
      </w:r>
    </w:p>
    <w:p w:rsidR="00AA6BAB" w:rsidRPr="008829A0" w:rsidRDefault="00AA6BAB" w:rsidP="00AA6BAB">
      <w:pPr>
        <w:pStyle w:val="a9"/>
        <w:spacing w:after="80"/>
        <w:ind w:left="0"/>
        <w:jc w:val="both"/>
        <w:rPr>
          <w:rFonts w:ascii="Times New Roman" w:hAnsi="Times New Roman"/>
          <w:sz w:val="24"/>
          <w:szCs w:val="24"/>
        </w:rPr>
      </w:pPr>
    </w:p>
    <w:p w:rsidR="00AA6BAB" w:rsidRPr="008829A0" w:rsidRDefault="00AA6BAB" w:rsidP="00AA6BAB">
      <w:pPr>
        <w:pStyle w:val="a9"/>
        <w:spacing w:after="80"/>
        <w:ind w:left="0"/>
        <w:jc w:val="right"/>
        <w:rPr>
          <w:rFonts w:ascii="Times New Roman" w:hAnsi="Times New Roman"/>
          <w:sz w:val="24"/>
          <w:szCs w:val="24"/>
        </w:rPr>
      </w:pPr>
      <w:r w:rsidRPr="008829A0">
        <w:rPr>
          <w:rFonts w:ascii="Times New Roman" w:hAnsi="Times New Roman"/>
          <w:sz w:val="24"/>
          <w:szCs w:val="24"/>
        </w:rPr>
        <w:t xml:space="preserve">Приложение №1 </w:t>
      </w:r>
    </w:p>
    <w:p w:rsidR="00AA6BAB" w:rsidRPr="008829A0" w:rsidRDefault="00AA6BAB" w:rsidP="00AA6BAB">
      <w:pPr>
        <w:pStyle w:val="a9"/>
        <w:spacing w:after="80"/>
        <w:ind w:left="0"/>
        <w:jc w:val="right"/>
        <w:rPr>
          <w:rFonts w:ascii="Times New Roman" w:hAnsi="Times New Roman"/>
          <w:sz w:val="24"/>
          <w:szCs w:val="24"/>
        </w:rPr>
      </w:pPr>
    </w:p>
    <w:p w:rsidR="00AA6BAB" w:rsidRPr="008829A0" w:rsidRDefault="00AA6BAB" w:rsidP="00AA6BAB">
      <w:pPr>
        <w:pStyle w:val="a9"/>
        <w:spacing w:after="80"/>
        <w:ind w:left="0"/>
        <w:jc w:val="center"/>
        <w:rPr>
          <w:rFonts w:ascii="Times New Roman" w:hAnsi="Times New Roman"/>
          <w:b/>
          <w:sz w:val="24"/>
          <w:szCs w:val="24"/>
        </w:rPr>
      </w:pPr>
      <w:r w:rsidRPr="008829A0">
        <w:rPr>
          <w:rFonts w:ascii="Times New Roman" w:hAnsi="Times New Roman"/>
          <w:b/>
          <w:sz w:val="24"/>
          <w:szCs w:val="24"/>
        </w:rPr>
        <w:t>Тематика индивидуальных проектов профессиональной направленности</w:t>
      </w:r>
    </w:p>
    <w:p w:rsidR="00AA6BAB" w:rsidRPr="008829A0" w:rsidRDefault="00AA6BAB" w:rsidP="00AA6BAB">
      <w:pPr>
        <w:pStyle w:val="a9"/>
        <w:spacing w:after="80"/>
        <w:ind w:left="0"/>
        <w:jc w:val="center"/>
        <w:rPr>
          <w:rFonts w:ascii="Times New Roman" w:hAnsi="Times New Roman"/>
          <w:b/>
          <w:sz w:val="24"/>
          <w:szCs w:val="24"/>
        </w:rPr>
      </w:pP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 xml:space="preserve">1. Наследственная информация и передача ее из поколения в поколение </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 xml:space="preserve">2. Современный тип развития человека. Человеческие расы. </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 xml:space="preserve">3. Успехи современной генетики в медицине и здравоохранении. </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4. История развития эволюционных идей до Ч. Дарвина.</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 xml:space="preserve">5. Современные представления о зарождении жизни. Рассмотрение и оценка различных гипотез происхождения. </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6. Воздействие человека на природу на различных этапах развития человеческого общества.</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 xml:space="preserve"> 7. Экологические кризисы и экологические катастрофы. Предотвращение их возникновения. </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 xml:space="preserve">8. Электричество в живых организмах. </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 xml:space="preserve">9. Электричество в растениях. </w:t>
      </w:r>
    </w:p>
    <w:p w:rsidR="00AA6BAB" w:rsidRPr="008829A0" w:rsidRDefault="00AA6BAB" w:rsidP="00AA6BAB">
      <w:pPr>
        <w:pStyle w:val="a9"/>
        <w:spacing w:after="80"/>
        <w:ind w:left="0"/>
        <w:rPr>
          <w:rFonts w:ascii="Times New Roman" w:hAnsi="Times New Roman"/>
          <w:sz w:val="24"/>
          <w:szCs w:val="24"/>
        </w:rPr>
      </w:pPr>
      <w:r w:rsidRPr="008829A0">
        <w:rPr>
          <w:rFonts w:ascii="Times New Roman" w:hAnsi="Times New Roman"/>
          <w:sz w:val="24"/>
          <w:szCs w:val="24"/>
        </w:rPr>
        <w:t xml:space="preserve">10. Рынок нанотехнологий-возможности применения в биологии и медицине. </w:t>
      </w:r>
    </w:p>
    <w:p w:rsidR="00AA6BAB" w:rsidRPr="008829A0" w:rsidRDefault="00AA6BAB" w:rsidP="00AA6BAB">
      <w:pPr>
        <w:pStyle w:val="a9"/>
        <w:spacing w:after="80"/>
        <w:ind w:left="0"/>
        <w:rPr>
          <w:rFonts w:ascii="Times New Roman" w:hAnsi="Times New Roman"/>
          <w:b/>
          <w:sz w:val="24"/>
          <w:szCs w:val="24"/>
        </w:rPr>
      </w:pPr>
      <w:r w:rsidRPr="008829A0">
        <w:rPr>
          <w:rFonts w:ascii="Times New Roman" w:hAnsi="Times New Roman"/>
          <w:sz w:val="24"/>
          <w:szCs w:val="24"/>
        </w:rPr>
        <w:t>11.Воздействие электрического тока на растительные клетки.</w:t>
      </w: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8829A0" w:rsidRDefault="008829A0" w:rsidP="00781DF3">
      <w:pPr>
        <w:jc w:val="right"/>
        <w:rPr>
          <w:rFonts w:ascii="Times New Roman" w:hAnsi="Times New Roman" w:cs="Times New Roman"/>
          <w:bCs/>
          <w:sz w:val="24"/>
          <w:szCs w:val="24"/>
        </w:rPr>
      </w:pPr>
    </w:p>
    <w:p w:rsidR="00781DF3" w:rsidRPr="00781DF3" w:rsidRDefault="00781DF3" w:rsidP="00781DF3">
      <w:pPr>
        <w:jc w:val="right"/>
        <w:rPr>
          <w:rFonts w:ascii="Times New Roman" w:hAnsi="Times New Roman" w:cs="Times New Roman"/>
          <w:bCs/>
          <w:sz w:val="24"/>
          <w:szCs w:val="24"/>
        </w:rPr>
      </w:pPr>
      <w:r w:rsidRPr="00781DF3">
        <w:rPr>
          <w:rFonts w:ascii="Times New Roman" w:hAnsi="Times New Roman" w:cs="Times New Roman"/>
          <w:bCs/>
          <w:sz w:val="24"/>
          <w:szCs w:val="24"/>
        </w:rPr>
        <w:lastRenderedPageBreak/>
        <w:t>Приложение 3.1</w:t>
      </w:r>
      <w:r w:rsidR="008829A0">
        <w:rPr>
          <w:rFonts w:ascii="Times New Roman" w:hAnsi="Times New Roman" w:cs="Times New Roman"/>
          <w:bCs/>
          <w:sz w:val="24"/>
          <w:szCs w:val="24"/>
        </w:rPr>
        <w:t>4</w:t>
      </w:r>
    </w:p>
    <w:p w:rsidR="00781DF3" w:rsidRPr="00781DF3" w:rsidRDefault="00781DF3" w:rsidP="00781DF3">
      <w:pPr>
        <w:jc w:val="right"/>
        <w:rPr>
          <w:rFonts w:ascii="Times New Roman" w:hAnsi="Times New Roman" w:cs="Times New Roman"/>
          <w:bCs/>
          <w:sz w:val="24"/>
          <w:szCs w:val="24"/>
        </w:rPr>
      </w:pPr>
    </w:p>
    <w:p w:rsidR="00781DF3" w:rsidRPr="00781DF3" w:rsidRDefault="00781DF3" w:rsidP="00781DF3">
      <w:pPr>
        <w:jc w:val="right"/>
        <w:rPr>
          <w:rFonts w:ascii="Times New Roman" w:hAnsi="Times New Roman" w:cs="Times New Roman"/>
          <w:bCs/>
          <w:sz w:val="24"/>
          <w:szCs w:val="24"/>
        </w:rPr>
      </w:pPr>
      <w:r w:rsidRPr="00781DF3">
        <w:rPr>
          <w:rFonts w:ascii="Times New Roman" w:hAnsi="Times New Roman" w:cs="Times New Roman"/>
          <w:bCs/>
          <w:sz w:val="24"/>
          <w:szCs w:val="24"/>
        </w:rPr>
        <w:t>к ОПОП-П по профессии</w:t>
      </w:r>
    </w:p>
    <w:p w:rsidR="00781DF3" w:rsidRPr="00781DF3" w:rsidRDefault="00781DF3" w:rsidP="00781DF3">
      <w:pPr>
        <w:jc w:val="right"/>
        <w:rPr>
          <w:rFonts w:ascii="Times New Roman" w:hAnsi="Times New Roman" w:cs="Times New Roman"/>
          <w:bCs/>
          <w:sz w:val="24"/>
          <w:szCs w:val="24"/>
        </w:rPr>
      </w:pPr>
      <w:r w:rsidRPr="00781DF3">
        <w:rPr>
          <w:rFonts w:ascii="Times New Roman" w:hAnsi="Times New Roman" w:cs="Times New Roman"/>
          <w:bCs/>
          <w:sz w:val="24"/>
          <w:szCs w:val="24"/>
        </w:rPr>
        <w:t xml:space="preserve">18.01.27 Машинист технологических насосов и компрессоров </w:t>
      </w:r>
    </w:p>
    <w:p w:rsidR="00781DF3" w:rsidRP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both"/>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Pr="00781DF3" w:rsidRDefault="00781DF3" w:rsidP="00781DF3">
      <w:pPr>
        <w:jc w:val="center"/>
        <w:rPr>
          <w:rFonts w:ascii="Times New Roman" w:hAnsi="Times New Roman" w:cs="Times New Roman"/>
          <w:b/>
          <w:bCs/>
          <w:sz w:val="28"/>
          <w:szCs w:val="28"/>
        </w:rPr>
      </w:pPr>
      <w:r w:rsidRPr="00781DF3">
        <w:rPr>
          <w:rFonts w:ascii="Times New Roman" w:hAnsi="Times New Roman" w:cs="Times New Roman"/>
          <w:b/>
          <w:bCs/>
          <w:sz w:val="28"/>
          <w:szCs w:val="28"/>
        </w:rPr>
        <w:t>РАБОЧАЯ ПРОГРАММА УЧЕБНОЙ ДИСЦИПЛИНЫ</w:t>
      </w:r>
    </w:p>
    <w:p w:rsidR="00781DF3" w:rsidRPr="00781DF3" w:rsidRDefault="00781DF3" w:rsidP="00781DF3">
      <w:pPr>
        <w:jc w:val="center"/>
        <w:rPr>
          <w:rFonts w:ascii="Times New Roman" w:hAnsi="Times New Roman" w:cs="Times New Roman"/>
          <w:b/>
          <w:bCs/>
          <w:sz w:val="28"/>
          <w:szCs w:val="28"/>
        </w:rPr>
      </w:pPr>
      <w:r w:rsidRPr="00781DF3">
        <w:rPr>
          <w:rFonts w:ascii="Times New Roman" w:hAnsi="Times New Roman" w:cs="Times New Roman"/>
          <w:b/>
          <w:bCs/>
          <w:sz w:val="28"/>
          <w:szCs w:val="28"/>
        </w:rPr>
        <w:t>«СГ.01 История России»</w:t>
      </w: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Pr="00781DF3" w:rsidRDefault="00781DF3" w:rsidP="00781DF3">
      <w:pPr>
        <w:jc w:val="center"/>
        <w:rPr>
          <w:rFonts w:ascii="Times New Roman" w:hAnsi="Times New Roman" w:cs="Times New Roman"/>
          <w:bCs/>
          <w:sz w:val="24"/>
          <w:szCs w:val="24"/>
        </w:rPr>
      </w:pPr>
    </w:p>
    <w:p w:rsidR="00AA6BAB" w:rsidRDefault="00781DF3" w:rsidP="00781DF3">
      <w:pPr>
        <w:jc w:val="center"/>
        <w:rPr>
          <w:rFonts w:ascii="Times New Roman" w:hAnsi="Times New Roman" w:cs="Times New Roman"/>
          <w:b/>
          <w:bCs/>
          <w:sz w:val="24"/>
          <w:szCs w:val="24"/>
        </w:rPr>
      </w:pPr>
      <w:r w:rsidRPr="00781DF3">
        <w:rPr>
          <w:rFonts w:ascii="Times New Roman" w:hAnsi="Times New Roman" w:cs="Times New Roman"/>
          <w:b/>
          <w:bCs/>
          <w:sz w:val="24"/>
          <w:szCs w:val="24"/>
        </w:rPr>
        <w:t>2024 г</w:t>
      </w:r>
    </w:p>
    <w:p w:rsidR="00781DF3" w:rsidRDefault="00781DF3" w:rsidP="00781DF3">
      <w:pPr>
        <w:rPr>
          <w:rFonts w:ascii="Times New Roman" w:hAnsi="Times New Roman" w:cs="Times New Roman"/>
        </w:rPr>
      </w:pPr>
    </w:p>
    <w:p w:rsidR="004B460F" w:rsidRDefault="004B460F" w:rsidP="004B460F">
      <w:pPr>
        <w:pStyle w:val="1f0"/>
        <w:rPr>
          <w:rFonts w:ascii="Times New Roman" w:hAnsi="Times New Roman"/>
        </w:rPr>
      </w:pPr>
      <w:r>
        <w:rPr>
          <w:rFonts w:ascii="Times New Roman" w:hAnsi="Times New Roman"/>
        </w:rPr>
        <w:t>СОДЕРЖАНИЕ РАБОЧЕЙ ПРОГРАММЫ</w:t>
      </w:r>
    </w:p>
    <w:p w:rsidR="004B460F" w:rsidRDefault="004B460F" w:rsidP="004B460F">
      <w:pPr>
        <w:pStyle w:val="1f0"/>
        <w:rPr>
          <w:rFonts w:ascii="Times New Roman" w:hAnsi="Times New Roman"/>
        </w:rPr>
      </w:pPr>
    </w:p>
    <w:p w:rsidR="004B460F" w:rsidRDefault="004B460F" w:rsidP="004B460F">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r>
        <w:r>
          <w:t>309</w:t>
        </w:r>
      </w:hyperlink>
    </w:p>
    <w:p w:rsidR="004B460F" w:rsidRDefault="004B460F" w:rsidP="004B460F">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309</w:t>
        </w:r>
      </w:hyperlink>
    </w:p>
    <w:p w:rsidR="004B460F" w:rsidRDefault="004B460F" w:rsidP="004B460F">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309</w:t>
        </w:r>
      </w:hyperlink>
    </w:p>
    <w:p w:rsidR="004B460F" w:rsidRDefault="004B460F" w:rsidP="004B460F">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309</w:t>
        </w:r>
      </w:hyperlink>
    </w:p>
    <w:p w:rsidR="004B460F" w:rsidRDefault="004B460F" w:rsidP="004B460F">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311</w:t>
        </w:r>
      </w:hyperlink>
    </w:p>
    <w:p w:rsidR="004B460F" w:rsidRDefault="004B460F" w:rsidP="004B460F">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312</w:t>
        </w:r>
      </w:hyperlink>
    </w:p>
    <w:p w:rsidR="004B460F" w:rsidRDefault="004B460F" w:rsidP="004B460F">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313</w:t>
        </w:r>
      </w:hyperlink>
    </w:p>
    <w:p w:rsidR="004B460F" w:rsidRDefault="004B460F" w:rsidP="004B460F">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4B460F" w:rsidRDefault="004B460F" w:rsidP="004B460F">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3</w:t>
        </w:r>
      </w:hyperlink>
      <w:r>
        <w:t>14</w:t>
      </w:r>
    </w:p>
    <w:p w:rsidR="004B460F" w:rsidRDefault="004B460F" w:rsidP="004B460F">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314</w:t>
        </w:r>
      </w:hyperlink>
    </w:p>
    <w:p w:rsidR="004B460F" w:rsidRDefault="004B460F" w:rsidP="004B460F">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314</w:t>
        </w:r>
      </w:hyperlink>
    </w:p>
    <w:p w:rsidR="004B460F" w:rsidRDefault="004B460F" w:rsidP="004B460F">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315</w:t>
        </w:r>
      </w:hyperlink>
    </w:p>
    <w:p w:rsidR="00781DF3" w:rsidRPr="0087073D" w:rsidRDefault="004B460F" w:rsidP="004B460F">
      <w:pPr>
        <w:rPr>
          <w:rFonts w:ascii="Times New Roman" w:hAnsi="Times New Roman" w:cs="Times New Roman"/>
        </w:rPr>
      </w:pPr>
      <w:r>
        <w:rPr>
          <w:rFonts w:ascii="Times New Roman" w:hAnsi="Times New Roman"/>
          <w:b/>
          <w:bCs/>
        </w:rPr>
        <w:fldChar w:fldCharType="end"/>
      </w:r>
    </w:p>
    <w:p w:rsidR="00781DF3" w:rsidRPr="00781DF3" w:rsidRDefault="00781DF3" w:rsidP="00781DF3">
      <w:pPr>
        <w:jc w:val="center"/>
        <w:rPr>
          <w:rFonts w:ascii="Times New Roman" w:hAnsi="Times New Roman" w:cs="Times New Roman"/>
          <w:b/>
          <w:bCs/>
          <w:sz w:val="24"/>
          <w:szCs w:val="24"/>
        </w:rPr>
      </w:pPr>
    </w:p>
    <w:p w:rsidR="00867BD7" w:rsidRDefault="00867BD7"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Default="00781DF3" w:rsidP="00781DF3">
      <w:pPr>
        <w:jc w:val="center"/>
        <w:rPr>
          <w:rFonts w:ascii="Times New Roman" w:hAnsi="Times New Roman" w:cs="Times New Roman"/>
          <w:bCs/>
          <w:sz w:val="24"/>
          <w:szCs w:val="24"/>
        </w:rPr>
      </w:pPr>
    </w:p>
    <w:p w:rsidR="00781DF3" w:rsidRPr="00867BD7" w:rsidRDefault="00781DF3" w:rsidP="00781DF3">
      <w:pPr>
        <w:jc w:val="center"/>
        <w:rPr>
          <w:rFonts w:ascii="Times New Roman" w:hAnsi="Times New Roman" w:cs="Times New Roman"/>
          <w:bCs/>
          <w:sz w:val="24"/>
          <w:szCs w:val="24"/>
        </w:rPr>
      </w:pPr>
    </w:p>
    <w:p w:rsidR="00781DF3" w:rsidRPr="00A00AD2" w:rsidRDefault="00781DF3" w:rsidP="00781DF3">
      <w:pPr>
        <w:jc w:val="center"/>
        <w:rPr>
          <w:rFonts w:ascii="Times New Roman" w:hAnsi="Times New Roman" w:cs="Times New Roman"/>
          <w:b/>
          <w:sz w:val="24"/>
          <w:szCs w:val="24"/>
        </w:rPr>
      </w:pPr>
      <w:r w:rsidRPr="00A00AD2">
        <w:rPr>
          <w:rFonts w:ascii="Times New Roman" w:hAnsi="Times New Roman" w:cs="Times New Roman"/>
          <w:b/>
          <w:sz w:val="24"/>
          <w:szCs w:val="24"/>
        </w:rPr>
        <w:t>1. ОБЩАЯ ХАРАКТЕРИСТИКА РАБОЧЕЙ ПРОГРАММЫ УЧЕБНОЙ</w:t>
      </w:r>
    </w:p>
    <w:p w:rsidR="00781DF3" w:rsidRPr="00A00AD2" w:rsidRDefault="00781DF3" w:rsidP="00781DF3">
      <w:pPr>
        <w:jc w:val="center"/>
        <w:rPr>
          <w:rFonts w:ascii="Times New Roman" w:hAnsi="Times New Roman" w:cs="Times New Roman"/>
          <w:b/>
          <w:sz w:val="24"/>
          <w:szCs w:val="24"/>
        </w:rPr>
      </w:pPr>
      <w:r w:rsidRPr="00A00AD2">
        <w:rPr>
          <w:rFonts w:ascii="Times New Roman" w:hAnsi="Times New Roman" w:cs="Times New Roman"/>
          <w:b/>
          <w:sz w:val="24"/>
          <w:szCs w:val="24"/>
        </w:rPr>
        <w:t>ДИСЦИПЛИНЫ</w:t>
      </w:r>
    </w:p>
    <w:p w:rsidR="00781DF3" w:rsidRPr="00A00AD2" w:rsidRDefault="00781DF3" w:rsidP="00781DF3">
      <w:pPr>
        <w:jc w:val="center"/>
        <w:rPr>
          <w:rFonts w:ascii="Times New Roman" w:hAnsi="Times New Roman" w:cs="Times New Roman"/>
          <w:b/>
          <w:sz w:val="24"/>
          <w:szCs w:val="24"/>
        </w:rPr>
      </w:pPr>
      <w:r w:rsidRPr="00A00AD2">
        <w:rPr>
          <w:rFonts w:ascii="Times New Roman" w:hAnsi="Times New Roman" w:cs="Times New Roman"/>
          <w:b/>
          <w:sz w:val="24"/>
          <w:szCs w:val="24"/>
        </w:rPr>
        <w:t>«СГ.01 История России»</w:t>
      </w:r>
    </w:p>
    <w:p w:rsidR="00781DF3" w:rsidRPr="00A00AD2" w:rsidRDefault="00781DF3" w:rsidP="00781DF3">
      <w:pPr>
        <w:jc w:val="center"/>
        <w:rPr>
          <w:rFonts w:ascii="Times New Roman" w:hAnsi="Times New Roman" w:cs="Times New Roman"/>
          <w:sz w:val="24"/>
          <w:szCs w:val="24"/>
        </w:rPr>
      </w:pPr>
    </w:p>
    <w:p w:rsidR="00781DF3" w:rsidRPr="00A00AD2" w:rsidRDefault="00781DF3" w:rsidP="00781DF3">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 xml:space="preserve">1.1. Место дисциплины в структуре основной образовательной программы: </w:t>
      </w:r>
    </w:p>
    <w:p w:rsidR="00781DF3" w:rsidRPr="00A00AD2" w:rsidRDefault="00781DF3" w:rsidP="00781DF3">
      <w:pPr>
        <w:ind w:firstLine="709"/>
        <w:jc w:val="both"/>
        <w:rPr>
          <w:rFonts w:ascii="Times New Roman" w:hAnsi="Times New Roman" w:cs="Times New Roman"/>
          <w:sz w:val="24"/>
          <w:szCs w:val="24"/>
        </w:rPr>
      </w:pPr>
      <w:r w:rsidRPr="00A00AD2">
        <w:rPr>
          <w:rFonts w:ascii="Times New Roman" w:hAnsi="Times New Roman" w:cs="Times New Roman"/>
          <w:sz w:val="24"/>
          <w:szCs w:val="24"/>
        </w:rPr>
        <w:t xml:space="preserve">Учебная дисциплина «СГ.01 История России» является обязательной частью общего гуманитарного и социально-экономического учебного цикла ПОП-П в соответствии с ФГОС СПО по профессии 18.01.27 Машинист технологических насосов и компрессоров. </w:t>
      </w:r>
    </w:p>
    <w:p w:rsidR="00781DF3" w:rsidRPr="00A00AD2" w:rsidRDefault="00781DF3" w:rsidP="00781DF3">
      <w:pPr>
        <w:ind w:firstLine="709"/>
        <w:jc w:val="both"/>
        <w:rPr>
          <w:rFonts w:ascii="Times New Roman" w:hAnsi="Times New Roman" w:cs="Times New Roman"/>
          <w:sz w:val="24"/>
          <w:szCs w:val="24"/>
        </w:rPr>
      </w:pPr>
    </w:p>
    <w:p w:rsidR="00781DF3" w:rsidRPr="00A00AD2" w:rsidRDefault="00781DF3" w:rsidP="00781DF3">
      <w:pPr>
        <w:ind w:firstLine="709"/>
        <w:jc w:val="both"/>
        <w:rPr>
          <w:rFonts w:ascii="Times New Roman" w:hAnsi="Times New Roman" w:cs="Times New Roman"/>
          <w:sz w:val="24"/>
          <w:szCs w:val="24"/>
        </w:rPr>
      </w:pPr>
      <w:r w:rsidRPr="00A00AD2">
        <w:rPr>
          <w:rFonts w:ascii="Times New Roman" w:hAnsi="Times New Roman" w:cs="Times New Roman"/>
          <w:sz w:val="24"/>
          <w:szCs w:val="24"/>
        </w:rPr>
        <w:t>Особое значение дисциплина имеет при формировании и развитии ОК 01, ОК 02, ОК 03, ОК 04, ОК 05, ОК 06, ОК 09, ПК 2.4.</w:t>
      </w:r>
    </w:p>
    <w:p w:rsidR="00781DF3" w:rsidRPr="00A00AD2" w:rsidRDefault="00781DF3" w:rsidP="00781DF3">
      <w:pPr>
        <w:ind w:firstLine="709"/>
        <w:jc w:val="both"/>
        <w:rPr>
          <w:rFonts w:ascii="Times New Roman" w:hAnsi="Times New Roman" w:cs="Times New Roman"/>
          <w:sz w:val="24"/>
          <w:szCs w:val="24"/>
        </w:rPr>
      </w:pPr>
    </w:p>
    <w:p w:rsidR="00781DF3" w:rsidRPr="00A00AD2" w:rsidRDefault="00781DF3" w:rsidP="00781DF3">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1.2. Цель и планируемые результаты освоения дисциплины:</w:t>
      </w:r>
    </w:p>
    <w:p w:rsidR="00781DF3" w:rsidRPr="00A00AD2" w:rsidRDefault="00781DF3" w:rsidP="00781DF3">
      <w:pPr>
        <w:ind w:firstLine="709"/>
        <w:jc w:val="both"/>
        <w:rPr>
          <w:rFonts w:ascii="Times New Roman" w:hAnsi="Times New Roman" w:cs="Times New Roman"/>
          <w:sz w:val="24"/>
          <w:szCs w:val="24"/>
        </w:rPr>
      </w:pPr>
      <w:r w:rsidRPr="00A00AD2">
        <w:rPr>
          <w:rFonts w:ascii="Times New Roman" w:hAnsi="Times New Roman" w:cs="Times New Roman"/>
          <w:sz w:val="24"/>
          <w:szCs w:val="24"/>
        </w:rPr>
        <w:t>В рамках программы учебной дисциплины обучающимися осваиваются умения и знания:</w:t>
      </w:r>
    </w:p>
    <w:p w:rsidR="00781DF3" w:rsidRDefault="00781DF3" w:rsidP="00781DF3">
      <w:pPr>
        <w:rPr>
          <w:rFonts w:ascii="Times New Roman" w:hAnsi="Times New Roman" w:cs="Times New Roman"/>
        </w:rPr>
      </w:pPr>
      <w:r>
        <w:rPr>
          <w:rFonts w:ascii="Times New Roman" w:hAnsi="Times New Roman" w:cs="Times New Roman"/>
        </w:rPr>
        <w:t xml:space="preserve"> </w:t>
      </w:r>
    </w:p>
    <w:tbl>
      <w:tblPr>
        <w:tblStyle w:val="a8"/>
        <w:tblW w:w="0" w:type="auto"/>
        <w:tblLook w:val="04A0" w:firstRow="1" w:lastRow="0" w:firstColumn="1" w:lastColumn="0" w:noHBand="0" w:noVBand="1"/>
      </w:tblPr>
      <w:tblGrid>
        <w:gridCol w:w="1216"/>
        <w:gridCol w:w="4127"/>
        <w:gridCol w:w="4228"/>
      </w:tblGrid>
      <w:tr w:rsidR="00781DF3" w:rsidTr="00781DF3">
        <w:tc>
          <w:tcPr>
            <w:tcW w:w="1216" w:type="dxa"/>
            <w:vAlign w:val="center"/>
          </w:tcPr>
          <w:p w:rsidR="00781DF3" w:rsidRDefault="00781DF3" w:rsidP="00781DF3">
            <w:pPr>
              <w:jc w:val="center"/>
              <w:rPr>
                <w:rStyle w:val="aff0"/>
                <w:b/>
                <w:i w:val="0"/>
                <w:sz w:val="24"/>
                <w:szCs w:val="24"/>
              </w:rPr>
            </w:pPr>
            <w:r>
              <w:rPr>
                <w:rStyle w:val="aff0"/>
                <w:b/>
                <w:i w:val="0"/>
                <w:sz w:val="24"/>
                <w:szCs w:val="24"/>
              </w:rPr>
              <w:t>Код ОК,</w:t>
            </w:r>
          </w:p>
          <w:p w:rsidR="00781DF3" w:rsidRDefault="00781DF3" w:rsidP="00781DF3">
            <w:pPr>
              <w:jc w:val="center"/>
              <w:rPr>
                <w:rStyle w:val="aff0"/>
                <w:b/>
                <w:sz w:val="24"/>
                <w:szCs w:val="24"/>
              </w:rPr>
            </w:pPr>
            <w:r w:rsidRPr="00FF10EB">
              <w:rPr>
                <w:rStyle w:val="aff0"/>
                <w:b/>
                <w:sz w:val="24"/>
                <w:szCs w:val="24"/>
              </w:rPr>
              <w:t>ПК</w:t>
            </w:r>
          </w:p>
        </w:tc>
        <w:tc>
          <w:tcPr>
            <w:tcW w:w="4127" w:type="dxa"/>
            <w:vAlign w:val="center"/>
          </w:tcPr>
          <w:p w:rsidR="00781DF3" w:rsidRDefault="00781DF3" w:rsidP="00781DF3">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781DF3" w:rsidRDefault="00781DF3" w:rsidP="00781DF3">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781DF3" w:rsidTr="00781DF3">
        <w:trPr>
          <w:trHeight w:val="42"/>
        </w:trPr>
        <w:tc>
          <w:tcPr>
            <w:tcW w:w="1216" w:type="dxa"/>
            <w:vMerge w:val="restart"/>
          </w:tcPr>
          <w:p w:rsidR="00781DF3" w:rsidRDefault="00781DF3" w:rsidP="00781DF3">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781DF3" w:rsidRPr="00112FCC" w:rsidRDefault="00781DF3" w:rsidP="00781DF3">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781DF3" w:rsidRPr="00112FCC" w:rsidRDefault="00781DF3" w:rsidP="00781DF3">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781DF3" w:rsidTr="00781DF3">
        <w:trPr>
          <w:trHeight w:val="38"/>
        </w:trPr>
        <w:tc>
          <w:tcPr>
            <w:tcW w:w="1216" w:type="dxa"/>
            <w:vMerge/>
          </w:tcPr>
          <w:p w:rsidR="00781DF3" w:rsidRPr="00112FCC" w:rsidRDefault="00781DF3" w:rsidP="00781DF3">
            <w:pPr>
              <w:jc w:val="center"/>
              <w:rPr>
                <w:rFonts w:ascii="Times New Roman" w:hAnsi="Times New Roman" w:cs="Times New Roman"/>
                <w:bCs/>
              </w:rPr>
            </w:pPr>
          </w:p>
        </w:tc>
        <w:tc>
          <w:tcPr>
            <w:tcW w:w="4127" w:type="dxa"/>
          </w:tcPr>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781DF3" w:rsidRPr="00112FCC" w:rsidRDefault="00781DF3" w:rsidP="00781DF3">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781DF3" w:rsidRPr="00112FCC" w:rsidRDefault="00781DF3" w:rsidP="00781DF3">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781DF3" w:rsidTr="00781DF3">
        <w:trPr>
          <w:trHeight w:val="38"/>
        </w:trPr>
        <w:tc>
          <w:tcPr>
            <w:tcW w:w="1216" w:type="dxa"/>
            <w:vMerge/>
          </w:tcPr>
          <w:p w:rsidR="00781DF3" w:rsidRPr="00112FCC" w:rsidRDefault="00781DF3" w:rsidP="00781DF3">
            <w:pPr>
              <w:jc w:val="center"/>
              <w:rPr>
                <w:rFonts w:ascii="Times New Roman" w:hAnsi="Times New Roman" w:cs="Times New Roman"/>
                <w:bCs/>
              </w:rPr>
            </w:pPr>
          </w:p>
        </w:tc>
        <w:tc>
          <w:tcPr>
            <w:tcW w:w="4127" w:type="dxa"/>
          </w:tcPr>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781DF3" w:rsidRPr="00112FCC" w:rsidRDefault="00781DF3" w:rsidP="00781DF3">
            <w:pPr>
              <w:rPr>
                <w:rFonts w:ascii="Times New Roman" w:hAnsi="Times New Roman" w:cs="Times New Roman"/>
                <w:bCs/>
                <w:i/>
              </w:rPr>
            </w:pPr>
          </w:p>
        </w:tc>
      </w:tr>
      <w:tr w:rsidR="00781DF3" w:rsidTr="00781DF3">
        <w:trPr>
          <w:trHeight w:val="38"/>
        </w:trPr>
        <w:tc>
          <w:tcPr>
            <w:tcW w:w="1216" w:type="dxa"/>
            <w:vMerge/>
          </w:tcPr>
          <w:p w:rsidR="00781DF3" w:rsidRPr="00112FCC" w:rsidRDefault="00781DF3" w:rsidP="00781DF3">
            <w:pPr>
              <w:jc w:val="center"/>
              <w:rPr>
                <w:rFonts w:ascii="Times New Roman" w:hAnsi="Times New Roman" w:cs="Times New Roman"/>
                <w:bCs/>
              </w:rPr>
            </w:pPr>
          </w:p>
        </w:tc>
        <w:tc>
          <w:tcPr>
            <w:tcW w:w="4127" w:type="dxa"/>
          </w:tcPr>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781DF3" w:rsidRPr="00112FCC" w:rsidRDefault="00781DF3" w:rsidP="00781DF3">
            <w:pPr>
              <w:rPr>
                <w:rFonts w:ascii="Times New Roman" w:hAnsi="Times New Roman" w:cs="Times New Roman"/>
                <w:bCs/>
                <w:i/>
              </w:rPr>
            </w:pPr>
          </w:p>
        </w:tc>
      </w:tr>
      <w:tr w:rsidR="00781DF3" w:rsidTr="00781DF3">
        <w:trPr>
          <w:trHeight w:val="38"/>
        </w:trPr>
        <w:tc>
          <w:tcPr>
            <w:tcW w:w="1216" w:type="dxa"/>
            <w:vMerge/>
          </w:tcPr>
          <w:p w:rsidR="00781DF3" w:rsidRPr="00112FCC" w:rsidRDefault="00781DF3" w:rsidP="00781DF3">
            <w:pPr>
              <w:jc w:val="center"/>
              <w:rPr>
                <w:rFonts w:ascii="Times New Roman" w:hAnsi="Times New Roman" w:cs="Times New Roman"/>
                <w:bCs/>
              </w:rPr>
            </w:pPr>
          </w:p>
        </w:tc>
        <w:tc>
          <w:tcPr>
            <w:tcW w:w="4127" w:type="dxa"/>
          </w:tcPr>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781DF3" w:rsidRPr="00112FCC" w:rsidRDefault="00781DF3" w:rsidP="00781DF3">
            <w:pPr>
              <w:rPr>
                <w:rFonts w:ascii="Times New Roman" w:hAnsi="Times New Roman" w:cs="Times New Roman"/>
                <w:bCs/>
                <w:i/>
              </w:rPr>
            </w:pPr>
          </w:p>
        </w:tc>
      </w:tr>
      <w:tr w:rsidR="00781DF3" w:rsidTr="00781DF3">
        <w:trPr>
          <w:trHeight w:val="38"/>
        </w:trPr>
        <w:tc>
          <w:tcPr>
            <w:tcW w:w="1216" w:type="dxa"/>
            <w:vMerge/>
          </w:tcPr>
          <w:p w:rsidR="00781DF3" w:rsidRPr="00112FCC" w:rsidRDefault="00781DF3" w:rsidP="00781DF3">
            <w:pPr>
              <w:jc w:val="center"/>
              <w:rPr>
                <w:rFonts w:ascii="Times New Roman" w:hAnsi="Times New Roman" w:cs="Times New Roman"/>
                <w:bCs/>
              </w:rPr>
            </w:pPr>
          </w:p>
        </w:tc>
        <w:tc>
          <w:tcPr>
            <w:tcW w:w="4127" w:type="dxa"/>
          </w:tcPr>
          <w:p w:rsidR="00781DF3" w:rsidRPr="00112FCC" w:rsidRDefault="00781DF3" w:rsidP="00781DF3">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781DF3" w:rsidRPr="00112FCC" w:rsidRDefault="00781DF3" w:rsidP="00781DF3">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781DF3" w:rsidTr="00781DF3">
        <w:trPr>
          <w:trHeight w:val="38"/>
        </w:trPr>
        <w:tc>
          <w:tcPr>
            <w:tcW w:w="1216" w:type="dxa"/>
            <w:vMerge/>
          </w:tcPr>
          <w:p w:rsidR="00781DF3" w:rsidRPr="00112FCC" w:rsidRDefault="00781DF3" w:rsidP="00781DF3">
            <w:pPr>
              <w:jc w:val="center"/>
              <w:rPr>
                <w:rFonts w:ascii="Times New Roman" w:hAnsi="Times New Roman" w:cs="Times New Roman"/>
                <w:bCs/>
              </w:rPr>
            </w:pPr>
          </w:p>
        </w:tc>
        <w:tc>
          <w:tcPr>
            <w:tcW w:w="4127" w:type="dxa"/>
          </w:tcPr>
          <w:p w:rsidR="00781DF3" w:rsidRPr="00112FCC" w:rsidRDefault="00781DF3" w:rsidP="00781DF3">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30"/>
        </w:trPr>
        <w:tc>
          <w:tcPr>
            <w:tcW w:w="1216" w:type="dxa"/>
            <w:vMerge w:val="restart"/>
          </w:tcPr>
          <w:p w:rsidR="00781DF3" w:rsidRDefault="00781DF3" w:rsidP="00781DF3">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781DF3" w:rsidTr="00781DF3">
        <w:trPr>
          <w:trHeight w:val="30"/>
        </w:trPr>
        <w:tc>
          <w:tcPr>
            <w:tcW w:w="1216" w:type="dxa"/>
            <w:vMerge/>
          </w:tcPr>
          <w:p w:rsidR="00781DF3" w:rsidRDefault="00781DF3" w:rsidP="00781DF3">
            <w:pPr>
              <w:jc w:val="center"/>
              <w:rPr>
                <w:rFonts w:ascii="Times New Roman" w:hAnsi="Times New Roman" w:cs="Times New Roman"/>
                <w:b/>
                <w:bCs/>
                <w:color w:val="0070C0"/>
                <w:sz w:val="24"/>
                <w:szCs w:val="24"/>
              </w:rPr>
            </w:pP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30"/>
        </w:trPr>
        <w:tc>
          <w:tcPr>
            <w:tcW w:w="1216" w:type="dxa"/>
            <w:vMerge/>
          </w:tcPr>
          <w:p w:rsidR="00781DF3" w:rsidRDefault="00781DF3" w:rsidP="00781DF3">
            <w:pPr>
              <w:jc w:val="center"/>
              <w:rPr>
                <w:rFonts w:ascii="Times New Roman" w:hAnsi="Times New Roman" w:cs="Times New Roman"/>
                <w:b/>
                <w:bCs/>
                <w:color w:val="0070C0"/>
                <w:sz w:val="24"/>
                <w:szCs w:val="24"/>
              </w:rPr>
            </w:pP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30"/>
        </w:trPr>
        <w:tc>
          <w:tcPr>
            <w:tcW w:w="1216" w:type="dxa"/>
            <w:vMerge/>
          </w:tcPr>
          <w:p w:rsidR="00781DF3" w:rsidRDefault="00781DF3" w:rsidP="00781DF3">
            <w:pPr>
              <w:jc w:val="center"/>
              <w:rPr>
                <w:rFonts w:ascii="Times New Roman" w:hAnsi="Times New Roman" w:cs="Times New Roman"/>
                <w:b/>
                <w:bCs/>
                <w:color w:val="0070C0"/>
                <w:sz w:val="24"/>
                <w:szCs w:val="24"/>
              </w:rPr>
            </w:pP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781DF3" w:rsidRPr="00112FCC" w:rsidRDefault="00781DF3" w:rsidP="00781DF3">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781DF3" w:rsidRPr="00112FCC" w:rsidRDefault="00781DF3" w:rsidP="00781DF3">
            <w:pPr>
              <w:rPr>
                <w:rFonts w:ascii="Times New Roman" w:hAnsi="Times New Roman" w:cs="Times New Roman"/>
                <w:bCs/>
                <w:i/>
              </w:rPr>
            </w:pPr>
          </w:p>
        </w:tc>
      </w:tr>
      <w:tr w:rsidR="00781DF3" w:rsidTr="00781DF3">
        <w:trPr>
          <w:trHeight w:val="30"/>
        </w:trPr>
        <w:tc>
          <w:tcPr>
            <w:tcW w:w="1216" w:type="dxa"/>
            <w:vMerge/>
          </w:tcPr>
          <w:p w:rsidR="00781DF3" w:rsidRDefault="00781DF3" w:rsidP="00781DF3">
            <w:pPr>
              <w:jc w:val="center"/>
              <w:rPr>
                <w:rFonts w:ascii="Times New Roman" w:hAnsi="Times New Roman" w:cs="Times New Roman"/>
                <w:b/>
                <w:bCs/>
                <w:color w:val="0070C0"/>
                <w:sz w:val="24"/>
                <w:szCs w:val="24"/>
              </w:rPr>
            </w:pP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30"/>
        </w:trPr>
        <w:tc>
          <w:tcPr>
            <w:tcW w:w="1216" w:type="dxa"/>
            <w:vMerge/>
          </w:tcPr>
          <w:p w:rsidR="00781DF3" w:rsidRDefault="00781DF3" w:rsidP="00781DF3">
            <w:pPr>
              <w:jc w:val="center"/>
              <w:rPr>
                <w:rFonts w:ascii="Times New Roman" w:hAnsi="Times New Roman" w:cs="Times New Roman"/>
                <w:b/>
                <w:bCs/>
                <w:color w:val="0070C0"/>
                <w:sz w:val="24"/>
                <w:szCs w:val="24"/>
              </w:rPr>
            </w:pP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30"/>
        </w:trPr>
        <w:tc>
          <w:tcPr>
            <w:tcW w:w="1216" w:type="dxa"/>
            <w:vMerge/>
          </w:tcPr>
          <w:p w:rsidR="00781DF3" w:rsidRDefault="00781DF3" w:rsidP="00781DF3">
            <w:pPr>
              <w:jc w:val="center"/>
              <w:rPr>
                <w:rFonts w:ascii="Times New Roman" w:hAnsi="Times New Roman" w:cs="Times New Roman"/>
                <w:b/>
                <w:bCs/>
                <w:color w:val="0070C0"/>
                <w:sz w:val="24"/>
                <w:szCs w:val="24"/>
              </w:rPr>
            </w:pP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781DF3" w:rsidRPr="00112FCC" w:rsidRDefault="00781DF3" w:rsidP="00781DF3">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t>с использованием цифровых средств</w:t>
            </w:r>
          </w:p>
        </w:tc>
      </w:tr>
      <w:tr w:rsidR="00781DF3" w:rsidTr="00781DF3">
        <w:trPr>
          <w:trHeight w:val="30"/>
        </w:trPr>
        <w:tc>
          <w:tcPr>
            <w:tcW w:w="1216" w:type="dxa"/>
            <w:vMerge/>
          </w:tcPr>
          <w:p w:rsidR="00781DF3" w:rsidRDefault="00781DF3" w:rsidP="00781DF3">
            <w:pPr>
              <w:jc w:val="center"/>
              <w:rPr>
                <w:rFonts w:ascii="Times New Roman" w:hAnsi="Times New Roman" w:cs="Times New Roman"/>
                <w:b/>
                <w:bCs/>
                <w:color w:val="0070C0"/>
                <w:sz w:val="24"/>
                <w:szCs w:val="24"/>
              </w:rPr>
            </w:pP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использовать современное программное обеспечение;</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30"/>
        </w:trPr>
        <w:tc>
          <w:tcPr>
            <w:tcW w:w="1216" w:type="dxa"/>
            <w:vMerge/>
          </w:tcPr>
          <w:p w:rsidR="00781DF3" w:rsidRDefault="00781DF3" w:rsidP="00781DF3">
            <w:pPr>
              <w:jc w:val="center"/>
              <w:rPr>
                <w:rFonts w:ascii="Times New Roman" w:hAnsi="Times New Roman" w:cs="Times New Roman"/>
                <w:b/>
                <w:bCs/>
                <w:color w:val="0070C0"/>
                <w:sz w:val="24"/>
                <w:szCs w:val="24"/>
              </w:rPr>
            </w:pPr>
          </w:p>
        </w:tc>
        <w:tc>
          <w:tcPr>
            <w:tcW w:w="4127" w:type="dxa"/>
          </w:tcPr>
          <w:p w:rsidR="00781DF3" w:rsidRPr="00112FCC" w:rsidRDefault="00781DF3" w:rsidP="00781DF3">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27"/>
        </w:trPr>
        <w:tc>
          <w:tcPr>
            <w:tcW w:w="1216" w:type="dxa"/>
            <w:vMerge w:val="restart"/>
          </w:tcPr>
          <w:p w:rsidR="00781DF3" w:rsidRPr="00FF10EB" w:rsidRDefault="00781DF3" w:rsidP="00781DF3">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t>ОК.03</w:t>
            </w:r>
          </w:p>
        </w:tc>
        <w:tc>
          <w:tcPr>
            <w:tcW w:w="4127" w:type="dxa"/>
          </w:tcPr>
          <w:p w:rsidR="00781DF3" w:rsidRDefault="00781DF3" w:rsidP="00781DF3">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781DF3" w:rsidRDefault="00781DF3" w:rsidP="00781DF3">
            <w:pPr>
              <w:rPr>
                <w:rFonts w:ascii="Times New Roman" w:hAnsi="Times New Roman"/>
              </w:rPr>
            </w:pPr>
            <w:r>
              <w:rPr>
                <w:rFonts w:ascii="Times New Roman" w:hAnsi="Times New Roman"/>
              </w:rPr>
              <w:t>содержание актуальной нормативно-правовой документации</w:t>
            </w: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781DF3" w:rsidRDefault="00781DF3" w:rsidP="00781DF3">
            <w:pPr>
              <w:rPr>
                <w:rFonts w:ascii="Times New Roman" w:hAnsi="Times New Roman"/>
                <w:b/>
              </w:rPr>
            </w:pPr>
            <w:r>
              <w:rPr>
                <w:rFonts w:ascii="Times New Roman" w:hAnsi="Times New Roman"/>
              </w:rPr>
              <w:t>современная научная и профессиональная терминология</w:t>
            </w: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781DF3" w:rsidRDefault="00781DF3" w:rsidP="00781DF3">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781DF3" w:rsidRDefault="00781DF3" w:rsidP="00781DF3">
            <w:pPr>
              <w:rPr>
                <w:rFonts w:ascii="Times New Roman" w:hAnsi="Times New Roman"/>
              </w:rPr>
            </w:pPr>
            <w:r>
              <w:rPr>
                <w:rFonts w:ascii="Times New Roman" w:hAnsi="Times New Roman"/>
              </w:rPr>
              <w:t>правила разработки презентации</w:t>
            </w: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781DF3" w:rsidRDefault="00781DF3" w:rsidP="00781DF3">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781DF3" w:rsidRDefault="00781DF3" w:rsidP="00781DF3">
            <w:pPr>
              <w:jc w:val="center"/>
              <w:rPr>
                <w:rFonts w:ascii="Times New Roman" w:hAnsi="Times New Roman" w:cs="Times New Roman"/>
                <w:b/>
                <w:bCs/>
                <w:color w:val="0070C0"/>
                <w:sz w:val="24"/>
                <w:szCs w:val="24"/>
              </w:rPr>
            </w:pP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781DF3" w:rsidRDefault="00781DF3" w:rsidP="00781DF3">
            <w:pPr>
              <w:rPr>
                <w:rFonts w:ascii="Times New Roman" w:hAnsi="Times New Roman"/>
              </w:rPr>
            </w:pPr>
            <w:r>
              <w:rPr>
                <w:rFonts w:ascii="Times New Roman" w:hAnsi="Times New Roman"/>
              </w:rPr>
              <w:t>правила разработки презентации</w:t>
            </w:r>
          </w:p>
        </w:tc>
      </w:tr>
      <w:tr w:rsidR="00781DF3" w:rsidTr="00781DF3">
        <w:trPr>
          <w:trHeight w:val="27"/>
        </w:trPr>
        <w:tc>
          <w:tcPr>
            <w:tcW w:w="1216" w:type="dxa"/>
            <w:vMerge/>
          </w:tcPr>
          <w:p w:rsidR="00781DF3" w:rsidRPr="00FF10EB" w:rsidRDefault="00781DF3" w:rsidP="00781DF3">
            <w:pPr>
              <w:jc w:val="center"/>
              <w:rPr>
                <w:rFonts w:ascii="Times New Roman" w:hAnsi="Times New Roman" w:cs="Times New Roman"/>
                <w:bCs/>
                <w:sz w:val="24"/>
                <w:szCs w:val="24"/>
              </w:rPr>
            </w:pPr>
          </w:p>
        </w:tc>
        <w:tc>
          <w:tcPr>
            <w:tcW w:w="4127" w:type="dxa"/>
          </w:tcPr>
          <w:p w:rsidR="00781DF3" w:rsidRDefault="00781DF3" w:rsidP="00781DF3">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781DF3" w:rsidRDefault="00781DF3" w:rsidP="00781DF3">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781DF3" w:rsidTr="00781DF3">
        <w:trPr>
          <w:trHeight w:val="180"/>
        </w:trPr>
        <w:tc>
          <w:tcPr>
            <w:tcW w:w="1216" w:type="dxa"/>
            <w:vMerge w:val="restart"/>
          </w:tcPr>
          <w:p w:rsidR="00781DF3" w:rsidRDefault="00781DF3" w:rsidP="00781DF3">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781DF3" w:rsidRDefault="00781DF3" w:rsidP="00781DF3">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781DF3" w:rsidRDefault="00781DF3" w:rsidP="00781DF3">
            <w:pPr>
              <w:rPr>
                <w:rFonts w:ascii="Times New Roman" w:hAnsi="Times New Roman"/>
                <w:b/>
                <w:spacing w:val="-4"/>
              </w:rPr>
            </w:pPr>
            <w:r>
              <w:rPr>
                <w:rFonts w:ascii="Times New Roman" w:hAnsi="Times New Roman"/>
              </w:rPr>
              <w:t>психологические основы деятельности коллектива</w:t>
            </w:r>
          </w:p>
        </w:tc>
      </w:tr>
      <w:tr w:rsidR="00781DF3" w:rsidTr="00781DF3">
        <w:trPr>
          <w:trHeight w:val="90"/>
        </w:trPr>
        <w:tc>
          <w:tcPr>
            <w:tcW w:w="1216" w:type="dxa"/>
            <w:vMerge/>
          </w:tcPr>
          <w:p w:rsidR="00781DF3" w:rsidRDefault="00781DF3" w:rsidP="00781DF3">
            <w:pPr>
              <w:jc w:val="center"/>
              <w:rPr>
                <w:rFonts w:ascii="Times New Roman" w:hAnsi="Times New Roman"/>
              </w:rPr>
            </w:pPr>
          </w:p>
        </w:tc>
        <w:tc>
          <w:tcPr>
            <w:tcW w:w="4127" w:type="dxa"/>
            <w:tcBorders>
              <w:top w:val="single" w:sz="4" w:space="0" w:color="auto"/>
            </w:tcBorders>
          </w:tcPr>
          <w:p w:rsidR="00781DF3" w:rsidRDefault="00781DF3" w:rsidP="00781DF3">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781DF3" w:rsidRDefault="00781DF3" w:rsidP="00781DF3">
            <w:pPr>
              <w:rPr>
                <w:rFonts w:ascii="Times New Roman" w:hAnsi="Times New Roman"/>
                <w:b/>
              </w:rPr>
            </w:pPr>
            <w:r>
              <w:rPr>
                <w:rFonts w:ascii="Times New Roman" w:hAnsi="Times New Roman"/>
              </w:rPr>
              <w:t>психологические особенности личности</w:t>
            </w:r>
          </w:p>
        </w:tc>
      </w:tr>
      <w:tr w:rsidR="00781DF3" w:rsidTr="00781DF3">
        <w:trPr>
          <w:trHeight w:val="105"/>
        </w:trPr>
        <w:tc>
          <w:tcPr>
            <w:tcW w:w="1216" w:type="dxa"/>
            <w:vMerge w:val="restart"/>
          </w:tcPr>
          <w:p w:rsidR="00781DF3" w:rsidRDefault="00781DF3" w:rsidP="00781DF3">
            <w:pPr>
              <w:jc w:val="center"/>
              <w:rPr>
                <w:rFonts w:ascii="Times New Roman" w:hAnsi="Times New Roman" w:cs="Times New Roman"/>
                <w:b/>
                <w:bCs/>
                <w:color w:val="0070C0"/>
                <w:sz w:val="24"/>
                <w:szCs w:val="24"/>
              </w:rPr>
            </w:pPr>
            <w:r>
              <w:rPr>
                <w:rFonts w:ascii="Times New Roman" w:hAnsi="Times New Roman"/>
              </w:rPr>
              <w:t>ОК 05</w:t>
            </w:r>
          </w:p>
        </w:tc>
        <w:tc>
          <w:tcPr>
            <w:tcW w:w="4127" w:type="dxa"/>
            <w:tcBorders>
              <w:bottom w:val="single" w:sz="4" w:space="0" w:color="auto"/>
            </w:tcBorders>
          </w:tcPr>
          <w:p w:rsidR="00781DF3" w:rsidRDefault="00781DF3" w:rsidP="00781DF3">
            <w:pPr>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c>
          <w:tcPr>
            <w:tcW w:w="4228" w:type="dxa"/>
            <w:tcBorders>
              <w:bottom w:val="single" w:sz="4" w:space="0" w:color="auto"/>
            </w:tcBorders>
          </w:tcPr>
          <w:p w:rsidR="00781DF3" w:rsidRDefault="00781DF3" w:rsidP="00781DF3">
            <w:pPr>
              <w:rPr>
                <w:rFonts w:ascii="Times New Roman" w:hAnsi="Times New Roman"/>
              </w:rPr>
            </w:pPr>
            <w:r>
              <w:rPr>
                <w:rFonts w:ascii="Times New Roman" w:hAnsi="Times New Roman"/>
              </w:rPr>
              <w:t xml:space="preserve">правила оформления документов </w:t>
            </w:r>
          </w:p>
        </w:tc>
      </w:tr>
      <w:tr w:rsidR="00781DF3" w:rsidTr="00781DF3">
        <w:trPr>
          <w:trHeight w:val="150"/>
        </w:trPr>
        <w:tc>
          <w:tcPr>
            <w:tcW w:w="1216" w:type="dxa"/>
            <w:vMerge/>
          </w:tcPr>
          <w:p w:rsidR="00781DF3" w:rsidRDefault="00781DF3" w:rsidP="00781DF3">
            <w:pPr>
              <w:jc w:val="center"/>
              <w:rPr>
                <w:rFonts w:ascii="Times New Roman" w:hAnsi="Times New Roman"/>
              </w:rPr>
            </w:pPr>
          </w:p>
        </w:tc>
        <w:tc>
          <w:tcPr>
            <w:tcW w:w="4127" w:type="dxa"/>
            <w:vMerge w:val="restart"/>
            <w:tcBorders>
              <w:top w:val="single" w:sz="4" w:space="0" w:color="auto"/>
            </w:tcBorders>
          </w:tcPr>
          <w:p w:rsidR="00781DF3" w:rsidRDefault="00781DF3" w:rsidP="00781DF3">
            <w:pPr>
              <w:rPr>
                <w:rFonts w:ascii="Times New Roman" w:hAnsi="Times New Roman"/>
              </w:rPr>
            </w:pPr>
            <w:r>
              <w:rPr>
                <w:rFonts w:ascii="Times New Roman" w:hAnsi="Times New Roman"/>
              </w:rPr>
              <w:t>проявлять толерантность в рабочем коллективе</w:t>
            </w:r>
          </w:p>
        </w:tc>
        <w:tc>
          <w:tcPr>
            <w:tcW w:w="4228" w:type="dxa"/>
            <w:tcBorders>
              <w:top w:val="single" w:sz="4" w:space="0" w:color="auto"/>
              <w:bottom w:val="single" w:sz="4" w:space="0" w:color="auto"/>
            </w:tcBorders>
          </w:tcPr>
          <w:p w:rsidR="00781DF3" w:rsidRDefault="00781DF3" w:rsidP="00781DF3">
            <w:pPr>
              <w:rPr>
                <w:rFonts w:ascii="Times New Roman" w:hAnsi="Times New Roman"/>
                <w:b/>
              </w:rPr>
            </w:pPr>
            <w:r>
              <w:rPr>
                <w:rFonts w:ascii="Times New Roman" w:hAnsi="Times New Roman"/>
              </w:rPr>
              <w:t>правила построения устных сообщений</w:t>
            </w:r>
          </w:p>
        </w:tc>
      </w:tr>
      <w:tr w:rsidR="00781DF3" w:rsidTr="00781DF3">
        <w:trPr>
          <w:trHeight w:val="120"/>
        </w:trPr>
        <w:tc>
          <w:tcPr>
            <w:tcW w:w="1216" w:type="dxa"/>
            <w:vMerge/>
          </w:tcPr>
          <w:p w:rsidR="00781DF3" w:rsidRDefault="00781DF3" w:rsidP="00781DF3">
            <w:pPr>
              <w:jc w:val="center"/>
              <w:rPr>
                <w:rFonts w:ascii="Times New Roman" w:hAnsi="Times New Roman"/>
              </w:rPr>
            </w:pPr>
          </w:p>
        </w:tc>
        <w:tc>
          <w:tcPr>
            <w:tcW w:w="4127" w:type="dxa"/>
            <w:vMerge/>
          </w:tcPr>
          <w:p w:rsidR="00781DF3" w:rsidRDefault="00781DF3" w:rsidP="00781DF3">
            <w:pPr>
              <w:jc w:val="center"/>
              <w:rPr>
                <w:rFonts w:ascii="Times New Roman" w:hAnsi="Times New Roman" w:cs="Times New Roman"/>
                <w:b/>
                <w:bCs/>
                <w:color w:val="0070C0"/>
                <w:sz w:val="24"/>
                <w:szCs w:val="24"/>
              </w:rPr>
            </w:pPr>
          </w:p>
        </w:tc>
        <w:tc>
          <w:tcPr>
            <w:tcW w:w="4228" w:type="dxa"/>
            <w:tcBorders>
              <w:top w:val="single" w:sz="4" w:space="0" w:color="auto"/>
            </w:tcBorders>
          </w:tcPr>
          <w:p w:rsidR="00781DF3" w:rsidRDefault="00781DF3" w:rsidP="00781DF3">
            <w:pPr>
              <w:rPr>
                <w:rFonts w:ascii="Times New Roman" w:hAnsi="Times New Roman"/>
              </w:rPr>
            </w:pPr>
            <w:r>
              <w:rPr>
                <w:rFonts w:ascii="Times New Roman" w:hAnsi="Times New Roman"/>
              </w:rPr>
              <w:t>особенности социального и культурного контекста</w:t>
            </w:r>
          </w:p>
        </w:tc>
      </w:tr>
      <w:tr w:rsidR="00781DF3" w:rsidTr="00781DF3">
        <w:trPr>
          <w:trHeight w:val="135"/>
        </w:trPr>
        <w:tc>
          <w:tcPr>
            <w:tcW w:w="1216" w:type="dxa"/>
            <w:vMerge w:val="restart"/>
          </w:tcPr>
          <w:p w:rsidR="00781DF3" w:rsidRDefault="00781DF3" w:rsidP="00781DF3">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781DF3" w:rsidRDefault="00781DF3" w:rsidP="00781DF3">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781DF3" w:rsidRDefault="00781DF3" w:rsidP="00781DF3">
            <w:pPr>
              <w:rPr>
                <w:rFonts w:ascii="Times New Roman" w:hAnsi="Times New Roman"/>
                <w:b/>
              </w:rPr>
            </w:pPr>
            <w:r>
              <w:rPr>
                <w:rFonts w:ascii="Times New Roman" w:hAnsi="Times New Roman"/>
              </w:rPr>
              <w:t>сущность гражданско-патриотической позиции</w:t>
            </w:r>
          </w:p>
        </w:tc>
      </w:tr>
      <w:tr w:rsidR="00781DF3" w:rsidTr="00781DF3">
        <w:trPr>
          <w:trHeight w:val="120"/>
        </w:trPr>
        <w:tc>
          <w:tcPr>
            <w:tcW w:w="1216" w:type="dxa"/>
            <w:vMerge/>
          </w:tcPr>
          <w:p w:rsidR="00781DF3" w:rsidRDefault="00781DF3" w:rsidP="00781DF3">
            <w:pPr>
              <w:jc w:val="center"/>
              <w:rPr>
                <w:rFonts w:ascii="Times New Roman" w:hAnsi="Times New Roman"/>
              </w:rPr>
            </w:pPr>
          </w:p>
        </w:tc>
        <w:tc>
          <w:tcPr>
            <w:tcW w:w="4127" w:type="dxa"/>
            <w:tcBorders>
              <w:top w:val="single" w:sz="4" w:space="0" w:color="auto"/>
              <w:bottom w:val="single" w:sz="4" w:space="0" w:color="auto"/>
            </w:tcBorders>
          </w:tcPr>
          <w:p w:rsidR="00781DF3" w:rsidRDefault="00781DF3" w:rsidP="00781DF3">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781DF3" w:rsidRDefault="00781DF3" w:rsidP="00781DF3">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781DF3" w:rsidTr="00781DF3">
        <w:trPr>
          <w:trHeight w:val="150"/>
        </w:trPr>
        <w:tc>
          <w:tcPr>
            <w:tcW w:w="1216" w:type="dxa"/>
            <w:vMerge/>
          </w:tcPr>
          <w:p w:rsidR="00781DF3" w:rsidRDefault="00781DF3" w:rsidP="00781DF3">
            <w:pPr>
              <w:jc w:val="center"/>
              <w:rPr>
                <w:rFonts w:ascii="Times New Roman" w:hAnsi="Times New Roman"/>
              </w:rPr>
            </w:pPr>
          </w:p>
        </w:tc>
        <w:tc>
          <w:tcPr>
            <w:tcW w:w="4127" w:type="dxa"/>
            <w:tcBorders>
              <w:top w:val="single" w:sz="4" w:space="0" w:color="auto"/>
              <w:bottom w:val="single" w:sz="4" w:space="0" w:color="auto"/>
            </w:tcBorders>
          </w:tcPr>
          <w:p w:rsidR="00781DF3" w:rsidRDefault="00781DF3" w:rsidP="00781DF3">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781DF3" w:rsidRDefault="00781DF3" w:rsidP="00781DF3">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w:t>
            </w:r>
            <w:r w:rsidRPr="00AF4C02">
              <w:rPr>
                <w:rFonts w:ascii="Times New Roman" w:hAnsi="Times New Roman"/>
              </w:rPr>
              <w:lastRenderedPageBreak/>
              <w:t>компрессоров</w:t>
            </w:r>
          </w:p>
        </w:tc>
      </w:tr>
      <w:tr w:rsidR="00781DF3" w:rsidTr="00781DF3">
        <w:trPr>
          <w:trHeight w:val="120"/>
        </w:trPr>
        <w:tc>
          <w:tcPr>
            <w:tcW w:w="1216" w:type="dxa"/>
            <w:vMerge/>
          </w:tcPr>
          <w:p w:rsidR="00781DF3" w:rsidRDefault="00781DF3" w:rsidP="00781DF3">
            <w:pPr>
              <w:jc w:val="center"/>
              <w:rPr>
                <w:rFonts w:ascii="Times New Roman" w:hAnsi="Times New Roman"/>
              </w:rPr>
            </w:pPr>
          </w:p>
        </w:tc>
        <w:tc>
          <w:tcPr>
            <w:tcW w:w="4127" w:type="dxa"/>
            <w:tcBorders>
              <w:top w:val="single" w:sz="4" w:space="0" w:color="auto"/>
            </w:tcBorders>
          </w:tcPr>
          <w:p w:rsidR="00781DF3" w:rsidRDefault="00781DF3" w:rsidP="00781DF3">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781DF3" w:rsidRDefault="00781DF3" w:rsidP="00781DF3">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781DF3" w:rsidTr="00781DF3">
        <w:trPr>
          <w:trHeight w:val="135"/>
        </w:trPr>
        <w:tc>
          <w:tcPr>
            <w:tcW w:w="1216" w:type="dxa"/>
            <w:vMerge w:val="restart"/>
          </w:tcPr>
          <w:p w:rsidR="00781DF3" w:rsidRDefault="00781DF3" w:rsidP="00781DF3">
            <w:pPr>
              <w:jc w:val="center"/>
              <w:rPr>
                <w:rFonts w:ascii="Times New Roman" w:hAnsi="Times New Roman" w:cs="Times New Roman"/>
                <w:b/>
                <w:bCs/>
                <w:color w:val="0070C0"/>
                <w:sz w:val="24"/>
                <w:szCs w:val="24"/>
              </w:rPr>
            </w:pPr>
            <w:r>
              <w:rPr>
                <w:rFonts w:ascii="Times New Roman" w:hAnsi="Times New Roman"/>
              </w:rPr>
              <w:t>ОК 09</w:t>
            </w:r>
          </w:p>
        </w:tc>
        <w:tc>
          <w:tcPr>
            <w:tcW w:w="4127" w:type="dxa"/>
            <w:tcBorders>
              <w:bottom w:val="single" w:sz="4" w:space="0" w:color="auto"/>
            </w:tcBorders>
          </w:tcPr>
          <w:p w:rsidR="00781DF3" w:rsidRDefault="00781DF3" w:rsidP="00781DF3">
            <w:pPr>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4228" w:type="dxa"/>
            <w:tcBorders>
              <w:bottom w:val="single" w:sz="4" w:space="0" w:color="auto"/>
            </w:tcBorders>
          </w:tcPr>
          <w:p w:rsidR="00781DF3" w:rsidRDefault="00781DF3" w:rsidP="00781DF3">
            <w:pPr>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781DF3" w:rsidTr="00781DF3">
        <w:trPr>
          <w:trHeight w:val="111"/>
        </w:trPr>
        <w:tc>
          <w:tcPr>
            <w:tcW w:w="1216" w:type="dxa"/>
            <w:vMerge/>
          </w:tcPr>
          <w:p w:rsidR="00781DF3" w:rsidRDefault="00781DF3" w:rsidP="00781DF3">
            <w:pPr>
              <w:jc w:val="center"/>
              <w:rPr>
                <w:rFonts w:ascii="Times New Roman" w:hAnsi="Times New Roman"/>
              </w:rPr>
            </w:pPr>
          </w:p>
        </w:tc>
        <w:tc>
          <w:tcPr>
            <w:tcW w:w="4127" w:type="dxa"/>
            <w:tcBorders>
              <w:top w:val="single" w:sz="4" w:space="0" w:color="auto"/>
              <w:bottom w:val="single" w:sz="4" w:space="0" w:color="auto"/>
            </w:tcBorders>
          </w:tcPr>
          <w:p w:rsidR="00781DF3" w:rsidRDefault="00781DF3" w:rsidP="00781DF3">
            <w:pPr>
              <w:rPr>
                <w:rFonts w:ascii="Times New Roman" w:hAnsi="Times New Roman"/>
                <w:b/>
              </w:rPr>
            </w:pPr>
            <w:r>
              <w:rPr>
                <w:rFonts w:ascii="Times New Roman" w:hAnsi="Times New Roman"/>
              </w:rPr>
              <w:t>участвовать в диалогах на знакомые общие и профессиональные темы</w:t>
            </w:r>
          </w:p>
        </w:tc>
        <w:tc>
          <w:tcPr>
            <w:tcW w:w="4228" w:type="dxa"/>
            <w:tcBorders>
              <w:top w:val="single" w:sz="4" w:space="0" w:color="auto"/>
              <w:bottom w:val="single" w:sz="4" w:space="0" w:color="auto"/>
            </w:tcBorders>
          </w:tcPr>
          <w:p w:rsidR="00781DF3" w:rsidRDefault="00781DF3" w:rsidP="00781DF3">
            <w:pPr>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781DF3" w:rsidTr="00781DF3">
        <w:trPr>
          <w:trHeight w:val="126"/>
        </w:trPr>
        <w:tc>
          <w:tcPr>
            <w:tcW w:w="1216" w:type="dxa"/>
            <w:vMerge/>
          </w:tcPr>
          <w:p w:rsidR="00781DF3" w:rsidRDefault="00781DF3" w:rsidP="00781DF3">
            <w:pPr>
              <w:jc w:val="center"/>
              <w:rPr>
                <w:rFonts w:ascii="Times New Roman" w:hAnsi="Times New Roman"/>
              </w:rPr>
            </w:pPr>
          </w:p>
        </w:tc>
        <w:tc>
          <w:tcPr>
            <w:tcW w:w="4127" w:type="dxa"/>
            <w:tcBorders>
              <w:top w:val="single" w:sz="4" w:space="0" w:color="auto"/>
              <w:bottom w:val="single" w:sz="4" w:space="0" w:color="auto"/>
            </w:tcBorders>
          </w:tcPr>
          <w:p w:rsidR="00781DF3" w:rsidRDefault="00781DF3" w:rsidP="00781DF3">
            <w:pPr>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c>
          <w:tcPr>
            <w:tcW w:w="4228" w:type="dxa"/>
            <w:tcBorders>
              <w:top w:val="single" w:sz="4" w:space="0" w:color="auto"/>
              <w:bottom w:val="single" w:sz="4" w:space="0" w:color="auto"/>
            </w:tcBorders>
          </w:tcPr>
          <w:p w:rsidR="00781DF3" w:rsidRDefault="00781DF3" w:rsidP="00781DF3">
            <w:pPr>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781DF3" w:rsidTr="00781DF3">
        <w:trPr>
          <w:trHeight w:val="135"/>
        </w:trPr>
        <w:tc>
          <w:tcPr>
            <w:tcW w:w="1216" w:type="dxa"/>
            <w:vMerge/>
          </w:tcPr>
          <w:p w:rsidR="00781DF3" w:rsidRDefault="00781DF3" w:rsidP="00781DF3">
            <w:pPr>
              <w:jc w:val="center"/>
              <w:rPr>
                <w:rFonts w:ascii="Times New Roman" w:hAnsi="Times New Roman"/>
              </w:rPr>
            </w:pPr>
          </w:p>
        </w:tc>
        <w:tc>
          <w:tcPr>
            <w:tcW w:w="4127" w:type="dxa"/>
            <w:tcBorders>
              <w:top w:val="single" w:sz="4" w:space="0" w:color="auto"/>
              <w:bottom w:val="single" w:sz="4" w:space="0" w:color="auto"/>
            </w:tcBorders>
          </w:tcPr>
          <w:p w:rsidR="00781DF3" w:rsidRDefault="00781DF3" w:rsidP="00781DF3">
            <w:pPr>
              <w:rPr>
                <w:rFonts w:ascii="Times New Roman" w:hAnsi="Times New Roman"/>
                <w:b/>
              </w:rPr>
            </w:pPr>
            <w:r>
              <w:rPr>
                <w:rFonts w:ascii="Times New Roman" w:hAnsi="Times New Roman"/>
              </w:rPr>
              <w:t>кратко обосновывать и объяснять свои действия (текущие и планируемые)</w:t>
            </w:r>
          </w:p>
        </w:tc>
        <w:tc>
          <w:tcPr>
            <w:tcW w:w="4228" w:type="dxa"/>
            <w:tcBorders>
              <w:top w:val="single" w:sz="4" w:space="0" w:color="auto"/>
              <w:bottom w:val="single" w:sz="4" w:space="0" w:color="auto"/>
            </w:tcBorders>
          </w:tcPr>
          <w:p w:rsidR="00781DF3" w:rsidRDefault="00781DF3" w:rsidP="00781DF3">
            <w:pPr>
              <w:rPr>
                <w:rFonts w:ascii="Times New Roman" w:hAnsi="Times New Roman"/>
                <w:b/>
              </w:rPr>
            </w:pPr>
            <w:r>
              <w:rPr>
                <w:rFonts w:ascii="Times New Roman" w:hAnsi="Times New Roman"/>
              </w:rPr>
              <w:t>особенности произношения</w:t>
            </w:r>
          </w:p>
        </w:tc>
      </w:tr>
      <w:tr w:rsidR="00781DF3" w:rsidTr="007E4DB8">
        <w:trPr>
          <w:trHeight w:val="126"/>
        </w:trPr>
        <w:tc>
          <w:tcPr>
            <w:tcW w:w="1216" w:type="dxa"/>
            <w:vMerge/>
          </w:tcPr>
          <w:p w:rsidR="00781DF3" w:rsidRDefault="00781DF3" w:rsidP="00781DF3">
            <w:pPr>
              <w:jc w:val="center"/>
              <w:rPr>
                <w:rFonts w:ascii="Times New Roman" w:hAnsi="Times New Roman"/>
              </w:rPr>
            </w:pPr>
          </w:p>
        </w:tc>
        <w:tc>
          <w:tcPr>
            <w:tcW w:w="4127" w:type="dxa"/>
            <w:tcBorders>
              <w:top w:val="single" w:sz="4" w:space="0" w:color="auto"/>
              <w:bottom w:val="single" w:sz="4" w:space="0" w:color="auto"/>
            </w:tcBorders>
          </w:tcPr>
          <w:p w:rsidR="00781DF3" w:rsidRDefault="00781DF3" w:rsidP="00781DF3">
            <w:pPr>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c>
          <w:tcPr>
            <w:tcW w:w="4228" w:type="dxa"/>
            <w:tcBorders>
              <w:top w:val="single" w:sz="4" w:space="0" w:color="auto"/>
              <w:bottom w:val="single" w:sz="4" w:space="0" w:color="auto"/>
            </w:tcBorders>
          </w:tcPr>
          <w:p w:rsidR="00781DF3" w:rsidRDefault="00781DF3" w:rsidP="00781DF3">
            <w:pPr>
              <w:rPr>
                <w:rFonts w:ascii="Times New Roman" w:hAnsi="Times New Roman"/>
              </w:rPr>
            </w:pPr>
            <w:r>
              <w:rPr>
                <w:rFonts w:ascii="Times New Roman" w:hAnsi="Times New Roman"/>
              </w:rPr>
              <w:t>правила чтения текстов профессиональной направленности</w:t>
            </w:r>
          </w:p>
        </w:tc>
      </w:tr>
      <w:tr w:rsidR="007E4DB8" w:rsidTr="00781DF3">
        <w:trPr>
          <w:trHeight w:val="126"/>
        </w:trPr>
        <w:tc>
          <w:tcPr>
            <w:tcW w:w="1216" w:type="dxa"/>
          </w:tcPr>
          <w:p w:rsidR="007E4DB8" w:rsidRDefault="007E4DB8" w:rsidP="00781DF3">
            <w:pPr>
              <w:jc w:val="center"/>
              <w:rPr>
                <w:rFonts w:ascii="Times New Roman" w:hAnsi="Times New Roman"/>
              </w:rPr>
            </w:pPr>
            <w:r>
              <w:rPr>
                <w:rFonts w:ascii="Times New Roman" w:hAnsi="Times New Roman"/>
              </w:rPr>
              <w:t xml:space="preserve">ПК 2.4. </w:t>
            </w:r>
          </w:p>
        </w:tc>
        <w:tc>
          <w:tcPr>
            <w:tcW w:w="4127" w:type="dxa"/>
            <w:tcBorders>
              <w:top w:val="single" w:sz="4" w:space="0" w:color="auto"/>
            </w:tcBorders>
          </w:tcPr>
          <w:p w:rsidR="007E4DB8" w:rsidRPr="007E4DB8" w:rsidRDefault="007E4DB8" w:rsidP="007E4DB8">
            <w:pPr>
              <w:rPr>
                <w:rFonts w:ascii="Times New Roman" w:hAnsi="Times New Roman"/>
              </w:rPr>
            </w:pPr>
            <w:r>
              <w:rPr>
                <w:rFonts w:ascii="Times New Roman" w:hAnsi="Times New Roman"/>
              </w:rPr>
              <w:t xml:space="preserve">Систематизировать </w:t>
            </w:r>
            <w:r w:rsidRPr="007E4DB8">
              <w:rPr>
                <w:rFonts w:ascii="Times New Roman" w:hAnsi="Times New Roman"/>
              </w:rPr>
              <w:t xml:space="preserve">и выстраивать </w:t>
            </w:r>
          </w:p>
          <w:p w:rsidR="007E4DB8" w:rsidRDefault="007E4DB8" w:rsidP="007E4DB8">
            <w:pPr>
              <w:rPr>
                <w:rFonts w:ascii="Times New Roman" w:hAnsi="Times New Roman"/>
              </w:rPr>
            </w:pPr>
            <w:r>
              <w:rPr>
                <w:rFonts w:ascii="Times New Roman" w:hAnsi="Times New Roman"/>
              </w:rPr>
              <w:t xml:space="preserve">логически последовательность процессов </w:t>
            </w:r>
          </w:p>
        </w:tc>
        <w:tc>
          <w:tcPr>
            <w:tcW w:w="4228" w:type="dxa"/>
            <w:tcBorders>
              <w:top w:val="single" w:sz="4" w:space="0" w:color="auto"/>
            </w:tcBorders>
          </w:tcPr>
          <w:p w:rsidR="007E4DB8" w:rsidRPr="007E4DB8" w:rsidRDefault="007E4DB8" w:rsidP="007E4DB8">
            <w:pPr>
              <w:rPr>
                <w:rFonts w:ascii="Times New Roman" w:hAnsi="Times New Roman"/>
              </w:rPr>
            </w:pPr>
            <w:r>
              <w:rPr>
                <w:rFonts w:ascii="Times New Roman" w:hAnsi="Times New Roman"/>
              </w:rPr>
              <w:t xml:space="preserve">Требования к </w:t>
            </w:r>
            <w:r w:rsidRPr="007E4DB8">
              <w:rPr>
                <w:rFonts w:ascii="Times New Roman" w:hAnsi="Times New Roman"/>
              </w:rPr>
              <w:t xml:space="preserve">производимым в рамках </w:t>
            </w:r>
          </w:p>
          <w:p w:rsidR="007E4DB8" w:rsidRPr="007E4DB8" w:rsidRDefault="007E4DB8" w:rsidP="007E4DB8">
            <w:pPr>
              <w:rPr>
                <w:rFonts w:ascii="Times New Roman" w:hAnsi="Times New Roman"/>
              </w:rPr>
            </w:pPr>
            <w:r>
              <w:rPr>
                <w:rFonts w:ascii="Times New Roman" w:hAnsi="Times New Roman"/>
              </w:rPr>
              <w:t xml:space="preserve">ввода и вывода </w:t>
            </w:r>
            <w:r w:rsidRPr="007E4DB8">
              <w:rPr>
                <w:rFonts w:ascii="Times New Roman" w:hAnsi="Times New Roman"/>
              </w:rPr>
              <w:t xml:space="preserve">оборудования операциям </w:t>
            </w:r>
          </w:p>
          <w:p w:rsidR="007E4DB8" w:rsidRDefault="007E4DB8" w:rsidP="007E4DB8">
            <w:pPr>
              <w:rPr>
                <w:rFonts w:ascii="Times New Roman" w:hAnsi="Times New Roman"/>
              </w:rPr>
            </w:pPr>
            <w:r w:rsidRPr="007E4DB8">
              <w:rPr>
                <w:rFonts w:ascii="Times New Roman" w:hAnsi="Times New Roman"/>
              </w:rPr>
              <w:t>и технику безопасности</w:t>
            </w:r>
          </w:p>
        </w:tc>
      </w:tr>
    </w:tbl>
    <w:p w:rsidR="00867BD7" w:rsidRPr="00867BD7" w:rsidRDefault="00867BD7" w:rsidP="00B63CBA">
      <w:pPr>
        <w:jc w:val="both"/>
        <w:rPr>
          <w:rFonts w:ascii="Times New Roman" w:hAnsi="Times New Roman" w:cs="Times New Roman"/>
          <w:bCs/>
          <w:sz w:val="24"/>
          <w:szCs w:val="24"/>
        </w:rPr>
      </w:pPr>
    </w:p>
    <w:p w:rsidR="00867BD7" w:rsidRDefault="00867BD7" w:rsidP="00B63CBA">
      <w:pPr>
        <w:jc w:val="both"/>
        <w:rPr>
          <w:rFonts w:ascii="Times New Roman" w:hAnsi="Times New Roman" w:cs="Times New Roman"/>
          <w:b/>
          <w:bCs/>
          <w:sz w:val="24"/>
          <w:szCs w:val="24"/>
        </w:rPr>
      </w:pPr>
    </w:p>
    <w:p w:rsidR="00867BD7" w:rsidRDefault="00867BD7" w:rsidP="00B63CBA">
      <w:pPr>
        <w:jc w:val="both"/>
        <w:rPr>
          <w:rFonts w:ascii="Times New Roman" w:hAnsi="Times New Roman" w:cs="Times New Roman"/>
          <w:b/>
          <w:bCs/>
          <w:sz w:val="24"/>
          <w:szCs w:val="24"/>
        </w:rPr>
      </w:pPr>
    </w:p>
    <w:p w:rsidR="007E4DB8" w:rsidRPr="007E4DB8" w:rsidRDefault="007E4DB8" w:rsidP="007E4DB8">
      <w:pPr>
        <w:suppressAutoHyphens/>
        <w:jc w:val="center"/>
        <w:rPr>
          <w:rFonts w:ascii="Times New Roman" w:hAnsi="Times New Roman"/>
          <w:b/>
          <w:sz w:val="26"/>
          <w:szCs w:val="26"/>
        </w:rPr>
      </w:pPr>
      <w:r w:rsidRPr="007E4DB8">
        <w:rPr>
          <w:rFonts w:ascii="Times New Roman" w:hAnsi="Times New Roman"/>
          <w:b/>
          <w:caps/>
          <w:sz w:val="26"/>
          <w:szCs w:val="26"/>
        </w:rPr>
        <w:t xml:space="preserve">2. Структура и содержание </w:t>
      </w:r>
      <w:r w:rsidRPr="007E4DB8">
        <w:rPr>
          <w:rFonts w:ascii="Times New Roman" w:hAnsi="Times New Roman"/>
          <w:b/>
          <w:sz w:val="26"/>
          <w:szCs w:val="26"/>
        </w:rPr>
        <w:t>УЧЕБНОЙ ДИСЦИПЛИНЫ</w:t>
      </w:r>
    </w:p>
    <w:p w:rsidR="007E4DB8" w:rsidRPr="007E4DB8" w:rsidRDefault="007E4DB8" w:rsidP="007E4DB8">
      <w:pPr>
        <w:suppressAutoHyphens/>
        <w:jc w:val="center"/>
        <w:rPr>
          <w:rFonts w:ascii="Times New Roman" w:hAnsi="Times New Roman"/>
          <w:b/>
          <w:sz w:val="26"/>
          <w:szCs w:val="26"/>
        </w:rPr>
      </w:pPr>
    </w:p>
    <w:p w:rsidR="007E4DB8" w:rsidRPr="007E4DB8" w:rsidRDefault="007E4DB8" w:rsidP="007E4DB8">
      <w:pPr>
        <w:pStyle w:val="a9"/>
        <w:numPr>
          <w:ilvl w:val="1"/>
          <w:numId w:val="36"/>
        </w:numPr>
        <w:suppressAutoHyphens/>
        <w:jc w:val="both"/>
        <w:rPr>
          <w:rFonts w:ascii="Times New Roman" w:hAnsi="Times New Roman"/>
          <w:b/>
          <w:sz w:val="26"/>
          <w:szCs w:val="26"/>
        </w:rPr>
      </w:pPr>
      <w:r w:rsidRPr="007E4DB8">
        <w:rPr>
          <w:rFonts w:ascii="Times New Roman" w:hAnsi="Times New Roman"/>
          <w:b/>
          <w:sz w:val="26"/>
          <w:szCs w:val="26"/>
        </w:rPr>
        <w:t>Объем учебной дисциплины и виды учебной работы</w:t>
      </w:r>
    </w:p>
    <w:p w:rsidR="007E4DB8" w:rsidRPr="007E4DB8" w:rsidRDefault="007E4DB8" w:rsidP="007E4DB8">
      <w:pPr>
        <w:pStyle w:val="a9"/>
        <w:suppressAutoHyphens/>
        <w:ind w:left="1129"/>
        <w:jc w:val="both"/>
        <w:rPr>
          <w:rFonts w:ascii="Times New Roman" w:hAnsi="Times New Roman"/>
          <w:b/>
          <w:sz w:val="26"/>
          <w:szCs w:val="2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25"/>
        <w:gridCol w:w="2578"/>
        <w:gridCol w:w="51"/>
      </w:tblGrid>
      <w:tr w:rsidR="007E4DB8" w:rsidRPr="007E4DB8" w:rsidTr="00F44903">
        <w:trPr>
          <w:gridAfter w:val="1"/>
          <w:wAfter w:w="26" w:type="pct"/>
          <w:trHeight w:val="58"/>
        </w:trPr>
        <w:tc>
          <w:tcPr>
            <w:tcW w:w="3666" w:type="pct"/>
            <w:vAlign w:val="center"/>
            <w:hideMark/>
          </w:tcPr>
          <w:p w:rsidR="007E4DB8" w:rsidRPr="007E4DB8" w:rsidRDefault="007E4DB8" w:rsidP="00F44903">
            <w:pPr>
              <w:suppressAutoHyphens/>
              <w:jc w:val="center"/>
              <w:rPr>
                <w:rFonts w:ascii="Times New Roman" w:hAnsi="Times New Roman"/>
                <w:b/>
                <w:sz w:val="26"/>
                <w:szCs w:val="26"/>
              </w:rPr>
            </w:pPr>
            <w:r w:rsidRPr="007E4DB8">
              <w:rPr>
                <w:rFonts w:ascii="Times New Roman" w:hAnsi="Times New Roman"/>
                <w:b/>
                <w:sz w:val="26"/>
                <w:szCs w:val="26"/>
              </w:rPr>
              <w:t>Вид учебной работы</w:t>
            </w:r>
          </w:p>
        </w:tc>
        <w:tc>
          <w:tcPr>
            <w:tcW w:w="1308" w:type="pct"/>
            <w:vAlign w:val="center"/>
            <w:hideMark/>
          </w:tcPr>
          <w:p w:rsidR="007E4DB8" w:rsidRPr="007E4DB8" w:rsidRDefault="007E4DB8" w:rsidP="00F44903">
            <w:pPr>
              <w:suppressAutoHyphens/>
              <w:jc w:val="center"/>
              <w:rPr>
                <w:rFonts w:ascii="Times New Roman" w:hAnsi="Times New Roman"/>
                <w:b/>
                <w:iCs/>
                <w:sz w:val="26"/>
                <w:szCs w:val="26"/>
              </w:rPr>
            </w:pPr>
            <w:r w:rsidRPr="007E4DB8">
              <w:rPr>
                <w:rFonts w:ascii="Times New Roman" w:hAnsi="Times New Roman"/>
                <w:b/>
                <w:iCs/>
                <w:sz w:val="26"/>
                <w:szCs w:val="26"/>
              </w:rPr>
              <w:t>Объем в часах</w:t>
            </w:r>
          </w:p>
        </w:tc>
      </w:tr>
      <w:tr w:rsidR="007E4DB8" w:rsidRPr="007E4DB8" w:rsidTr="00F44903">
        <w:trPr>
          <w:gridAfter w:val="1"/>
          <w:wAfter w:w="26" w:type="pct"/>
          <w:trHeight w:val="58"/>
        </w:trPr>
        <w:tc>
          <w:tcPr>
            <w:tcW w:w="3666" w:type="pct"/>
            <w:vAlign w:val="center"/>
            <w:hideMark/>
          </w:tcPr>
          <w:p w:rsidR="007E4DB8" w:rsidRPr="007E4DB8" w:rsidRDefault="007E4DB8" w:rsidP="00F44903">
            <w:pPr>
              <w:suppressAutoHyphens/>
              <w:rPr>
                <w:rFonts w:ascii="Times New Roman" w:hAnsi="Times New Roman"/>
                <w:b/>
                <w:sz w:val="26"/>
                <w:szCs w:val="26"/>
              </w:rPr>
            </w:pPr>
            <w:r w:rsidRPr="007E4DB8">
              <w:rPr>
                <w:rFonts w:ascii="Times New Roman" w:hAnsi="Times New Roman"/>
                <w:b/>
                <w:sz w:val="26"/>
                <w:szCs w:val="26"/>
              </w:rPr>
              <w:t>Объем образовательной программы учебной дисциплины</w:t>
            </w:r>
          </w:p>
        </w:tc>
        <w:tc>
          <w:tcPr>
            <w:tcW w:w="1308" w:type="pct"/>
            <w:vAlign w:val="center"/>
            <w:hideMark/>
          </w:tcPr>
          <w:p w:rsidR="007E4DB8" w:rsidRPr="007E4DB8" w:rsidRDefault="007E4DB8" w:rsidP="00F44903">
            <w:pPr>
              <w:suppressAutoHyphens/>
              <w:rPr>
                <w:rFonts w:ascii="Times New Roman" w:hAnsi="Times New Roman"/>
                <w:b/>
                <w:iCs/>
                <w:sz w:val="26"/>
                <w:szCs w:val="26"/>
              </w:rPr>
            </w:pPr>
            <w:r w:rsidRPr="007E4DB8">
              <w:rPr>
                <w:rFonts w:ascii="Times New Roman" w:hAnsi="Times New Roman"/>
                <w:b/>
                <w:iCs/>
                <w:sz w:val="26"/>
                <w:szCs w:val="26"/>
              </w:rPr>
              <w:t>36</w:t>
            </w:r>
          </w:p>
        </w:tc>
      </w:tr>
      <w:tr w:rsidR="007E4DB8" w:rsidRPr="007E4DB8" w:rsidTr="00F44903">
        <w:trPr>
          <w:gridAfter w:val="1"/>
          <w:wAfter w:w="26" w:type="pct"/>
          <w:trHeight w:val="58"/>
        </w:trPr>
        <w:tc>
          <w:tcPr>
            <w:tcW w:w="4974" w:type="pct"/>
            <w:gridSpan w:val="2"/>
            <w:vAlign w:val="center"/>
            <w:hideMark/>
          </w:tcPr>
          <w:p w:rsidR="007E4DB8" w:rsidRPr="007E4DB8" w:rsidRDefault="007E4DB8" w:rsidP="00F44903">
            <w:pPr>
              <w:suppressAutoHyphens/>
              <w:rPr>
                <w:rFonts w:ascii="Times New Roman" w:hAnsi="Times New Roman"/>
                <w:iCs/>
                <w:sz w:val="26"/>
                <w:szCs w:val="26"/>
              </w:rPr>
            </w:pPr>
            <w:r w:rsidRPr="007E4DB8">
              <w:rPr>
                <w:rFonts w:ascii="Times New Roman" w:hAnsi="Times New Roman"/>
                <w:sz w:val="26"/>
                <w:szCs w:val="26"/>
              </w:rPr>
              <w:t>в т. ч.:</w:t>
            </w:r>
          </w:p>
        </w:tc>
      </w:tr>
      <w:tr w:rsidR="007E4DB8" w:rsidRPr="007E4DB8" w:rsidTr="00F44903">
        <w:trPr>
          <w:gridAfter w:val="1"/>
          <w:wAfter w:w="26" w:type="pct"/>
          <w:trHeight w:val="58"/>
        </w:trPr>
        <w:tc>
          <w:tcPr>
            <w:tcW w:w="3666" w:type="pct"/>
            <w:vAlign w:val="center"/>
            <w:hideMark/>
          </w:tcPr>
          <w:p w:rsidR="007E4DB8" w:rsidRPr="007E4DB8" w:rsidRDefault="007E4DB8" w:rsidP="00F44903">
            <w:pPr>
              <w:suppressAutoHyphens/>
              <w:rPr>
                <w:rFonts w:ascii="Times New Roman" w:hAnsi="Times New Roman"/>
                <w:sz w:val="26"/>
                <w:szCs w:val="26"/>
              </w:rPr>
            </w:pPr>
            <w:r w:rsidRPr="007E4DB8">
              <w:rPr>
                <w:rFonts w:ascii="Times New Roman" w:hAnsi="Times New Roman"/>
                <w:sz w:val="26"/>
                <w:szCs w:val="26"/>
              </w:rPr>
              <w:t>теоретическое обучение</w:t>
            </w:r>
          </w:p>
        </w:tc>
        <w:tc>
          <w:tcPr>
            <w:tcW w:w="1308" w:type="pct"/>
            <w:vAlign w:val="center"/>
            <w:hideMark/>
          </w:tcPr>
          <w:p w:rsidR="007E4DB8" w:rsidRPr="007E4DB8" w:rsidRDefault="007E4DB8" w:rsidP="00F44903">
            <w:pPr>
              <w:suppressAutoHyphens/>
              <w:rPr>
                <w:rFonts w:ascii="Times New Roman" w:hAnsi="Times New Roman"/>
                <w:iCs/>
                <w:sz w:val="26"/>
                <w:szCs w:val="26"/>
              </w:rPr>
            </w:pPr>
            <w:r w:rsidRPr="007E4DB8">
              <w:rPr>
                <w:rFonts w:ascii="Times New Roman" w:hAnsi="Times New Roman"/>
                <w:iCs/>
                <w:sz w:val="26"/>
                <w:szCs w:val="26"/>
              </w:rPr>
              <w:t>34</w:t>
            </w:r>
          </w:p>
        </w:tc>
      </w:tr>
      <w:tr w:rsidR="007E4DB8" w:rsidRPr="007E4DB8" w:rsidTr="00F44903">
        <w:trPr>
          <w:gridAfter w:val="1"/>
          <w:wAfter w:w="26" w:type="pct"/>
          <w:trHeight w:val="58"/>
        </w:trPr>
        <w:tc>
          <w:tcPr>
            <w:tcW w:w="3666" w:type="pct"/>
            <w:vAlign w:val="center"/>
            <w:hideMark/>
          </w:tcPr>
          <w:p w:rsidR="007E4DB8" w:rsidRPr="007E4DB8" w:rsidRDefault="007E4DB8" w:rsidP="007E4DB8">
            <w:pPr>
              <w:suppressAutoHyphens/>
              <w:rPr>
                <w:rFonts w:ascii="Times New Roman" w:hAnsi="Times New Roman"/>
                <w:i/>
                <w:sz w:val="26"/>
                <w:szCs w:val="26"/>
              </w:rPr>
            </w:pPr>
            <w:r w:rsidRPr="007E4DB8">
              <w:rPr>
                <w:rFonts w:ascii="Times New Roman" w:hAnsi="Times New Roman"/>
                <w:i/>
                <w:sz w:val="26"/>
                <w:szCs w:val="26"/>
              </w:rPr>
              <w:t xml:space="preserve">Самостоятельная работа </w:t>
            </w:r>
          </w:p>
        </w:tc>
        <w:tc>
          <w:tcPr>
            <w:tcW w:w="1308" w:type="pct"/>
            <w:vAlign w:val="center"/>
            <w:hideMark/>
          </w:tcPr>
          <w:p w:rsidR="007E4DB8" w:rsidRPr="007E4DB8" w:rsidRDefault="007E4DB8" w:rsidP="00F44903">
            <w:pPr>
              <w:suppressAutoHyphens/>
              <w:rPr>
                <w:rFonts w:ascii="Times New Roman" w:hAnsi="Times New Roman"/>
                <w:iCs/>
                <w:sz w:val="26"/>
                <w:szCs w:val="26"/>
              </w:rPr>
            </w:pPr>
            <w:r w:rsidRPr="007E4DB8">
              <w:rPr>
                <w:rFonts w:ascii="Times New Roman" w:hAnsi="Times New Roman"/>
                <w:iCs/>
                <w:sz w:val="26"/>
                <w:szCs w:val="26"/>
              </w:rPr>
              <w:t>-</w:t>
            </w:r>
          </w:p>
        </w:tc>
      </w:tr>
      <w:tr w:rsidR="007E4DB8" w:rsidRPr="007E4DB8" w:rsidTr="00F44903">
        <w:trPr>
          <w:trHeight w:val="58"/>
        </w:trPr>
        <w:tc>
          <w:tcPr>
            <w:tcW w:w="3666" w:type="pct"/>
            <w:vAlign w:val="center"/>
            <w:hideMark/>
          </w:tcPr>
          <w:p w:rsidR="007E4DB8" w:rsidRPr="007E4DB8" w:rsidRDefault="007E4DB8" w:rsidP="00F44903">
            <w:pPr>
              <w:suppressAutoHyphens/>
              <w:rPr>
                <w:rFonts w:ascii="Times New Roman" w:hAnsi="Times New Roman"/>
                <w:b/>
                <w:sz w:val="26"/>
                <w:szCs w:val="26"/>
              </w:rPr>
            </w:pPr>
            <w:r w:rsidRPr="007E4DB8">
              <w:rPr>
                <w:rFonts w:ascii="Times New Roman" w:hAnsi="Times New Roman"/>
                <w:b/>
                <w:sz w:val="26"/>
                <w:szCs w:val="26"/>
              </w:rPr>
              <w:t>Промежуточная аттестация</w:t>
            </w:r>
          </w:p>
        </w:tc>
        <w:tc>
          <w:tcPr>
            <w:tcW w:w="1334" w:type="pct"/>
            <w:gridSpan w:val="2"/>
            <w:vAlign w:val="center"/>
            <w:hideMark/>
          </w:tcPr>
          <w:p w:rsidR="007E4DB8" w:rsidRPr="007E4DB8" w:rsidRDefault="007E4DB8" w:rsidP="00F44903">
            <w:pPr>
              <w:suppressAutoHyphens/>
              <w:rPr>
                <w:rFonts w:ascii="Times New Roman" w:hAnsi="Times New Roman"/>
                <w:b/>
                <w:iCs/>
                <w:sz w:val="26"/>
                <w:szCs w:val="26"/>
              </w:rPr>
            </w:pPr>
            <w:r w:rsidRPr="007E4DB8">
              <w:rPr>
                <w:rFonts w:ascii="Times New Roman" w:hAnsi="Times New Roman"/>
                <w:b/>
                <w:iCs/>
                <w:sz w:val="26"/>
                <w:szCs w:val="26"/>
              </w:rPr>
              <w:t>2</w:t>
            </w:r>
          </w:p>
        </w:tc>
      </w:tr>
    </w:tbl>
    <w:p w:rsidR="007E4DB8" w:rsidRPr="007E4DB8" w:rsidRDefault="007E4DB8" w:rsidP="007E4DB8">
      <w:pPr>
        <w:suppressAutoHyphens/>
        <w:jc w:val="both"/>
        <w:rPr>
          <w:rFonts w:ascii="Times New Roman" w:hAnsi="Times New Roman"/>
          <w:sz w:val="26"/>
          <w:szCs w:val="26"/>
        </w:rPr>
      </w:pPr>
    </w:p>
    <w:p w:rsidR="00867BD7" w:rsidRPr="007E4DB8" w:rsidRDefault="00867BD7" w:rsidP="00B63CBA">
      <w:pPr>
        <w:jc w:val="both"/>
        <w:rPr>
          <w:rFonts w:ascii="Times New Roman" w:hAnsi="Times New Roman" w:cs="Times New Roman"/>
          <w:b/>
          <w:bCs/>
          <w:sz w:val="26"/>
          <w:szCs w:val="26"/>
        </w:rPr>
      </w:pPr>
    </w:p>
    <w:p w:rsidR="00211D4C" w:rsidRPr="00DE04D3" w:rsidRDefault="00211D4C" w:rsidP="00B63CBA">
      <w:pPr>
        <w:jc w:val="both"/>
        <w:rPr>
          <w:rFonts w:ascii="Times New Roman" w:hAnsi="Times New Roman" w:cs="Times New Roman"/>
          <w:b/>
          <w:bCs/>
          <w:sz w:val="24"/>
          <w:szCs w:val="24"/>
        </w:rPr>
      </w:pPr>
    </w:p>
    <w:p w:rsidR="00B63CBA" w:rsidRDefault="00B63CBA" w:rsidP="002E24B4">
      <w:pPr>
        <w:jc w:val="center"/>
        <w:rPr>
          <w:rFonts w:ascii="Times New Roman" w:hAnsi="Times New Roman" w:cs="Times New Roman"/>
          <w:b/>
          <w:bCs/>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963FA">
      <w:pPr>
        <w:suppressAutoHyphens/>
        <w:ind w:firstLine="709"/>
        <w:jc w:val="both"/>
        <w:rPr>
          <w:rFonts w:ascii="Times New Roman" w:hAnsi="Times New Roman"/>
          <w:b/>
          <w:sz w:val="24"/>
          <w:szCs w:val="24"/>
        </w:rPr>
      </w:pPr>
    </w:p>
    <w:p w:rsidR="003963FA" w:rsidRDefault="003963FA" w:rsidP="0034716D">
      <w:pPr>
        <w:rPr>
          <w:rFonts w:ascii="Times New Roman" w:hAnsi="Times New Roman" w:cs="Times New Roman"/>
          <w:b/>
          <w:bCs/>
          <w:sz w:val="24"/>
          <w:szCs w:val="24"/>
        </w:rPr>
        <w:sectPr w:rsidR="003963FA">
          <w:headerReference w:type="even" r:id="rId114"/>
          <w:headerReference w:type="default" r:id="rId115"/>
          <w:pgSz w:w="11906" w:h="16838"/>
          <w:pgMar w:top="1134" w:right="567" w:bottom="1134" w:left="1701" w:header="709" w:footer="709" w:gutter="0"/>
          <w:cols w:space="708"/>
          <w:docGrid w:linePitch="360"/>
        </w:sectPr>
      </w:pPr>
    </w:p>
    <w:p w:rsidR="0034716D" w:rsidRPr="00761F97" w:rsidRDefault="0034716D" w:rsidP="00761F97">
      <w:pPr>
        <w:pStyle w:val="a9"/>
        <w:numPr>
          <w:ilvl w:val="1"/>
          <w:numId w:val="36"/>
        </w:numPr>
        <w:suppressAutoHyphens/>
        <w:jc w:val="both"/>
        <w:rPr>
          <w:rFonts w:ascii="Times New Roman" w:hAnsi="Times New Roman"/>
          <w:b/>
          <w:sz w:val="24"/>
          <w:szCs w:val="24"/>
        </w:rPr>
      </w:pPr>
      <w:r w:rsidRPr="00761F97">
        <w:rPr>
          <w:rFonts w:ascii="Times New Roman" w:hAnsi="Times New Roman"/>
          <w:b/>
          <w:sz w:val="24"/>
          <w:szCs w:val="24"/>
        </w:rPr>
        <w:lastRenderedPageBreak/>
        <w:t>Тематический план и содержание учебной дисциплины «СГ.01 История России»</w:t>
      </w:r>
    </w:p>
    <w:p w:rsidR="00761F97" w:rsidRPr="00761F97" w:rsidRDefault="00761F97" w:rsidP="00F44903">
      <w:pPr>
        <w:pStyle w:val="a9"/>
        <w:suppressAutoHyphens/>
        <w:ind w:left="1129"/>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088"/>
        <w:gridCol w:w="2378"/>
        <w:gridCol w:w="2378"/>
      </w:tblGrid>
      <w:tr w:rsidR="0034716D" w:rsidRPr="00F44903" w:rsidTr="00F44903">
        <w:trPr>
          <w:trHeight w:val="1227"/>
        </w:trPr>
        <w:tc>
          <w:tcPr>
            <w:tcW w:w="995" w:type="pct"/>
            <w:vAlign w:val="center"/>
            <w:hideMark/>
          </w:tcPr>
          <w:p w:rsidR="0034716D" w:rsidRPr="00F44903" w:rsidRDefault="0034716D" w:rsidP="00F44903">
            <w:pPr>
              <w:suppressAutoHyphens/>
              <w:jc w:val="center"/>
              <w:rPr>
                <w:rFonts w:ascii="Times New Roman" w:hAnsi="Times New Roman" w:cs="Times New Roman"/>
                <w:b/>
                <w:bCs/>
              </w:rPr>
            </w:pPr>
            <w:r w:rsidRPr="00F44903">
              <w:rPr>
                <w:rFonts w:ascii="Times New Roman" w:hAnsi="Times New Roman" w:cs="Times New Roman"/>
                <w:b/>
                <w:bCs/>
              </w:rPr>
              <w:t>Наименование разделов и тем</w:t>
            </w:r>
          </w:p>
        </w:tc>
        <w:tc>
          <w:tcPr>
            <w:tcW w:w="2397" w:type="pct"/>
            <w:vAlign w:val="center"/>
            <w:hideMark/>
          </w:tcPr>
          <w:p w:rsidR="0034716D" w:rsidRPr="00F44903" w:rsidRDefault="0034716D" w:rsidP="00F44903">
            <w:pPr>
              <w:suppressAutoHyphens/>
              <w:jc w:val="center"/>
              <w:rPr>
                <w:rFonts w:ascii="Times New Roman" w:hAnsi="Times New Roman" w:cs="Times New Roman"/>
                <w:b/>
                <w:bCs/>
              </w:rPr>
            </w:pPr>
            <w:r w:rsidRPr="00F44903">
              <w:rPr>
                <w:rFonts w:ascii="Times New Roman" w:hAnsi="Times New Roman" w:cs="Times New Roman"/>
                <w:b/>
                <w:bCs/>
              </w:rPr>
              <w:t>Содержание учебного материала и формы организации деятельности обучающихся</w:t>
            </w:r>
          </w:p>
        </w:tc>
        <w:tc>
          <w:tcPr>
            <w:tcW w:w="804" w:type="pct"/>
            <w:vAlign w:val="center"/>
            <w:hideMark/>
          </w:tcPr>
          <w:p w:rsidR="0034716D" w:rsidRPr="00F44903" w:rsidRDefault="0034716D" w:rsidP="00F44903">
            <w:pPr>
              <w:suppressAutoHyphens/>
              <w:jc w:val="center"/>
              <w:rPr>
                <w:rFonts w:ascii="Times New Roman" w:hAnsi="Times New Roman" w:cs="Times New Roman"/>
                <w:b/>
                <w:bCs/>
              </w:rPr>
            </w:pPr>
            <w:r w:rsidRPr="00F44903">
              <w:rPr>
                <w:rFonts w:ascii="Times New Roman" w:hAnsi="Times New Roman" w:cs="Times New Roman"/>
                <w:b/>
                <w:bCs/>
              </w:rPr>
              <w:t>Объем, акад. ч / в том числе в форме практической подготовки, акад ч</w:t>
            </w:r>
          </w:p>
        </w:tc>
        <w:tc>
          <w:tcPr>
            <w:tcW w:w="804" w:type="pct"/>
            <w:vAlign w:val="center"/>
            <w:hideMark/>
          </w:tcPr>
          <w:p w:rsidR="0034716D" w:rsidRPr="00F44903" w:rsidRDefault="0034716D" w:rsidP="00F44903">
            <w:pPr>
              <w:suppressAutoHyphens/>
              <w:jc w:val="center"/>
              <w:rPr>
                <w:rFonts w:ascii="Times New Roman" w:hAnsi="Times New Roman" w:cs="Times New Roman"/>
                <w:b/>
                <w:bCs/>
              </w:rPr>
            </w:pPr>
            <w:r w:rsidRPr="00F44903">
              <w:rPr>
                <w:rFonts w:ascii="Times New Roman" w:hAnsi="Times New Roman" w:cs="Times New Roman"/>
                <w:b/>
                <w:bCs/>
              </w:rPr>
              <w:t xml:space="preserve">Коды компетенций </w:t>
            </w:r>
            <w:r w:rsidRPr="00F44903">
              <w:rPr>
                <w:rFonts w:ascii="Times New Roman" w:hAnsi="Times New Roman" w:cs="Times New Roman"/>
                <w:b/>
                <w:bCs/>
              </w:rPr>
              <w:br/>
              <w:t>и личностных результатов</w:t>
            </w:r>
            <w:r w:rsidRPr="00F44903">
              <w:rPr>
                <w:rStyle w:val="af8"/>
                <w:rFonts w:ascii="Times New Roman" w:hAnsi="Times New Roman"/>
                <w:b/>
                <w:bCs/>
              </w:rPr>
              <w:footnoteReference w:id="4"/>
            </w:r>
            <w:r w:rsidRPr="00F44903">
              <w:rPr>
                <w:rFonts w:ascii="Times New Roman" w:hAnsi="Times New Roman" w:cs="Times New Roman"/>
                <w:b/>
                <w:bCs/>
              </w:rPr>
              <w:t>, формированию которых способствует элемент программы</w:t>
            </w:r>
          </w:p>
        </w:tc>
      </w:tr>
      <w:tr w:rsidR="0034716D" w:rsidRPr="00F44903" w:rsidTr="00F44903">
        <w:trPr>
          <w:trHeight w:val="63"/>
        </w:trPr>
        <w:tc>
          <w:tcPr>
            <w:tcW w:w="995" w:type="pct"/>
            <w:hideMark/>
          </w:tcPr>
          <w:p w:rsidR="0034716D" w:rsidRPr="00F44903" w:rsidRDefault="0034716D" w:rsidP="00F44903">
            <w:pPr>
              <w:jc w:val="center"/>
              <w:rPr>
                <w:rFonts w:ascii="Times New Roman" w:hAnsi="Times New Roman" w:cs="Times New Roman"/>
                <w:b/>
                <w:bCs/>
                <w:iCs/>
              </w:rPr>
            </w:pPr>
            <w:r w:rsidRPr="00F44903">
              <w:rPr>
                <w:rFonts w:ascii="Times New Roman" w:hAnsi="Times New Roman" w:cs="Times New Roman"/>
                <w:b/>
                <w:bCs/>
                <w:iCs/>
              </w:rPr>
              <w:t>1</w:t>
            </w:r>
          </w:p>
        </w:tc>
        <w:tc>
          <w:tcPr>
            <w:tcW w:w="2397" w:type="pct"/>
            <w:hideMark/>
          </w:tcPr>
          <w:p w:rsidR="0034716D" w:rsidRPr="00F44903" w:rsidRDefault="0034716D" w:rsidP="00F44903">
            <w:pPr>
              <w:jc w:val="center"/>
              <w:rPr>
                <w:rFonts w:ascii="Times New Roman" w:hAnsi="Times New Roman" w:cs="Times New Roman"/>
                <w:b/>
                <w:bCs/>
                <w:iCs/>
              </w:rPr>
            </w:pPr>
            <w:r w:rsidRPr="00F44903">
              <w:rPr>
                <w:rFonts w:ascii="Times New Roman" w:hAnsi="Times New Roman" w:cs="Times New Roman"/>
                <w:b/>
                <w:bCs/>
                <w:iCs/>
              </w:rPr>
              <w:t>2</w:t>
            </w:r>
          </w:p>
        </w:tc>
        <w:tc>
          <w:tcPr>
            <w:tcW w:w="804" w:type="pct"/>
            <w:hideMark/>
          </w:tcPr>
          <w:p w:rsidR="0034716D" w:rsidRPr="00F44903" w:rsidRDefault="0034716D" w:rsidP="00F44903">
            <w:pPr>
              <w:jc w:val="center"/>
              <w:rPr>
                <w:rFonts w:ascii="Times New Roman" w:hAnsi="Times New Roman" w:cs="Times New Roman"/>
                <w:b/>
                <w:bCs/>
                <w:iCs/>
              </w:rPr>
            </w:pPr>
            <w:r w:rsidRPr="00F44903">
              <w:rPr>
                <w:rFonts w:ascii="Times New Roman" w:hAnsi="Times New Roman" w:cs="Times New Roman"/>
                <w:b/>
                <w:bCs/>
                <w:iCs/>
              </w:rPr>
              <w:t>3</w:t>
            </w:r>
          </w:p>
        </w:tc>
        <w:tc>
          <w:tcPr>
            <w:tcW w:w="804" w:type="pct"/>
            <w:hideMark/>
          </w:tcPr>
          <w:p w:rsidR="0034716D" w:rsidRPr="00F44903" w:rsidRDefault="0034716D" w:rsidP="00F44903">
            <w:pPr>
              <w:jc w:val="center"/>
              <w:rPr>
                <w:rFonts w:ascii="Times New Roman" w:hAnsi="Times New Roman" w:cs="Times New Roman"/>
                <w:b/>
                <w:bCs/>
                <w:iCs/>
              </w:rPr>
            </w:pPr>
            <w:r w:rsidRPr="00F44903">
              <w:rPr>
                <w:rFonts w:ascii="Times New Roman" w:hAnsi="Times New Roman" w:cs="Times New Roman"/>
                <w:b/>
                <w:bCs/>
                <w:iCs/>
              </w:rPr>
              <w:t>4</w:t>
            </w:r>
          </w:p>
        </w:tc>
      </w:tr>
      <w:tr w:rsidR="0034716D" w:rsidRPr="00F44903" w:rsidTr="00F44903">
        <w:trPr>
          <w:trHeight w:val="63"/>
        </w:trPr>
        <w:tc>
          <w:tcPr>
            <w:tcW w:w="3392" w:type="pct"/>
            <w:gridSpan w:val="2"/>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
                <w:bCs/>
              </w:rPr>
              <w:t xml:space="preserve">Раздел 1. Мир на рубеже </w:t>
            </w:r>
            <w:r w:rsidRPr="00F44903">
              <w:rPr>
                <w:rFonts w:ascii="Times New Roman" w:hAnsi="Times New Roman" w:cs="Times New Roman"/>
                <w:b/>
                <w:bCs/>
                <w:lang w:val="en-US"/>
              </w:rPr>
              <w:t>XX</w:t>
            </w:r>
            <w:r w:rsidRPr="00F44903">
              <w:rPr>
                <w:rFonts w:ascii="Times New Roman" w:hAnsi="Times New Roman" w:cs="Times New Roman"/>
                <w:b/>
                <w:bCs/>
              </w:rPr>
              <w:t xml:space="preserve"> –</w:t>
            </w:r>
            <w:r w:rsidRPr="00F44903">
              <w:rPr>
                <w:rFonts w:ascii="Times New Roman" w:hAnsi="Times New Roman" w:cs="Times New Roman"/>
                <w:b/>
                <w:bCs/>
                <w:lang w:val="en-US"/>
              </w:rPr>
              <w:t>XXI</w:t>
            </w:r>
            <w:r w:rsidRPr="00F44903">
              <w:rPr>
                <w:rFonts w:ascii="Times New Roman" w:hAnsi="Times New Roman" w:cs="Times New Roman"/>
                <w:b/>
                <w:bCs/>
              </w:rPr>
              <w:t xml:space="preserve"> вв.</w:t>
            </w:r>
          </w:p>
        </w:tc>
        <w:tc>
          <w:tcPr>
            <w:tcW w:w="804" w:type="pct"/>
            <w:hideMark/>
          </w:tcPr>
          <w:p w:rsidR="0034716D" w:rsidRPr="00F44903" w:rsidRDefault="0034716D" w:rsidP="00F44903">
            <w:pPr>
              <w:jc w:val="center"/>
              <w:rPr>
                <w:rFonts w:ascii="Times New Roman" w:hAnsi="Times New Roman" w:cs="Times New Roman"/>
                <w:b/>
                <w:bCs/>
                <w:iCs/>
              </w:rPr>
            </w:pPr>
            <w:r w:rsidRPr="00F44903">
              <w:rPr>
                <w:rFonts w:ascii="Times New Roman" w:hAnsi="Times New Roman" w:cs="Times New Roman"/>
                <w:b/>
                <w:bCs/>
                <w:iCs/>
              </w:rPr>
              <w:t>18</w:t>
            </w:r>
          </w:p>
        </w:tc>
        <w:tc>
          <w:tcPr>
            <w:tcW w:w="804" w:type="pct"/>
          </w:tcPr>
          <w:p w:rsidR="0034716D" w:rsidRPr="00F44903" w:rsidRDefault="0034716D" w:rsidP="00F44903">
            <w:pPr>
              <w:jc w:val="center"/>
              <w:rPr>
                <w:rFonts w:ascii="Times New Roman" w:hAnsi="Times New Roman" w:cs="Times New Roman"/>
                <w:b/>
                <w:bCs/>
                <w:iCs/>
              </w:rPr>
            </w:pPr>
          </w:p>
        </w:tc>
      </w:tr>
      <w:tr w:rsidR="0034716D" w:rsidRPr="00F44903" w:rsidTr="00F44903">
        <w:trPr>
          <w:trHeight w:val="63"/>
        </w:trPr>
        <w:tc>
          <w:tcPr>
            <w:tcW w:w="995" w:type="pct"/>
            <w:vMerge w:val="restart"/>
            <w:hideMark/>
          </w:tcPr>
          <w:p w:rsidR="0034716D" w:rsidRPr="00F44903" w:rsidRDefault="0034716D" w:rsidP="00F44903">
            <w:pPr>
              <w:suppressAutoHyphens/>
              <w:rPr>
                <w:rFonts w:ascii="Times New Roman" w:hAnsi="Times New Roman" w:cs="Times New Roman"/>
                <w:b/>
                <w:bCs/>
              </w:rPr>
            </w:pPr>
            <w:r w:rsidRPr="00F44903">
              <w:rPr>
                <w:rFonts w:ascii="Times New Roman" w:hAnsi="Times New Roman" w:cs="Times New Roman"/>
                <w:b/>
                <w:bCs/>
              </w:rPr>
              <w:t>Тема 1.1. Формирование постиндустриальной цивилизации</w:t>
            </w:r>
          </w:p>
        </w:tc>
        <w:tc>
          <w:tcPr>
            <w:tcW w:w="2397" w:type="pct"/>
            <w:hideMark/>
          </w:tcPr>
          <w:p w:rsidR="0034716D" w:rsidRPr="00F44903" w:rsidRDefault="0034716D" w:rsidP="00F44903">
            <w:pPr>
              <w:rPr>
                <w:rFonts w:ascii="Times New Roman" w:hAnsi="Times New Roman" w:cs="Times New Roman"/>
                <w:bCs/>
                <w:i/>
              </w:rPr>
            </w:pPr>
            <w:r w:rsidRPr="00F44903">
              <w:rPr>
                <w:rFonts w:ascii="Times New Roman" w:hAnsi="Times New Roman" w:cs="Times New Roman"/>
                <w:bCs/>
                <w:i/>
              </w:rPr>
              <w:t>Содержание</w:t>
            </w:r>
          </w:p>
        </w:tc>
        <w:tc>
          <w:tcPr>
            <w:tcW w:w="804" w:type="pct"/>
            <w:vAlign w:val="center"/>
            <w:hideMark/>
          </w:tcPr>
          <w:p w:rsidR="0034716D" w:rsidRPr="00F44903" w:rsidRDefault="0034716D" w:rsidP="00F44903">
            <w:pPr>
              <w:suppressAutoHyphens/>
              <w:jc w:val="center"/>
              <w:rPr>
                <w:rFonts w:ascii="Times New Roman" w:hAnsi="Times New Roman" w:cs="Times New Roman"/>
                <w:b/>
                <w:iCs/>
              </w:rPr>
            </w:pPr>
            <w:r w:rsidRPr="00F44903">
              <w:rPr>
                <w:rFonts w:ascii="Times New Roman" w:hAnsi="Times New Roman" w:cs="Times New Roman"/>
                <w:b/>
                <w:iCs/>
              </w:rPr>
              <w:t>8</w:t>
            </w:r>
          </w:p>
        </w:tc>
        <w:tc>
          <w:tcPr>
            <w:tcW w:w="804" w:type="pct"/>
            <w:vMerge w:val="restart"/>
            <w:vAlign w:val="center"/>
            <w:hideMark/>
          </w:tcPr>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02</w:t>
            </w:r>
          </w:p>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05</w:t>
            </w:r>
          </w:p>
          <w:p w:rsidR="0034716D" w:rsidRPr="00F44903" w:rsidRDefault="0034716D" w:rsidP="00F44903">
            <w:pPr>
              <w:jc w:val="center"/>
              <w:rPr>
                <w:rFonts w:ascii="Times New Roman" w:hAnsi="Times New Roman" w:cs="Times New Roman"/>
                <w:b/>
                <w:i/>
              </w:rPr>
            </w:pPr>
            <w:r w:rsidRPr="00F44903">
              <w:rPr>
                <w:rFonts w:ascii="Times New Roman" w:hAnsi="Times New Roman" w:cs="Times New Roman"/>
              </w:rPr>
              <w:t>ОК 06</w:t>
            </w:r>
          </w:p>
        </w:tc>
      </w:tr>
      <w:tr w:rsidR="0034716D" w:rsidRPr="00F44903" w:rsidTr="00F44903">
        <w:trPr>
          <w:trHeight w:val="63"/>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suppressAutoHyphens/>
              <w:rPr>
                <w:rFonts w:ascii="Times New Roman" w:hAnsi="Times New Roman" w:cs="Times New Roman"/>
                <w:bCs/>
              </w:rPr>
            </w:pPr>
            <w:r w:rsidRPr="00F44903">
              <w:rPr>
                <w:rFonts w:ascii="Times New Roman" w:hAnsi="Times New Roman" w:cs="Times New Roman"/>
                <w:bCs/>
              </w:rPr>
              <w:t>1. Глобализация как основная характеристика современной жизни</w:t>
            </w:r>
          </w:p>
        </w:tc>
        <w:tc>
          <w:tcPr>
            <w:tcW w:w="804" w:type="pct"/>
            <w:vAlign w:val="center"/>
            <w:hideMark/>
          </w:tcPr>
          <w:p w:rsidR="0034716D" w:rsidRPr="00F44903" w:rsidRDefault="0034716D" w:rsidP="00F44903">
            <w:pPr>
              <w:suppressAutoHyphens/>
              <w:jc w:val="center"/>
              <w:rPr>
                <w:rFonts w:ascii="Times New Roman" w:hAnsi="Times New Roman" w:cs="Times New Roman"/>
                <w:bCs/>
                <w:iCs/>
              </w:rPr>
            </w:pPr>
            <w:r w:rsidRPr="00F44903">
              <w:rPr>
                <w:rFonts w:ascii="Times New Roman" w:hAnsi="Times New Roman" w:cs="Times New Roman"/>
                <w:bCs/>
                <w:iCs/>
              </w:rPr>
              <w:t>2</w:t>
            </w:r>
          </w:p>
        </w:tc>
        <w:tc>
          <w:tcPr>
            <w:tcW w:w="0" w:type="auto"/>
            <w:vMerge/>
            <w:vAlign w:val="center"/>
            <w:hideMark/>
          </w:tcPr>
          <w:p w:rsidR="0034716D" w:rsidRPr="00F44903" w:rsidRDefault="0034716D" w:rsidP="00F44903">
            <w:pPr>
              <w:rPr>
                <w:rFonts w:ascii="Times New Roman" w:hAnsi="Times New Roman" w:cs="Times New Roman"/>
                <w:b/>
                <w:i/>
              </w:rPr>
            </w:pPr>
          </w:p>
        </w:tc>
      </w:tr>
      <w:tr w:rsidR="0034716D" w:rsidRPr="00F44903" w:rsidTr="00F44903">
        <w:trPr>
          <w:trHeight w:val="63"/>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suppressAutoHyphens/>
              <w:rPr>
                <w:rFonts w:ascii="Times New Roman" w:hAnsi="Times New Roman" w:cs="Times New Roman"/>
                <w:bCs/>
              </w:rPr>
            </w:pPr>
            <w:r w:rsidRPr="00F44903">
              <w:rPr>
                <w:rFonts w:ascii="Times New Roman" w:hAnsi="Times New Roman" w:cs="Times New Roman"/>
                <w:bCs/>
              </w:rPr>
              <w:t>2. Переход от индустриальной к постиндустриальной цивилизации. Научно-техническая революция</w:t>
            </w:r>
          </w:p>
        </w:tc>
        <w:tc>
          <w:tcPr>
            <w:tcW w:w="804" w:type="pct"/>
            <w:vAlign w:val="center"/>
            <w:hideMark/>
          </w:tcPr>
          <w:p w:rsidR="0034716D" w:rsidRPr="00F44903" w:rsidRDefault="0034716D" w:rsidP="00F44903">
            <w:pPr>
              <w:suppressAutoHyphens/>
              <w:jc w:val="center"/>
              <w:rPr>
                <w:rFonts w:ascii="Times New Roman" w:hAnsi="Times New Roman" w:cs="Times New Roman"/>
                <w:bCs/>
                <w:iCs/>
              </w:rPr>
            </w:pPr>
            <w:r w:rsidRPr="00F44903">
              <w:rPr>
                <w:rFonts w:ascii="Times New Roman" w:hAnsi="Times New Roman" w:cs="Times New Roman"/>
                <w:bCs/>
                <w:iCs/>
              </w:rPr>
              <w:t>2</w:t>
            </w:r>
          </w:p>
        </w:tc>
        <w:tc>
          <w:tcPr>
            <w:tcW w:w="0" w:type="auto"/>
            <w:vMerge/>
            <w:vAlign w:val="center"/>
            <w:hideMark/>
          </w:tcPr>
          <w:p w:rsidR="0034716D" w:rsidRPr="00F44903" w:rsidRDefault="0034716D" w:rsidP="00F44903">
            <w:pPr>
              <w:rPr>
                <w:rFonts w:ascii="Times New Roman" w:hAnsi="Times New Roman" w:cs="Times New Roman"/>
                <w:b/>
                <w:i/>
              </w:rPr>
            </w:pPr>
          </w:p>
        </w:tc>
      </w:tr>
      <w:tr w:rsidR="0034716D" w:rsidRPr="00F44903" w:rsidTr="00F44903">
        <w:trPr>
          <w:trHeight w:val="63"/>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suppressAutoHyphens/>
              <w:rPr>
                <w:rFonts w:ascii="Times New Roman" w:hAnsi="Times New Roman" w:cs="Times New Roman"/>
                <w:bCs/>
              </w:rPr>
            </w:pPr>
            <w:r w:rsidRPr="00F44903">
              <w:rPr>
                <w:rFonts w:ascii="Times New Roman" w:hAnsi="Times New Roman" w:cs="Times New Roman"/>
                <w:bCs/>
              </w:rPr>
              <w:t>3. Основные направления развития ключевых регионов мира на рубеже XX-XXI вв.</w:t>
            </w:r>
          </w:p>
        </w:tc>
        <w:tc>
          <w:tcPr>
            <w:tcW w:w="804" w:type="pct"/>
            <w:vAlign w:val="center"/>
            <w:hideMark/>
          </w:tcPr>
          <w:p w:rsidR="0034716D" w:rsidRPr="00F44903" w:rsidRDefault="0034716D" w:rsidP="00F44903">
            <w:pPr>
              <w:suppressAutoHyphens/>
              <w:jc w:val="center"/>
              <w:rPr>
                <w:rFonts w:ascii="Times New Roman" w:hAnsi="Times New Roman" w:cs="Times New Roman"/>
                <w:bCs/>
                <w:iCs/>
              </w:rPr>
            </w:pPr>
            <w:r w:rsidRPr="00F44903">
              <w:rPr>
                <w:rFonts w:ascii="Times New Roman" w:hAnsi="Times New Roman" w:cs="Times New Roman"/>
                <w:bCs/>
                <w:iCs/>
              </w:rPr>
              <w:t>2</w:t>
            </w:r>
          </w:p>
        </w:tc>
        <w:tc>
          <w:tcPr>
            <w:tcW w:w="0" w:type="auto"/>
            <w:vMerge/>
            <w:vAlign w:val="center"/>
            <w:hideMark/>
          </w:tcPr>
          <w:p w:rsidR="0034716D" w:rsidRPr="00F44903" w:rsidRDefault="0034716D" w:rsidP="00F44903">
            <w:pPr>
              <w:rPr>
                <w:rFonts w:ascii="Times New Roman" w:hAnsi="Times New Roman" w:cs="Times New Roman"/>
                <w:b/>
                <w:i/>
              </w:rPr>
            </w:pPr>
          </w:p>
        </w:tc>
      </w:tr>
      <w:tr w:rsidR="0034716D" w:rsidRPr="00F44903" w:rsidTr="00F44903">
        <w:trPr>
          <w:trHeight w:val="571"/>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suppressAutoHyphens/>
              <w:rPr>
                <w:rFonts w:ascii="Times New Roman" w:hAnsi="Times New Roman" w:cs="Times New Roman"/>
                <w:bCs/>
              </w:rPr>
            </w:pPr>
            <w:r w:rsidRPr="00F44903">
              <w:rPr>
                <w:rFonts w:ascii="Times New Roman" w:hAnsi="Times New Roman" w:cs="Times New Roman"/>
                <w:bCs/>
              </w:rPr>
              <w:t>4. Расширение Евросоюза. Формирование мирового «рынка труда». Формирование единого образовательного и культурного пространства в Европе и отдельных регионах мира, участие России в этом процессе</w:t>
            </w:r>
          </w:p>
        </w:tc>
        <w:tc>
          <w:tcPr>
            <w:tcW w:w="804" w:type="pct"/>
            <w:vAlign w:val="center"/>
            <w:hideMark/>
          </w:tcPr>
          <w:p w:rsidR="0034716D" w:rsidRPr="00F44903" w:rsidRDefault="0034716D" w:rsidP="00F44903">
            <w:pPr>
              <w:suppressAutoHyphens/>
              <w:jc w:val="center"/>
              <w:rPr>
                <w:rFonts w:ascii="Times New Roman" w:hAnsi="Times New Roman" w:cs="Times New Roman"/>
                <w:bCs/>
                <w:iCs/>
              </w:rPr>
            </w:pPr>
            <w:r w:rsidRPr="00F44903">
              <w:rPr>
                <w:rFonts w:ascii="Times New Roman" w:hAnsi="Times New Roman" w:cs="Times New Roman"/>
                <w:bCs/>
                <w:iCs/>
              </w:rPr>
              <w:t>2</w:t>
            </w:r>
          </w:p>
        </w:tc>
        <w:tc>
          <w:tcPr>
            <w:tcW w:w="0" w:type="auto"/>
            <w:vMerge/>
            <w:vAlign w:val="center"/>
            <w:hideMark/>
          </w:tcPr>
          <w:p w:rsidR="0034716D" w:rsidRPr="00F44903" w:rsidRDefault="0034716D" w:rsidP="00F44903">
            <w:pPr>
              <w:rPr>
                <w:rFonts w:ascii="Times New Roman" w:hAnsi="Times New Roman" w:cs="Times New Roman"/>
                <w:b/>
                <w:i/>
              </w:rPr>
            </w:pPr>
          </w:p>
        </w:tc>
      </w:tr>
      <w:tr w:rsidR="0034716D" w:rsidRPr="00F44903" w:rsidTr="00F44903">
        <w:trPr>
          <w:trHeight w:val="20"/>
        </w:trPr>
        <w:tc>
          <w:tcPr>
            <w:tcW w:w="995" w:type="pct"/>
            <w:vMerge w:val="restar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
                <w:bCs/>
              </w:rPr>
              <w:t>Тема 1.2. Международные организации, их назначение и основные направления деятельности</w:t>
            </w: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Cs/>
                <w:i/>
              </w:rPr>
              <w:t>Содержание</w:t>
            </w:r>
          </w:p>
        </w:tc>
        <w:tc>
          <w:tcPr>
            <w:tcW w:w="804" w:type="pct"/>
            <w:vAlign w:val="center"/>
            <w:hideMark/>
          </w:tcPr>
          <w:p w:rsidR="0034716D" w:rsidRPr="00F44903" w:rsidRDefault="0034716D" w:rsidP="00F44903">
            <w:pPr>
              <w:suppressAutoHyphens/>
              <w:jc w:val="center"/>
              <w:rPr>
                <w:rFonts w:ascii="Times New Roman" w:hAnsi="Times New Roman" w:cs="Times New Roman"/>
                <w:b/>
                <w:iCs/>
              </w:rPr>
            </w:pPr>
            <w:r w:rsidRPr="00F44903">
              <w:rPr>
                <w:rFonts w:ascii="Times New Roman" w:hAnsi="Times New Roman" w:cs="Times New Roman"/>
                <w:b/>
                <w:iCs/>
              </w:rPr>
              <w:t>4</w:t>
            </w:r>
          </w:p>
        </w:tc>
        <w:tc>
          <w:tcPr>
            <w:tcW w:w="804" w:type="pct"/>
            <w:vMerge w:val="restart"/>
            <w:vAlign w:val="center"/>
            <w:hideMark/>
          </w:tcPr>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02</w:t>
            </w:r>
          </w:p>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05</w:t>
            </w:r>
          </w:p>
          <w:p w:rsidR="0034716D" w:rsidRPr="00F44903" w:rsidRDefault="0034716D" w:rsidP="00F44903">
            <w:pPr>
              <w:jc w:val="center"/>
              <w:rPr>
                <w:rFonts w:ascii="Times New Roman" w:hAnsi="Times New Roman" w:cs="Times New Roman"/>
                <w:b/>
                <w:bCs/>
              </w:rPr>
            </w:pPr>
            <w:r w:rsidRPr="00F44903">
              <w:rPr>
                <w:rFonts w:ascii="Times New Roman" w:hAnsi="Times New Roman" w:cs="Times New Roman"/>
              </w:rPr>
              <w:t>ОК 06</w:t>
            </w: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5. Международные организации (ООН, ЕС, НАТО, ЮНЕСКО, ВОЗ и другие организации). История возникновения и развития, основные направления деятельности, влияние на мировые политические, экономические, социальные, культурные процессы</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Cs/>
              </w:rPr>
              <w:t>6. Российская Федерация в планах международных организаций: военно-политическая конкуренция и экономическое сотрудничество</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995" w:type="pct"/>
            <w:vMerge w:val="restar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
                <w:bCs/>
              </w:rPr>
              <w:t>Тема 1.3. Содержание, формы и пути урегулирования конфликтов</w:t>
            </w: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Cs/>
                <w:i/>
              </w:rPr>
              <w:t>Содержание</w:t>
            </w:r>
          </w:p>
        </w:tc>
        <w:tc>
          <w:tcPr>
            <w:tcW w:w="804" w:type="pct"/>
            <w:vAlign w:val="center"/>
            <w:hideMark/>
          </w:tcPr>
          <w:p w:rsidR="0034716D" w:rsidRPr="00F44903" w:rsidRDefault="0034716D" w:rsidP="00F44903">
            <w:pPr>
              <w:suppressAutoHyphens/>
              <w:jc w:val="center"/>
              <w:rPr>
                <w:rFonts w:ascii="Times New Roman" w:hAnsi="Times New Roman" w:cs="Times New Roman"/>
                <w:b/>
                <w:iCs/>
              </w:rPr>
            </w:pPr>
            <w:r w:rsidRPr="00F44903">
              <w:rPr>
                <w:rFonts w:ascii="Times New Roman" w:hAnsi="Times New Roman" w:cs="Times New Roman"/>
                <w:b/>
                <w:iCs/>
              </w:rPr>
              <w:t>6</w:t>
            </w:r>
          </w:p>
        </w:tc>
        <w:tc>
          <w:tcPr>
            <w:tcW w:w="804" w:type="pct"/>
            <w:vMerge w:val="restart"/>
            <w:vAlign w:val="center"/>
            <w:hideMark/>
          </w:tcPr>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02</w:t>
            </w:r>
          </w:p>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05</w:t>
            </w:r>
          </w:p>
          <w:p w:rsidR="0034716D" w:rsidRPr="00F44903" w:rsidRDefault="0034716D" w:rsidP="00F44903">
            <w:pPr>
              <w:jc w:val="center"/>
              <w:rPr>
                <w:rFonts w:ascii="Times New Roman" w:hAnsi="Times New Roman" w:cs="Times New Roman"/>
                <w:b/>
                <w:bCs/>
              </w:rPr>
            </w:pPr>
            <w:r w:rsidRPr="00F44903">
              <w:rPr>
                <w:rFonts w:ascii="Times New Roman" w:hAnsi="Times New Roman" w:cs="Times New Roman"/>
              </w:rPr>
              <w:t>ОК 06</w:t>
            </w: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Cs/>
              </w:rPr>
              <w:t>7. Локальные, региональные, межгосударственные конфликты и их влияние на проблемы, возникающие в России и мире</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Cs/>
              </w:rPr>
              <w:t xml:space="preserve">8. Локальные национальные и религиозные конфликты на пространстве бывшего СССР в 1990-е гг. Участие международных организаций (ООН, ЮНЕСКО) в разрешении конфликтов на постсоветском </w:t>
            </w:r>
            <w:r w:rsidRPr="00F44903">
              <w:rPr>
                <w:rFonts w:ascii="Times New Roman" w:hAnsi="Times New Roman" w:cs="Times New Roman"/>
                <w:bCs/>
              </w:rPr>
              <w:lastRenderedPageBreak/>
              <w:t>пространстве</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lastRenderedPageBreak/>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Cs/>
              </w:rPr>
              <w:t>9. Локальные конфликты в Российской Федерации на рубеже XX-XXI вв.</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
                <w:bCs/>
              </w:rPr>
              <w:t>Самостоятельная работа обучающихся</w:t>
            </w:r>
          </w:p>
          <w:p w:rsidR="0034716D" w:rsidRPr="00F44903" w:rsidRDefault="0034716D" w:rsidP="00F44903">
            <w:pPr>
              <w:rPr>
                <w:rFonts w:ascii="Times New Roman" w:hAnsi="Times New Roman" w:cs="Times New Roman"/>
                <w:b/>
                <w:bCs/>
              </w:rPr>
            </w:pPr>
            <w:r w:rsidRPr="00F44903">
              <w:rPr>
                <w:rFonts w:ascii="Times New Roman" w:hAnsi="Times New Roman" w:cs="Times New Roman"/>
                <w:i/>
                <w:iCs/>
              </w:rPr>
              <w:t>Определяется образовательной организацией при формировании рабочей программы</w:t>
            </w:r>
          </w:p>
        </w:tc>
        <w:tc>
          <w:tcPr>
            <w:tcW w:w="804" w:type="pct"/>
            <w:vAlign w:val="center"/>
          </w:tcPr>
          <w:p w:rsidR="0034716D" w:rsidRPr="00F44903" w:rsidRDefault="0034716D" w:rsidP="00F44903">
            <w:pPr>
              <w:suppressAutoHyphens/>
              <w:jc w:val="center"/>
              <w:rPr>
                <w:rFonts w:ascii="Times New Roman" w:hAnsi="Times New Roman" w:cs="Times New Roman"/>
                <w:iCs/>
              </w:rPr>
            </w:pP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3392" w:type="pct"/>
            <w:gridSpan w:val="2"/>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
                <w:bCs/>
              </w:rPr>
              <w:t>Раздел 2. Суверенная Россия</w:t>
            </w:r>
          </w:p>
        </w:tc>
        <w:tc>
          <w:tcPr>
            <w:tcW w:w="804" w:type="pct"/>
            <w:vAlign w:val="center"/>
            <w:hideMark/>
          </w:tcPr>
          <w:p w:rsidR="0034716D" w:rsidRPr="00F44903" w:rsidRDefault="0034716D" w:rsidP="00F44903">
            <w:pPr>
              <w:suppressAutoHyphens/>
              <w:jc w:val="center"/>
              <w:rPr>
                <w:rFonts w:ascii="Times New Roman" w:hAnsi="Times New Roman" w:cs="Times New Roman"/>
                <w:b/>
                <w:iCs/>
              </w:rPr>
            </w:pPr>
            <w:r w:rsidRPr="00F44903">
              <w:rPr>
                <w:rFonts w:ascii="Times New Roman" w:hAnsi="Times New Roman" w:cs="Times New Roman"/>
                <w:b/>
                <w:iCs/>
              </w:rPr>
              <w:t>16</w:t>
            </w:r>
          </w:p>
        </w:tc>
        <w:tc>
          <w:tcPr>
            <w:tcW w:w="804" w:type="pct"/>
            <w:vAlign w:val="center"/>
          </w:tcPr>
          <w:p w:rsidR="0034716D" w:rsidRPr="00F44903" w:rsidRDefault="0034716D" w:rsidP="00F44903">
            <w:pPr>
              <w:jc w:val="center"/>
              <w:rPr>
                <w:rFonts w:ascii="Times New Roman" w:hAnsi="Times New Roman" w:cs="Times New Roman"/>
                <w:b/>
                <w:bCs/>
              </w:rPr>
            </w:pPr>
          </w:p>
        </w:tc>
      </w:tr>
      <w:tr w:rsidR="0034716D" w:rsidRPr="00F44903" w:rsidTr="00F44903">
        <w:trPr>
          <w:trHeight w:val="20"/>
        </w:trPr>
        <w:tc>
          <w:tcPr>
            <w:tcW w:w="995" w:type="pct"/>
            <w:vMerge w:val="restar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
                <w:bCs/>
              </w:rPr>
              <w:t>Тема 2.1. Геополитические реалии современного мира</w:t>
            </w: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Cs/>
                <w:i/>
              </w:rPr>
              <w:t>Содержание</w:t>
            </w:r>
          </w:p>
        </w:tc>
        <w:tc>
          <w:tcPr>
            <w:tcW w:w="804" w:type="pct"/>
            <w:vAlign w:val="center"/>
            <w:hideMark/>
          </w:tcPr>
          <w:p w:rsidR="0034716D" w:rsidRPr="00F44903" w:rsidRDefault="0034716D" w:rsidP="00F44903">
            <w:pPr>
              <w:suppressAutoHyphens/>
              <w:jc w:val="center"/>
              <w:rPr>
                <w:rFonts w:ascii="Times New Roman" w:hAnsi="Times New Roman" w:cs="Times New Roman"/>
                <w:b/>
                <w:iCs/>
              </w:rPr>
            </w:pPr>
            <w:r w:rsidRPr="00F44903">
              <w:rPr>
                <w:rFonts w:ascii="Times New Roman" w:hAnsi="Times New Roman" w:cs="Times New Roman"/>
                <w:b/>
                <w:iCs/>
              </w:rPr>
              <w:t>10</w:t>
            </w:r>
          </w:p>
        </w:tc>
        <w:tc>
          <w:tcPr>
            <w:tcW w:w="804" w:type="pct"/>
            <w:vMerge w:val="restart"/>
            <w:vAlign w:val="center"/>
            <w:hideMark/>
          </w:tcPr>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02</w:t>
            </w:r>
          </w:p>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05</w:t>
            </w:r>
          </w:p>
          <w:p w:rsidR="0034716D" w:rsidRPr="00F44903" w:rsidRDefault="0034716D" w:rsidP="00F44903">
            <w:pPr>
              <w:jc w:val="center"/>
              <w:rPr>
                <w:rFonts w:ascii="Times New Roman" w:hAnsi="Times New Roman" w:cs="Times New Roman"/>
                <w:b/>
                <w:bCs/>
              </w:rPr>
            </w:pPr>
            <w:r w:rsidRPr="00F44903">
              <w:rPr>
                <w:rFonts w:ascii="Times New Roman" w:hAnsi="Times New Roman" w:cs="Times New Roman"/>
              </w:rPr>
              <w:t>ОК 06</w:t>
            </w: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 xml:space="preserve">10. Внутренняя и внешняя политика СССР к началу </w:t>
            </w:r>
            <w:r w:rsidRPr="00F44903">
              <w:rPr>
                <w:rFonts w:ascii="Times New Roman" w:hAnsi="Times New Roman" w:cs="Times New Roman"/>
                <w:bCs/>
                <w:iCs/>
              </w:rPr>
              <w:t>1980-</w:t>
            </w:r>
            <w:r w:rsidRPr="00F44903">
              <w:rPr>
                <w:rFonts w:ascii="Times New Roman" w:hAnsi="Times New Roman" w:cs="Times New Roman"/>
                <w:bCs/>
              </w:rPr>
              <w:t>х гг</w:t>
            </w:r>
            <w:r w:rsidRPr="00F44903">
              <w:rPr>
                <w:rFonts w:ascii="Times New Roman" w:hAnsi="Times New Roman" w:cs="Times New Roman"/>
                <w:bCs/>
                <w:iCs/>
              </w:rPr>
              <w:t>.</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 xml:space="preserve">11. Политические события в Восточной Европе во второй половине </w:t>
            </w:r>
            <w:r w:rsidRPr="00F44903">
              <w:rPr>
                <w:rFonts w:ascii="Times New Roman" w:hAnsi="Times New Roman" w:cs="Times New Roman"/>
                <w:bCs/>
                <w:iCs/>
              </w:rPr>
              <w:t>80-</w:t>
            </w:r>
            <w:r w:rsidRPr="00F44903">
              <w:rPr>
                <w:rFonts w:ascii="Times New Roman" w:hAnsi="Times New Roman" w:cs="Times New Roman"/>
                <w:bCs/>
              </w:rPr>
              <w:t>х гг., их отражение на дезинтеграционных процессах в СССР. Ликвидация (распад) СССР и образование СНГ</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12. Российская Федерация как правопреемница СССР. Политическая система Российской Федерации</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13. Российская экономика на пути к рынку</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14. Российская Федерация на современной геополитической карте мира</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995" w:type="pct"/>
            <w:vMerge w:val="restar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
                <w:bCs/>
              </w:rPr>
              <w:t>Тема 2.2. Портрет современной России</w:t>
            </w:r>
          </w:p>
        </w:tc>
        <w:tc>
          <w:tcPr>
            <w:tcW w:w="2397" w:type="pct"/>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Cs/>
                <w:i/>
              </w:rPr>
              <w:t>Содержание</w:t>
            </w:r>
          </w:p>
        </w:tc>
        <w:tc>
          <w:tcPr>
            <w:tcW w:w="804" w:type="pct"/>
            <w:vAlign w:val="center"/>
            <w:hideMark/>
          </w:tcPr>
          <w:p w:rsidR="0034716D" w:rsidRPr="00F44903" w:rsidRDefault="0034716D" w:rsidP="00F44903">
            <w:pPr>
              <w:suppressAutoHyphens/>
              <w:jc w:val="center"/>
              <w:rPr>
                <w:rFonts w:ascii="Times New Roman" w:hAnsi="Times New Roman" w:cs="Times New Roman"/>
                <w:b/>
                <w:iCs/>
              </w:rPr>
            </w:pPr>
            <w:r w:rsidRPr="00F44903">
              <w:rPr>
                <w:rFonts w:ascii="Times New Roman" w:hAnsi="Times New Roman" w:cs="Times New Roman"/>
                <w:b/>
                <w:iCs/>
              </w:rPr>
              <w:t>6</w:t>
            </w:r>
          </w:p>
        </w:tc>
        <w:tc>
          <w:tcPr>
            <w:tcW w:w="804" w:type="pct"/>
            <w:vMerge w:val="restart"/>
            <w:vAlign w:val="center"/>
            <w:hideMark/>
          </w:tcPr>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02</w:t>
            </w:r>
          </w:p>
          <w:p w:rsidR="0034716D" w:rsidRPr="00F44903" w:rsidRDefault="0034716D" w:rsidP="00F44903">
            <w:pPr>
              <w:suppressAutoHyphens/>
              <w:jc w:val="center"/>
              <w:rPr>
                <w:rFonts w:ascii="Times New Roman" w:hAnsi="Times New Roman" w:cs="Times New Roman"/>
              </w:rPr>
            </w:pPr>
            <w:r w:rsidRPr="00F44903">
              <w:rPr>
                <w:rFonts w:ascii="Times New Roman" w:hAnsi="Times New Roman" w:cs="Times New Roman"/>
              </w:rPr>
              <w:t>ОК 05</w:t>
            </w:r>
          </w:p>
          <w:p w:rsidR="0034716D" w:rsidRPr="00F44903" w:rsidRDefault="0034716D" w:rsidP="00F44903">
            <w:pPr>
              <w:jc w:val="center"/>
              <w:rPr>
                <w:rFonts w:ascii="Times New Roman" w:hAnsi="Times New Roman" w:cs="Times New Roman"/>
                <w:b/>
                <w:bCs/>
              </w:rPr>
            </w:pPr>
            <w:r w:rsidRPr="00F44903">
              <w:rPr>
                <w:rFonts w:ascii="Times New Roman" w:hAnsi="Times New Roman" w:cs="Times New Roman"/>
              </w:rPr>
              <w:t>ОК 06</w:t>
            </w: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15. Инновационная деятельность – приоритетное направление в науке и экономике</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 xml:space="preserve">16. Сохранение традиционных нравственных ценностей и индивидуальных свобод человека </w:t>
            </w:r>
            <w:r w:rsidRPr="00F44903">
              <w:rPr>
                <w:rFonts w:ascii="Times New Roman" w:hAnsi="Times New Roman" w:cs="Times New Roman"/>
                <w:bCs/>
                <w:iCs/>
              </w:rPr>
              <w:t xml:space="preserve">– </w:t>
            </w:r>
            <w:r w:rsidRPr="00F44903">
              <w:rPr>
                <w:rFonts w:ascii="Times New Roman" w:hAnsi="Times New Roman" w:cs="Times New Roman"/>
                <w:bCs/>
              </w:rPr>
              <w:t>основа развития</w:t>
            </w:r>
            <w:r w:rsidRPr="00F44903">
              <w:rPr>
                <w:rFonts w:ascii="Times New Roman" w:hAnsi="Times New Roman" w:cs="Times New Roman"/>
                <w:bCs/>
                <w:iCs/>
              </w:rPr>
              <w:t xml:space="preserve"> </w:t>
            </w:r>
            <w:r w:rsidRPr="00F44903">
              <w:rPr>
                <w:rFonts w:ascii="Times New Roman" w:hAnsi="Times New Roman" w:cs="Times New Roman"/>
                <w:bCs/>
              </w:rPr>
              <w:t>культуры в Российской Федерации</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rPr>
          <w:trHeight w:val="20"/>
        </w:trPr>
        <w:tc>
          <w:tcPr>
            <w:tcW w:w="0" w:type="auto"/>
            <w:vMerge/>
            <w:vAlign w:val="center"/>
            <w:hideMark/>
          </w:tcPr>
          <w:p w:rsidR="0034716D" w:rsidRPr="00F44903" w:rsidRDefault="0034716D" w:rsidP="00F44903">
            <w:pPr>
              <w:rPr>
                <w:rFonts w:ascii="Times New Roman" w:hAnsi="Times New Roman" w:cs="Times New Roman"/>
                <w:b/>
                <w:bCs/>
              </w:rPr>
            </w:pPr>
          </w:p>
        </w:tc>
        <w:tc>
          <w:tcPr>
            <w:tcW w:w="2397" w:type="pct"/>
            <w:hideMark/>
          </w:tcPr>
          <w:p w:rsidR="0034716D" w:rsidRPr="00F44903" w:rsidRDefault="0034716D" w:rsidP="00F44903">
            <w:pPr>
              <w:rPr>
                <w:rFonts w:ascii="Times New Roman" w:hAnsi="Times New Roman" w:cs="Times New Roman"/>
                <w:bCs/>
              </w:rPr>
            </w:pPr>
            <w:r w:rsidRPr="00F44903">
              <w:rPr>
                <w:rFonts w:ascii="Times New Roman" w:hAnsi="Times New Roman" w:cs="Times New Roman"/>
                <w:bCs/>
              </w:rPr>
              <w:t>17. Территориальная целостность Российской Федерации</w:t>
            </w:r>
            <w:r w:rsidRPr="00F44903">
              <w:rPr>
                <w:rFonts w:ascii="Times New Roman" w:hAnsi="Times New Roman" w:cs="Times New Roman"/>
                <w:bCs/>
                <w:iCs/>
              </w:rPr>
              <w:t xml:space="preserve">, </w:t>
            </w:r>
            <w:r w:rsidRPr="00F44903">
              <w:rPr>
                <w:rFonts w:ascii="Times New Roman" w:hAnsi="Times New Roman" w:cs="Times New Roman"/>
                <w:bCs/>
              </w:rPr>
              <w:t xml:space="preserve">уважение прав ее населения и соседних народов </w:t>
            </w:r>
            <w:r w:rsidRPr="00F44903">
              <w:rPr>
                <w:rFonts w:ascii="Times New Roman" w:hAnsi="Times New Roman" w:cs="Times New Roman"/>
                <w:bCs/>
                <w:iCs/>
              </w:rPr>
              <w:t xml:space="preserve">– </w:t>
            </w:r>
            <w:r w:rsidRPr="00F44903">
              <w:rPr>
                <w:rFonts w:ascii="Times New Roman" w:hAnsi="Times New Roman" w:cs="Times New Roman"/>
                <w:bCs/>
              </w:rPr>
              <w:t>главное условие политического развития</w:t>
            </w:r>
          </w:p>
        </w:tc>
        <w:tc>
          <w:tcPr>
            <w:tcW w:w="804" w:type="pct"/>
            <w:vAlign w:val="center"/>
            <w:hideMark/>
          </w:tcPr>
          <w:p w:rsidR="0034716D" w:rsidRPr="00F44903" w:rsidRDefault="0034716D" w:rsidP="00F44903">
            <w:pPr>
              <w:suppressAutoHyphens/>
              <w:jc w:val="center"/>
              <w:rPr>
                <w:rFonts w:ascii="Times New Roman" w:hAnsi="Times New Roman" w:cs="Times New Roman"/>
                <w:iCs/>
              </w:rPr>
            </w:pPr>
            <w:r w:rsidRPr="00F44903">
              <w:rPr>
                <w:rFonts w:ascii="Times New Roman" w:hAnsi="Times New Roman" w:cs="Times New Roman"/>
                <w:iCs/>
              </w:rPr>
              <w:t>2</w:t>
            </w:r>
          </w:p>
        </w:tc>
        <w:tc>
          <w:tcPr>
            <w:tcW w:w="0" w:type="auto"/>
            <w:vMerge/>
            <w:vAlign w:val="center"/>
            <w:hideMark/>
          </w:tcPr>
          <w:p w:rsidR="0034716D" w:rsidRPr="00F44903" w:rsidRDefault="0034716D" w:rsidP="00F44903">
            <w:pPr>
              <w:rPr>
                <w:rFonts w:ascii="Times New Roman" w:hAnsi="Times New Roman" w:cs="Times New Roman"/>
                <w:b/>
                <w:bCs/>
              </w:rPr>
            </w:pPr>
          </w:p>
        </w:tc>
      </w:tr>
      <w:tr w:rsidR="0034716D" w:rsidRPr="00F44903" w:rsidTr="00F44903">
        <w:tc>
          <w:tcPr>
            <w:tcW w:w="3392" w:type="pct"/>
            <w:gridSpan w:val="2"/>
            <w:hideMark/>
          </w:tcPr>
          <w:p w:rsidR="0034716D" w:rsidRPr="00F44903" w:rsidRDefault="0034716D" w:rsidP="00F44903">
            <w:pPr>
              <w:suppressAutoHyphens/>
              <w:rPr>
                <w:rFonts w:ascii="Times New Roman" w:hAnsi="Times New Roman" w:cs="Times New Roman"/>
                <w:b/>
              </w:rPr>
            </w:pPr>
            <w:r w:rsidRPr="00F44903">
              <w:rPr>
                <w:rFonts w:ascii="Times New Roman" w:hAnsi="Times New Roman" w:cs="Times New Roman"/>
                <w:b/>
              </w:rPr>
              <w:t>Промежуточная аттестация</w:t>
            </w:r>
          </w:p>
        </w:tc>
        <w:tc>
          <w:tcPr>
            <w:tcW w:w="804" w:type="pct"/>
            <w:vAlign w:val="center"/>
            <w:hideMark/>
          </w:tcPr>
          <w:p w:rsidR="0034716D" w:rsidRPr="00F44903" w:rsidRDefault="0034716D" w:rsidP="00F44903">
            <w:pPr>
              <w:suppressAutoHyphens/>
              <w:jc w:val="center"/>
              <w:rPr>
                <w:rFonts w:ascii="Times New Roman" w:hAnsi="Times New Roman" w:cs="Times New Roman"/>
                <w:b/>
                <w:iCs/>
              </w:rPr>
            </w:pPr>
            <w:r w:rsidRPr="00F44903">
              <w:rPr>
                <w:rFonts w:ascii="Times New Roman" w:hAnsi="Times New Roman" w:cs="Times New Roman"/>
                <w:b/>
                <w:iCs/>
              </w:rPr>
              <w:t>2</w:t>
            </w:r>
          </w:p>
        </w:tc>
        <w:tc>
          <w:tcPr>
            <w:tcW w:w="804" w:type="pct"/>
            <w:vAlign w:val="center"/>
          </w:tcPr>
          <w:p w:rsidR="0034716D" w:rsidRPr="00F44903" w:rsidRDefault="0034716D" w:rsidP="00F44903">
            <w:pPr>
              <w:jc w:val="center"/>
              <w:rPr>
                <w:rFonts w:ascii="Times New Roman" w:hAnsi="Times New Roman" w:cs="Times New Roman"/>
                <w:b/>
              </w:rPr>
            </w:pPr>
          </w:p>
        </w:tc>
      </w:tr>
      <w:tr w:rsidR="0034716D" w:rsidRPr="00F44903" w:rsidTr="00F44903">
        <w:trPr>
          <w:trHeight w:val="20"/>
        </w:trPr>
        <w:tc>
          <w:tcPr>
            <w:tcW w:w="3392" w:type="pct"/>
            <w:gridSpan w:val="2"/>
            <w:hideMark/>
          </w:tcPr>
          <w:p w:rsidR="0034716D" w:rsidRPr="00F44903" w:rsidRDefault="0034716D" w:rsidP="00F44903">
            <w:pPr>
              <w:rPr>
                <w:rFonts w:ascii="Times New Roman" w:hAnsi="Times New Roman" w:cs="Times New Roman"/>
                <w:b/>
                <w:bCs/>
              </w:rPr>
            </w:pPr>
            <w:r w:rsidRPr="00F44903">
              <w:rPr>
                <w:rFonts w:ascii="Times New Roman" w:hAnsi="Times New Roman" w:cs="Times New Roman"/>
                <w:b/>
                <w:bCs/>
              </w:rPr>
              <w:t>Всего:</w:t>
            </w:r>
          </w:p>
        </w:tc>
        <w:tc>
          <w:tcPr>
            <w:tcW w:w="804" w:type="pct"/>
            <w:vAlign w:val="center"/>
            <w:hideMark/>
          </w:tcPr>
          <w:p w:rsidR="0034716D" w:rsidRPr="00F44903" w:rsidRDefault="0034716D" w:rsidP="00F44903">
            <w:pPr>
              <w:suppressAutoHyphens/>
              <w:jc w:val="center"/>
              <w:rPr>
                <w:rFonts w:ascii="Times New Roman" w:hAnsi="Times New Roman" w:cs="Times New Roman"/>
                <w:b/>
                <w:iCs/>
              </w:rPr>
            </w:pPr>
            <w:r w:rsidRPr="00F44903">
              <w:rPr>
                <w:rFonts w:ascii="Times New Roman" w:hAnsi="Times New Roman" w:cs="Times New Roman"/>
                <w:b/>
                <w:iCs/>
              </w:rPr>
              <w:t>36</w:t>
            </w:r>
          </w:p>
        </w:tc>
        <w:tc>
          <w:tcPr>
            <w:tcW w:w="804" w:type="pct"/>
            <w:vAlign w:val="center"/>
          </w:tcPr>
          <w:p w:rsidR="0034716D" w:rsidRPr="00F44903" w:rsidRDefault="0034716D" w:rsidP="00F44903">
            <w:pPr>
              <w:jc w:val="center"/>
              <w:rPr>
                <w:rFonts w:ascii="Times New Roman" w:hAnsi="Times New Roman" w:cs="Times New Roman"/>
                <w:b/>
                <w:bCs/>
              </w:rPr>
            </w:pPr>
          </w:p>
        </w:tc>
      </w:tr>
    </w:tbl>
    <w:p w:rsidR="0034716D" w:rsidRPr="00705E00" w:rsidRDefault="0034716D" w:rsidP="0034716D">
      <w:pPr>
        <w:suppressAutoHyphens/>
        <w:jc w:val="center"/>
        <w:rPr>
          <w:rFonts w:ascii="Times New Roman" w:hAnsi="Times New Roman"/>
          <w:b/>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211440" w:rsidRDefault="00211440" w:rsidP="00211440">
      <w:pPr>
        <w:rPr>
          <w:rFonts w:ascii="Times New Roman" w:hAnsi="Times New Roman" w:cs="Times New Roman"/>
          <w:b/>
          <w:bCs/>
          <w:sz w:val="24"/>
          <w:szCs w:val="24"/>
        </w:rPr>
        <w:sectPr w:rsidR="00211440" w:rsidSect="003963FA">
          <w:pgSz w:w="16838" w:h="11906" w:orient="landscape"/>
          <w:pgMar w:top="1701" w:right="1134" w:bottom="567" w:left="1134" w:header="709" w:footer="709" w:gutter="0"/>
          <w:cols w:space="708"/>
          <w:docGrid w:linePitch="360"/>
        </w:sectPr>
      </w:pPr>
    </w:p>
    <w:p w:rsidR="00F44903" w:rsidRPr="00705E00" w:rsidRDefault="00F44903" w:rsidP="00211440">
      <w:pPr>
        <w:suppressAutoHyphens/>
        <w:jc w:val="center"/>
        <w:rPr>
          <w:rFonts w:ascii="Times New Roman" w:hAnsi="Times New Roman"/>
          <w:b/>
          <w:sz w:val="24"/>
          <w:szCs w:val="24"/>
        </w:rPr>
      </w:pPr>
      <w:r w:rsidRPr="00705E00">
        <w:rPr>
          <w:rFonts w:ascii="Times New Roman" w:hAnsi="Times New Roman"/>
          <w:b/>
          <w:sz w:val="24"/>
          <w:szCs w:val="24"/>
        </w:rPr>
        <w:lastRenderedPageBreak/>
        <w:t>3. УСЛОВИЯ РЕАЛИЗАЦИИ УЧЕБНОЙ ДИСЦИПЛИНЫ</w:t>
      </w:r>
    </w:p>
    <w:p w:rsidR="00F44903" w:rsidRPr="00705E00" w:rsidRDefault="00F44903" w:rsidP="00F44903">
      <w:pPr>
        <w:suppressAutoHyphens/>
        <w:jc w:val="center"/>
        <w:rPr>
          <w:rFonts w:ascii="Times New Roman" w:hAnsi="Times New Roman"/>
          <w:b/>
          <w:sz w:val="24"/>
          <w:szCs w:val="24"/>
        </w:rPr>
      </w:pPr>
    </w:p>
    <w:p w:rsidR="00F44903" w:rsidRPr="00705E00" w:rsidRDefault="00F44903" w:rsidP="00F44903">
      <w:pPr>
        <w:ind w:firstLine="709"/>
        <w:jc w:val="both"/>
        <w:rPr>
          <w:rFonts w:ascii="Times New Roman" w:hAnsi="Times New Roman"/>
          <w:b/>
          <w:sz w:val="24"/>
          <w:szCs w:val="24"/>
        </w:rPr>
      </w:pPr>
      <w:r w:rsidRPr="00705E00">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rsidR="00F44903" w:rsidRPr="00705E00" w:rsidRDefault="00F44903" w:rsidP="00F44903">
      <w:pPr>
        <w:suppressAutoHyphens/>
        <w:autoSpaceDE w:val="0"/>
        <w:autoSpaceDN w:val="0"/>
        <w:adjustRightInd w:val="0"/>
        <w:ind w:firstLine="709"/>
        <w:jc w:val="both"/>
        <w:rPr>
          <w:rFonts w:ascii="Times New Roman" w:hAnsi="Times New Roman"/>
          <w:sz w:val="24"/>
          <w:szCs w:val="24"/>
        </w:rPr>
      </w:pPr>
      <w:r w:rsidRPr="00705E00">
        <w:rPr>
          <w:rFonts w:ascii="Times New Roman" w:hAnsi="Times New Roman"/>
          <w:bCs/>
          <w:sz w:val="24"/>
          <w:szCs w:val="24"/>
        </w:rPr>
        <w:t>Кабинет</w:t>
      </w:r>
      <w:r w:rsidRPr="00705E00">
        <w:rPr>
          <w:rFonts w:ascii="Times New Roman" w:hAnsi="Times New Roman"/>
          <w:bCs/>
          <w:i/>
          <w:sz w:val="24"/>
          <w:szCs w:val="24"/>
        </w:rPr>
        <w:t xml:space="preserve"> </w:t>
      </w:r>
      <w:r w:rsidRPr="00705E00">
        <w:rPr>
          <w:rFonts w:ascii="Times New Roman" w:hAnsi="Times New Roman"/>
          <w:bCs/>
          <w:sz w:val="24"/>
          <w:szCs w:val="24"/>
        </w:rPr>
        <w:t>социально-экономических дисциплин</w:t>
      </w:r>
      <w:r w:rsidRPr="00705E00">
        <w:rPr>
          <w:rFonts w:ascii="Times New Roman" w:hAnsi="Times New Roman"/>
          <w:sz w:val="24"/>
          <w:szCs w:val="24"/>
        </w:rPr>
        <w:t>, оснащенный: рабочими местами по количеству обучающихся (столы и стулья); рабочим местом преподавателя; доской; техническими средствами обучения: персональный компьютер, мультимедиапроектор, программное обеспечение общего и профессионального назначения, комплект учебно-методической документации, учебная и справочная литература.</w:t>
      </w:r>
    </w:p>
    <w:p w:rsidR="00F44903" w:rsidRPr="00705E00" w:rsidRDefault="00F44903" w:rsidP="00F44903">
      <w:pPr>
        <w:suppressAutoHyphens/>
        <w:ind w:firstLine="709"/>
        <w:jc w:val="both"/>
        <w:rPr>
          <w:rFonts w:ascii="Times New Roman" w:hAnsi="Times New Roman"/>
          <w:bCs/>
          <w:sz w:val="24"/>
          <w:szCs w:val="24"/>
        </w:rPr>
      </w:pPr>
    </w:p>
    <w:p w:rsidR="00F44903" w:rsidRPr="00705E00" w:rsidRDefault="00F44903" w:rsidP="00F44903">
      <w:pPr>
        <w:suppressAutoHyphens/>
        <w:ind w:firstLine="709"/>
        <w:jc w:val="both"/>
        <w:rPr>
          <w:rFonts w:ascii="Times New Roman" w:hAnsi="Times New Roman"/>
          <w:b/>
          <w:bCs/>
          <w:sz w:val="24"/>
          <w:szCs w:val="24"/>
        </w:rPr>
      </w:pPr>
      <w:r w:rsidRPr="00705E00">
        <w:rPr>
          <w:rFonts w:ascii="Times New Roman" w:hAnsi="Times New Roman"/>
          <w:b/>
          <w:bCs/>
          <w:sz w:val="24"/>
          <w:szCs w:val="24"/>
        </w:rPr>
        <w:t>3.2. Информационное обеспечение реализации программы</w:t>
      </w:r>
    </w:p>
    <w:p w:rsidR="00F44903" w:rsidRDefault="00F44903" w:rsidP="00F44903">
      <w:pPr>
        <w:suppressAutoHyphens/>
        <w:ind w:firstLine="709"/>
        <w:jc w:val="both"/>
        <w:rPr>
          <w:rFonts w:ascii="Times New Roman" w:hAnsi="Times New Roman"/>
          <w:bCs/>
          <w:sz w:val="24"/>
          <w:szCs w:val="24"/>
        </w:rPr>
      </w:pPr>
      <w:r w:rsidRPr="00705E00">
        <w:rPr>
          <w:rFonts w:ascii="Times New Roman" w:hAnsi="Times New Roman"/>
          <w:bCs/>
          <w:sz w:val="24"/>
          <w:szCs w:val="24"/>
        </w:rPr>
        <w:t>Для реализации программы библиотечный фонд образовательной организации должен иметь п</w:t>
      </w:r>
      <w:r w:rsidRPr="00705E0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05E0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44903" w:rsidRPr="00705E00" w:rsidRDefault="00F44903" w:rsidP="00F44903">
      <w:pPr>
        <w:suppressAutoHyphens/>
        <w:ind w:firstLine="709"/>
        <w:jc w:val="both"/>
        <w:rPr>
          <w:rFonts w:ascii="Times New Roman" w:hAnsi="Times New Roman"/>
          <w:bCs/>
          <w:sz w:val="24"/>
          <w:szCs w:val="24"/>
        </w:rPr>
      </w:pPr>
    </w:p>
    <w:p w:rsidR="00F44903" w:rsidRDefault="00F44903" w:rsidP="00F44903">
      <w:pPr>
        <w:suppressAutoHyphens/>
        <w:ind w:firstLine="709"/>
        <w:jc w:val="both"/>
        <w:rPr>
          <w:rFonts w:ascii="Times New Roman" w:hAnsi="Times New Roman"/>
          <w:b/>
          <w:sz w:val="24"/>
          <w:szCs w:val="24"/>
        </w:rPr>
      </w:pPr>
      <w:r w:rsidRPr="00705E00">
        <w:rPr>
          <w:rFonts w:ascii="Times New Roman" w:hAnsi="Times New Roman"/>
          <w:b/>
          <w:sz w:val="24"/>
          <w:szCs w:val="24"/>
        </w:rPr>
        <w:t>3.2.1. Основные печатные издания</w:t>
      </w:r>
    </w:p>
    <w:p w:rsidR="00F44903" w:rsidRPr="00705E00" w:rsidRDefault="00F44903" w:rsidP="00F44903">
      <w:pPr>
        <w:suppressAutoHyphens/>
        <w:ind w:firstLine="709"/>
        <w:jc w:val="both"/>
        <w:rPr>
          <w:rFonts w:ascii="Times New Roman" w:hAnsi="Times New Roman"/>
          <w:b/>
          <w:sz w:val="24"/>
          <w:szCs w:val="24"/>
        </w:rPr>
      </w:pPr>
    </w:p>
    <w:p w:rsidR="00F44903" w:rsidRPr="00705E00" w:rsidRDefault="00F44903" w:rsidP="00F44903">
      <w:pPr>
        <w:ind w:firstLine="709"/>
        <w:contextualSpacing/>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t>Артемов, В.В. История (для всех специальностей СПО): учеб. для студ. учреждений сред. проф. образования / В.В. Артемов, Ю.Н. Лубченков. – 9-е изд., доп. – Москва: Академия, 2020. – 256 с.</w:t>
      </w:r>
    </w:p>
    <w:p w:rsidR="00F44903" w:rsidRPr="00705E00" w:rsidRDefault="00F44903" w:rsidP="00F44903">
      <w:pPr>
        <w:ind w:firstLine="709"/>
        <w:contextualSpacing/>
        <w:jc w:val="both"/>
        <w:rPr>
          <w:rFonts w:ascii="Times New Roman" w:hAnsi="Times New Roman"/>
          <w:sz w:val="24"/>
          <w:szCs w:val="24"/>
        </w:rPr>
      </w:pPr>
      <w:r w:rsidRPr="00705E00">
        <w:rPr>
          <w:rFonts w:ascii="Times New Roman" w:hAnsi="Times New Roman"/>
          <w:sz w:val="24"/>
          <w:szCs w:val="24"/>
        </w:rPr>
        <w:t>2.</w:t>
      </w:r>
      <w:r w:rsidRPr="00705E00">
        <w:rPr>
          <w:rFonts w:ascii="Times New Roman" w:hAnsi="Times New Roman"/>
          <w:sz w:val="24"/>
          <w:szCs w:val="24"/>
        </w:rPr>
        <w:tab/>
        <w:t>Артемов, В.В. История: учеб. для студ. учреждений сред. проф. образования: в 2 ч. Ч. 1 / В.В. Артемов, Ю.Н. Лубченков. – 7-е изд., стер. – Москва: Академия, 2020. – 352 с.</w:t>
      </w:r>
    </w:p>
    <w:p w:rsidR="00F44903" w:rsidRPr="00705E00" w:rsidRDefault="00F44903" w:rsidP="00F44903">
      <w:pPr>
        <w:ind w:firstLine="709"/>
        <w:contextualSpacing/>
        <w:jc w:val="both"/>
        <w:rPr>
          <w:rFonts w:ascii="Times New Roman" w:hAnsi="Times New Roman"/>
          <w:sz w:val="24"/>
          <w:szCs w:val="24"/>
        </w:rPr>
      </w:pPr>
      <w:r w:rsidRPr="00705E00">
        <w:rPr>
          <w:rFonts w:ascii="Times New Roman" w:hAnsi="Times New Roman"/>
          <w:sz w:val="24"/>
          <w:szCs w:val="24"/>
        </w:rPr>
        <w:t>3.</w:t>
      </w:r>
      <w:r w:rsidRPr="00705E00">
        <w:rPr>
          <w:rFonts w:ascii="Times New Roman" w:hAnsi="Times New Roman"/>
          <w:sz w:val="24"/>
          <w:szCs w:val="24"/>
        </w:rPr>
        <w:tab/>
        <w:t>Артемов, В.В. История: учеб. для студ. учреждений сред. проф. образования: в 2 ч. Ч. 2 / В.В. Артемов, Ю.Н. Лубченков. – 7-е изд., стер. – Москва: Академия, 2020. – 400 с.</w:t>
      </w:r>
    </w:p>
    <w:p w:rsidR="00F44903" w:rsidRDefault="00F44903" w:rsidP="00F44903">
      <w:pPr>
        <w:ind w:firstLine="709"/>
        <w:contextualSpacing/>
        <w:jc w:val="both"/>
        <w:rPr>
          <w:rFonts w:ascii="Times New Roman" w:hAnsi="Times New Roman"/>
          <w:sz w:val="24"/>
          <w:szCs w:val="24"/>
        </w:rPr>
      </w:pPr>
      <w:r w:rsidRPr="00705E00">
        <w:rPr>
          <w:rFonts w:ascii="Times New Roman" w:hAnsi="Times New Roman"/>
          <w:sz w:val="24"/>
          <w:szCs w:val="24"/>
        </w:rPr>
        <w:t>4.</w:t>
      </w:r>
      <w:r w:rsidRPr="00705E00">
        <w:rPr>
          <w:rFonts w:ascii="Times New Roman" w:hAnsi="Times New Roman"/>
          <w:sz w:val="24"/>
          <w:szCs w:val="24"/>
        </w:rPr>
        <w:tab/>
        <w:t xml:space="preserve">Зуев, М.Н. История России ХХ </w:t>
      </w:r>
      <w:r w:rsidRPr="00705E00">
        <w:rPr>
          <w:rFonts w:ascii="Times New Roman" w:hAnsi="Times New Roman"/>
          <w:sz w:val="24"/>
          <w:szCs w:val="24"/>
        </w:rPr>
        <w:sym w:font="Symbol" w:char="F02D"/>
      </w:r>
      <w:r w:rsidRPr="00705E00">
        <w:rPr>
          <w:rFonts w:ascii="Times New Roman" w:hAnsi="Times New Roman"/>
          <w:sz w:val="24"/>
          <w:szCs w:val="24"/>
        </w:rPr>
        <w:t xml:space="preserve"> начала ХХI века: учебник и практикум для среднего профессионального образования / М.Н. Зуев, С.Я. Лавренов. – Москва: Юрайт, 2020. – 299 с.</w:t>
      </w:r>
    </w:p>
    <w:p w:rsidR="00F44903" w:rsidRPr="00705E00" w:rsidRDefault="00F44903" w:rsidP="00F44903">
      <w:pPr>
        <w:ind w:firstLine="709"/>
        <w:contextualSpacing/>
        <w:jc w:val="both"/>
        <w:rPr>
          <w:rFonts w:ascii="Times New Roman" w:hAnsi="Times New Roman"/>
          <w:sz w:val="24"/>
          <w:szCs w:val="24"/>
        </w:rPr>
      </w:pPr>
    </w:p>
    <w:p w:rsidR="00F44903" w:rsidRPr="00705E00" w:rsidRDefault="00F44903" w:rsidP="00F44903">
      <w:pPr>
        <w:ind w:firstLine="709"/>
        <w:contextualSpacing/>
        <w:rPr>
          <w:rFonts w:ascii="Times New Roman" w:hAnsi="Times New Roman"/>
          <w:b/>
          <w:sz w:val="24"/>
          <w:szCs w:val="24"/>
        </w:rPr>
      </w:pPr>
      <w:r w:rsidRPr="00705E00">
        <w:rPr>
          <w:rFonts w:ascii="Times New Roman" w:hAnsi="Times New Roman"/>
          <w:b/>
          <w:sz w:val="24"/>
          <w:szCs w:val="24"/>
        </w:rPr>
        <w:t>3.2.2. Основные электронные издания</w:t>
      </w:r>
    </w:p>
    <w:p w:rsidR="00F44903" w:rsidRPr="00705E00" w:rsidRDefault="00F44903" w:rsidP="00F44903">
      <w:pPr>
        <w:ind w:firstLine="709"/>
        <w:contextualSpacing/>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t xml:space="preserve">Кириллов, В.В. История России: учебник для среднего профессионального образования / В.В. Кириллов, М.А. Бравина. – 4-е изд., перераб. и доп. – Москва: Издательство Юрайт, 2021. – 565 с. – (Профессиональное образование). – ISBN 978-5-534-08560-0. – Текст: электронный // Образовательная платформа Юрайт [сайт]. – URL: </w:t>
      </w:r>
      <w:hyperlink r:id="rId116" w:history="1">
        <w:r w:rsidRPr="00705E00">
          <w:rPr>
            <w:rStyle w:val="af5"/>
            <w:rFonts w:ascii="Times New Roman" w:hAnsi="Times New Roman"/>
            <w:sz w:val="24"/>
            <w:szCs w:val="24"/>
          </w:rPr>
          <w:t>https://urait.ru/bcode/470181</w:t>
        </w:r>
      </w:hyperlink>
      <w:r w:rsidRPr="00705E00">
        <w:rPr>
          <w:rStyle w:val="af5"/>
          <w:rFonts w:ascii="Times New Roman" w:hAnsi="Times New Roman"/>
          <w:sz w:val="24"/>
          <w:szCs w:val="24"/>
        </w:rPr>
        <w:t>.</w:t>
      </w:r>
    </w:p>
    <w:p w:rsidR="00F44903" w:rsidRPr="00705E00" w:rsidRDefault="00F44903" w:rsidP="00F44903">
      <w:pPr>
        <w:ind w:firstLine="709"/>
        <w:contextualSpacing/>
        <w:jc w:val="both"/>
        <w:rPr>
          <w:rFonts w:ascii="Times New Roman" w:hAnsi="Times New Roman"/>
          <w:sz w:val="24"/>
          <w:szCs w:val="24"/>
        </w:rPr>
      </w:pPr>
      <w:r w:rsidRPr="00705E00">
        <w:rPr>
          <w:rFonts w:ascii="Times New Roman" w:hAnsi="Times New Roman"/>
          <w:sz w:val="24"/>
          <w:szCs w:val="24"/>
        </w:rPr>
        <w:t>2.</w:t>
      </w:r>
      <w:r w:rsidRPr="00705E00">
        <w:rPr>
          <w:rFonts w:ascii="Times New Roman" w:hAnsi="Times New Roman"/>
          <w:sz w:val="24"/>
          <w:szCs w:val="24"/>
        </w:rPr>
        <w:tab/>
        <w:t xml:space="preserve">Пленков, О.Ю. История новейшего времени для колледжей: учебное пособие для среднего профессионального образования / О.Ю. Пленков. – 2-е изд., испр. и доп. – Москва: Издательство Юрайт, 2021. – 368 с. – (Профессиональное образование). – ISBN 978-5-534-11113-2. – Текст: электронный // Образовательная платформа Юрайт [сайт]. – URL: </w:t>
      </w:r>
      <w:hyperlink r:id="rId117" w:history="1">
        <w:r w:rsidRPr="00705E00">
          <w:rPr>
            <w:rStyle w:val="af5"/>
            <w:rFonts w:ascii="Times New Roman" w:hAnsi="Times New Roman"/>
            <w:sz w:val="24"/>
            <w:szCs w:val="24"/>
          </w:rPr>
          <w:t>https://urait.ru/bcode/475067</w:t>
        </w:r>
      </w:hyperlink>
      <w:r w:rsidRPr="00705E00">
        <w:rPr>
          <w:rStyle w:val="af5"/>
          <w:rFonts w:ascii="Times New Roman" w:hAnsi="Times New Roman"/>
          <w:sz w:val="24"/>
          <w:szCs w:val="24"/>
        </w:rPr>
        <w:t>.</w:t>
      </w:r>
    </w:p>
    <w:p w:rsidR="00F44903" w:rsidRPr="00705E00" w:rsidRDefault="00F44903" w:rsidP="00F44903">
      <w:pPr>
        <w:jc w:val="both"/>
        <w:rPr>
          <w:rFonts w:ascii="Times New Roman" w:hAnsi="Times New Roman"/>
          <w:bCs/>
          <w:i/>
          <w:sz w:val="24"/>
          <w:szCs w:val="24"/>
        </w:rPr>
      </w:pPr>
    </w:p>
    <w:p w:rsidR="00F44903" w:rsidRPr="00705E00" w:rsidRDefault="00F44903" w:rsidP="00F44903">
      <w:pPr>
        <w:rPr>
          <w:rFonts w:ascii="Times New Roman" w:hAnsi="Times New Roman"/>
          <w:b/>
          <w:sz w:val="24"/>
          <w:szCs w:val="24"/>
        </w:rPr>
        <w:sectPr w:rsidR="00F44903" w:rsidRPr="00705E00">
          <w:pgSz w:w="11906" w:h="16838"/>
          <w:pgMar w:top="1134" w:right="851" w:bottom="992" w:left="1418" w:header="708" w:footer="708" w:gutter="0"/>
          <w:cols w:space="720"/>
        </w:sectPr>
      </w:pPr>
    </w:p>
    <w:p w:rsidR="00F44903" w:rsidRPr="00705E00" w:rsidRDefault="00F44903" w:rsidP="00F44903">
      <w:pPr>
        <w:suppressAutoHyphens/>
        <w:jc w:val="center"/>
        <w:rPr>
          <w:rFonts w:ascii="Times New Roman" w:hAnsi="Times New Roman"/>
          <w:b/>
          <w:sz w:val="24"/>
          <w:szCs w:val="24"/>
        </w:rPr>
      </w:pPr>
      <w:r w:rsidRPr="00705E00">
        <w:rPr>
          <w:rFonts w:ascii="Times New Roman" w:hAnsi="Times New Roman"/>
          <w:b/>
          <w:sz w:val="24"/>
          <w:szCs w:val="24"/>
        </w:rPr>
        <w:lastRenderedPageBreak/>
        <w:t>4. КОНТРОЛЬ И ОЦЕНКА РЕЗУЛЬТАТОВ ОСВОЕНИЯ УЧЕБНОЙ ДИСЦИПЛИНЫ</w:t>
      </w:r>
    </w:p>
    <w:p w:rsidR="00F44903" w:rsidRPr="00705E00" w:rsidRDefault="00F44903" w:rsidP="00F44903">
      <w:pPr>
        <w:suppressAutoHyphens/>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3810"/>
        <w:gridCol w:w="2375"/>
      </w:tblGrid>
      <w:tr w:rsidR="00F44903" w:rsidRPr="00C05AA8" w:rsidTr="00F44903">
        <w:tc>
          <w:tcPr>
            <w:tcW w:w="1862" w:type="pct"/>
            <w:vAlign w:val="center"/>
            <w:hideMark/>
          </w:tcPr>
          <w:p w:rsidR="00F44903" w:rsidRPr="00C05AA8" w:rsidRDefault="00F44903" w:rsidP="00F44903">
            <w:pPr>
              <w:spacing w:line="276" w:lineRule="auto"/>
              <w:contextualSpacing/>
              <w:jc w:val="center"/>
              <w:rPr>
                <w:rFonts w:ascii="Times New Roman" w:hAnsi="Times New Roman" w:cs="Times New Roman"/>
                <w:b/>
                <w:iCs/>
              </w:rPr>
            </w:pPr>
            <w:r w:rsidRPr="00C05AA8">
              <w:rPr>
                <w:rFonts w:ascii="Times New Roman" w:hAnsi="Times New Roman" w:cs="Times New Roman"/>
                <w:b/>
                <w:iCs/>
              </w:rPr>
              <w:t>Результаты обучения</w:t>
            </w:r>
          </w:p>
        </w:tc>
        <w:tc>
          <w:tcPr>
            <w:tcW w:w="1933" w:type="pct"/>
            <w:vAlign w:val="center"/>
            <w:hideMark/>
          </w:tcPr>
          <w:p w:rsidR="00F44903" w:rsidRPr="00C05AA8" w:rsidRDefault="00F44903" w:rsidP="00F44903">
            <w:pPr>
              <w:spacing w:line="276" w:lineRule="auto"/>
              <w:contextualSpacing/>
              <w:jc w:val="center"/>
              <w:rPr>
                <w:rFonts w:ascii="Times New Roman" w:hAnsi="Times New Roman" w:cs="Times New Roman"/>
                <w:b/>
                <w:iCs/>
              </w:rPr>
            </w:pPr>
            <w:r w:rsidRPr="00C05AA8">
              <w:rPr>
                <w:rFonts w:ascii="Times New Roman" w:hAnsi="Times New Roman" w:cs="Times New Roman"/>
                <w:b/>
                <w:iCs/>
              </w:rPr>
              <w:t>Показатели освоенности компетенций</w:t>
            </w:r>
          </w:p>
        </w:tc>
        <w:tc>
          <w:tcPr>
            <w:tcW w:w="1205" w:type="pct"/>
            <w:vAlign w:val="center"/>
            <w:hideMark/>
          </w:tcPr>
          <w:p w:rsidR="00F44903" w:rsidRPr="00C05AA8" w:rsidRDefault="00F44903" w:rsidP="00F44903">
            <w:pPr>
              <w:spacing w:line="276" w:lineRule="auto"/>
              <w:contextualSpacing/>
              <w:jc w:val="center"/>
              <w:rPr>
                <w:rFonts w:ascii="Times New Roman" w:hAnsi="Times New Roman" w:cs="Times New Roman"/>
                <w:b/>
              </w:rPr>
            </w:pPr>
            <w:r w:rsidRPr="00C05AA8">
              <w:rPr>
                <w:rFonts w:ascii="Times New Roman" w:hAnsi="Times New Roman" w:cs="Times New Roman"/>
                <w:b/>
              </w:rPr>
              <w:t>Методы оценки</w:t>
            </w:r>
          </w:p>
        </w:tc>
      </w:tr>
      <w:tr w:rsidR="00F44903" w:rsidRPr="00C05AA8" w:rsidTr="00F44903">
        <w:tc>
          <w:tcPr>
            <w:tcW w:w="5000" w:type="pct"/>
            <w:gridSpan w:val="3"/>
          </w:tcPr>
          <w:p w:rsidR="00F44903" w:rsidRPr="00C05AA8" w:rsidRDefault="00F44903" w:rsidP="00F44903">
            <w:pPr>
              <w:rPr>
                <w:rFonts w:ascii="Times New Roman" w:hAnsi="Times New Roman" w:cs="Times New Roman"/>
                <w:b/>
                <w:bCs/>
              </w:rPr>
            </w:pPr>
            <w:r w:rsidRPr="00C05AA8">
              <w:rPr>
                <w:rFonts w:ascii="Times New Roman" w:hAnsi="Times New Roman" w:cs="Times New Roman"/>
                <w:b/>
                <w:bCs/>
              </w:rPr>
              <w:t>Знать:</w:t>
            </w:r>
          </w:p>
        </w:tc>
      </w:tr>
      <w:tr w:rsidR="00C05AA8" w:rsidRPr="00C05AA8" w:rsidTr="00F44903">
        <w:tc>
          <w:tcPr>
            <w:tcW w:w="1862" w:type="pct"/>
          </w:tcPr>
          <w:p w:rsidR="00C05AA8" w:rsidRPr="00C05AA8" w:rsidRDefault="00C05AA8" w:rsidP="00F44903">
            <w:pPr>
              <w:rPr>
                <w:rFonts w:ascii="Times New Roman" w:hAnsi="Times New Roman" w:cs="Times New Roman"/>
              </w:rPr>
            </w:pPr>
            <w:r w:rsidRPr="00C05AA8">
              <w:rPr>
                <w:rFonts w:ascii="Times New Roman" w:hAnsi="Times New Roman" w:cs="Times New Roman"/>
              </w:rPr>
              <w:t>- основные направления развития ключевых регионов мира на рубеже веков (XX и XXI вв.);</w:t>
            </w:r>
          </w:p>
          <w:p w:rsidR="00C05AA8" w:rsidRPr="00C05AA8" w:rsidRDefault="00C05AA8" w:rsidP="00F44903">
            <w:pPr>
              <w:rPr>
                <w:rFonts w:ascii="Times New Roman" w:hAnsi="Times New Roman" w:cs="Times New Roman"/>
              </w:rPr>
            </w:pPr>
          </w:p>
        </w:tc>
        <w:tc>
          <w:tcPr>
            <w:tcW w:w="1933" w:type="pct"/>
          </w:tcPr>
          <w:p w:rsidR="00C05AA8" w:rsidRPr="00C05AA8" w:rsidRDefault="00C05AA8" w:rsidP="00F44903">
            <w:pPr>
              <w:rPr>
                <w:rFonts w:ascii="Times New Roman" w:hAnsi="Times New Roman" w:cs="Times New Roman"/>
                <w:bCs/>
              </w:rPr>
            </w:pPr>
            <w:r w:rsidRPr="00C05AA8">
              <w:rPr>
                <w:rFonts w:ascii="Times New Roman" w:hAnsi="Times New Roman" w:cs="Times New Roman"/>
                <w:bCs/>
              </w:rPr>
              <w:t>- определение основных направлений развития ключевых регионов мира на рубеже веков;</w:t>
            </w:r>
          </w:p>
          <w:p w:rsidR="00C05AA8" w:rsidRPr="00C05AA8" w:rsidRDefault="00C05AA8" w:rsidP="00F44903">
            <w:pPr>
              <w:rPr>
                <w:rFonts w:ascii="Times New Roman" w:hAnsi="Times New Roman" w:cs="Times New Roman"/>
                <w:bCs/>
              </w:rPr>
            </w:pPr>
            <w:r w:rsidRPr="00C05AA8">
              <w:rPr>
                <w:rFonts w:ascii="Times New Roman" w:hAnsi="Times New Roman" w:cs="Times New Roman"/>
                <w:bCs/>
              </w:rPr>
              <w:t>- воспроизведение основных черт экономической, политической, социокультурной жизни стран Западной Европы и США, Восточной Европы, Азии, Африки, Латинской Америки;</w:t>
            </w:r>
          </w:p>
          <w:p w:rsidR="00C05AA8" w:rsidRPr="00C05AA8" w:rsidRDefault="00C05AA8" w:rsidP="00F44903">
            <w:pPr>
              <w:rPr>
                <w:rFonts w:ascii="Times New Roman" w:hAnsi="Times New Roman" w:cs="Times New Roman"/>
                <w:bCs/>
              </w:rPr>
            </w:pPr>
            <w:r w:rsidRPr="00C05AA8">
              <w:rPr>
                <w:rFonts w:ascii="Times New Roman" w:hAnsi="Times New Roman" w:cs="Times New Roman"/>
                <w:bCs/>
              </w:rPr>
              <w:t xml:space="preserve">-изложение основных проблем развивающихся стран мира, используя материалы СМИ </w:t>
            </w:r>
            <w:r w:rsidRPr="00C05AA8">
              <w:rPr>
                <w:rFonts w:ascii="Times New Roman" w:hAnsi="Times New Roman" w:cs="Times New Roman"/>
                <w:bCs/>
              </w:rPr>
              <w:br/>
              <w:t>и Интернет;</w:t>
            </w:r>
          </w:p>
        </w:tc>
        <w:tc>
          <w:tcPr>
            <w:tcW w:w="1205" w:type="pct"/>
            <w:vMerge w:val="restart"/>
          </w:tcPr>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устный индивидуальный </w:t>
            </w:r>
            <w:r w:rsidRPr="00C05AA8">
              <w:rPr>
                <w:rFonts w:ascii="Times New Roman" w:hAnsi="Times New Roman" w:cs="Times New Roman"/>
                <w:bCs/>
              </w:rPr>
              <w:br/>
              <w:t>и фронтальный опрос;</w:t>
            </w:r>
          </w:p>
          <w:p w:rsidR="00C05AA8" w:rsidRPr="00C05AA8" w:rsidRDefault="00C05AA8" w:rsidP="00C05AA8">
            <w:pPr>
              <w:rPr>
                <w:rFonts w:ascii="Times New Roman" w:hAnsi="Times New Roman" w:cs="Times New Roman"/>
                <w:bCs/>
              </w:rPr>
            </w:pP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устное собеседование </w:t>
            </w:r>
            <w:r w:rsidRPr="00C05AA8">
              <w:rPr>
                <w:rFonts w:ascii="Times New Roman" w:hAnsi="Times New Roman" w:cs="Times New Roman"/>
                <w:bCs/>
              </w:rPr>
              <w:br/>
              <w:t>по теоретическому материалу;</w:t>
            </w:r>
          </w:p>
          <w:p w:rsidR="00C05AA8" w:rsidRPr="00C05AA8" w:rsidRDefault="00C05AA8" w:rsidP="00C05AA8">
            <w:pPr>
              <w:rPr>
                <w:rFonts w:ascii="Times New Roman" w:hAnsi="Times New Roman" w:cs="Times New Roman"/>
                <w:bCs/>
              </w:rPr>
            </w:pP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тестирование</w:t>
            </w:r>
          </w:p>
        </w:tc>
      </w:tr>
      <w:tr w:rsidR="00C05AA8" w:rsidRPr="00C05AA8" w:rsidTr="00F44903">
        <w:tc>
          <w:tcPr>
            <w:tcW w:w="1862" w:type="pct"/>
          </w:tcPr>
          <w:p w:rsidR="00C05AA8" w:rsidRPr="00C05AA8" w:rsidRDefault="00C05AA8" w:rsidP="00F44903">
            <w:pPr>
              <w:rPr>
                <w:rFonts w:ascii="Times New Roman" w:hAnsi="Times New Roman" w:cs="Times New Roman"/>
              </w:rPr>
            </w:pPr>
            <w:r w:rsidRPr="00C05AA8">
              <w:rPr>
                <w:rFonts w:ascii="Times New Roman" w:hAnsi="Times New Roman" w:cs="Times New Roman"/>
              </w:rPr>
              <w:t xml:space="preserve">- сущность и причины локальных, региональных, межгосударственных конфликтов в конце </w:t>
            </w:r>
            <w:r w:rsidRPr="00C05AA8">
              <w:rPr>
                <w:rFonts w:ascii="Times New Roman" w:hAnsi="Times New Roman" w:cs="Times New Roman"/>
                <w:lang w:val="en-US"/>
              </w:rPr>
              <w:t>XX</w:t>
            </w:r>
            <w:r w:rsidRPr="00C05AA8">
              <w:rPr>
                <w:rFonts w:ascii="Times New Roman" w:hAnsi="Times New Roman" w:cs="Times New Roman"/>
              </w:rPr>
              <w:t xml:space="preserve"> – начале </w:t>
            </w:r>
            <w:r w:rsidRPr="00C05AA8">
              <w:rPr>
                <w:rFonts w:ascii="Times New Roman" w:hAnsi="Times New Roman" w:cs="Times New Roman"/>
                <w:lang w:val="en-US"/>
              </w:rPr>
              <w:t>XXI</w:t>
            </w:r>
            <w:r w:rsidRPr="00C05AA8">
              <w:rPr>
                <w:rFonts w:ascii="Times New Roman" w:hAnsi="Times New Roman" w:cs="Times New Roman"/>
              </w:rPr>
              <w:t xml:space="preserve"> вв.;</w:t>
            </w:r>
          </w:p>
        </w:tc>
        <w:tc>
          <w:tcPr>
            <w:tcW w:w="1933" w:type="pct"/>
          </w:tcPr>
          <w:p w:rsidR="00C05AA8" w:rsidRPr="00C05AA8" w:rsidRDefault="00C05AA8" w:rsidP="00F44903">
            <w:pPr>
              <w:rPr>
                <w:rFonts w:ascii="Times New Roman" w:hAnsi="Times New Roman" w:cs="Times New Roman"/>
                <w:bCs/>
              </w:rPr>
            </w:pPr>
            <w:r w:rsidRPr="00C05AA8">
              <w:rPr>
                <w:rFonts w:ascii="Times New Roman" w:hAnsi="Times New Roman" w:cs="Times New Roman"/>
                <w:bCs/>
              </w:rPr>
              <w:t xml:space="preserve">- воспроизведение знаний о локальных, региональных, межгосударственных конфликтах в конце XX </w:t>
            </w:r>
            <w:r w:rsidRPr="00C05AA8">
              <w:rPr>
                <w:rFonts w:ascii="Times New Roman" w:hAnsi="Times New Roman" w:cs="Times New Roman"/>
              </w:rPr>
              <w:t>–</w:t>
            </w:r>
            <w:r w:rsidRPr="00C05AA8">
              <w:rPr>
                <w:rFonts w:ascii="Times New Roman" w:hAnsi="Times New Roman" w:cs="Times New Roman"/>
                <w:bCs/>
              </w:rPr>
              <w:t xml:space="preserve"> начале XXI вв.;</w:t>
            </w:r>
          </w:p>
          <w:p w:rsidR="00C05AA8" w:rsidRPr="00C05AA8" w:rsidRDefault="00C05AA8" w:rsidP="00F44903">
            <w:pPr>
              <w:rPr>
                <w:rFonts w:ascii="Times New Roman" w:hAnsi="Times New Roman" w:cs="Times New Roman"/>
                <w:bCs/>
              </w:rPr>
            </w:pPr>
            <w:r w:rsidRPr="00C05AA8">
              <w:rPr>
                <w:rFonts w:ascii="Times New Roman" w:hAnsi="Times New Roman" w:cs="Times New Roman"/>
                <w:bCs/>
              </w:rPr>
              <w:t xml:space="preserve"> - выявление причин локальных, региональных, межгосударственных конфликтов в конце XX </w:t>
            </w:r>
            <w:r w:rsidRPr="00C05AA8">
              <w:rPr>
                <w:rFonts w:ascii="Times New Roman" w:hAnsi="Times New Roman" w:cs="Times New Roman"/>
              </w:rPr>
              <w:t xml:space="preserve">– </w:t>
            </w:r>
            <w:r w:rsidRPr="00C05AA8">
              <w:rPr>
                <w:rFonts w:ascii="Times New Roman" w:hAnsi="Times New Roman" w:cs="Times New Roman"/>
                <w:bCs/>
              </w:rPr>
              <w:t>начале XXI вв.;</w:t>
            </w:r>
          </w:p>
          <w:p w:rsidR="00C05AA8" w:rsidRPr="00C05AA8" w:rsidRDefault="00C05AA8" w:rsidP="00F44903">
            <w:pPr>
              <w:rPr>
                <w:rFonts w:ascii="Times New Roman" w:hAnsi="Times New Roman" w:cs="Times New Roman"/>
                <w:bCs/>
              </w:rPr>
            </w:pPr>
            <w:r w:rsidRPr="00C05AA8">
              <w:rPr>
                <w:rFonts w:ascii="Times New Roman" w:hAnsi="Times New Roman" w:cs="Times New Roman"/>
                <w:bCs/>
              </w:rPr>
              <w:t xml:space="preserve"> - извлечение и систематизация информации из исторических источников при оценке конфликтов в конце XX </w:t>
            </w:r>
            <w:r w:rsidRPr="00C05AA8">
              <w:rPr>
                <w:rFonts w:ascii="Times New Roman" w:hAnsi="Times New Roman" w:cs="Times New Roman"/>
              </w:rPr>
              <w:t>–</w:t>
            </w:r>
            <w:r w:rsidRPr="00C05AA8">
              <w:rPr>
                <w:rFonts w:ascii="Times New Roman" w:hAnsi="Times New Roman" w:cs="Times New Roman"/>
                <w:bCs/>
              </w:rPr>
              <w:t xml:space="preserve"> начале XXI вв.;</w:t>
            </w:r>
          </w:p>
        </w:tc>
        <w:tc>
          <w:tcPr>
            <w:tcW w:w="1205" w:type="pct"/>
            <w:vMerge/>
          </w:tcPr>
          <w:p w:rsidR="00C05AA8" w:rsidRPr="00C05AA8" w:rsidRDefault="00C05AA8" w:rsidP="00F44903">
            <w:pPr>
              <w:rPr>
                <w:rFonts w:ascii="Times New Roman" w:hAnsi="Times New Roman" w:cs="Times New Roman"/>
                <w:bCs/>
              </w:rPr>
            </w:pPr>
          </w:p>
        </w:tc>
      </w:tr>
      <w:tr w:rsidR="00C05AA8" w:rsidRPr="00C05AA8" w:rsidTr="00F44903">
        <w:tc>
          <w:tcPr>
            <w:tcW w:w="1862" w:type="pct"/>
          </w:tcPr>
          <w:p w:rsidR="00C05AA8" w:rsidRPr="00C05AA8" w:rsidRDefault="00C05AA8" w:rsidP="00F44903">
            <w:pPr>
              <w:rPr>
                <w:rFonts w:ascii="Times New Roman" w:hAnsi="Times New Roman" w:cs="Times New Roman"/>
              </w:rPr>
            </w:pPr>
            <w:r w:rsidRPr="00C05AA8">
              <w:rPr>
                <w:rFonts w:ascii="Times New Roman" w:hAnsi="Times New Roman" w:cs="Times New Roman"/>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tc>
        <w:tc>
          <w:tcPr>
            <w:tcW w:w="1933" w:type="pct"/>
          </w:tcPr>
          <w:p w:rsidR="00C05AA8" w:rsidRPr="00C05AA8" w:rsidRDefault="00C05AA8" w:rsidP="00F44903">
            <w:pPr>
              <w:rPr>
                <w:rFonts w:ascii="Times New Roman" w:hAnsi="Times New Roman" w:cs="Times New Roman"/>
                <w:bCs/>
              </w:rPr>
            </w:pPr>
            <w:r w:rsidRPr="00C05AA8">
              <w:rPr>
                <w:rFonts w:ascii="Times New Roman" w:hAnsi="Times New Roman" w:cs="Times New Roman"/>
                <w:bCs/>
              </w:rPr>
              <w:t xml:space="preserve">- характеристика основных процессов политического </w:t>
            </w:r>
            <w:r w:rsidRPr="00C05AA8">
              <w:rPr>
                <w:rFonts w:ascii="Times New Roman" w:hAnsi="Times New Roman" w:cs="Times New Roman"/>
                <w:bCs/>
              </w:rPr>
              <w:br/>
              <w:t>и экономического развития ведущих государств и регионов мира;</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сравнение процессов интеграции на постсоветском пространстве </w:t>
            </w:r>
            <w:r w:rsidRPr="00C05AA8">
              <w:rPr>
                <w:rFonts w:ascii="Times New Roman" w:hAnsi="Times New Roman" w:cs="Times New Roman"/>
                <w:bCs/>
              </w:rPr>
              <w:br/>
              <w:t xml:space="preserve">с аналогичными процессами </w:t>
            </w:r>
            <w:r w:rsidRPr="00C05AA8">
              <w:rPr>
                <w:rFonts w:ascii="Times New Roman" w:hAnsi="Times New Roman" w:cs="Times New Roman"/>
                <w:bCs/>
              </w:rPr>
              <w:br/>
              <w:t>в других странах мира;</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выявление проблем </w:t>
            </w:r>
            <w:r w:rsidRPr="00C05AA8">
              <w:rPr>
                <w:rFonts w:ascii="Times New Roman" w:hAnsi="Times New Roman" w:cs="Times New Roman"/>
                <w:bCs/>
              </w:rPr>
              <w:br/>
              <w:t>и противоречий современных процессов развития ведущих государств и регионов мира;</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выявление причин создания международных организаций;</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характеристика наиболее влиятельных международных организаций, определение </w:t>
            </w:r>
            <w:r w:rsidRPr="00C05AA8">
              <w:rPr>
                <w:rFonts w:ascii="Times New Roman" w:hAnsi="Times New Roman" w:cs="Times New Roman"/>
                <w:bCs/>
              </w:rPr>
              <w:br/>
              <w:t>их значения в современном мире;</w:t>
            </w:r>
          </w:p>
          <w:p w:rsidR="00C05AA8" w:rsidRPr="00C05AA8" w:rsidRDefault="00C05AA8" w:rsidP="00F44903">
            <w:pPr>
              <w:rPr>
                <w:rFonts w:ascii="Times New Roman" w:hAnsi="Times New Roman" w:cs="Times New Roman"/>
                <w:bCs/>
              </w:rPr>
            </w:pPr>
          </w:p>
        </w:tc>
        <w:tc>
          <w:tcPr>
            <w:tcW w:w="1205" w:type="pct"/>
            <w:vMerge/>
          </w:tcPr>
          <w:p w:rsidR="00C05AA8" w:rsidRPr="00C05AA8" w:rsidRDefault="00C05AA8" w:rsidP="00F44903">
            <w:pPr>
              <w:rPr>
                <w:rFonts w:ascii="Times New Roman" w:hAnsi="Times New Roman" w:cs="Times New Roman"/>
                <w:bCs/>
              </w:rPr>
            </w:pPr>
          </w:p>
        </w:tc>
      </w:tr>
      <w:tr w:rsidR="00C05AA8" w:rsidRPr="00C05AA8" w:rsidTr="00F44903">
        <w:tc>
          <w:tcPr>
            <w:tcW w:w="1862" w:type="pct"/>
          </w:tcPr>
          <w:p w:rsidR="00C05AA8" w:rsidRPr="00C05AA8" w:rsidRDefault="00C05AA8" w:rsidP="00F44903">
            <w:pPr>
              <w:rPr>
                <w:rFonts w:ascii="Times New Roman" w:hAnsi="Times New Roman" w:cs="Times New Roman"/>
              </w:rPr>
            </w:pPr>
            <w:r w:rsidRPr="00C05AA8">
              <w:rPr>
                <w:rFonts w:ascii="Times New Roman" w:hAnsi="Times New Roman" w:cs="Times New Roman"/>
              </w:rPr>
              <w:t xml:space="preserve">- назначение ООН, НАТО, ЕС </w:t>
            </w:r>
            <w:r w:rsidRPr="00C05AA8">
              <w:rPr>
                <w:rFonts w:ascii="Times New Roman" w:hAnsi="Times New Roman" w:cs="Times New Roman"/>
              </w:rPr>
              <w:br/>
              <w:t xml:space="preserve">и других организаций </w:t>
            </w:r>
            <w:r w:rsidRPr="00C05AA8">
              <w:rPr>
                <w:rFonts w:ascii="Times New Roman" w:hAnsi="Times New Roman" w:cs="Times New Roman"/>
              </w:rPr>
              <w:br/>
              <w:t xml:space="preserve">и основные направления </w:t>
            </w:r>
            <w:r w:rsidRPr="00C05AA8">
              <w:rPr>
                <w:rFonts w:ascii="Times New Roman" w:hAnsi="Times New Roman" w:cs="Times New Roman"/>
              </w:rPr>
              <w:br/>
              <w:t>их деятельности;</w:t>
            </w:r>
          </w:p>
        </w:tc>
        <w:tc>
          <w:tcPr>
            <w:tcW w:w="1933" w:type="pct"/>
          </w:tcPr>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сравнение процессов интеграции на постсоветском пространстве </w:t>
            </w:r>
            <w:r w:rsidRPr="00C05AA8">
              <w:rPr>
                <w:rFonts w:ascii="Times New Roman" w:hAnsi="Times New Roman" w:cs="Times New Roman"/>
                <w:bCs/>
              </w:rPr>
              <w:br/>
              <w:t xml:space="preserve">с аналогичными процессами </w:t>
            </w:r>
            <w:r w:rsidRPr="00C05AA8">
              <w:rPr>
                <w:rFonts w:ascii="Times New Roman" w:hAnsi="Times New Roman" w:cs="Times New Roman"/>
                <w:bCs/>
              </w:rPr>
              <w:br/>
              <w:t>в других странах мира;</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выявление проблем </w:t>
            </w:r>
            <w:r w:rsidRPr="00C05AA8">
              <w:rPr>
                <w:rFonts w:ascii="Times New Roman" w:hAnsi="Times New Roman" w:cs="Times New Roman"/>
                <w:bCs/>
              </w:rPr>
              <w:br/>
              <w:t xml:space="preserve">и противоречий современных процессов развития ведущих </w:t>
            </w:r>
            <w:r w:rsidRPr="00C05AA8">
              <w:rPr>
                <w:rFonts w:ascii="Times New Roman" w:hAnsi="Times New Roman" w:cs="Times New Roman"/>
                <w:bCs/>
              </w:rPr>
              <w:lastRenderedPageBreak/>
              <w:t>государств и регионов мира;</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выявление причин создания международных организаций;</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характеристика наиболее влиятельных международных организаций, определение </w:t>
            </w:r>
            <w:r w:rsidRPr="00C05AA8">
              <w:rPr>
                <w:rFonts w:ascii="Times New Roman" w:hAnsi="Times New Roman" w:cs="Times New Roman"/>
                <w:bCs/>
              </w:rPr>
              <w:br/>
              <w:t>их значения в современном мире;</w:t>
            </w:r>
          </w:p>
          <w:p w:rsidR="00C05AA8" w:rsidRPr="00C05AA8" w:rsidRDefault="00C05AA8" w:rsidP="00F44903">
            <w:pPr>
              <w:rPr>
                <w:rFonts w:ascii="Times New Roman" w:hAnsi="Times New Roman" w:cs="Times New Roman"/>
                <w:bCs/>
              </w:rPr>
            </w:pPr>
          </w:p>
        </w:tc>
        <w:tc>
          <w:tcPr>
            <w:tcW w:w="1205" w:type="pct"/>
            <w:vMerge/>
          </w:tcPr>
          <w:p w:rsidR="00C05AA8" w:rsidRPr="00C05AA8" w:rsidRDefault="00C05AA8" w:rsidP="00F44903">
            <w:pPr>
              <w:rPr>
                <w:rFonts w:ascii="Times New Roman" w:hAnsi="Times New Roman" w:cs="Times New Roman"/>
                <w:bCs/>
              </w:rPr>
            </w:pPr>
          </w:p>
        </w:tc>
      </w:tr>
      <w:tr w:rsidR="00C05AA8" w:rsidRPr="00C05AA8" w:rsidTr="00F44903">
        <w:tc>
          <w:tcPr>
            <w:tcW w:w="1862" w:type="pct"/>
          </w:tcPr>
          <w:p w:rsidR="00C05AA8" w:rsidRPr="00C05AA8" w:rsidRDefault="00C05AA8" w:rsidP="00F44903">
            <w:pPr>
              <w:rPr>
                <w:rFonts w:ascii="Times New Roman" w:hAnsi="Times New Roman" w:cs="Times New Roman"/>
              </w:rPr>
            </w:pPr>
            <w:r w:rsidRPr="00C05AA8">
              <w:rPr>
                <w:rFonts w:ascii="Times New Roman" w:hAnsi="Times New Roman" w:cs="Times New Roman"/>
              </w:rPr>
              <w:lastRenderedPageBreak/>
              <w:t xml:space="preserve">- о роли науки, культуры </w:t>
            </w:r>
            <w:r w:rsidRPr="00C05AA8">
              <w:rPr>
                <w:rFonts w:ascii="Times New Roman" w:hAnsi="Times New Roman" w:cs="Times New Roman"/>
              </w:rPr>
              <w:br/>
              <w:t xml:space="preserve">и религии в сохранении </w:t>
            </w:r>
            <w:r w:rsidRPr="00C05AA8">
              <w:rPr>
                <w:rFonts w:ascii="Times New Roman" w:hAnsi="Times New Roman" w:cs="Times New Roman"/>
              </w:rPr>
              <w:br/>
              <w:t xml:space="preserve">и укреплении национальных </w:t>
            </w:r>
            <w:r w:rsidRPr="00C05AA8">
              <w:rPr>
                <w:rFonts w:ascii="Times New Roman" w:hAnsi="Times New Roman" w:cs="Times New Roman"/>
              </w:rPr>
              <w:br/>
              <w:t>и государственных традиций;</w:t>
            </w:r>
          </w:p>
        </w:tc>
        <w:tc>
          <w:tcPr>
            <w:tcW w:w="1933" w:type="pct"/>
          </w:tcPr>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оценка роли науки, культуры </w:t>
            </w:r>
            <w:r w:rsidRPr="00C05AA8">
              <w:rPr>
                <w:rFonts w:ascii="Times New Roman" w:hAnsi="Times New Roman" w:cs="Times New Roman"/>
                <w:bCs/>
              </w:rPr>
              <w:br/>
              <w:t>и религии в современном историческом процессе;</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установление общих условий развития культуры, науки, образования в суверенной России;</w:t>
            </w:r>
          </w:p>
          <w:p w:rsidR="00C05AA8" w:rsidRPr="00C05AA8" w:rsidRDefault="00C05AA8" w:rsidP="00F44903">
            <w:pPr>
              <w:rPr>
                <w:rFonts w:ascii="Times New Roman" w:hAnsi="Times New Roman" w:cs="Times New Roman"/>
                <w:bCs/>
              </w:rPr>
            </w:pPr>
          </w:p>
        </w:tc>
        <w:tc>
          <w:tcPr>
            <w:tcW w:w="1205" w:type="pct"/>
            <w:vMerge/>
          </w:tcPr>
          <w:p w:rsidR="00C05AA8" w:rsidRPr="00C05AA8" w:rsidRDefault="00C05AA8" w:rsidP="00F44903">
            <w:pPr>
              <w:rPr>
                <w:rFonts w:ascii="Times New Roman" w:hAnsi="Times New Roman" w:cs="Times New Roman"/>
                <w:bCs/>
              </w:rPr>
            </w:pPr>
          </w:p>
        </w:tc>
      </w:tr>
      <w:tr w:rsidR="00C05AA8" w:rsidRPr="00C05AA8" w:rsidTr="00F44903">
        <w:tc>
          <w:tcPr>
            <w:tcW w:w="1862" w:type="pct"/>
          </w:tcPr>
          <w:p w:rsidR="00C05AA8" w:rsidRPr="00C05AA8" w:rsidRDefault="00C05AA8" w:rsidP="00C05AA8">
            <w:pPr>
              <w:suppressAutoHyphens/>
              <w:rPr>
                <w:rFonts w:ascii="Times New Roman" w:hAnsi="Times New Roman" w:cs="Times New Roman"/>
              </w:rPr>
            </w:pPr>
            <w:r w:rsidRPr="00C05AA8">
              <w:rPr>
                <w:rFonts w:ascii="Times New Roman" w:hAnsi="Times New Roman" w:cs="Times New Roman"/>
              </w:rPr>
              <w:t xml:space="preserve">- содержание и назначение важнейших правовых </w:t>
            </w:r>
            <w:r w:rsidRPr="00C05AA8">
              <w:rPr>
                <w:rFonts w:ascii="Times New Roman" w:hAnsi="Times New Roman" w:cs="Times New Roman"/>
              </w:rPr>
              <w:br/>
              <w:t>и законодательных актов мирового и регионального на</w:t>
            </w:r>
          </w:p>
          <w:p w:rsidR="00C05AA8" w:rsidRPr="00C05AA8" w:rsidRDefault="00C05AA8" w:rsidP="00F44903">
            <w:pPr>
              <w:rPr>
                <w:rFonts w:ascii="Times New Roman" w:hAnsi="Times New Roman" w:cs="Times New Roman"/>
              </w:rPr>
            </w:pPr>
            <w:r w:rsidRPr="00C05AA8">
              <w:rPr>
                <w:rFonts w:ascii="Times New Roman" w:hAnsi="Times New Roman" w:cs="Times New Roman"/>
              </w:rPr>
              <w:t>значения</w:t>
            </w:r>
          </w:p>
        </w:tc>
        <w:tc>
          <w:tcPr>
            <w:tcW w:w="1933" w:type="pct"/>
          </w:tcPr>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анализ проблем духовного развития российского общества </w:t>
            </w:r>
            <w:r w:rsidRPr="00C05AA8">
              <w:rPr>
                <w:rFonts w:ascii="Times New Roman" w:hAnsi="Times New Roman" w:cs="Times New Roman"/>
                <w:bCs/>
              </w:rPr>
              <w:br/>
              <w:t>в XX-XXI вв.;</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характеристика важнейших правовых и законодательных актов и их места в правой системе государства;</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сравнение важнейших правовых и законодательных актов мирового и регионального значения;</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анализ и оценка важнейших правовых и законодательных актов</w:t>
            </w:r>
          </w:p>
        </w:tc>
        <w:tc>
          <w:tcPr>
            <w:tcW w:w="1205" w:type="pct"/>
            <w:vMerge/>
          </w:tcPr>
          <w:p w:rsidR="00C05AA8" w:rsidRPr="00C05AA8" w:rsidRDefault="00C05AA8" w:rsidP="00F44903">
            <w:pPr>
              <w:rPr>
                <w:rFonts w:ascii="Times New Roman" w:hAnsi="Times New Roman" w:cs="Times New Roman"/>
                <w:bCs/>
              </w:rPr>
            </w:pPr>
          </w:p>
        </w:tc>
      </w:tr>
      <w:tr w:rsidR="00C70BBA" w:rsidRPr="00C05AA8" w:rsidTr="00C70BBA">
        <w:tc>
          <w:tcPr>
            <w:tcW w:w="5000" w:type="pct"/>
            <w:gridSpan w:val="3"/>
          </w:tcPr>
          <w:p w:rsidR="00C70BBA" w:rsidRPr="00C70BBA" w:rsidRDefault="00C70BBA" w:rsidP="00F44903">
            <w:pPr>
              <w:rPr>
                <w:rFonts w:ascii="Times New Roman" w:hAnsi="Times New Roman" w:cs="Times New Roman"/>
                <w:b/>
                <w:bCs/>
              </w:rPr>
            </w:pPr>
            <w:r w:rsidRPr="00C70BBA">
              <w:rPr>
                <w:rFonts w:ascii="Times New Roman" w:hAnsi="Times New Roman" w:cs="Times New Roman"/>
                <w:b/>
                <w:bCs/>
              </w:rPr>
              <w:t>Уметь:</w:t>
            </w:r>
          </w:p>
        </w:tc>
      </w:tr>
      <w:tr w:rsidR="00C05AA8" w:rsidRPr="00C05AA8" w:rsidTr="00F44903">
        <w:tc>
          <w:tcPr>
            <w:tcW w:w="1862" w:type="pct"/>
          </w:tcPr>
          <w:p w:rsidR="00C05AA8" w:rsidRPr="00C05AA8" w:rsidRDefault="00C05AA8" w:rsidP="00F44903">
            <w:pPr>
              <w:rPr>
                <w:rFonts w:ascii="Times New Roman" w:hAnsi="Times New Roman" w:cs="Times New Roman"/>
              </w:rPr>
            </w:pPr>
            <w:r w:rsidRPr="00C05AA8">
              <w:rPr>
                <w:rFonts w:ascii="Times New Roman" w:hAnsi="Times New Roman" w:cs="Times New Roman"/>
              </w:rPr>
              <w:t xml:space="preserve">- ориентироваться в современной экономической, политической </w:t>
            </w:r>
            <w:r w:rsidRPr="00C05AA8">
              <w:rPr>
                <w:rFonts w:ascii="Times New Roman" w:hAnsi="Times New Roman" w:cs="Times New Roman"/>
              </w:rPr>
              <w:br/>
              <w:t>и культурной ситуации в России и мире;</w:t>
            </w:r>
          </w:p>
        </w:tc>
        <w:tc>
          <w:tcPr>
            <w:tcW w:w="1933" w:type="pct"/>
          </w:tcPr>
          <w:p w:rsidR="00C05AA8" w:rsidRPr="00C05AA8" w:rsidRDefault="00C05AA8" w:rsidP="00C05AA8">
            <w:pPr>
              <w:rPr>
                <w:rFonts w:ascii="Times New Roman" w:hAnsi="Times New Roman" w:cs="Times New Roman"/>
                <w:bCs/>
              </w:rPr>
            </w:pPr>
            <w:r w:rsidRPr="00C05AA8">
              <w:rPr>
                <w:rFonts w:ascii="Times New Roman" w:hAnsi="Times New Roman" w:cs="Times New Roman"/>
                <w:bCs/>
              </w:rPr>
              <w:t xml:space="preserve">- анализ и критическая оценка современной экономической, политической и социокультурной информации, получаемой </w:t>
            </w:r>
            <w:r w:rsidRPr="00C05AA8">
              <w:rPr>
                <w:rFonts w:ascii="Times New Roman" w:hAnsi="Times New Roman" w:cs="Times New Roman"/>
                <w:bCs/>
              </w:rPr>
              <w:br/>
              <w:t>из разных источников;</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-извлечение и систематизация информации из современных источников при характеристике экономической, культурной ситуации в России и в мире;</w:t>
            </w:r>
          </w:p>
        </w:tc>
        <w:tc>
          <w:tcPr>
            <w:tcW w:w="1205" w:type="pct"/>
            <w:vMerge w:val="restart"/>
          </w:tcPr>
          <w:p w:rsidR="00C05AA8" w:rsidRPr="00C05AA8" w:rsidRDefault="00C05AA8" w:rsidP="00F44903">
            <w:pPr>
              <w:rPr>
                <w:rFonts w:ascii="Times New Roman" w:hAnsi="Times New Roman" w:cs="Times New Roman"/>
                <w:bCs/>
              </w:rPr>
            </w:pPr>
            <w:r w:rsidRPr="00C05AA8">
              <w:rPr>
                <w:rFonts w:ascii="Times New Roman" w:hAnsi="Times New Roman" w:cs="Times New Roman"/>
                <w:bCs/>
              </w:rPr>
              <w:t xml:space="preserve">- экспертное наблюдение </w:t>
            </w:r>
            <w:r w:rsidRPr="00C05AA8">
              <w:rPr>
                <w:rFonts w:ascii="Times New Roman" w:hAnsi="Times New Roman" w:cs="Times New Roman"/>
                <w:bCs/>
              </w:rPr>
              <w:br/>
              <w:t xml:space="preserve">и оценивание выполнения самостоятельных работ, индивидуальных заданий, составления </w:t>
            </w:r>
            <w:r w:rsidRPr="00C05AA8">
              <w:rPr>
                <w:rFonts w:ascii="Times New Roman" w:hAnsi="Times New Roman" w:cs="Times New Roman"/>
                <w:bCs/>
              </w:rPr>
              <w:br/>
              <w:t>и заполнения аналитических таблиц</w:t>
            </w:r>
          </w:p>
        </w:tc>
      </w:tr>
      <w:tr w:rsidR="00C05AA8" w:rsidRPr="00C05AA8" w:rsidTr="00F44903">
        <w:tc>
          <w:tcPr>
            <w:tcW w:w="1862" w:type="pct"/>
          </w:tcPr>
          <w:p w:rsidR="00C05AA8" w:rsidRPr="00C05AA8" w:rsidRDefault="00C05AA8" w:rsidP="00F44903">
            <w:pPr>
              <w:rPr>
                <w:rFonts w:ascii="Times New Roman" w:hAnsi="Times New Roman" w:cs="Times New Roman"/>
              </w:rPr>
            </w:pPr>
            <w:r w:rsidRPr="00C05AA8">
              <w:rPr>
                <w:rFonts w:ascii="Times New Roman" w:hAnsi="Times New Roman" w:cs="Times New Roman"/>
              </w:rPr>
              <w:t xml:space="preserve">- выявлять взаимосвязь российских, региональных, мировых социально-экономических, политических </w:t>
            </w:r>
            <w:r w:rsidRPr="00C05AA8">
              <w:rPr>
                <w:rFonts w:ascii="Times New Roman" w:hAnsi="Times New Roman" w:cs="Times New Roman"/>
              </w:rPr>
              <w:br/>
              <w:t>и культурных проблем</w:t>
            </w:r>
          </w:p>
        </w:tc>
        <w:tc>
          <w:tcPr>
            <w:tcW w:w="1933" w:type="pct"/>
          </w:tcPr>
          <w:p w:rsidR="00C05AA8" w:rsidRPr="00C05AA8" w:rsidRDefault="00C05AA8" w:rsidP="00C05AA8">
            <w:pPr>
              <w:rPr>
                <w:rFonts w:ascii="Times New Roman" w:hAnsi="Times New Roman" w:cs="Times New Roman"/>
                <w:bCs/>
              </w:rPr>
            </w:pPr>
            <w:r w:rsidRPr="00C05AA8">
              <w:rPr>
                <w:rFonts w:ascii="Times New Roman" w:hAnsi="Times New Roman" w:cs="Times New Roman"/>
                <w:bCs/>
              </w:rPr>
              <w:t>- применение исторических знаний для осмысления сущности современных общественных явлений;</w:t>
            </w:r>
          </w:p>
          <w:p w:rsidR="00C05AA8" w:rsidRPr="00C05AA8" w:rsidRDefault="00C05AA8" w:rsidP="00C05AA8">
            <w:pPr>
              <w:rPr>
                <w:rFonts w:ascii="Times New Roman" w:hAnsi="Times New Roman" w:cs="Times New Roman"/>
                <w:bCs/>
              </w:rPr>
            </w:pPr>
            <w:r w:rsidRPr="00C05AA8">
              <w:rPr>
                <w:rFonts w:ascii="Times New Roman" w:hAnsi="Times New Roman" w:cs="Times New Roman"/>
                <w:bCs/>
              </w:rPr>
              <w:t>- выявление причинно-следственных связей при оценке современного исторического процесса</w:t>
            </w:r>
          </w:p>
        </w:tc>
        <w:tc>
          <w:tcPr>
            <w:tcW w:w="1205" w:type="pct"/>
            <w:vMerge/>
          </w:tcPr>
          <w:p w:rsidR="00C05AA8" w:rsidRPr="00C05AA8" w:rsidRDefault="00C05AA8" w:rsidP="00F44903">
            <w:pPr>
              <w:rPr>
                <w:rFonts w:ascii="Times New Roman" w:hAnsi="Times New Roman" w:cs="Times New Roman"/>
                <w:bCs/>
              </w:rPr>
            </w:pPr>
          </w:p>
        </w:tc>
      </w:tr>
    </w:tbl>
    <w:p w:rsidR="003963FA" w:rsidRDefault="003963FA" w:rsidP="003963FA">
      <w:pP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C70BBA">
      <w:pP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3963FA" w:rsidRDefault="003963FA" w:rsidP="002E24B4">
      <w:pPr>
        <w:jc w:val="center"/>
        <w:rPr>
          <w:rFonts w:ascii="Times New Roman" w:hAnsi="Times New Roman" w:cs="Times New Roman"/>
          <w:b/>
          <w:bCs/>
          <w:sz w:val="24"/>
          <w:szCs w:val="24"/>
        </w:rPr>
      </w:pPr>
    </w:p>
    <w:p w:rsidR="001C2862" w:rsidRPr="001C2862" w:rsidRDefault="001C2862" w:rsidP="001C2862">
      <w:pPr>
        <w:jc w:val="right"/>
        <w:rPr>
          <w:rFonts w:ascii="Times New Roman" w:hAnsi="Times New Roman" w:cs="Times New Roman"/>
          <w:bCs/>
          <w:sz w:val="24"/>
          <w:szCs w:val="24"/>
        </w:rPr>
      </w:pPr>
      <w:r w:rsidRPr="001C2862">
        <w:rPr>
          <w:rFonts w:ascii="Times New Roman" w:hAnsi="Times New Roman" w:cs="Times New Roman"/>
          <w:bCs/>
          <w:sz w:val="24"/>
          <w:szCs w:val="24"/>
        </w:rPr>
        <w:t>Приложение 3.1</w:t>
      </w:r>
      <w:r w:rsidR="008829A0">
        <w:rPr>
          <w:rFonts w:ascii="Times New Roman" w:hAnsi="Times New Roman" w:cs="Times New Roman"/>
          <w:bCs/>
          <w:sz w:val="24"/>
          <w:szCs w:val="24"/>
        </w:rPr>
        <w:t>5</w:t>
      </w:r>
    </w:p>
    <w:p w:rsidR="001C2862" w:rsidRPr="001C2862" w:rsidRDefault="001C2862" w:rsidP="001C2862">
      <w:pPr>
        <w:jc w:val="right"/>
        <w:rPr>
          <w:rFonts w:ascii="Times New Roman" w:hAnsi="Times New Roman" w:cs="Times New Roman"/>
          <w:bCs/>
          <w:sz w:val="24"/>
          <w:szCs w:val="24"/>
        </w:rPr>
      </w:pPr>
    </w:p>
    <w:p w:rsidR="001C2862" w:rsidRPr="001C2862" w:rsidRDefault="001C2862" w:rsidP="001C2862">
      <w:pPr>
        <w:jc w:val="right"/>
        <w:rPr>
          <w:rFonts w:ascii="Times New Roman" w:hAnsi="Times New Roman" w:cs="Times New Roman"/>
          <w:bCs/>
          <w:sz w:val="24"/>
          <w:szCs w:val="24"/>
        </w:rPr>
      </w:pPr>
      <w:r w:rsidRPr="001C2862">
        <w:rPr>
          <w:rFonts w:ascii="Times New Roman" w:hAnsi="Times New Roman" w:cs="Times New Roman"/>
          <w:bCs/>
          <w:sz w:val="24"/>
          <w:szCs w:val="24"/>
        </w:rPr>
        <w:t>к ОПОП-П по профессии</w:t>
      </w:r>
    </w:p>
    <w:p w:rsidR="001C2862" w:rsidRPr="001C2862" w:rsidRDefault="001C2862" w:rsidP="001C2862">
      <w:pPr>
        <w:jc w:val="right"/>
        <w:rPr>
          <w:rFonts w:ascii="Times New Roman" w:hAnsi="Times New Roman" w:cs="Times New Roman"/>
          <w:bCs/>
          <w:sz w:val="24"/>
          <w:szCs w:val="24"/>
        </w:rPr>
      </w:pPr>
      <w:r w:rsidRPr="001C2862">
        <w:rPr>
          <w:rFonts w:ascii="Times New Roman" w:hAnsi="Times New Roman" w:cs="Times New Roman"/>
          <w:bCs/>
          <w:sz w:val="24"/>
          <w:szCs w:val="24"/>
        </w:rPr>
        <w:t xml:space="preserve">18.01.27 Машинист технологических насосов и компрессоров </w:t>
      </w:r>
    </w:p>
    <w:p w:rsidR="001C2862" w:rsidRP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Pr="001C2862" w:rsidRDefault="001C2862" w:rsidP="001C2862">
      <w:pPr>
        <w:jc w:val="center"/>
        <w:rPr>
          <w:rFonts w:ascii="Times New Roman" w:hAnsi="Times New Roman" w:cs="Times New Roman"/>
          <w:b/>
          <w:bCs/>
          <w:sz w:val="28"/>
          <w:szCs w:val="28"/>
        </w:rPr>
      </w:pPr>
      <w:r w:rsidRPr="001C2862">
        <w:rPr>
          <w:rFonts w:ascii="Times New Roman" w:hAnsi="Times New Roman" w:cs="Times New Roman"/>
          <w:b/>
          <w:bCs/>
          <w:sz w:val="28"/>
          <w:szCs w:val="28"/>
        </w:rPr>
        <w:t>РАБОЧАЯ ПРОГРАММА УЧЕБНОЙ ДИСЦИПЛИНЫ</w:t>
      </w:r>
    </w:p>
    <w:p w:rsidR="001C2862" w:rsidRPr="001C2862" w:rsidRDefault="001C2862" w:rsidP="001C2862">
      <w:pPr>
        <w:jc w:val="center"/>
        <w:rPr>
          <w:rFonts w:ascii="Times New Roman" w:hAnsi="Times New Roman" w:cs="Times New Roman"/>
          <w:b/>
          <w:bCs/>
          <w:sz w:val="28"/>
          <w:szCs w:val="28"/>
        </w:rPr>
      </w:pPr>
      <w:r w:rsidRPr="001C2862">
        <w:rPr>
          <w:rFonts w:ascii="Times New Roman" w:hAnsi="Times New Roman" w:cs="Times New Roman"/>
          <w:b/>
          <w:bCs/>
          <w:sz w:val="28"/>
          <w:szCs w:val="28"/>
        </w:rPr>
        <w:t>«СГ.02 Иностранный язык в профессиональной деятельности»</w:t>
      </w:r>
    </w:p>
    <w:p w:rsidR="001C2862" w:rsidRP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3963FA" w:rsidRDefault="001C2862" w:rsidP="001C2862">
      <w:pPr>
        <w:jc w:val="center"/>
        <w:rPr>
          <w:rFonts w:ascii="Times New Roman" w:hAnsi="Times New Roman" w:cs="Times New Roman"/>
          <w:b/>
          <w:bCs/>
          <w:sz w:val="24"/>
          <w:szCs w:val="24"/>
        </w:rPr>
      </w:pPr>
      <w:r w:rsidRPr="001C2862">
        <w:rPr>
          <w:rFonts w:ascii="Times New Roman" w:hAnsi="Times New Roman" w:cs="Times New Roman"/>
          <w:b/>
          <w:bCs/>
          <w:sz w:val="24"/>
          <w:szCs w:val="24"/>
        </w:rPr>
        <w:t>202</w:t>
      </w:r>
      <w:r>
        <w:rPr>
          <w:rFonts w:ascii="Times New Roman" w:hAnsi="Times New Roman" w:cs="Times New Roman"/>
          <w:b/>
          <w:bCs/>
          <w:sz w:val="24"/>
          <w:szCs w:val="24"/>
        </w:rPr>
        <w:t>4</w:t>
      </w:r>
      <w:r w:rsidRPr="001C2862">
        <w:rPr>
          <w:rFonts w:ascii="Times New Roman" w:hAnsi="Times New Roman" w:cs="Times New Roman"/>
          <w:b/>
          <w:bCs/>
          <w:sz w:val="24"/>
          <w:szCs w:val="24"/>
        </w:rPr>
        <w:t xml:space="preserve"> г</w:t>
      </w:r>
      <w:r>
        <w:rPr>
          <w:rFonts w:ascii="Times New Roman" w:hAnsi="Times New Roman" w:cs="Times New Roman"/>
          <w:b/>
          <w:bCs/>
          <w:sz w:val="24"/>
          <w:szCs w:val="24"/>
        </w:rPr>
        <w:t>.</w:t>
      </w:r>
    </w:p>
    <w:p w:rsidR="008E0955" w:rsidRDefault="008E0955" w:rsidP="008E0955">
      <w:pPr>
        <w:pStyle w:val="1f0"/>
        <w:rPr>
          <w:rFonts w:ascii="Times New Roman" w:hAnsi="Times New Roman"/>
        </w:rPr>
      </w:pPr>
      <w:r>
        <w:rPr>
          <w:rFonts w:ascii="Times New Roman" w:hAnsi="Times New Roman"/>
        </w:rPr>
        <w:lastRenderedPageBreak/>
        <w:t>СОДЕРЖАНИЕ РАБОЧЕЙ ПРОГРАММЫ</w:t>
      </w:r>
    </w:p>
    <w:p w:rsidR="008E0955" w:rsidRDefault="008E0955" w:rsidP="008E0955">
      <w:pPr>
        <w:pStyle w:val="1f0"/>
        <w:rPr>
          <w:rFonts w:ascii="Times New Roman" w:hAnsi="Times New Roman"/>
        </w:rPr>
      </w:pPr>
    </w:p>
    <w:p w:rsidR="008E0955" w:rsidRDefault="008E0955" w:rsidP="008E0955">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3</w:t>
        </w:r>
        <w:r>
          <w:t>1</w:t>
        </w:r>
        <w:r>
          <w:t>9</w:t>
        </w:r>
      </w:hyperlink>
    </w:p>
    <w:p w:rsidR="008E0955" w:rsidRDefault="008E0955" w:rsidP="008E0955">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3</w:t>
        </w:r>
        <w:r>
          <w:t>1</w:t>
        </w:r>
        <w:r>
          <w:t>9</w:t>
        </w:r>
      </w:hyperlink>
    </w:p>
    <w:p w:rsidR="008E0955" w:rsidRDefault="008E0955" w:rsidP="008E0955">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3</w:t>
        </w:r>
        <w:r>
          <w:rPr>
            <w:i w:val="0"/>
            <w:iCs w:val="0"/>
          </w:rPr>
          <w:t>1</w:t>
        </w:r>
        <w:r>
          <w:rPr>
            <w:i w:val="0"/>
            <w:iCs w:val="0"/>
          </w:rPr>
          <w:t>9</w:t>
        </w:r>
      </w:hyperlink>
    </w:p>
    <w:p w:rsidR="008E0955" w:rsidRDefault="008E0955" w:rsidP="008E0955">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3</w:t>
        </w:r>
        <w:r>
          <w:rPr>
            <w:i w:val="0"/>
            <w:iCs w:val="0"/>
          </w:rPr>
          <w:t>1</w:t>
        </w:r>
        <w:r>
          <w:rPr>
            <w:i w:val="0"/>
            <w:iCs w:val="0"/>
          </w:rPr>
          <w:t>9</w:t>
        </w:r>
      </w:hyperlink>
    </w:p>
    <w:p w:rsidR="008E0955" w:rsidRDefault="008E0955" w:rsidP="008E0955">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3</w:t>
        </w:r>
        <w:r>
          <w:t>20</w:t>
        </w:r>
      </w:hyperlink>
    </w:p>
    <w:p w:rsidR="008E0955" w:rsidRDefault="008E0955" w:rsidP="008E0955">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3</w:t>
        </w:r>
        <w:r>
          <w:rPr>
            <w:i w:val="0"/>
            <w:iCs w:val="0"/>
          </w:rPr>
          <w:t>20</w:t>
        </w:r>
      </w:hyperlink>
    </w:p>
    <w:p w:rsidR="008E0955" w:rsidRDefault="008E0955" w:rsidP="008E0955">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3</w:t>
        </w:r>
        <w:r>
          <w:rPr>
            <w:i w:val="0"/>
            <w:iCs w:val="0"/>
          </w:rPr>
          <w:t>21</w:t>
        </w:r>
      </w:hyperlink>
    </w:p>
    <w:p w:rsidR="008E0955" w:rsidRDefault="008E0955" w:rsidP="008E0955">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8E0955" w:rsidRDefault="008E0955" w:rsidP="008E0955">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t>3</w:t>
        </w:r>
      </w:hyperlink>
      <w:r>
        <w:t>24</w:t>
      </w:r>
    </w:p>
    <w:p w:rsidR="008E0955" w:rsidRDefault="008E0955" w:rsidP="008E0955">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3</w:t>
        </w:r>
        <w:r>
          <w:rPr>
            <w:i w:val="0"/>
            <w:iCs w:val="0"/>
          </w:rPr>
          <w:t>24</w:t>
        </w:r>
      </w:hyperlink>
    </w:p>
    <w:p w:rsidR="008E0955" w:rsidRDefault="008E0955" w:rsidP="008E0955">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3</w:t>
        </w:r>
        <w:r>
          <w:rPr>
            <w:i w:val="0"/>
            <w:iCs w:val="0"/>
          </w:rPr>
          <w:t>24</w:t>
        </w:r>
      </w:hyperlink>
    </w:p>
    <w:p w:rsidR="008E0955" w:rsidRDefault="008E0955" w:rsidP="008E0955">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3</w:t>
        </w:r>
        <w:r>
          <w:t>2</w:t>
        </w:r>
        <w:r>
          <w:t>5</w:t>
        </w:r>
      </w:hyperlink>
    </w:p>
    <w:p w:rsidR="001C2862" w:rsidRPr="0087073D" w:rsidRDefault="008E0955" w:rsidP="008E0955">
      <w:pPr>
        <w:rPr>
          <w:rFonts w:ascii="Times New Roman" w:hAnsi="Times New Roman" w:cs="Times New Roman"/>
        </w:rPr>
      </w:pPr>
      <w:r>
        <w:rPr>
          <w:rFonts w:ascii="Times New Roman" w:hAnsi="Times New Roman"/>
          <w:b/>
          <w:bCs/>
        </w:rPr>
        <w:fldChar w:fldCharType="end"/>
      </w:r>
    </w:p>
    <w:p w:rsidR="001C2862" w:rsidRPr="00781DF3"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1C2862">
      <w:pPr>
        <w:jc w:val="center"/>
        <w:rPr>
          <w:rFonts w:ascii="Times New Roman" w:hAnsi="Times New Roman" w:cs="Times New Roman"/>
          <w:bCs/>
          <w:sz w:val="24"/>
          <w:szCs w:val="24"/>
        </w:rPr>
      </w:pPr>
    </w:p>
    <w:p w:rsidR="001C2862" w:rsidRDefault="001C2862" w:rsidP="009D2A7A">
      <w:pPr>
        <w:rPr>
          <w:rFonts w:ascii="Times New Roman" w:hAnsi="Times New Roman" w:cs="Times New Roman"/>
          <w:bCs/>
          <w:sz w:val="24"/>
          <w:szCs w:val="24"/>
        </w:rPr>
      </w:pPr>
    </w:p>
    <w:p w:rsidR="001C2862" w:rsidRPr="00867BD7" w:rsidRDefault="001C2862" w:rsidP="001C2862">
      <w:pPr>
        <w:jc w:val="center"/>
        <w:rPr>
          <w:rFonts w:ascii="Times New Roman" w:hAnsi="Times New Roman" w:cs="Times New Roman"/>
          <w:bCs/>
          <w:sz w:val="24"/>
          <w:szCs w:val="24"/>
        </w:rPr>
      </w:pPr>
    </w:p>
    <w:p w:rsidR="001C2862" w:rsidRPr="00A00AD2" w:rsidRDefault="001C2862" w:rsidP="001C2862">
      <w:pPr>
        <w:jc w:val="center"/>
        <w:rPr>
          <w:rFonts w:ascii="Times New Roman" w:hAnsi="Times New Roman" w:cs="Times New Roman"/>
          <w:b/>
          <w:sz w:val="24"/>
          <w:szCs w:val="24"/>
        </w:rPr>
      </w:pPr>
      <w:r w:rsidRPr="00A00AD2">
        <w:rPr>
          <w:rFonts w:ascii="Times New Roman" w:hAnsi="Times New Roman" w:cs="Times New Roman"/>
          <w:b/>
          <w:sz w:val="24"/>
          <w:szCs w:val="24"/>
        </w:rPr>
        <w:lastRenderedPageBreak/>
        <w:t>1. ОБЩАЯ ХАРАКТЕРИСТИКА РАБОЧЕЙ ПРОГРАММЫ УЧЕБНОЙ</w:t>
      </w:r>
    </w:p>
    <w:p w:rsidR="001C2862" w:rsidRPr="00A00AD2" w:rsidRDefault="001C2862" w:rsidP="001C2862">
      <w:pPr>
        <w:jc w:val="center"/>
        <w:rPr>
          <w:rFonts w:ascii="Times New Roman" w:hAnsi="Times New Roman" w:cs="Times New Roman"/>
          <w:b/>
          <w:sz w:val="24"/>
          <w:szCs w:val="24"/>
        </w:rPr>
      </w:pPr>
      <w:r w:rsidRPr="00A00AD2">
        <w:rPr>
          <w:rFonts w:ascii="Times New Roman" w:hAnsi="Times New Roman" w:cs="Times New Roman"/>
          <w:b/>
          <w:sz w:val="24"/>
          <w:szCs w:val="24"/>
        </w:rPr>
        <w:t>ДИСЦИПЛИНЫ</w:t>
      </w:r>
    </w:p>
    <w:p w:rsidR="001C2862" w:rsidRPr="001C2862" w:rsidRDefault="001C2862" w:rsidP="001C2862">
      <w:pPr>
        <w:jc w:val="center"/>
        <w:rPr>
          <w:rFonts w:ascii="Times New Roman" w:hAnsi="Times New Roman" w:cs="Times New Roman"/>
          <w:b/>
          <w:sz w:val="24"/>
          <w:szCs w:val="24"/>
        </w:rPr>
      </w:pPr>
      <w:r w:rsidRPr="001C2862">
        <w:rPr>
          <w:rFonts w:ascii="Times New Roman" w:hAnsi="Times New Roman" w:cs="Times New Roman"/>
          <w:b/>
          <w:sz w:val="24"/>
          <w:szCs w:val="24"/>
        </w:rPr>
        <w:t>«</w:t>
      </w:r>
      <w:r w:rsidRPr="001C2862">
        <w:rPr>
          <w:rFonts w:ascii="Times New Roman" w:hAnsi="Times New Roman" w:cs="Times New Roman"/>
          <w:b/>
          <w:bCs/>
          <w:sz w:val="24"/>
          <w:szCs w:val="24"/>
        </w:rPr>
        <w:t>СГ.02 Иностранный язык в профессиональной деятельности</w:t>
      </w:r>
      <w:r w:rsidRPr="001C2862">
        <w:rPr>
          <w:rFonts w:ascii="Times New Roman" w:hAnsi="Times New Roman" w:cs="Times New Roman"/>
          <w:b/>
          <w:sz w:val="24"/>
          <w:szCs w:val="24"/>
        </w:rPr>
        <w:t>»</w:t>
      </w:r>
    </w:p>
    <w:p w:rsidR="001C2862" w:rsidRPr="00A00AD2" w:rsidRDefault="001C2862" w:rsidP="001C2862">
      <w:pPr>
        <w:jc w:val="center"/>
        <w:rPr>
          <w:rFonts w:ascii="Times New Roman" w:hAnsi="Times New Roman" w:cs="Times New Roman"/>
          <w:sz w:val="24"/>
          <w:szCs w:val="24"/>
        </w:rPr>
      </w:pPr>
    </w:p>
    <w:p w:rsidR="001C2862" w:rsidRPr="00A00AD2" w:rsidRDefault="001C2862" w:rsidP="001C2862">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 xml:space="preserve">1.1. Место дисциплины в структуре основной образовательной программы: </w:t>
      </w:r>
    </w:p>
    <w:p w:rsidR="001C2862" w:rsidRPr="00A00AD2" w:rsidRDefault="001C2862" w:rsidP="001C2862">
      <w:pPr>
        <w:ind w:firstLine="709"/>
        <w:jc w:val="both"/>
        <w:rPr>
          <w:rFonts w:ascii="Times New Roman" w:hAnsi="Times New Roman" w:cs="Times New Roman"/>
          <w:sz w:val="24"/>
          <w:szCs w:val="24"/>
        </w:rPr>
      </w:pPr>
      <w:r w:rsidRPr="00A00AD2">
        <w:rPr>
          <w:rFonts w:ascii="Times New Roman" w:hAnsi="Times New Roman" w:cs="Times New Roman"/>
          <w:sz w:val="24"/>
          <w:szCs w:val="24"/>
        </w:rPr>
        <w:t>Учебная дисциплина «</w:t>
      </w:r>
      <w:r w:rsidRPr="001C2862">
        <w:rPr>
          <w:rFonts w:ascii="Times New Roman" w:hAnsi="Times New Roman" w:cs="Times New Roman"/>
          <w:bCs/>
          <w:sz w:val="24"/>
          <w:szCs w:val="24"/>
        </w:rPr>
        <w:t>СГ.02 Иностранный язык в профессиональной деятельности</w:t>
      </w:r>
      <w:r w:rsidRPr="00A00AD2">
        <w:rPr>
          <w:rFonts w:ascii="Times New Roman" w:hAnsi="Times New Roman" w:cs="Times New Roman"/>
          <w:sz w:val="24"/>
          <w:szCs w:val="24"/>
        </w:rPr>
        <w:t xml:space="preserve">» является обязательной частью общего гуманитарного и социально-экономического учебного цикла ПОП-П в соответствии с ФГОС СПО по профессии 18.01.27 Машинист технологических насосов и компрессоров. </w:t>
      </w:r>
    </w:p>
    <w:p w:rsidR="001C2862" w:rsidRPr="00A00AD2" w:rsidRDefault="001C2862" w:rsidP="001C2862">
      <w:pPr>
        <w:ind w:firstLine="709"/>
        <w:jc w:val="both"/>
        <w:rPr>
          <w:rFonts w:ascii="Times New Roman" w:hAnsi="Times New Roman" w:cs="Times New Roman"/>
          <w:sz w:val="24"/>
          <w:szCs w:val="24"/>
        </w:rPr>
      </w:pPr>
    </w:p>
    <w:p w:rsidR="001C2862" w:rsidRPr="001C2862" w:rsidRDefault="001C2862" w:rsidP="001C2862">
      <w:pPr>
        <w:ind w:firstLine="709"/>
        <w:jc w:val="both"/>
        <w:rPr>
          <w:rFonts w:ascii="Times New Roman" w:hAnsi="Times New Roman" w:cs="Times New Roman"/>
          <w:sz w:val="24"/>
          <w:szCs w:val="24"/>
        </w:rPr>
      </w:pPr>
      <w:r w:rsidRPr="00A00AD2">
        <w:rPr>
          <w:rFonts w:ascii="Times New Roman" w:hAnsi="Times New Roman" w:cs="Times New Roman"/>
          <w:sz w:val="24"/>
          <w:szCs w:val="24"/>
        </w:rPr>
        <w:t xml:space="preserve">Особое значение дисциплина имеет при формировании и развитии </w:t>
      </w:r>
      <w:r w:rsidRPr="001C2862">
        <w:rPr>
          <w:rFonts w:ascii="Times New Roman" w:hAnsi="Times New Roman" w:cs="Times New Roman"/>
          <w:sz w:val="24"/>
          <w:szCs w:val="24"/>
        </w:rPr>
        <w:t xml:space="preserve">ОК 01, ОК 02, ОК </w:t>
      </w:r>
    </w:p>
    <w:p w:rsidR="001C2862" w:rsidRDefault="001C2862" w:rsidP="001C2862">
      <w:pPr>
        <w:jc w:val="both"/>
        <w:rPr>
          <w:rFonts w:ascii="Times New Roman" w:hAnsi="Times New Roman" w:cs="Times New Roman"/>
          <w:sz w:val="24"/>
          <w:szCs w:val="24"/>
        </w:rPr>
      </w:pPr>
      <w:r w:rsidRPr="001C2862">
        <w:rPr>
          <w:rFonts w:ascii="Times New Roman" w:hAnsi="Times New Roman" w:cs="Times New Roman"/>
          <w:sz w:val="24"/>
          <w:szCs w:val="24"/>
        </w:rPr>
        <w:t>04, ОК 09, ПК 2.4</w:t>
      </w:r>
    </w:p>
    <w:p w:rsidR="001C2862" w:rsidRPr="00A00AD2" w:rsidRDefault="001C2862" w:rsidP="001C2862">
      <w:pPr>
        <w:jc w:val="both"/>
        <w:rPr>
          <w:rFonts w:ascii="Times New Roman" w:hAnsi="Times New Roman" w:cs="Times New Roman"/>
          <w:sz w:val="24"/>
          <w:szCs w:val="24"/>
        </w:rPr>
      </w:pPr>
    </w:p>
    <w:p w:rsidR="001C2862" w:rsidRPr="00A00AD2" w:rsidRDefault="001C2862" w:rsidP="001C2862">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1.2. Цель и планируемые результаты освоения дисциплины:</w:t>
      </w:r>
    </w:p>
    <w:p w:rsidR="001C2862" w:rsidRPr="00A00AD2" w:rsidRDefault="001C2862" w:rsidP="001C2862">
      <w:pPr>
        <w:ind w:firstLine="709"/>
        <w:jc w:val="both"/>
        <w:rPr>
          <w:rFonts w:ascii="Times New Roman" w:hAnsi="Times New Roman" w:cs="Times New Roman"/>
          <w:sz w:val="24"/>
          <w:szCs w:val="24"/>
        </w:rPr>
      </w:pPr>
      <w:r w:rsidRPr="00A00AD2">
        <w:rPr>
          <w:rFonts w:ascii="Times New Roman" w:hAnsi="Times New Roman" w:cs="Times New Roman"/>
          <w:sz w:val="24"/>
          <w:szCs w:val="24"/>
        </w:rPr>
        <w:t>В рамках программы учебной дисциплины обучающимися осваиваются умения и знания:</w:t>
      </w:r>
    </w:p>
    <w:p w:rsidR="001C2862" w:rsidRDefault="001C2862" w:rsidP="001C2862">
      <w:pPr>
        <w:jc w:val="center"/>
        <w:rPr>
          <w:rFonts w:ascii="Times New Roman" w:hAnsi="Times New Roman" w:cs="Times New Roman"/>
          <w:b/>
          <w:bCs/>
          <w:sz w:val="24"/>
          <w:szCs w:val="24"/>
        </w:rPr>
      </w:pPr>
    </w:p>
    <w:tbl>
      <w:tblPr>
        <w:tblStyle w:val="a8"/>
        <w:tblW w:w="0" w:type="auto"/>
        <w:tblLook w:val="04A0" w:firstRow="1" w:lastRow="0" w:firstColumn="1" w:lastColumn="0" w:noHBand="0" w:noVBand="1"/>
      </w:tblPr>
      <w:tblGrid>
        <w:gridCol w:w="1216"/>
        <w:gridCol w:w="4127"/>
        <w:gridCol w:w="4228"/>
      </w:tblGrid>
      <w:tr w:rsidR="001C2862" w:rsidTr="00BF3A2C">
        <w:tc>
          <w:tcPr>
            <w:tcW w:w="1216" w:type="dxa"/>
            <w:vAlign w:val="center"/>
          </w:tcPr>
          <w:p w:rsidR="001C2862" w:rsidRDefault="001C2862" w:rsidP="00BF3A2C">
            <w:pPr>
              <w:jc w:val="center"/>
              <w:rPr>
                <w:rStyle w:val="aff0"/>
                <w:b/>
                <w:i w:val="0"/>
                <w:sz w:val="24"/>
                <w:szCs w:val="24"/>
              </w:rPr>
            </w:pPr>
            <w:r>
              <w:rPr>
                <w:rStyle w:val="aff0"/>
                <w:b/>
                <w:sz w:val="24"/>
                <w:szCs w:val="24"/>
              </w:rPr>
              <w:t>Код ОК,</w:t>
            </w:r>
          </w:p>
          <w:p w:rsidR="001C2862" w:rsidRDefault="001C2862" w:rsidP="00BF3A2C">
            <w:pPr>
              <w:jc w:val="center"/>
              <w:rPr>
                <w:rStyle w:val="aff0"/>
                <w:b/>
                <w:sz w:val="24"/>
                <w:szCs w:val="24"/>
              </w:rPr>
            </w:pPr>
            <w:r w:rsidRPr="00FF10EB">
              <w:rPr>
                <w:rStyle w:val="aff0"/>
                <w:b/>
                <w:sz w:val="24"/>
                <w:szCs w:val="24"/>
              </w:rPr>
              <w:t>ПК</w:t>
            </w:r>
          </w:p>
        </w:tc>
        <w:tc>
          <w:tcPr>
            <w:tcW w:w="4127" w:type="dxa"/>
            <w:vAlign w:val="center"/>
          </w:tcPr>
          <w:p w:rsidR="001C2862" w:rsidRDefault="001C2862" w:rsidP="00BF3A2C">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1C2862" w:rsidRDefault="001C2862" w:rsidP="00BF3A2C">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1C2862" w:rsidTr="00BF3A2C">
        <w:trPr>
          <w:trHeight w:val="42"/>
        </w:trPr>
        <w:tc>
          <w:tcPr>
            <w:tcW w:w="1216" w:type="dxa"/>
            <w:vMerge w:val="restart"/>
          </w:tcPr>
          <w:p w:rsidR="001C2862" w:rsidRDefault="001C2862" w:rsidP="00BF3A2C">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1C2862" w:rsidRPr="00112FCC" w:rsidRDefault="001C2862" w:rsidP="00BF3A2C">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1C2862" w:rsidRPr="00112FCC" w:rsidRDefault="001C2862" w:rsidP="00BF3A2C">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1C2862" w:rsidTr="00BF3A2C">
        <w:trPr>
          <w:trHeight w:val="38"/>
        </w:trPr>
        <w:tc>
          <w:tcPr>
            <w:tcW w:w="1216" w:type="dxa"/>
            <w:vMerge/>
          </w:tcPr>
          <w:p w:rsidR="001C2862" w:rsidRPr="00112FCC" w:rsidRDefault="001C2862" w:rsidP="00BF3A2C">
            <w:pPr>
              <w:jc w:val="center"/>
              <w:rPr>
                <w:rFonts w:ascii="Times New Roman" w:hAnsi="Times New Roman" w:cs="Times New Roman"/>
                <w:bCs/>
              </w:rPr>
            </w:pPr>
          </w:p>
        </w:tc>
        <w:tc>
          <w:tcPr>
            <w:tcW w:w="4127" w:type="dxa"/>
          </w:tcPr>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1C2862" w:rsidRPr="00112FCC" w:rsidRDefault="001C2862" w:rsidP="00BF3A2C">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1C2862" w:rsidRPr="00112FCC" w:rsidRDefault="001C2862" w:rsidP="00BF3A2C">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1C2862" w:rsidTr="00BF3A2C">
        <w:trPr>
          <w:trHeight w:val="38"/>
        </w:trPr>
        <w:tc>
          <w:tcPr>
            <w:tcW w:w="1216" w:type="dxa"/>
            <w:vMerge/>
          </w:tcPr>
          <w:p w:rsidR="001C2862" w:rsidRPr="00112FCC" w:rsidRDefault="001C2862" w:rsidP="00BF3A2C">
            <w:pPr>
              <w:jc w:val="center"/>
              <w:rPr>
                <w:rFonts w:ascii="Times New Roman" w:hAnsi="Times New Roman" w:cs="Times New Roman"/>
                <w:bCs/>
              </w:rPr>
            </w:pPr>
          </w:p>
        </w:tc>
        <w:tc>
          <w:tcPr>
            <w:tcW w:w="4127" w:type="dxa"/>
          </w:tcPr>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1C2862" w:rsidRPr="00112FCC" w:rsidRDefault="001C2862" w:rsidP="00BF3A2C">
            <w:pPr>
              <w:rPr>
                <w:rFonts w:ascii="Times New Roman" w:hAnsi="Times New Roman" w:cs="Times New Roman"/>
                <w:bCs/>
                <w:i/>
              </w:rPr>
            </w:pPr>
          </w:p>
        </w:tc>
      </w:tr>
      <w:tr w:rsidR="001C2862" w:rsidTr="00BF3A2C">
        <w:trPr>
          <w:trHeight w:val="38"/>
        </w:trPr>
        <w:tc>
          <w:tcPr>
            <w:tcW w:w="1216" w:type="dxa"/>
            <w:vMerge/>
          </w:tcPr>
          <w:p w:rsidR="001C2862" w:rsidRPr="00112FCC" w:rsidRDefault="001C2862" w:rsidP="00BF3A2C">
            <w:pPr>
              <w:jc w:val="center"/>
              <w:rPr>
                <w:rFonts w:ascii="Times New Roman" w:hAnsi="Times New Roman" w:cs="Times New Roman"/>
                <w:bCs/>
              </w:rPr>
            </w:pPr>
          </w:p>
        </w:tc>
        <w:tc>
          <w:tcPr>
            <w:tcW w:w="4127" w:type="dxa"/>
          </w:tcPr>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1C2862" w:rsidRPr="00112FCC" w:rsidRDefault="001C2862" w:rsidP="00BF3A2C">
            <w:pPr>
              <w:rPr>
                <w:rFonts w:ascii="Times New Roman" w:hAnsi="Times New Roman" w:cs="Times New Roman"/>
                <w:bCs/>
                <w:i/>
              </w:rPr>
            </w:pPr>
          </w:p>
        </w:tc>
      </w:tr>
      <w:tr w:rsidR="001C2862" w:rsidTr="00BF3A2C">
        <w:trPr>
          <w:trHeight w:val="38"/>
        </w:trPr>
        <w:tc>
          <w:tcPr>
            <w:tcW w:w="1216" w:type="dxa"/>
            <w:vMerge/>
          </w:tcPr>
          <w:p w:rsidR="001C2862" w:rsidRPr="00112FCC" w:rsidRDefault="001C2862" w:rsidP="00BF3A2C">
            <w:pPr>
              <w:jc w:val="center"/>
              <w:rPr>
                <w:rFonts w:ascii="Times New Roman" w:hAnsi="Times New Roman" w:cs="Times New Roman"/>
                <w:bCs/>
              </w:rPr>
            </w:pPr>
          </w:p>
        </w:tc>
        <w:tc>
          <w:tcPr>
            <w:tcW w:w="4127" w:type="dxa"/>
          </w:tcPr>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1C2862" w:rsidRPr="00112FCC" w:rsidRDefault="001C2862" w:rsidP="00BF3A2C">
            <w:pPr>
              <w:rPr>
                <w:rFonts w:ascii="Times New Roman" w:hAnsi="Times New Roman" w:cs="Times New Roman"/>
                <w:bCs/>
                <w:i/>
              </w:rPr>
            </w:pPr>
          </w:p>
        </w:tc>
      </w:tr>
      <w:tr w:rsidR="001C2862" w:rsidTr="00BF3A2C">
        <w:trPr>
          <w:trHeight w:val="38"/>
        </w:trPr>
        <w:tc>
          <w:tcPr>
            <w:tcW w:w="1216" w:type="dxa"/>
            <w:vMerge/>
          </w:tcPr>
          <w:p w:rsidR="001C2862" w:rsidRPr="00112FCC" w:rsidRDefault="001C2862" w:rsidP="00BF3A2C">
            <w:pPr>
              <w:jc w:val="center"/>
              <w:rPr>
                <w:rFonts w:ascii="Times New Roman" w:hAnsi="Times New Roman" w:cs="Times New Roman"/>
                <w:bCs/>
              </w:rPr>
            </w:pPr>
          </w:p>
        </w:tc>
        <w:tc>
          <w:tcPr>
            <w:tcW w:w="4127" w:type="dxa"/>
          </w:tcPr>
          <w:p w:rsidR="001C2862" w:rsidRPr="00112FCC" w:rsidRDefault="001C2862"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1C2862" w:rsidRPr="00112FCC" w:rsidRDefault="001C2862" w:rsidP="00BF3A2C">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1C2862" w:rsidTr="00BF3A2C">
        <w:trPr>
          <w:trHeight w:val="38"/>
        </w:trPr>
        <w:tc>
          <w:tcPr>
            <w:tcW w:w="1216" w:type="dxa"/>
            <w:vMerge/>
          </w:tcPr>
          <w:p w:rsidR="001C2862" w:rsidRPr="00112FCC" w:rsidRDefault="001C2862" w:rsidP="00BF3A2C">
            <w:pPr>
              <w:jc w:val="center"/>
              <w:rPr>
                <w:rFonts w:ascii="Times New Roman" w:hAnsi="Times New Roman" w:cs="Times New Roman"/>
                <w:bCs/>
              </w:rPr>
            </w:pPr>
          </w:p>
        </w:tc>
        <w:tc>
          <w:tcPr>
            <w:tcW w:w="4127" w:type="dxa"/>
          </w:tcPr>
          <w:p w:rsidR="001C2862" w:rsidRPr="00112FCC" w:rsidRDefault="001C2862" w:rsidP="00BF3A2C">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1C2862" w:rsidRDefault="001C2862" w:rsidP="00BF3A2C">
            <w:pPr>
              <w:jc w:val="center"/>
              <w:rPr>
                <w:rFonts w:ascii="Times New Roman" w:hAnsi="Times New Roman" w:cs="Times New Roman"/>
                <w:b/>
                <w:bCs/>
                <w:color w:val="0070C0"/>
                <w:sz w:val="24"/>
                <w:szCs w:val="24"/>
              </w:rPr>
            </w:pPr>
          </w:p>
        </w:tc>
      </w:tr>
      <w:tr w:rsidR="001C2862" w:rsidTr="00BF3A2C">
        <w:trPr>
          <w:trHeight w:val="30"/>
        </w:trPr>
        <w:tc>
          <w:tcPr>
            <w:tcW w:w="1216" w:type="dxa"/>
            <w:vMerge w:val="restart"/>
          </w:tcPr>
          <w:p w:rsidR="001C2862" w:rsidRDefault="001C2862" w:rsidP="00BF3A2C">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1C2862" w:rsidTr="00BF3A2C">
        <w:trPr>
          <w:trHeight w:val="30"/>
        </w:trPr>
        <w:tc>
          <w:tcPr>
            <w:tcW w:w="1216" w:type="dxa"/>
            <w:vMerge/>
          </w:tcPr>
          <w:p w:rsidR="001C2862" w:rsidRDefault="001C2862" w:rsidP="00BF3A2C">
            <w:pPr>
              <w:jc w:val="center"/>
              <w:rPr>
                <w:rFonts w:ascii="Times New Roman" w:hAnsi="Times New Roman" w:cs="Times New Roman"/>
                <w:b/>
                <w:bCs/>
                <w:color w:val="0070C0"/>
                <w:sz w:val="24"/>
                <w:szCs w:val="24"/>
              </w:rPr>
            </w:pP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1C2862" w:rsidRDefault="001C2862" w:rsidP="00BF3A2C">
            <w:pPr>
              <w:jc w:val="center"/>
              <w:rPr>
                <w:rFonts w:ascii="Times New Roman" w:hAnsi="Times New Roman" w:cs="Times New Roman"/>
                <w:b/>
                <w:bCs/>
                <w:color w:val="0070C0"/>
                <w:sz w:val="24"/>
                <w:szCs w:val="24"/>
              </w:rPr>
            </w:pPr>
          </w:p>
        </w:tc>
      </w:tr>
      <w:tr w:rsidR="001C2862" w:rsidTr="00BF3A2C">
        <w:trPr>
          <w:trHeight w:val="30"/>
        </w:trPr>
        <w:tc>
          <w:tcPr>
            <w:tcW w:w="1216" w:type="dxa"/>
            <w:vMerge/>
          </w:tcPr>
          <w:p w:rsidR="001C2862" w:rsidRDefault="001C2862" w:rsidP="00BF3A2C">
            <w:pPr>
              <w:jc w:val="center"/>
              <w:rPr>
                <w:rFonts w:ascii="Times New Roman" w:hAnsi="Times New Roman" w:cs="Times New Roman"/>
                <w:b/>
                <w:bCs/>
                <w:color w:val="0070C0"/>
                <w:sz w:val="24"/>
                <w:szCs w:val="24"/>
              </w:rPr>
            </w:pP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1C2862" w:rsidRDefault="001C2862" w:rsidP="00BF3A2C">
            <w:pPr>
              <w:jc w:val="center"/>
              <w:rPr>
                <w:rFonts w:ascii="Times New Roman" w:hAnsi="Times New Roman" w:cs="Times New Roman"/>
                <w:b/>
                <w:bCs/>
                <w:color w:val="0070C0"/>
                <w:sz w:val="24"/>
                <w:szCs w:val="24"/>
              </w:rPr>
            </w:pPr>
          </w:p>
        </w:tc>
      </w:tr>
      <w:tr w:rsidR="001C2862" w:rsidTr="00BF3A2C">
        <w:trPr>
          <w:trHeight w:val="30"/>
        </w:trPr>
        <w:tc>
          <w:tcPr>
            <w:tcW w:w="1216" w:type="dxa"/>
            <w:vMerge/>
          </w:tcPr>
          <w:p w:rsidR="001C2862" w:rsidRDefault="001C2862" w:rsidP="00BF3A2C">
            <w:pPr>
              <w:jc w:val="center"/>
              <w:rPr>
                <w:rFonts w:ascii="Times New Roman" w:hAnsi="Times New Roman" w:cs="Times New Roman"/>
                <w:b/>
                <w:bCs/>
                <w:color w:val="0070C0"/>
                <w:sz w:val="24"/>
                <w:szCs w:val="24"/>
              </w:rPr>
            </w:pP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1C2862" w:rsidRPr="00112FCC" w:rsidRDefault="001C2862" w:rsidP="00BF3A2C">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1C2862" w:rsidRPr="00112FCC" w:rsidRDefault="001C2862" w:rsidP="00BF3A2C">
            <w:pPr>
              <w:rPr>
                <w:rFonts w:ascii="Times New Roman" w:hAnsi="Times New Roman" w:cs="Times New Roman"/>
                <w:bCs/>
                <w:i/>
              </w:rPr>
            </w:pPr>
          </w:p>
        </w:tc>
      </w:tr>
      <w:tr w:rsidR="001C2862" w:rsidTr="00BF3A2C">
        <w:trPr>
          <w:trHeight w:val="30"/>
        </w:trPr>
        <w:tc>
          <w:tcPr>
            <w:tcW w:w="1216" w:type="dxa"/>
            <w:vMerge/>
          </w:tcPr>
          <w:p w:rsidR="001C2862" w:rsidRDefault="001C2862" w:rsidP="00BF3A2C">
            <w:pPr>
              <w:jc w:val="center"/>
              <w:rPr>
                <w:rFonts w:ascii="Times New Roman" w:hAnsi="Times New Roman" w:cs="Times New Roman"/>
                <w:b/>
                <w:bCs/>
                <w:color w:val="0070C0"/>
                <w:sz w:val="24"/>
                <w:szCs w:val="24"/>
              </w:rPr>
            </w:pP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1C2862" w:rsidRDefault="001C2862" w:rsidP="00BF3A2C">
            <w:pPr>
              <w:jc w:val="center"/>
              <w:rPr>
                <w:rFonts w:ascii="Times New Roman" w:hAnsi="Times New Roman" w:cs="Times New Roman"/>
                <w:b/>
                <w:bCs/>
                <w:color w:val="0070C0"/>
                <w:sz w:val="24"/>
                <w:szCs w:val="24"/>
              </w:rPr>
            </w:pPr>
          </w:p>
        </w:tc>
      </w:tr>
      <w:tr w:rsidR="001C2862" w:rsidTr="00BF3A2C">
        <w:trPr>
          <w:trHeight w:val="30"/>
        </w:trPr>
        <w:tc>
          <w:tcPr>
            <w:tcW w:w="1216" w:type="dxa"/>
            <w:vMerge/>
          </w:tcPr>
          <w:p w:rsidR="001C2862" w:rsidRDefault="001C2862" w:rsidP="00BF3A2C">
            <w:pPr>
              <w:jc w:val="center"/>
              <w:rPr>
                <w:rFonts w:ascii="Times New Roman" w:hAnsi="Times New Roman" w:cs="Times New Roman"/>
                <w:b/>
                <w:bCs/>
                <w:color w:val="0070C0"/>
                <w:sz w:val="24"/>
                <w:szCs w:val="24"/>
              </w:rPr>
            </w:pP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1C2862" w:rsidRDefault="001C2862" w:rsidP="00BF3A2C">
            <w:pPr>
              <w:jc w:val="center"/>
              <w:rPr>
                <w:rFonts w:ascii="Times New Roman" w:hAnsi="Times New Roman" w:cs="Times New Roman"/>
                <w:b/>
                <w:bCs/>
                <w:color w:val="0070C0"/>
                <w:sz w:val="24"/>
                <w:szCs w:val="24"/>
              </w:rPr>
            </w:pPr>
          </w:p>
        </w:tc>
      </w:tr>
      <w:tr w:rsidR="001C2862" w:rsidTr="00BF3A2C">
        <w:trPr>
          <w:trHeight w:val="30"/>
        </w:trPr>
        <w:tc>
          <w:tcPr>
            <w:tcW w:w="1216" w:type="dxa"/>
            <w:vMerge/>
          </w:tcPr>
          <w:p w:rsidR="001C2862" w:rsidRDefault="001C2862" w:rsidP="00BF3A2C">
            <w:pPr>
              <w:jc w:val="center"/>
              <w:rPr>
                <w:rFonts w:ascii="Times New Roman" w:hAnsi="Times New Roman" w:cs="Times New Roman"/>
                <w:b/>
                <w:bCs/>
                <w:color w:val="0070C0"/>
                <w:sz w:val="24"/>
                <w:szCs w:val="24"/>
              </w:rPr>
            </w:pP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1C2862" w:rsidRPr="00112FCC" w:rsidRDefault="001C2862" w:rsidP="00BF3A2C">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1C2862" w:rsidTr="00BF3A2C">
        <w:trPr>
          <w:trHeight w:val="30"/>
        </w:trPr>
        <w:tc>
          <w:tcPr>
            <w:tcW w:w="1216" w:type="dxa"/>
            <w:vMerge/>
          </w:tcPr>
          <w:p w:rsidR="001C2862" w:rsidRDefault="001C2862" w:rsidP="00BF3A2C">
            <w:pPr>
              <w:jc w:val="center"/>
              <w:rPr>
                <w:rFonts w:ascii="Times New Roman" w:hAnsi="Times New Roman" w:cs="Times New Roman"/>
                <w:b/>
                <w:bCs/>
                <w:color w:val="0070C0"/>
                <w:sz w:val="24"/>
                <w:szCs w:val="24"/>
              </w:rPr>
            </w:pP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1C2862" w:rsidRDefault="001C2862" w:rsidP="00BF3A2C">
            <w:pPr>
              <w:jc w:val="center"/>
              <w:rPr>
                <w:rFonts w:ascii="Times New Roman" w:hAnsi="Times New Roman" w:cs="Times New Roman"/>
                <w:b/>
                <w:bCs/>
                <w:color w:val="0070C0"/>
                <w:sz w:val="24"/>
                <w:szCs w:val="24"/>
              </w:rPr>
            </w:pPr>
          </w:p>
        </w:tc>
      </w:tr>
      <w:tr w:rsidR="001C2862" w:rsidTr="00BF3A2C">
        <w:trPr>
          <w:trHeight w:val="30"/>
        </w:trPr>
        <w:tc>
          <w:tcPr>
            <w:tcW w:w="1216" w:type="dxa"/>
            <w:vMerge/>
          </w:tcPr>
          <w:p w:rsidR="001C2862" w:rsidRDefault="001C2862" w:rsidP="00BF3A2C">
            <w:pPr>
              <w:jc w:val="center"/>
              <w:rPr>
                <w:rFonts w:ascii="Times New Roman" w:hAnsi="Times New Roman" w:cs="Times New Roman"/>
                <w:b/>
                <w:bCs/>
                <w:color w:val="0070C0"/>
                <w:sz w:val="24"/>
                <w:szCs w:val="24"/>
              </w:rPr>
            </w:pPr>
          </w:p>
        </w:tc>
        <w:tc>
          <w:tcPr>
            <w:tcW w:w="4127" w:type="dxa"/>
          </w:tcPr>
          <w:p w:rsidR="001C2862" w:rsidRPr="00112FCC" w:rsidRDefault="001C2862" w:rsidP="00BF3A2C">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1C2862" w:rsidRDefault="001C2862" w:rsidP="00BF3A2C">
            <w:pPr>
              <w:jc w:val="center"/>
              <w:rPr>
                <w:rFonts w:ascii="Times New Roman" w:hAnsi="Times New Roman" w:cs="Times New Roman"/>
                <w:b/>
                <w:bCs/>
                <w:color w:val="0070C0"/>
                <w:sz w:val="24"/>
                <w:szCs w:val="24"/>
              </w:rPr>
            </w:pPr>
          </w:p>
        </w:tc>
      </w:tr>
      <w:tr w:rsidR="001C2862" w:rsidTr="00BF3A2C">
        <w:trPr>
          <w:trHeight w:val="180"/>
        </w:trPr>
        <w:tc>
          <w:tcPr>
            <w:tcW w:w="1216" w:type="dxa"/>
            <w:vMerge w:val="restart"/>
          </w:tcPr>
          <w:p w:rsidR="001C2862" w:rsidRDefault="001C2862" w:rsidP="00BF3A2C">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1C2862" w:rsidRDefault="001C2862" w:rsidP="00BF3A2C">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1C2862" w:rsidRDefault="001C2862" w:rsidP="00BF3A2C">
            <w:pPr>
              <w:rPr>
                <w:rFonts w:ascii="Times New Roman" w:hAnsi="Times New Roman"/>
                <w:b/>
                <w:spacing w:val="-4"/>
              </w:rPr>
            </w:pPr>
            <w:r>
              <w:rPr>
                <w:rFonts w:ascii="Times New Roman" w:hAnsi="Times New Roman"/>
              </w:rPr>
              <w:t>психологические основы деятельности коллектива</w:t>
            </w:r>
          </w:p>
        </w:tc>
      </w:tr>
      <w:tr w:rsidR="001C2862" w:rsidTr="00BF3A2C">
        <w:trPr>
          <w:trHeight w:val="90"/>
        </w:trPr>
        <w:tc>
          <w:tcPr>
            <w:tcW w:w="1216" w:type="dxa"/>
            <w:vMerge/>
          </w:tcPr>
          <w:p w:rsidR="001C2862" w:rsidRDefault="001C2862" w:rsidP="00BF3A2C">
            <w:pPr>
              <w:jc w:val="center"/>
              <w:rPr>
                <w:rFonts w:ascii="Times New Roman" w:hAnsi="Times New Roman"/>
              </w:rPr>
            </w:pPr>
          </w:p>
        </w:tc>
        <w:tc>
          <w:tcPr>
            <w:tcW w:w="4127" w:type="dxa"/>
            <w:tcBorders>
              <w:top w:val="single" w:sz="4" w:space="0" w:color="auto"/>
            </w:tcBorders>
          </w:tcPr>
          <w:p w:rsidR="001C2862" w:rsidRDefault="001C2862" w:rsidP="00BF3A2C">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1C2862" w:rsidRDefault="001C2862" w:rsidP="00BF3A2C">
            <w:pPr>
              <w:rPr>
                <w:rFonts w:ascii="Times New Roman" w:hAnsi="Times New Roman"/>
                <w:b/>
              </w:rPr>
            </w:pPr>
            <w:r>
              <w:rPr>
                <w:rFonts w:ascii="Times New Roman" w:hAnsi="Times New Roman"/>
              </w:rPr>
              <w:t>психологические особенности личности</w:t>
            </w:r>
          </w:p>
        </w:tc>
      </w:tr>
      <w:tr w:rsidR="001C2862" w:rsidTr="00BF3A2C">
        <w:trPr>
          <w:trHeight w:val="135"/>
        </w:trPr>
        <w:tc>
          <w:tcPr>
            <w:tcW w:w="1216" w:type="dxa"/>
            <w:vMerge w:val="restart"/>
          </w:tcPr>
          <w:p w:rsidR="001C2862" w:rsidRDefault="001C2862" w:rsidP="00BF3A2C">
            <w:pPr>
              <w:jc w:val="center"/>
              <w:rPr>
                <w:rFonts w:ascii="Times New Roman" w:hAnsi="Times New Roman" w:cs="Times New Roman"/>
                <w:b/>
                <w:bCs/>
                <w:color w:val="0070C0"/>
                <w:sz w:val="24"/>
                <w:szCs w:val="24"/>
              </w:rPr>
            </w:pPr>
            <w:r>
              <w:rPr>
                <w:rFonts w:ascii="Times New Roman" w:hAnsi="Times New Roman"/>
              </w:rPr>
              <w:t>ОК 09</w:t>
            </w:r>
          </w:p>
        </w:tc>
        <w:tc>
          <w:tcPr>
            <w:tcW w:w="4127" w:type="dxa"/>
            <w:tcBorders>
              <w:bottom w:val="single" w:sz="4" w:space="0" w:color="auto"/>
            </w:tcBorders>
          </w:tcPr>
          <w:p w:rsidR="001C2862" w:rsidRDefault="001C2862" w:rsidP="00BF3A2C">
            <w:pPr>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4228" w:type="dxa"/>
            <w:tcBorders>
              <w:bottom w:val="single" w:sz="4" w:space="0" w:color="auto"/>
            </w:tcBorders>
          </w:tcPr>
          <w:p w:rsidR="001C2862" w:rsidRDefault="001C2862" w:rsidP="00BF3A2C">
            <w:pPr>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1C2862" w:rsidTr="00BF3A2C">
        <w:trPr>
          <w:trHeight w:val="111"/>
        </w:trPr>
        <w:tc>
          <w:tcPr>
            <w:tcW w:w="1216" w:type="dxa"/>
            <w:vMerge/>
          </w:tcPr>
          <w:p w:rsidR="001C2862" w:rsidRDefault="001C2862" w:rsidP="00BF3A2C">
            <w:pPr>
              <w:jc w:val="center"/>
              <w:rPr>
                <w:rFonts w:ascii="Times New Roman" w:hAnsi="Times New Roman"/>
              </w:rPr>
            </w:pPr>
          </w:p>
        </w:tc>
        <w:tc>
          <w:tcPr>
            <w:tcW w:w="4127" w:type="dxa"/>
            <w:tcBorders>
              <w:top w:val="single" w:sz="4" w:space="0" w:color="auto"/>
              <w:bottom w:val="single" w:sz="4" w:space="0" w:color="auto"/>
            </w:tcBorders>
          </w:tcPr>
          <w:p w:rsidR="001C2862" w:rsidRDefault="001C2862" w:rsidP="00BF3A2C">
            <w:pPr>
              <w:rPr>
                <w:rFonts w:ascii="Times New Roman" w:hAnsi="Times New Roman"/>
                <w:b/>
              </w:rPr>
            </w:pPr>
            <w:r>
              <w:rPr>
                <w:rFonts w:ascii="Times New Roman" w:hAnsi="Times New Roman"/>
              </w:rPr>
              <w:t>участвовать в диалогах на знакомые общие и профессиональные темы</w:t>
            </w:r>
          </w:p>
        </w:tc>
        <w:tc>
          <w:tcPr>
            <w:tcW w:w="4228" w:type="dxa"/>
            <w:tcBorders>
              <w:top w:val="single" w:sz="4" w:space="0" w:color="auto"/>
              <w:bottom w:val="single" w:sz="4" w:space="0" w:color="auto"/>
            </w:tcBorders>
          </w:tcPr>
          <w:p w:rsidR="001C2862" w:rsidRDefault="001C2862" w:rsidP="00BF3A2C">
            <w:pPr>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1C2862" w:rsidTr="00BF3A2C">
        <w:trPr>
          <w:trHeight w:val="126"/>
        </w:trPr>
        <w:tc>
          <w:tcPr>
            <w:tcW w:w="1216" w:type="dxa"/>
            <w:vMerge/>
          </w:tcPr>
          <w:p w:rsidR="001C2862" w:rsidRDefault="001C2862" w:rsidP="00BF3A2C">
            <w:pPr>
              <w:jc w:val="center"/>
              <w:rPr>
                <w:rFonts w:ascii="Times New Roman" w:hAnsi="Times New Roman"/>
              </w:rPr>
            </w:pPr>
          </w:p>
        </w:tc>
        <w:tc>
          <w:tcPr>
            <w:tcW w:w="4127" w:type="dxa"/>
            <w:tcBorders>
              <w:top w:val="single" w:sz="4" w:space="0" w:color="auto"/>
              <w:bottom w:val="single" w:sz="4" w:space="0" w:color="auto"/>
            </w:tcBorders>
          </w:tcPr>
          <w:p w:rsidR="001C2862" w:rsidRDefault="001C2862" w:rsidP="00BF3A2C">
            <w:pPr>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c>
          <w:tcPr>
            <w:tcW w:w="4228" w:type="dxa"/>
            <w:tcBorders>
              <w:top w:val="single" w:sz="4" w:space="0" w:color="auto"/>
              <w:bottom w:val="single" w:sz="4" w:space="0" w:color="auto"/>
            </w:tcBorders>
          </w:tcPr>
          <w:p w:rsidR="001C2862" w:rsidRDefault="001C2862" w:rsidP="00BF3A2C">
            <w:pPr>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1C2862" w:rsidTr="00BF3A2C">
        <w:trPr>
          <w:trHeight w:val="135"/>
        </w:trPr>
        <w:tc>
          <w:tcPr>
            <w:tcW w:w="1216" w:type="dxa"/>
            <w:vMerge/>
          </w:tcPr>
          <w:p w:rsidR="001C2862" w:rsidRDefault="001C2862" w:rsidP="00BF3A2C">
            <w:pPr>
              <w:jc w:val="center"/>
              <w:rPr>
                <w:rFonts w:ascii="Times New Roman" w:hAnsi="Times New Roman"/>
              </w:rPr>
            </w:pPr>
          </w:p>
        </w:tc>
        <w:tc>
          <w:tcPr>
            <w:tcW w:w="4127" w:type="dxa"/>
            <w:tcBorders>
              <w:top w:val="single" w:sz="4" w:space="0" w:color="auto"/>
              <w:bottom w:val="single" w:sz="4" w:space="0" w:color="auto"/>
            </w:tcBorders>
          </w:tcPr>
          <w:p w:rsidR="001C2862" w:rsidRDefault="001C2862" w:rsidP="00BF3A2C">
            <w:pPr>
              <w:rPr>
                <w:rFonts w:ascii="Times New Roman" w:hAnsi="Times New Roman"/>
                <w:b/>
              </w:rPr>
            </w:pPr>
            <w:r>
              <w:rPr>
                <w:rFonts w:ascii="Times New Roman" w:hAnsi="Times New Roman"/>
              </w:rPr>
              <w:t>кратко обосновывать и объяснять свои действия (текущие и планируемые)</w:t>
            </w:r>
          </w:p>
        </w:tc>
        <w:tc>
          <w:tcPr>
            <w:tcW w:w="4228" w:type="dxa"/>
            <w:tcBorders>
              <w:top w:val="single" w:sz="4" w:space="0" w:color="auto"/>
              <w:bottom w:val="single" w:sz="4" w:space="0" w:color="auto"/>
            </w:tcBorders>
          </w:tcPr>
          <w:p w:rsidR="001C2862" w:rsidRDefault="001C2862" w:rsidP="00BF3A2C">
            <w:pPr>
              <w:rPr>
                <w:rFonts w:ascii="Times New Roman" w:hAnsi="Times New Roman"/>
                <w:b/>
              </w:rPr>
            </w:pPr>
            <w:r>
              <w:rPr>
                <w:rFonts w:ascii="Times New Roman" w:hAnsi="Times New Roman"/>
              </w:rPr>
              <w:t>особенности произношения</w:t>
            </w:r>
          </w:p>
        </w:tc>
      </w:tr>
      <w:tr w:rsidR="001C2862" w:rsidTr="001C2862">
        <w:trPr>
          <w:trHeight w:val="126"/>
        </w:trPr>
        <w:tc>
          <w:tcPr>
            <w:tcW w:w="1216" w:type="dxa"/>
            <w:vMerge/>
          </w:tcPr>
          <w:p w:rsidR="001C2862" w:rsidRDefault="001C2862" w:rsidP="00BF3A2C">
            <w:pPr>
              <w:jc w:val="center"/>
              <w:rPr>
                <w:rFonts w:ascii="Times New Roman" w:hAnsi="Times New Roman"/>
              </w:rPr>
            </w:pPr>
          </w:p>
        </w:tc>
        <w:tc>
          <w:tcPr>
            <w:tcW w:w="4127" w:type="dxa"/>
            <w:tcBorders>
              <w:top w:val="single" w:sz="4" w:space="0" w:color="auto"/>
              <w:bottom w:val="single" w:sz="4" w:space="0" w:color="auto"/>
            </w:tcBorders>
          </w:tcPr>
          <w:p w:rsidR="001C2862" w:rsidRDefault="001C2862" w:rsidP="00BF3A2C">
            <w:pPr>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c>
          <w:tcPr>
            <w:tcW w:w="4228" w:type="dxa"/>
            <w:tcBorders>
              <w:top w:val="single" w:sz="4" w:space="0" w:color="auto"/>
              <w:bottom w:val="single" w:sz="4" w:space="0" w:color="auto"/>
            </w:tcBorders>
          </w:tcPr>
          <w:p w:rsidR="001C2862" w:rsidRDefault="001C2862" w:rsidP="00BF3A2C">
            <w:pPr>
              <w:rPr>
                <w:rFonts w:ascii="Times New Roman" w:hAnsi="Times New Roman"/>
              </w:rPr>
            </w:pPr>
            <w:r>
              <w:rPr>
                <w:rFonts w:ascii="Times New Roman" w:hAnsi="Times New Roman"/>
              </w:rPr>
              <w:t>правила чтения текстов профессиональной направленности</w:t>
            </w:r>
          </w:p>
        </w:tc>
      </w:tr>
      <w:tr w:rsidR="001C2862" w:rsidTr="00BF3A2C">
        <w:trPr>
          <w:trHeight w:val="126"/>
        </w:trPr>
        <w:tc>
          <w:tcPr>
            <w:tcW w:w="1216" w:type="dxa"/>
          </w:tcPr>
          <w:p w:rsidR="001C2862" w:rsidRDefault="001C2862" w:rsidP="00BF3A2C">
            <w:pPr>
              <w:jc w:val="center"/>
              <w:rPr>
                <w:rFonts w:ascii="Times New Roman" w:hAnsi="Times New Roman"/>
              </w:rPr>
            </w:pPr>
            <w:r>
              <w:rPr>
                <w:rFonts w:ascii="Times New Roman" w:hAnsi="Times New Roman"/>
              </w:rPr>
              <w:t>ПК 2.4.</w:t>
            </w:r>
          </w:p>
        </w:tc>
        <w:tc>
          <w:tcPr>
            <w:tcW w:w="4127" w:type="dxa"/>
            <w:tcBorders>
              <w:top w:val="single" w:sz="4" w:space="0" w:color="auto"/>
            </w:tcBorders>
          </w:tcPr>
          <w:p w:rsidR="001C2862" w:rsidRPr="001C2862" w:rsidRDefault="001C2862" w:rsidP="001C2862">
            <w:pPr>
              <w:rPr>
                <w:rFonts w:ascii="Times New Roman" w:hAnsi="Times New Roman"/>
              </w:rPr>
            </w:pPr>
            <w:r>
              <w:rPr>
                <w:rFonts w:ascii="Times New Roman" w:hAnsi="Times New Roman"/>
              </w:rPr>
              <w:t xml:space="preserve">Читать и выполнять </w:t>
            </w:r>
            <w:r w:rsidRPr="001C2862">
              <w:rPr>
                <w:rFonts w:ascii="Times New Roman" w:hAnsi="Times New Roman"/>
              </w:rPr>
              <w:t>эскизы, рабочие и</w:t>
            </w:r>
          </w:p>
          <w:p w:rsidR="001C2862" w:rsidRPr="001C2862" w:rsidRDefault="001C2862" w:rsidP="001C2862">
            <w:pPr>
              <w:rPr>
                <w:rFonts w:ascii="Times New Roman" w:hAnsi="Times New Roman"/>
              </w:rPr>
            </w:pPr>
            <w:r>
              <w:rPr>
                <w:rFonts w:ascii="Times New Roman" w:hAnsi="Times New Roman"/>
              </w:rPr>
              <w:t xml:space="preserve">сборочные чертежи </w:t>
            </w:r>
            <w:r w:rsidRPr="001C2862">
              <w:rPr>
                <w:rFonts w:ascii="Times New Roman" w:hAnsi="Times New Roman"/>
              </w:rPr>
              <w:t>несложных деталей,</w:t>
            </w:r>
          </w:p>
          <w:p w:rsidR="001C2862" w:rsidRDefault="001C2862" w:rsidP="001C2862">
            <w:pPr>
              <w:rPr>
                <w:rFonts w:ascii="Times New Roman" w:hAnsi="Times New Roman"/>
              </w:rPr>
            </w:pPr>
            <w:r>
              <w:rPr>
                <w:rFonts w:ascii="Times New Roman" w:hAnsi="Times New Roman"/>
              </w:rPr>
              <w:t xml:space="preserve">технологических схем и </w:t>
            </w:r>
          </w:p>
        </w:tc>
        <w:tc>
          <w:tcPr>
            <w:tcW w:w="4228" w:type="dxa"/>
            <w:tcBorders>
              <w:top w:val="single" w:sz="4" w:space="0" w:color="auto"/>
            </w:tcBorders>
          </w:tcPr>
          <w:p w:rsidR="001C2862" w:rsidRPr="001C2862" w:rsidRDefault="001C2862" w:rsidP="001C2862">
            <w:pPr>
              <w:rPr>
                <w:rFonts w:ascii="Times New Roman" w:hAnsi="Times New Roman"/>
              </w:rPr>
            </w:pPr>
            <w:r w:rsidRPr="001C2862">
              <w:rPr>
                <w:rFonts w:ascii="Times New Roman" w:hAnsi="Times New Roman"/>
              </w:rPr>
              <w:t>О</w:t>
            </w:r>
            <w:r>
              <w:rPr>
                <w:rFonts w:ascii="Times New Roman" w:hAnsi="Times New Roman"/>
              </w:rPr>
              <w:t xml:space="preserve">сновные положения </w:t>
            </w:r>
            <w:r w:rsidRPr="001C2862">
              <w:rPr>
                <w:rFonts w:ascii="Times New Roman" w:hAnsi="Times New Roman"/>
              </w:rPr>
              <w:t>конструкторской,</w:t>
            </w:r>
          </w:p>
          <w:p w:rsidR="001C2862" w:rsidRPr="001C2862" w:rsidRDefault="001C2862" w:rsidP="001C2862">
            <w:pPr>
              <w:rPr>
                <w:rFonts w:ascii="Times New Roman" w:hAnsi="Times New Roman"/>
              </w:rPr>
            </w:pPr>
            <w:r>
              <w:rPr>
                <w:rFonts w:ascii="Times New Roman" w:hAnsi="Times New Roman"/>
              </w:rPr>
              <w:t xml:space="preserve">технологической и </w:t>
            </w:r>
            <w:r w:rsidRPr="001C2862">
              <w:rPr>
                <w:rFonts w:ascii="Times New Roman" w:hAnsi="Times New Roman"/>
              </w:rPr>
              <w:t>другой нормативной</w:t>
            </w:r>
          </w:p>
          <w:p w:rsidR="001C2862" w:rsidRDefault="001C2862" w:rsidP="001C2862">
            <w:pPr>
              <w:rPr>
                <w:rFonts w:ascii="Times New Roman" w:hAnsi="Times New Roman"/>
              </w:rPr>
            </w:pPr>
            <w:r w:rsidRPr="001C2862">
              <w:rPr>
                <w:rFonts w:ascii="Times New Roman" w:hAnsi="Times New Roman"/>
              </w:rPr>
              <w:t>документации</w:t>
            </w:r>
          </w:p>
        </w:tc>
      </w:tr>
    </w:tbl>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36088A" w:rsidRPr="00705E00" w:rsidRDefault="0036088A" w:rsidP="0036088A">
      <w:pPr>
        <w:suppressAutoHyphens/>
        <w:jc w:val="center"/>
        <w:rPr>
          <w:rFonts w:ascii="Times New Roman" w:hAnsi="Times New Roman"/>
          <w:b/>
          <w:sz w:val="24"/>
          <w:szCs w:val="24"/>
        </w:rPr>
      </w:pPr>
      <w:r w:rsidRPr="00705E00">
        <w:rPr>
          <w:rFonts w:ascii="Times New Roman" w:hAnsi="Times New Roman"/>
          <w:b/>
          <w:caps/>
          <w:sz w:val="24"/>
          <w:szCs w:val="24"/>
        </w:rPr>
        <w:t xml:space="preserve">2. Структура и содержание </w:t>
      </w:r>
      <w:r w:rsidRPr="00705E00">
        <w:rPr>
          <w:rFonts w:ascii="Times New Roman" w:hAnsi="Times New Roman"/>
          <w:b/>
          <w:sz w:val="24"/>
          <w:szCs w:val="24"/>
        </w:rPr>
        <w:t>УЧЕБНОЙ ДИСЦИПЛИНЫ</w:t>
      </w:r>
    </w:p>
    <w:p w:rsidR="0036088A" w:rsidRPr="00705E00" w:rsidRDefault="0036088A" w:rsidP="0036088A">
      <w:pPr>
        <w:suppressAutoHyphens/>
        <w:jc w:val="center"/>
        <w:rPr>
          <w:rFonts w:ascii="Times New Roman" w:hAnsi="Times New Roman"/>
          <w:b/>
          <w:sz w:val="24"/>
          <w:szCs w:val="24"/>
        </w:rPr>
      </w:pPr>
    </w:p>
    <w:p w:rsidR="0036088A" w:rsidRPr="00705E00" w:rsidRDefault="0036088A" w:rsidP="0036088A">
      <w:pPr>
        <w:suppressAutoHyphens/>
        <w:ind w:firstLine="709"/>
        <w:jc w:val="both"/>
        <w:rPr>
          <w:rFonts w:ascii="Times New Roman" w:hAnsi="Times New Roman"/>
          <w:b/>
          <w:sz w:val="24"/>
          <w:szCs w:val="24"/>
        </w:rPr>
      </w:pPr>
      <w:r w:rsidRPr="00705E0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36088A" w:rsidRPr="00705E00" w:rsidTr="00BF3A2C">
        <w:trPr>
          <w:trHeight w:val="58"/>
        </w:trPr>
        <w:tc>
          <w:tcPr>
            <w:tcW w:w="3685" w:type="pct"/>
            <w:vAlign w:val="center"/>
            <w:hideMark/>
          </w:tcPr>
          <w:p w:rsidR="0036088A" w:rsidRPr="00705E00" w:rsidRDefault="0036088A" w:rsidP="00BF3A2C">
            <w:pPr>
              <w:suppressAutoHyphens/>
              <w:jc w:val="center"/>
              <w:rPr>
                <w:rFonts w:ascii="Times New Roman" w:hAnsi="Times New Roman"/>
                <w:b/>
                <w:sz w:val="24"/>
                <w:szCs w:val="24"/>
              </w:rPr>
            </w:pPr>
            <w:r w:rsidRPr="00705E00">
              <w:rPr>
                <w:rFonts w:ascii="Times New Roman" w:hAnsi="Times New Roman"/>
                <w:b/>
                <w:sz w:val="24"/>
                <w:szCs w:val="24"/>
              </w:rPr>
              <w:t>Вид учебной работы</w:t>
            </w:r>
          </w:p>
        </w:tc>
        <w:tc>
          <w:tcPr>
            <w:tcW w:w="1315"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Объем в часах</w:t>
            </w:r>
          </w:p>
        </w:tc>
      </w:tr>
      <w:tr w:rsidR="0036088A" w:rsidRPr="00705E00" w:rsidTr="00BF3A2C">
        <w:trPr>
          <w:trHeight w:val="58"/>
        </w:trPr>
        <w:tc>
          <w:tcPr>
            <w:tcW w:w="3685" w:type="pct"/>
            <w:vAlign w:val="center"/>
            <w:hideMark/>
          </w:tcPr>
          <w:p w:rsidR="0036088A" w:rsidRPr="00705E00" w:rsidRDefault="0036088A" w:rsidP="00BF3A2C">
            <w:pPr>
              <w:suppressAutoHyphens/>
              <w:rPr>
                <w:rFonts w:ascii="Times New Roman" w:hAnsi="Times New Roman"/>
                <w:b/>
                <w:sz w:val="24"/>
                <w:szCs w:val="24"/>
              </w:rPr>
            </w:pPr>
            <w:r w:rsidRPr="00705E00">
              <w:rPr>
                <w:rFonts w:ascii="Times New Roman" w:hAnsi="Times New Roman"/>
                <w:b/>
                <w:sz w:val="24"/>
                <w:szCs w:val="24"/>
              </w:rPr>
              <w:t>Объем образовательной программы учебной дисциплины</w:t>
            </w:r>
          </w:p>
        </w:tc>
        <w:tc>
          <w:tcPr>
            <w:tcW w:w="1315" w:type="pct"/>
            <w:vAlign w:val="center"/>
            <w:hideMark/>
          </w:tcPr>
          <w:p w:rsidR="0036088A" w:rsidRPr="00705E00" w:rsidRDefault="0036088A" w:rsidP="00BF3A2C">
            <w:pPr>
              <w:suppressAutoHyphens/>
              <w:rPr>
                <w:rFonts w:ascii="Times New Roman" w:hAnsi="Times New Roman"/>
                <w:b/>
                <w:iCs/>
                <w:sz w:val="24"/>
                <w:szCs w:val="24"/>
              </w:rPr>
            </w:pPr>
            <w:r w:rsidRPr="00705E00">
              <w:rPr>
                <w:rFonts w:ascii="Times New Roman" w:hAnsi="Times New Roman"/>
                <w:b/>
                <w:iCs/>
                <w:sz w:val="24"/>
                <w:szCs w:val="24"/>
              </w:rPr>
              <w:t>40</w:t>
            </w:r>
          </w:p>
        </w:tc>
      </w:tr>
      <w:tr w:rsidR="0036088A" w:rsidRPr="00705E00" w:rsidTr="00BF3A2C">
        <w:trPr>
          <w:trHeight w:val="58"/>
        </w:trPr>
        <w:tc>
          <w:tcPr>
            <w:tcW w:w="3685" w:type="pct"/>
            <w:vAlign w:val="center"/>
            <w:hideMark/>
          </w:tcPr>
          <w:p w:rsidR="0036088A" w:rsidRPr="00705E00" w:rsidRDefault="0036088A" w:rsidP="00BF3A2C">
            <w:pPr>
              <w:suppressAutoHyphens/>
              <w:rPr>
                <w:rFonts w:ascii="Times New Roman" w:hAnsi="Times New Roman"/>
                <w:b/>
                <w:sz w:val="24"/>
                <w:szCs w:val="24"/>
              </w:rPr>
            </w:pPr>
            <w:r w:rsidRPr="00705E00">
              <w:rPr>
                <w:rFonts w:ascii="Times New Roman" w:hAnsi="Times New Roman"/>
                <w:b/>
                <w:sz w:val="24"/>
                <w:szCs w:val="24"/>
              </w:rPr>
              <w:t>в т. ч. в форме практической подготовки</w:t>
            </w:r>
          </w:p>
        </w:tc>
        <w:tc>
          <w:tcPr>
            <w:tcW w:w="1315" w:type="pct"/>
            <w:vAlign w:val="center"/>
            <w:hideMark/>
          </w:tcPr>
          <w:p w:rsidR="0036088A" w:rsidRPr="00705E00" w:rsidRDefault="0036088A" w:rsidP="00BF3A2C">
            <w:pPr>
              <w:suppressAutoHyphens/>
              <w:rPr>
                <w:rFonts w:ascii="Times New Roman" w:hAnsi="Times New Roman"/>
                <w:b/>
                <w:iCs/>
                <w:sz w:val="24"/>
                <w:szCs w:val="24"/>
              </w:rPr>
            </w:pPr>
            <w:r w:rsidRPr="00705E00">
              <w:rPr>
                <w:rFonts w:ascii="Times New Roman" w:hAnsi="Times New Roman"/>
                <w:b/>
                <w:iCs/>
                <w:sz w:val="24"/>
                <w:szCs w:val="24"/>
              </w:rPr>
              <w:t>38</w:t>
            </w:r>
          </w:p>
        </w:tc>
      </w:tr>
      <w:tr w:rsidR="0036088A" w:rsidRPr="00705E00" w:rsidTr="00BF3A2C">
        <w:trPr>
          <w:trHeight w:val="58"/>
        </w:trPr>
        <w:tc>
          <w:tcPr>
            <w:tcW w:w="5000" w:type="pct"/>
            <w:gridSpan w:val="2"/>
            <w:vAlign w:val="center"/>
            <w:hideMark/>
          </w:tcPr>
          <w:p w:rsidR="0036088A" w:rsidRPr="00705E00" w:rsidRDefault="0036088A" w:rsidP="00BF3A2C">
            <w:pPr>
              <w:suppressAutoHyphens/>
              <w:rPr>
                <w:rFonts w:ascii="Times New Roman" w:hAnsi="Times New Roman"/>
                <w:iCs/>
                <w:sz w:val="24"/>
                <w:szCs w:val="24"/>
              </w:rPr>
            </w:pPr>
            <w:r w:rsidRPr="00705E00">
              <w:rPr>
                <w:rFonts w:ascii="Times New Roman" w:hAnsi="Times New Roman"/>
                <w:sz w:val="24"/>
                <w:szCs w:val="24"/>
              </w:rPr>
              <w:t>в т. ч.:</w:t>
            </w:r>
          </w:p>
        </w:tc>
      </w:tr>
      <w:tr w:rsidR="0036088A" w:rsidRPr="00705E00" w:rsidTr="00BF3A2C">
        <w:trPr>
          <w:trHeight w:val="58"/>
        </w:trPr>
        <w:tc>
          <w:tcPr>
            <w:tcW w:w="3685" w:type="pct"/>
            <w:vAlign w:val="center"/>
            <w:hideMark/>
          </w:tcPr>
          <w:p w:rsidR="0036088A" w:rsidRPr="00705E00" w:rsidRDefault="0036088A" w:rsidP="00BF3A2C">
            <w:pPr>
              <w:suppressAutoHyphens/>
              <w:rPr>
                <w:rFonts w:ascii="Times New Roman" w:hAnsi="Times New Roman"/>
                <w:sz w:val="24"/>
                <w:szCs w:val="24"/>
              </w:rPr>
            </w:pPr>
            <w:r w:rsidRPr="00705E00">
              <w:rPr>
                <w:rFonts w:ascii="Times New Roman" w:hAnsi="Times New Roman"/>
                <w:sz w:val="24"/>
                <w:szCs w:val="24"/>
              </w:rPr>
              <w:t>практические занятия</w:t>
            </w:r>
          </w:p>
        </w:tc>
        <w:tc>
          <w:tcPr>
            <w:tcW w:w="1315" w:type="pct"/>
            <w:vAlign w:val="center"/>
            <w:hideMark/>
          </w:tcPr>
          <w:p w:rsidR="0036088A" w:rsidRPr="00705E00" w:rsidRDefault="0036088A" w:rsidP="00BF3A2C">
            <w:pPr>
              <w:suppressAutoHyphens/>
              <w:rPr>
                <w:rFonts w:ascii="Times New Roman" w:hAnsi="Times New Roman"/>
                <w:iCs/>
                <w:sz w:val="24"/>
                <w:szCs w:val="24"/>
              </w:rPr>
            </w:pPr>
            <w:r w:rsidRPr="00705E00">
              <w:rPr>
                <w:rFonts w:ascii="Times New Roman" w:hAnsi="Times New Roman"/>
                <w:iCs/>
                <w:sz w:val="24"/>
                <w:szCs w:val="24"/>
              </w:rPr>
              <w:t>38</w:t>
            </w:r>
          </w:p>
        </w:tc>
      </w:tr>
      <w:tr w:rsidR="0036088A" w:rsidRPr="00705E00" w:rsidTr="00BF3A2C">
        <w:trPr>
          <w:trHeight w:val="58"/>
        </w:trPr>
        <w:tc>
          <w:tcPr>
            <w:tcW w:w="3685" w:type="pct"/>
            <w:vAlign w:val="center"/>
            <w:hideMark/>
          </w:tcPr>
          <w:p w:rsidR="0036088A" w:rsidRPr="00705E00" w:rsidRDefault="0036088A" w:rsidP="0036088A">
            <w:pPr>
              <w:suppressAutoHyphens/>
              <w:rPr>
                <w:rFonts w:ascii="Times New Roman" w:hAnsi="Times New Roman"/>
                <w:i/>
                <w:sz w:val="24"/>
                <w:szCs w:val="24"/>
              </w:rPr>
            </w:pPr>
            <w:r>
              <w:rPr>
                <w:rFonts w:ascii="Times New Roman" w:hAnsi="Times New Roman"/>
                <w:i/>
                <w:sz w:val="24"/>
                <w:szCs w:val="24"/>
              </w:rPr>
              <w:t>Самостоятельная работа</w:t>
            </w:r>
          </w:p>
        </w:tc>
        <w:tc>
          <w:tcPr>
            <w:tcW w:w="1315" w:type="pct"/>
            <w:vAlign w:val="center"/>
            <w:hideMark/>
          </w:tcPr>
          <w:p w:rsidR="0036088A" w:rsidRPr="00705E00" w:rsidRDefault="0036088A" w:rsidP="00BF3A2C">
            <w:pPr>
              <w:suppressAutoHyphens/>
              <w:rPr>
                <w:rFonts w:ascii="Times New Roman" w:hAnsi="Times New Roman"/>
                <w:iCs/>
                <w:sz w:val="24"/>
                <w:szCs w:val="24"/>
              </w:rPr>
            </w:pPr>
            <w:r w:rsidRPr="00705E00">
              <w:rPr>
                <w:rFonts w:ascii="Times New Roman" w:hAnsi="Times New Roman"/>
                <w:iCs/>
                <w:sz w:val="24"/>
                <w:szCs w:val="24"/>
              </w:rPr>
              <w:t>-</w:t>
            </w:r>
          </w:p>
        </w:tc>
      </w:tr>
      <w:tr w:rsidR="0036088A" w:rsidRPr="00705E00" w:rsidTr="00BF3A2C">
        <w:trPr>
          <w:trHeight w:val="58"/>
        </w:trPr>
        <w:tc>
          <w:tcPr>
            <w:tcW w:w="3685" w:type="pct"/>
            <w:vAlign w:val="center"/>
            <w:hideMark/>
          </w:tcPr>
          <w:p w:rsidR="0036088A" w:rsidRPr="00705E00" w:rsidRDefault="0036088A" w:rsidP="00BF3A2C">
            <w:pPr>
              <w:suppressAutoHyphens/>
              <w:rPr>
                <w:rFonts w:ascii="Times New Roman" w:hAnsi="Times New Roman"/>
                <w:b/>
                <w:sz w:val="24"/>
                <w:szCs w:val="24"/>
              </w:rPr>
            </w:pPr>
            <w:r w:rsidRPr="00705E00">
              <w:rPr>
                <w:rFonts w:ascii="Times New Roman" w:hAnsi="Times New Roman"/>
                <w:b/>
                <w:sz w:val="24"/>
                <w:szCs w:val="24"/>
              </w:rPr>
              <w:t>Промежуточная аттестация</w:t>
            </w:r>
          </w:p>
        </w:tc>
        <w:tc>
          <w:tcPr>
            <w:tcW w:w="1315" w:type="pct"/>
            <w:vAlign w:val="center"/>
            <w:hideMark/>
          </w:tcPr>
          <w:p w:rsidR="0036088A" w:rsidRPr="00705E00" w:rsidRDefault="0036088A" w:rsidP="00BF3A2C">
            <w:pPr>
              <w:suppressAutoHyphens/>
              <w:rPr>
                <w:rFonts w:ascii="Times New Roman" w:hAnsi="Times New Roman"/>
                <w:b/>
                <w:iCs/>
                <w:sz w:val="24"/>
                <w:szCs w:val="24"/>
              </w:rPr>
            </w:pPr>
            <w:r w:rsidRPr="00705E00">
              <w:rPr>
                <w:rFonts w:ascii="Times New Roman" w:hAnsi="Times New Roman"/>
                <w:b/>
                <w:iCs/>
                <w:sz w:val="24"/>
                <w:szCs w:val="24"/>
              </w:rPr>
              <w:t>2</w:t>
            </w:r>
          </w:p>
        </w:tc>
      </w:tr>
    </w:tbl>
    <w:p w:rsidR="0036088A" w:rsidRPr="00705E00" w:rsidRDefault="0036088A" w:rsidP="0036088A">
      <w:pPr>
        <w:suppressAutoHyphens/>
        <w:jc w:val="both"/>
        <w:rPr>
          <w:rFonts w:ascii="Times New Roman" w:hAnsi="Times New Roman"/>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36088A" w:rsidRDefault="0036088A" w:rsidP="001C2862">
      <w:pPr>
        <w:jc w:val="center"/>
        <w:rPr>
          <w:rFonts w:ascii="Times New Roman" w:hAnsi="Times New Roman" w:cs="Times New Roman"/>
          <w:b/>
          <w:bCs/>
          <w:sz w:val="24"/>
          <w:szCs w:val="24"/>
        </w:rPr>
        <w:sectPr w:rsidR="0036088A" w:rsidSect="003963FA">
          <w:pgSz w:w="11906" w:h="16838"/>
          <w:pgMar w:top="1134" w:right="567" w:bottom="1134" w:left="1701" w:header="709" w:footer="709" w:gutter="0"/>
          <w:cols w:space="708"/>
          <w:docGrid w:linePitch="360"/>
        </w:sectPr>
      </w:pPr>
    </w:p>
    <w:p w:rsidR="0036088A" w:rsidRPr="00C70BBA" w:rsidRDefault="0036088A" w:rsidP="00C70BBA">
      <w:pPr>
        <w:pStyle w:val="a9"/>
        <w:numPr>
          <w:ilvl w:val="1"/>
          <w:numId w:val="36"/>
        </w:numPr>
        <w:suppressAutoHyphens/>
        <w:jc w:val="both"/>
        <w:rPr>
          <w:rFonts w:ascii="Times New Roman" w:hAnsi="Times New Roman"/>
          <w:b/>
          <w:sz w:val="24"/>
          <w:szCs w:val="24"/>
        </w:rPr>
      </w:pPr>
      <w:r w:rsidRPr="00C70BBA">
        <w:rPr>
          <w:rFonts w:ascii="Times New Roman" w:hAnsi="Times New Roman"/>
          <w:b/>
          <w:sz w:val="24"/>
          <w:szCs w:val="24"/>
        </w:rPr>
        <w:lastRenderedPageBreak/>
        <w:t>Тематический план и содержание учебной дисциплины «СГ.02 Иностранный язык в профессиональной деятельности»</w:t>
      </w:r>
    </w:p>
    <w:p w:rsidR="00C70BBA" w:rsidRPr="00C70BBA" w:rsidRDefault="00C70BBA" w:rsidP="00C70BBA">
      <w:pPr>
        <w:pStyle w:val="a9"/>
        <w:suppressAutoHyphens/>
        <w:ind w:left="1129"/>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088"/>
        <w:gridCol w:w="2378"/>
        <w:gridCol w:w="2378"/>
      </w:tblGrid>
      <w:tr w:rsidR="0036088A" w:rsidRPr="00705E00" w:rsidTr="00BF3A2C">
        <w:trPr>
          <w:trHeight w:val="1227"/>
        </w:trPr>
        <w:tc>
          <w:tcPr>
            <w:tcW w:w="995" w:type="pct"/>
            <w:vAlign w:val="center"/>
            <w:hideMark/>
          </w:tcPr>
          <w:p w:rsidR="0036088A" w:rsidRPr="00705E00" w:rsidRDefault="0036088A" w:rsidP="00BF3A2C">
            <w:pPr>
              <w:suppressAutoHyphens/>
              <w:jc w:val="center"/>
              <w:rPr>
                <w:rFonts w:ascii="Times New Roman" w:hAnsi="Times New Roman"/>
                <w:b/>
                <w:bCs/>
                <w:sz w:val="24"/>
                <w:szCs w:val="24"/>
              </w:rPr>
            </w:pPr>
            <w:r w:rsidRPr="00705E00">
              <w:rPr>
                <w:rFonts w:ascii="Times New Roman" w:hAnsi="Times New Roman"/>
                <w:b/>
                <w:bCs/>
                <w:sz w:val="24"/>
                <w:szCs w:val="24"/>
              </w:rPr>
              <w:t>Наименование разделов и тем</w:t>
            </w:r>
          </w:p>
        </w:tc>
        <w:tc>
          <w:tcPr>
            <w:tcW w:w="2397" w:type="pct"/>
            <w:vAlign w:val="center"/>
            <w:hideMark/>
          </w:tcPr>
          <w:p w:rsidR="0036088A" w:rsidRPr="00705E00" w:rsidRDefault="0036088A" w:rsidP="00BF3A2C">
            <w:pPr>
              <w:suppressAutoHyphens/>
              <w:jc w:val="center"/>
              <w:rPr>
                <w:rFonts w:ascii="Times New Roman" w:hAnsi="Times New Roman"/>
                <w:b/>
                <w:bCs/>
                <w:sz w:val="24"/>
                <w:szCs w:val="24"/>
              </w:rPr>
            </w:pPr>
            <w:r w:rsidRPr="00705E00">
              <w:rPr>
                <w:rFonts w:ascii="Times New Roman" w:hAnsi="Times New Roman"/>
                <w:b/>
                <w:bCs/>
                <w:sz w:val="24"/>
                <w:szCs w:val="24"/>
              </w:rPr>
              <w:t>Содержание учебного материала и формы организации деятельности обучающихся</w:t>
            </w:r>
          </w:p>
        </w:tc>
        <w:tc>
          <w:tcPr>
            <w:tcW w:w="804" w:type="pct"/>
            <w:vAlign w:val="center"/>
            <w:hideMark/>
          </w:tcPr>
          <w:p w:rsidR="0036088A" w:rsidRPr="00705E00" w:rsidRDefault="0036088A" w:rsidP="00BF3A2C">
            <w:pPr>
              <w:suppressAutoHyphens/>
              <w:jc w:val="center"/>
              <w:rPr>
                <w:rFonts w:ascii="Times New Roman" w:hAnsi="Times New Roman"/>
                <w:b/>
                <w:bCs/>
                <w:sz w:val="24"/>
                <w:szCs w:val="24"/>
              </w:rPr>
            </w:pPr>
            <w:r w:rsidRPr="00705E00">
              <w:rPr>
                <w:rFonts w:ascii="Times New Roman" w:hAnsi="Times New Roman"/>
                <w:b/>
                <w:bCs/>
                <w:sz w:val="24"/>
                <w:szCs w:val="24"/>
              </w:rPr>
              <w:t xml:space="preserve">Объем, акад. ч / </w:t>
            </w:r>
            <w:r w:rsidRPr="00705E00">
              <w:rPr>
                <w:rFonts w:ascii="Times New Roman" w:hAnsi="Times New Roman"/>
                <w:b/>
                <w:bCs/>
                <w:sz w:val="24"/>
                <w:szCs w:val="24"/>
              </w:rPr>
              <w:br/>
              <w:t>в том числе в форме практической подготовки, акад ч</w:t>
            </w:r>
          </w:p>
        </w:tc>
        <w:tc>
          <w:tcPr>
            <w:tcW w:w="804" w:type="pct"/>
            <w:vAlign w:val="center"/>
            <w:hideMark/>
          </w:tcPr>
          <w:p w:rsidR="0036088A" w:rsidRPr="00705E00" w:rsidRDefault="0036088A" w:rsidP="00BF3A2C">
            <w:pPr>
              <w:suppressAutoHyphens/>
              <w:jc w:val="center"/>
              <w:rPr>
                <w:rFonts w:ascii="Times New Roman" w:hAnsi="Times New Roman"/>
                <w:b/>
                <w:bCs/>
                <w:sz w:val="24"/>
                <w:szCs w:val="24"/>
              </w:rPr>
            </w:pPr>
            <w:r w:rsidRPr="00705E00">
              <w:rPr>
                <w:rFonts w:ascii="Times New Roman" w:hAnsi="Times New Roman"/>
                <w:b/>
                <w:bCs/>
              </w:rPr>
              <w:t xml:space="preserve">Коды компетенций </w:t>
            </w:r>
            <w:r w:rsidRPr="00705E00">
              <w:rPr>
                <w:rFonts w:ascii="Times New Roman" w:hAnsi="Times New Roman"/>
                <w:b/>
                <w:bCs/>
              </w:rPr>
              <w:br/>
              <w:t>и личностных результатов</w:t>
            </w:r>
            <w:r w:rsidRPr="00705E00">
              <w:rPr>
                <w:rStyle w:val="af8"/>
                <w:rFonts w:ascii="Times New Roman" w:hAnsi="Times New Roman"/>
                <w:b/>
                <w:bCs/>
              </w:rPr>
              <w:footnoteReference w:id="5"/>
            </w:r>
            <w:r w:rsidRPr="00705E00">
              <w:rPr>
                <w:rFonts w:ascii="Times New Roman" w:hAnsi="Times New Roman"/>
                <w:b/>
                <w:bCs/>
              </w:rPr>
              <w:t>, формированию которых способствует элемент программы</w:t>
            </w:r>
          </w:p>
        </w:tc>
      </w:tr>
      <w:tr w:rsidR="0036088A" w:rsidRPr="00705E00" w:rsidTr="00BF3A2C">
        <w:trPr>
          <w:trHeight w:val="63"/>
        </w:trPr>
        <w:tc>
          <w:tcPr>
            <w:tcW w:w="995" w:type="pct"/>
            <w:hideMark/>
          </w:tcPr>
          <w:p w:rsidR="0036088A" w:rsidRPr="00705E00" w:rsidRDefault="0036088A" w:rsidP="00BF3A2C">
            <w:pPr>
              <w:jc w:val="center"/>
              <w:rPr>
                <w:rFonts w:ascii="Times New Roman" w:hAnsi="Times New Roman"/>
                <w:b/>
                <w:bCs/>
                <w:iCs/>
                <w:sz w:val="24"/>
                <w:szCs w:val="24"/>
              </w:rPr>
            </w:pPr>
            <w:r w:rsidRPr="00705E00">
              <w:rPr>
                <w:rFonts w:ascii="Times New Roman" w:hAnsi="Times New Roman"/>
                <w:b/>
                <w:bCs/>
                <w:iCs/>
                <w:sz w:val="24"/>
                <w:szCs w:val="24"/>
              </w:rPr>
              <w:t>1</w:t>
            </w:r>
          </w:p>
        </w:tc>
        <w:tc>
          <w:tcPr>
            <w:tcW w:w="2397" w:type="pct"/>
            <w:hideMark/>
          </w:tcPr>
          <w:p w:rsidR="0036088A" w:rsidRPr="00705E00" w:rsidRDefault="0036088A" w:rsidP="00BF3A2C">
            <w:pPr>
              <w:jc w:val="center"/>
              <w:rPr>
                <w:rFonts w:ascii="Times New Roman" w:hAnsi="Times New Roman"/>
                <w:b/>
                <w:bCs/>
                <w:iCs/>
                <w:sz w:val="24"/>
                <w:szCs w:val="24"/>
              </w:rPr>
            </w:pPr>
            <w:r w:rsidRPr="00705E00">
              <w:rPr>
                <w:rFonts w:ascii="Times New Roman" w:hAnsi="Times New Roman"/>
                <w:b/>
                <w:bCs/>
                <w:iCs/>
                <w:sz w:val="24"/>
                <w:szCs w:val="24"/>
              </w:rPr>
              <w:t>2</w:t>
            </w:r>
          </w:p>
        </w:tc>
        <w:tc>
          <w:tcPr>
            <w:tcW w:w="804" w:type="pct"/>
            <w:hideMark/>
          </w:tcPr>
          <w:p w:rsidR="0036088A" w:rsidRPr="00705E00" w:rsidRDefault="0036088A" w:rsidP="00BF3A2C">
            <w:pPr>
              <w:jc w:val="center"/>
              <w:rPr>
                <w:rFonts w:ascii="Times New Roman" w:hAnsi="Times New Roman"/>
                <w:b/>
                <w:bCs/>
                <w:iCs/>
                <w:sz w:val="24"/>
                <w:szCs w:val="24"/>
              </w:rPr>
            </w:pPr>
            <w:r w:rsidRPr="00705E00">
              <w:rPr>
                <w:rFonts w:ascii="Times New Roman" w:hAnsi="Times New Roman"/>
                <w:b/>
                <w:bCs/>
                <w:iCs/>
                <w:sz w:val="24"/>
                <w:szCs w:val="24"/>
              </w:rPr>
              <w:t>3</w:t>
            </w:r>
          </w:p>
        </w:tc>
        <w:tc>
          <w:tcPr>
            <w:tcW w:w="804" w:type="pct"/>
            <w:hideMark/>
          </w:tcPr>
          <w:p w:rsidR="0036088A" w:rsidRPr="00705E00" w:rsidRDefault="0036088A" w:rsidP="00BF3A2C">
            <w:pPr>
              <w:jc w:val="center"/>
              <w:rPr>
                <w:rFonts w:ascii="Times New Roman" w:hAnsi="Times New Roman"/>
                <w:b/>
                <w:bCs/>
                <w:iCs/>
                <w:sz w:val="24"/>
                <w:szCs w:val="24"/>
              </w:rPr>
            </w:pPr>
            <w:r w:rsidRPr="00705E00">
              <w:rPr>
                <w:rFonts w:ascii="Times New Roman" w:hAnsi="Times New Roman"/>
                <w:b/>
                <w:bCs/>
                <w:iCs/>
                <w:sz w:val="24"/>
                <w:szCs w:val="24"/>
              </w:rPr>
              <w:t>4</w:t>
            </w:r>
          </w:p>
        </w:tc>
      </w:tr>
      <w:tr w:rsidR="0036088A" w:rsidRPr="00705E00" w:rsidTr="00BF3A2C">
        <w:trPr>
          <w:trHeight w:val="63"/>
        </w:trPr>
        <w:tc>
          <w:tcPr>
            <w:tcW w:w="3392" w:type="pct"/>
            <w:gridSpan w:val="2"/>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Раздел 1. Общие темы</w:t>
            </w:r>
          </w:p>
        </w:tc>
        <w:tc>
          <w:tcPr>
            <w:tcW w:w="804" w:type="pct"/>
            <w:hideMark/>
          </w:tcPr>
          <w:p w:rsidR="0036088A" w:rsidRPr="00705E00" w:rsidRDefault="0036088A" w:rsidP="00BF3A2C">
            <w:pPr>
              <w:jc w:val="center"/>
              <w:rPr>
                <w:rFonts w:ascii="Times New Roman" w:hAnsi="Times New Roman"/>
                <w:b/>
                <w:bCs/>
                <w:iCs/>
                <w:sz w:val="24"/>
                <w:szCs w:val="24"/>
              </w:rPr>
            </w:pPr>
            <w:r w:rsidRPr="00705E00">
              <w:rPr>
                <w:rFonts w:ascii="Times New Roman" w:hAnsi="Times New Roman"/>
                <w:b/>
                <w:bCs/>
                <w:iCs/>
                <w:sz w:val="24"/>
                <w:szCs w:val="24"/>
              </w:rPr>
              <w:t>16/16</w:t>
            </w:r>
          </w:p>
        </w:tc>
        <w:tc>
          <w:tcPr>
            <w:tcW w:w="804" w:type="pct"/>
          </w:tcPr>
          <w:p w:rsidR="0036088A" w:rsidRPr="00705E00" w:rsidRDefault="0036088A" w:rsidP="00BF3A2C">
            <w:pPr>
              <w:jc w:val="center"/>
              <w:rPr>
                <w:rFonts w:ascii="Times New Roman" w:hAnsi="Times New Roman"/>
                <w:b/>
                <w:bCs/>
                <w:iCs/>
                <w:sz w:val="24"/>
                <w:szCs w:val="24"/>
              </w:rPr>
            </w:pPr>
          </w:p>
        </w:tc>
      </w:tr>
      <w:tr w:rsidR="0036088A" w:rsidRPr="00705E00" w:rsidTr="00BF3A2C">
        <w:trPr>
          <w:trHeight w:val="63"/>
        </w:trPr>
        <w:tc>
          <w:tcPr>
            <w:tcW w:w="995" w:type="pct"/>
            <w:vMerge w:val="restart"/>
            <w:hideMark/>
          </w:tcPr>
          <w:p w:rsidR="0036088A" w:rsidRPr="00705E00" w:rsidRDefault="0036088A" w:rsidP="00BF3A2C">
            <w:pPr>
              <w:suppressAutoHyphens/>
              <w:rPr>
                <w:rFonts w:ascii="Times New Roman" w:hAnsi="Times New Roman"/>
                <w:b/>
                <w:bCs/>
                <w:sz w:val="24"/>
                <w:szCs w:val="24"/>
              </w:rPr>
            </w:pPr>
            <w:r w:rsidRPr="00705E00">
              <w:rPr>
                <w:rFonts w:ascii="Times New Roman" w:hAnsi="Times New Roman"/>
                <w:b/>
                <w:bCs/>
                <w:sz w:val="24"/>
                <w:szCs w:val="24"/>
              </w:rPr>
              <w:t>Тема 1.1. Приветствие, прощание, представление себя и других людей в официальной и неофициальной обстановке</w:t>
            </w:r>
          </w:p>
        </w:tc>
        <w:tc>
          <w:tcPr>
            <w:tcW w:w="2397" w:type="pct"/>
            <w:hideMark/>
          </w:tcPr>
          <w:p w:rsidR="0036088A" w:rsidRPr="00705E00" w:rsidRDefault="0036088A" w:rsidP="00BF3A2C">
            <w:pPr>
              <w:rPr>
                <w:rFonts w:ascii="Times New Roman" w:hAnsi="Times New Roman"/>
                <w:bCs/>
                <w:i/>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suppressAutoHyphens/>
              <w:jc w:val="center"/>
              <w:rPr>
                <w:rFonts w:ascii="Times New Roman" w:hAnsi="Times New Roman"/>
                <w:b/>
                <w:i/>
                <w:sz w:val="24"/>
                <w:szCs w:val="24"/>
              </w:rPr>
            </w:pPr>
            <w:r w:rsidRPr="00705E00">
              <w:rPr>
                <w:rFonts w:ascii="Times New Roman" w:hAnsi="Times New Roman"/>
                <w:sz w:val="24"/>
                <w:szCs w:val="24"/>
              </w:rPr>
              <w:t>ОК 09</w:t>
            </w:r>
          </w:p>
        </w:tc>
      </w:tr>
      <w:tr w:rsidR="0036088A" w:rsidRPr="00705E00" w:rsidTr="00BF3A2C">
        <w:trPr>
          <w:trHeight w:val="63"/>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i/>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b/>
                <w:bCs/>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b/>
                <w:i/>
                <w:sz w:val="24"/>
                <w:szCs w:val="24"/>
              </w:rPr>
            </w:pPr>
          </w:p>
        </w:tc>
      </w:tr>
      <w:tr w:rsidR="0036088A" w:rsidRPr="00705E00" w:rsidTr="00BF3A2C">
        <w:trPr>
          <w:trHeight w:val="63"/>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 xml:space="preserve">Практическое занятие 1 Устная практика на тему «Приветствие, прощание, представление себя и других людей в официальной </w:t>
            </w:r>
            <w:r w:rsidRPr="00705E00">
              <w:rPr>
                <w:rFonts w:ascii="Times New Roman" w:hAnsi="Times New Roman"/>
                <w:bCs/>
                <w:sz w:val="24"/>
                <w:szCs w:val="24"/>
              </w:rPr>
              <w:br/>
              <w:t>и неофициальной обстановке»</w:t>
            </w:r>
          </w:p>
        </w:tc>
        <w:tc>
          <w:tcPr>
            <w:tcW w:w="804" w:type="pct"/>
            <w:vAlign w:val="center"/>
            <w:hideMark/>
          </w:tcPr>
          <w:p w:rsidR="0036088A" w:rsidRPr="00705E00" w:rsidRDefault="0036088A" w:rsidP="00BF3A2C">
            <w:pPr>
              <w:suppressAutoHyphens/>
              <w:jc w:val="center"/>
              <w:rPr>
                <w:rFonts w:ascii="Times New Roman" w:hAnsi="Times New Roman"/>
                <w:bCs/>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i/>
                <w:sz w:val="24"/>
                <w:szCs w:val="24"/>
              </w:rPr>
            </w:pPr>
          </w:p>
        </w:tc>
      </w:tr>
      <w:tr w:rsidR="0036088A" w:rsidRPr="00705E00" w:rsidTr="00BF3A2C">
        <w:trPr>
          <w:trHeight w:val="63"/>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 xml:space="preserve">Практическое занятие 2 Чтение, аудирование, письмо на тему «Приветствие, прощание, представление себя и других людей </w:t>
            </w:r>
            <w:r w:rsidRPr="00705E00">
              <w:rPr>
                <w:rFonts w:ascii="Times New Roman" w:hAnsi="Times New Roman"/>
                <w:bCs/>
                <w:sz w:val="24"/>
                <w:szCs w:val="24"/>
              </w:rPr>
              <w:br/>
              <w:t>в официальной и неофициальной обстановке»</w:t>
            </w:r>
          </w:p>
        </w:tc>
        <w:tc>
          <w:tcPr>
            <w:tcW w:w="804" w:type="pct"/>
            <w:vAlign w:val="center"/>
            <w:hideMark/>
          </w:tcPr>
          <w:p w:rsidR="0036088A" w:rsidRPr="00705E00" w:rsidRDefault="0036088A" w:rsidP="00BF3A2C">
            <w:pPr>
              <w:suppressAutoHyphens/>
              <w:jc w:val="center"/>
              <w:rPr>
                <w:rFonts w:ascii="Times New Roman" w:hAnsi="Times New Roman"/>
                <w:bCs/>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i/>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Тема 1.2. Описание человека (внешность, национальность, образование, личные качества, род занятий, должность, место работы и др.)</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Практическое занятие 3 Устная практика на тему «Описание человека (внешность, национальность, образование, личные качества, род занятий, должность, место работы и др.)»</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Практическое занятие 4 Чтение, аудирование, письмо на тему «Описание человека (внешность, национальность, образование, личные качества, род занятий, должность, место работы и др.)»</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 xml:space="preserve">Тема 1.3. Описание жилища и учебного заведения (здание, местоположение </w:t>
            </w:r>
            <w:r w:rsidRPr="00705E00">
              <w:rPr>
                <w:rFonts w:ascii="Times New Roman" w:hAnsi="Times New Roman"/>
                <w:b/>
                <w:bCs/>
                <w:sz w:val="24"/>
                <w:szCs w:val="24"/>
              </w:rPr>
              <w:lastRenderedPageBreak/>
              <w:t>объекта, обстановка, условия жизни, техника, оборудование)</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lastRenderedPageBreak/>
              <w:t>Содержание</w:t>
            </w:r>
          </w:p>
        </w:tc>
        <w:tc>
          <w:tcPr>
            <w:tcW w:w="804"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suppressAutoHyphens/>
              <w:jc w:val="center"/>
              <w:rPr>
                <w:rFonts w:ascii="Times New Roman" w:hAnsi="Times New Roman"/>
                <w:b/>
                <w:bCs/>
                <w:sz w:val="24"/>
                <w:szCs w:val="24"/>
              </w:rPr>
            </w:pPr>
            <w:r w:rsidRPr="00705E00">
              <w:rPr>
                <w:rFonts w:ascii="Times New Roman" w:hAnsi="Times New Roman"/>
                <w:sz w:val="24"/>
                <w:szCs w:val="24"/>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 xml:space="preserve">Практическое занятие 5 Устная практика на тему «Описание жилища и учебного заведения (здание, обстановка, условия </w:t>
            </w:r>
            <w:r w:rsidRPr="00705E00">
              <w:rPr>
                <w:rFonts w:ascii="Times New Roman" w:hAnsi="Times New Roman"/>
                <w:bCs/>
                <w:sz w:val="24"/>
                <w:szCs w:val="24"/>
              </w:rPr>
              <w:lastRenderedPageBreak/>
              <w:t>жизни, техника, оборудование)»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lastRenderedPageBreak/>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Практическое занятие 6 Чтение, аудирование, письмо на тему «Описание жилища и учебного заведения (здание, обстановка, условия жизни, техника, оборудование)»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Тема 1.4. Распорядок дня студента колледжа</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jc w:val="center"/>
              <w:rPr>
                <w:rFonts w:ascii="Times New Roman" w:hAnsi="Times New Roman"/>
                <w:b/>
                <w:bCs/>
                <w:sz w:val="24"/>
                <w:szCs w:val="24"/>
              </w:rPr>
            </w:pPr>
            <w:r w:rsidRPr="00705E00">
              <w:rPr>
                <w:rFonts w:ascii="Times New Roman" w:hAnsi="Times New Roman"/>
                <w:sz w:val="24"/>
                <w:szCs w:val="24"/>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Практическое занятие 7 Устная практика на тему «Распорядок дня студента колледжа»</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Практическое занятие 8 Чтение, аудирование, письмо на тему «Распорядок дня студента колледжа»</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3392" w:type="pct"/>
            <w:gridSpan w:val="2"/>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Раздел 2. Профессиональные темы</w:t>
            </w:r>
          </w:p>
        </w:tc>
        <w:tc>
          <w:tcPr>
            <w:tcW w:w="804"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22/22</w:t>
            </w:r>
          </w:p>
        </w:tc>
        <w:tc>
          <w:tcPr>
            <w:tcW w:w="804" w:type="pct"/>
            <w:vAlign w:val="center"/>
          </w:tcPr>
          <w:p w:rsidR="0036088A" w:rsidRPr="00705E00" w:rsidRDefault="0036088A" w:rsidP="00BF3A2C">
            <w:pPr>
              <w:jc w:val="center"/>
              <w:rPr>
                <w:rFonts w:ascii="Times New Roman" w:hAnsi="Times New Roman"/>
                <w:b/>
                <w:bCs/>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Тема 2.1. Научно-технический прогресс</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2</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suppressAutoHyphens/>
              <w:jc w:val="center"/>
              <w:rPr>
                <w:rFonts w:ascii="Times New Roman" w:hAnsi="Times New Roman"/>
                <w:b/>
                <w:bCs/>
                <w:sz w:val="24"/>
                <w:szCs w:val="24"/>
              </w:rPr>
            </w:pPr>
            <w:r w:rsidRPr="00705E00">
              <w:rPr>
                <w:rFonts w:ascii="Times New Roman" w:hAnsi="Times New Roman"/>
                <w:sz w:val="24"/>
                <w:szCs w:val="24"/>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suppressAutoHyphens/>
              <w:rPr>
                <w:rFonts w:ascii="Times New Roman" w:hAnsi="Times New Roman"/>
                <w:bCs/>
                <w:sz w:val="24"/>
                <w:szCs w:val="24"/>
              </w:rPr>
            </w:pPr>
            <w:r w:rsidRPr="00705E00">
              <w:rPr>
                <w:rFonts w:ascii="Times New Roman" w:hAnsi="Times New Roman"/>
                <w:bCs/>
                <w:sz w:val="24"/>
                <w:szCs w:val="24"/>
              </w:rPr>
              <w:t>Практическое занятие 9 Устная практика, чтение, аудирование, письмо на тему «Научно-технический прогресс»</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Тема 2.2. Достижения и инновации в области науки и техники</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suppressAutoHyphens/>
              <w:jc w:val="center"/>
              <w:rPr>
                <w:rFonts w:ascii="Times New Roman" w:hAnsi="Times New Roman"/>
                <w:b/>
                <w:bCs/>
                <w:sz w:val="24"/>
                <w:szCs w:val="24"/>
              </w:rPr>
            </w:pPr>
            <w:r w:rsidRPr="00705E00">
              <w:rPr>
                <w:rFonts w:ascii="Times New Roman" w:hAnsi="Times New Roman"/>
                <w:sz w:val="24"/>
                <w:szCs w:val="24"/>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 xml:space="preserve">Практическое занятие 10 Устная практика на тему «Достижения </w:t>
            </w:r>
            <w:r w:rsidRPr="00705E00">
              <w:rPr>
                <w:rFonts w:ascii="Times New Roman" w:hAnsi="Times New Roman"/>
                <w:bCs/>
                <w:sz w:val="24"/>
                <w:szCs w:val="24"/>
              </w:rPr>
              <w:br/>
              <w:t>и инновации в области науки и техники»</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Практическое занятие 11 Чтение, аудирование, письмо на тему «Достижения и инновации в области науки и техники»</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Тема 2.3. Машины и механизмы. Промышленное оборудование</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jc w:val="center"/>
              <w:rPr>
                <w:rFonts w:ascii="Times New Roman" w:hAnsi="Times New Roman"/>
                <w:b/>
                <w:bCs/>
                <w:sz w:val="24"/>
                <w:szCs w:val="24"/>
              </w:rPr>
            </w:pPr>
            <w:r w:rsidRPr="00705E00">
              <w:rPr>
                <w:rFonts w:ascii="Times New Roman" w:hAnsi="Times New Roman"/>
                <w:sz w:val="24"/>
                <w:szCs w:val="24"/>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 xml:space="preserve">Практическое занятие 12 Устная практика на тему «Машины </w:t>
            </w:r>
            <w:r w:rsidRPr="00705E00">
              <w:rPr>
                <w:rFonts w:ascii="Times New Roman" w:hAnsi="Times New Roman"/>
                <w:bCs/>
                <w:sz w:val="24"/>
                <w:szCs w:val="24"/>
              </w:rPr>
              <w:br/>
              <w:t>и механизмы. Промышленное оборудование»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Практическое занятие 13 Чтение, аудирование, письмо на тему «Машины и механизмы. Промышленное оборудование»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Тема 2.4. Современные компьютерные технологии в промышленности</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jc w:val="center"/>
              <w:rPr>
                <w:rFonts w:ascii="Times New Roman" w:hAnsi="Times New Roman"/>
                <w:b/>
                <w:bCs/>
                <w:sz w:val="24"/>
                <w:szCs w:val="24"/>
              </w:rPr>
            </w:pPr>
            <w:r w:rsidRPr="00705E00">
              <w:rPr>
                <w:rFonts w:ascii="Times New Roman" w:hAnsi="Times New Roman"/>
                <w:sz w:val="24"/>
                <w:szCs w:val="24"/>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Практическое занятие 14 Устная практика на тему «Современные компьютерные технологии в промышленности»</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 xml:space="preserve">Практическое занятие 15 Чтение, аудирование, письмо на тему </w:t>
            </w:r>
            <w:r w:rsidRPr="00705E00">
              <w:rPr>
                <w:rFonts w:ascii="Times New Roman" w:hAnsi="Times New Roman"/>
                <w:bCs/>
                <w:sz w:val="24"/>
                <w:szCs w:val="24"/>
              </w:rPr>
              <w:lastRenderedPageBreak/>
              <w:t>«Современные компьютерные технологии в промышленности»</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lastRenderedPageBreak/>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lastRenderedPageBreak/>
              <w:t>Тема 2.5. Переговоры, разрешение конфликтных ситуаций. Рабочие совещания. Отношения внутри коллектива</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705E00" w:rsidRDefault="0036088A" w:rsidP="00BF3A2C">
            <w:pPr>
              <w:suppressAutoHyphens/>
              <w:jc w:val="center"/>
              <w:rPr>
                <w:rFonts w:ascii="Times New Roman" w:hAnsi="Times New Roman"/>
                <w:sz w:val="24"/>
                <w:szCs w:val="24"/>
              </w:rPr>
            </w:pPr>
            <w:r w:rsidRPr="00705E00">
              <w:rPr>
                <w:rFonts w:ascii="Times New Roman" w:hAnsi="Times New Roman"/>
                <w:sz w:val="24"/>
                <w:szCs w:val="24"/>
              </w:rPr>
              <w:t>ОК 02</w:t>
            </w:r>
          </w:p>
          <w:p w:rsidR="0036088A" w:rsidRPr="00705E00" w:rsidRDefault="0036088A" w:rsidP="00BF3A2C">
            <w:pPr>
              <w:jc w:val="center"/>
              <w:rPr>
                <w:rFonts w:ascii="Times New Roman" w:hAnsi="Times New Roman"/>
                <w:b/>
                <w:bCs/>
                <w:sz w:val="24"/>
                <w:szCs w:val="24"/>
              </w:rPr>
            </w:pPr>
            <w:r w:rsidRPr="00705E00">
              <w:rPr>
                <w:rFonts w:ascii="Times New Roman" w:hAnsi="Times New Roman"/>
                <w:sz w:val="24"/>
                <w:szCs w:val="24"/>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Практическое занятие 16 Устная практика на тему «Переговоры, разрешение конфликтных ситуаций. Рабочие совещания. Отношения внутри коллектива»</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Практическое занятие 17 Чтение, аудирование, письмо на тему «Переговоры, разрешение конфликтных ситуаций. Рабочие совещания. Отношения внутри коллектива»</w:t>
            </w:r>
          </w:p>
        </w:tc>
        <w:tc>
          <w:tcPr>
            <w:tcW w:w="804" w:type="pct"/>
            <w:vAlign w:val="center"/>
            <w:hideMark/>
          </w:tcPr>
          <w:p w:rsidR="0036088A" w:rsidRPr="00705E00" w:rsidRDefault="0036088A" w:rsidP="00BF3A2C">
            <w:pPr>
              <w:suppressAutoHyphens/>
              <w:jc w:val="center"/>
              <w:rPr>
                <w:rFonts w:ascii="Times New Roman" w:hAnsi="Times New Roman"/>
                <w:bCs/>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995" w:type="pct"/>
            <w:vMerge w:val="restart"/>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Тема 2.6. Экологические проблемы. Защита окружающей среды. Безопасность жизнедеятельности</w:t>
            </w: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804" w:type="pct"/>
            <w:vMerge w:val="restart"/>
            <w:vAlign w:val="center"/>
            <w:hideMark/>
          </w:tcPr>
          <w:p w:rsidR="0036088A" w:rsidRPr="008764D3" w:rsidRDefault="0036088A" w:rsidP="008764D3">
            <w:pPr>
              <w:jc w:val="center"/>
              <w:rPr>
                <w:rFonts w:ascii="Times New Roman" w:hAnsi="Times New Roman" w:cs="Times New Roman"/>
              </w:rPr>
            </w:pPr>
            <w:r w:rsidRPr="008764D3">
              <w:rPr>
                <w:rFonts w:ascii="Times New Roman" w:hAnsi="Times New Roman" w:cs="Times New Roman"/>
              </w:rPr>
              <w:t>ОК 02</w:t>
            </w:r>
          </w:p>
          <w:p w:rsidR="008764D3" w:rsidRPr="008764D3" w:rsidRDefault="008764D3" w:rsidP="008764D3">
            <w:pPr>
              <w:jc w:val="center"/>
              <w:rPr>
                <w:rFonts w:ascii="Times New Roman" w:hAnsi="Times New Roman" w:cs="Times New Roman"/>
              </w:rPr>
            </w:pPr>
          </w:p>
          <w:p w:rsidR="0036088A" w:rsidRPr="008764D3" w:rsidRDefault="0036088A" w:rsidP="008764D3">
            <w:pPr>
              <w:jc w:val="center"/>
              <w:rPr>
                <w:rFonts w:ascii="Times New Roman" w:hAnsi="Times New Roman" w:cs="Times New Roman"/>
              </w:rPr>
            </w:pPr>
            <w:r w:rsidRPr="008764D3">
              <w:rPr>
                <w:rFonts w:ascii="Times New Roman" w:hAnsi="Times New Roman" w:cs="Times New Roman"/>
              </w:rPr>
              <w:t>ОК 09</w:t>
            </w: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
                <w:iCs/>
                <w:sz w:val="24"/>
                <w:szCs w:val="24"/>
              </w:rPr>
              <w:t>4</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Практическое занятие 18 Устная практика на тему «Экологические проблемы. Защита окружающей среды. Безопасность жизнедеятельности»</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rPr>
          <w:trHeight w:val="20"/>
        </w:trPr>
        <w:tc>
          <w:tcPr>
            <w:tcW w:w="0" w:type="auto"/>
            <w:vMerge/>
            <w:vAlign w:val="center"/>
            <w:hideMark/>
          </w:tcPr>
          <w:p w:rsidR="0036088A" w:rsidRPr="00705E00" w:rsidRDefault="0036088A" w:rsidP="00BF3A2C">
            <w:pPr>
              <w:rPr>
                <w:rFonts w:ascii="Times New Roman" w:hAnsi="Times New Roman"/>
                <w:b/>
                <w:bCs/>
                <w:sz w:val="24"/>
                <w:szCs w:val="24"/>
              </w:rPr>
            </w:pPr>
          </w:p>
        </w:tc>
        <w:tc>
          <w:tcPr>
            <w:tcW w:w="2397" w:type="pct"/>
            <w:hideMark/>
          </w:tcPr>
          <w:p w:rsidR="0036088A" w:rsidRPr="00705E00" w:rsidRDefault="0036088A" w:rsidP="00BF3A2C">
            <w:pPr>
              <w:rPr>
                <w:rFonts w:ascii="Times New Roman" w:hAnsi="Times New Roman"/>
                <w:bCs/>
                <w:sz w:val="24"/>
                <w:szCs w:val="24"/>
              </w:rPr>
            </w:pPr>
            <w:r w:rsidRPr="00705E00">
              <w:rPr>
                <w:rFonts w:ascii="Times New Roman" w:hAnsi="Times New Roman"/>
                <w:bCs/>
                <w:sz w:val="24"/>
                <w:szCs w:val="24"/>
              </w:rPr>
              <w:t>Практическое занятие 19 Чтение, аудирование, письмо на тему «Экологические проблемы. Защита окружающей среды. Безопасность жизнедеятельности»</w:t>
            </w:r>
          </w:p>
        </w:tc>
        <w:tc>
          <w:tcPr>
            <w:tcW w:w="804" w:type="pct"/>
            <w:vAlign w:val="center"/>
            <w:hideMark/>
          </w:tcPr>
          <w:p w:rsidR="0036088A" w:rsidRPr="00705E00" w:rsidRDefault="0036088A" w:rsidP="00BF3A2C">
            <w:pPr>
              <w:suppressAutoHyphens/>
              <w:jc w:val="center"/>
              <w:rPr>
                <w:rFonts w:ascii="Times New Roman" w:hAnsi="Times New Roman"/>
                <w:iCs/>
                <w:sz w:val="24"/>
                <w:szCs w:val="24"/>
              </w:rPr>
            </w:pPr>
            <w:r w:rsidRPr="00705E00">
              <w:rPr>
                <w:rFonts w:ascii="Times New Roman" w:hAnsi="Times New Roman"/>
                <w:bCs/>
                <w:iCs/>
                <w:sz w:val="24"/>
                <w:szCs w:val="24"/>
              </w:rPr>
              <w:t>2</w:t>
            </w:r>
          </w:p>
        </w:tc>
        <w:tc>
          <w:tcPr>
            <w:tcW w:w="0" w:type="auto"/>
            <w:vMerge/>
            <w:vAlign w:val="center"/>
            <w:hideMark/>
          </w:tcPr>
          <w:p w:rsidR="0036088A" w:rsidRPr="00705E00" w:rsidRDefault="0036088A" w:rsidP="00BF3A2C">
            <w:pPr>
              <w:rPr>
                <w:rFonts w:ascii="Times New Roman" w:hAnsi="Times New Roman"/>
                <w:b/>
                <w:bCs/>
                <w:sz w:val="24"/>
                <w:szCs w:val="24"/>
              </w:rPr>
            </w:pPr>
          </w:p>
        </w:tc>
      </w:tr>
      <w:tr w:rsidR="0036088A" w:rsidRPr="00705E00" w:rsidTr="00BF3A2C">
        <w:tc>
          <w:tcPr>
            <w:tcW w:w="3392" w:type="pct"/>
            <w:gridSpan w:val="2"/>
            <w:hideMark/>
          </w:tcPr>
          <w:p w:rsidR="0036088A" w:rsidRPr="00705E00" w:rsidRDefault="0036088A" w:rsidP="00BF3A2C">
            <w:pPr>
              <w:suppressAutoHyphens/>
              <w:rPr>
                <w:rFonts w:ascii="Times New Roman" w:hAnsi="Times New Roman"/>
                <w:b/>
                <w:sz w:val="24"/>
                <w:szCs w:val="24"/>
              </w:rPr>
            </w:pPr>
            <w:r w:rsidRPr="00705E00">
              <w:rPr>
                <w:rFonts w:ascii="Times New Roman" w:hAnsi="Times New Roman"/>
                <w:b/>
                <w:sz w:val="24"/>
                <w:szCs w:val="24"/>
              </w:rPr>
              <w:t>Промежуточная аттестация</w:t>
            </w:r>
          </w:p>
        </w:tc>
        <w:tc>
          <w:tcPr>
            <w:tcW w:w="804"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2</w:t>
            </w:r>
          </w:p>
        </w:tc>
        <w:tc>
          <w:tcPr>
            <w:tcW w:w="804" w:type="pct"/>
            <w:vAlign w:val="center"/>
          </w:tcPr>
          <w:p w:rsidR="0036088A" w:rsidRPr="00705E00" w:rsidRDefault="0036088A" w:rsidP="00BF3A2C">
            <w:pPr>
              <w:jc w:val="center"/>
              <w:rPr>
                <w:rFonts w:ascii="Times New Roman" w:hAnsi="Times New Roman"/>
                <w:b/>
                <w:sz w:val="24"/>
                <w:szCs w:val="24"/>
              </w:rPr>
            </w:pPr>
          </w:p>
        </w:tc>
      </w:tr>
      <w:tr w:rsidR="0036088A" w:rsidRPr="00705E00" w:rsidTr="00BF3A2C">
        <w:trPr>
          <w:trHeight w:val="20"/>
        </w:trPr>
        <w:tc>
          <w:tcPr>
            <w:tcW w:w="3392" w:type="pct"/>
            <w:gridSpan w:val="2"/>
            <w:hideMark/>
          </w:tcPr>
          <w:p w:rsidR="0036088A" w:rsidRPr="00705E00" w:rsidRDefault="0036088A" w:rsidP="00BF3A2C">
            <w:pPr>
              <w:rPr>
                <w:rFonts w:ascii="Times New Roman" w:hAnsi="Times New Roman"/>
                <w:b/>
                <w:bCs/>
                <w:sz w:val="24"/>
                <w:szCs w:val="24"/>
              </w:rPr>
            </w:pPr>
            <w:r w:rsidRPr="00705E00">
              <w:rPr>
                <w:rFonts w:ascii="Times New Roman" w:hAnsi="Times New Roman"/>
                <w:b/>
                <w:bCs/>
                <w:sz w:val="24"/>
                <w:szCs w:val="24"/>
              </w:rPr>
              <w:t>Всего:</w:t>
            </w:r>
          </w:p>
        </w:tc>
        <w:tc>
          <w:tcPr>
            <w:tcW w:w="804" w:type="pct"/>
            <w:vAlign w:val="center"/>
            <w:hideMark/>
          </w:tcPr>
          <w:p w:rsidR="0036088A" w:rsidRPr="00705E00" w:rsidRDefault="0036088A" w:rsidP="00BF3A2C">
            <w:pPr>
              <w:suppressAutoHyphens/>
              <w:jc w:val="center"/>
              <w:rPr>
                <w:rFonts w:ascii="Times New Roman" w:hAnsi="Times New Roman"/>
                <w:b/>
                <w:iCs/>
                <w:sz w:val="24"/>
                <w:szCs w:val="24"/>
              </w:rPr>
            </w:pPr>
            <w:r w:rsidRPr="00705E00">
              <w:rPr>
                <w:rFonts w:ascii="Times New Roman" w:hAnsi="Times New Roman"/>
                <w:b/>
                <w:iCs/>
                <w:sz w:val="24"/>
                <w:szCs w:val="24"/>
              </w:rPr>
              <w:t>40</w:t>
            </w:r>
            <w:r w:rsidRPr="00705E00">
              <w:rPr>
                <w:rFonts w:ascii="Times New Roman" w:hAnsi="Times New Roman"/>
                <w:b/>
                <w:iCs/>
                <w:sz w:val="24"/>
                <w:szCs w:val="24"/>
                <w:lang w:val="en-US"/>
              </w:rPr>
              <w:t>/38</w:t>
            </w:r>
          </w:p>
        </w:tc>
        <w:tc>
          <w:tcPr>
            <w:tcW w:w="804" w:type="pct"/>
            <w:vAlign w:val="center"/>
          </w:tcPr>
          <w:p w:rsidR="0036088A" w:rsidRPr="00705E00" w:rsidRDefault="0036088A" w:rsidP="00BF3A2C">
            <w:pPr>
              <w:jc w:val="center"/>
              <w:rPr>
                <w:rFonts w:ascii="Times New Roman" w:hAnsi="Times New Roman"/>
                <w:b/>
                <w:bCs/>
                <w:sz w:val="24"/>
                <w:szCs w:val="24"/>
              </w:rPr>
            </w:pPr>
          </w:p>
        </w:tc>
      </w:tr>
    </w:tbl>
    <w:p w:rsidR="001C2862" w:rsidRDefault="001C2862" w:rsidP="0036088A">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36088A" w:rsidRDefault="0036088A" w:rsidP="00C70BBA">
      <w:pPr>
        <w:jc w:val="center"/>
        <w:rPr>
          <w:rFonts w:ascii="Times New Roman" w:hAnsi="Times New Roman" w:cs="Times New Roman"/>
          <w:b/>
          <w:bCs/>
          <w:sz w:val="24"/>
          <w:szCs w:val="24"/>
        </w:rPr>
        <w:sectPr w:rsidR="0036088A" w:rsidSect="0036088A">
          <w:pgSz w:w="16838" w:h="11906" w:orient="landscape"/>
          <w:pgMar w:top="1701" w:right="1134" w:bottom="567" w:left="1134" w:header="709" w:footer="709" w:gutter="0"/>
          <w:cols w:space="708"/>
          <w:docGrid w:linePitch="360"/>
        </w:sectPr>
      </w:pPr>
    </w:p>
    <w:p w:rsidR="00C70BBA" w:rsidRPr="00705E00" w:rsidRDefault="00C70BBA" w:rsidP="00C70BBA">
      <w:pPr>
        <w:suppressAutoHyphens/>
        <w:jc w:val="center"/>
        <w:rPr>
          <w:rFonts w:ascii="Times New Roman" w:hAnsi="Times New Roman"/>
          <w:b/>
          <w:sz w:val="24"/>
          <w:szCs w:val="24"/>
        </w:rPr>
      </w:pPr>
      <w:r w:rsidRPr="00705E00">
        <w:rPr>
          <w:rFonts w:ascii="Times New Roman" w:hAnsi="Times New Roman"/>
          <w:b/>
          <w:sz w:val="24"/>
          <w:szCs w:val="24"/>
        </w:rPr>
        <w:lastRenderedPageBreak/>
        <w:t>3. УСЛОВИЯ РЕАЛИЗАЦИИ УЧЕБНОЙ ДИСЦИПЛИНЫ</w:t>
      </w:r>
    </w:p>
    <w:p w:rsidR="00C70BBA" w:rsidRPr="00705E00" w:rsidRDefault="00C70BBA" w:rsidP="00C70BBA">
      <w:pPr>
        <w:suppressAutoHyphens/>
        <w:jc w:val="center"/>
        <w:rPr>
          <w:rFonts w:ascii="Times New Roman" w:hAnsi="Times New Roman"/>
          <w:b/>
          <w:sz w:val="24"/>
          <w:szCs w:val="24"/>
        </w:rPr>
      </w:pPr>
    </w:p>
    <w:p w:rsidR="00C70BBA" w:rsidRPr="00705E00" w:rsidRDefault="00C70BBA" w:rsidP="00C70BBA">
      <w:pPr>
        <w:ind w:firstLine="709"/>
        <w:jc w:val="both"/>
        <w:rPr>
          <w:rFonts w:ascii="Times New Roman" w:hAnsi="Times New Roman"/>
          <w:b/>
          <w:sz w:val="24"/>
          <w:szCs w:val="24"/>
        </w:rPr>
      </w:pPr>
      <w:r w:rsidRPr="00705E00">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rsidR="00C70BBA" w:rsidRPr="00705E00" w:rsidRDefault="00C70BBA" w:rsidP="00C70BBA">
      <w:pPr>
        <w:suppressAutoHyphens/>
        <w:autoSpaceDE w:val="0"/>
        <w:autoSpaceDN w:val="0"/>
        <w:adjustRightInd w:val="0"/>
        <w:ind w:firstLine="709"/>
        <w:jc w:val="both"/>
        <w:rPr>
          <w:rFonts w:ascii="Times New Roman" w:hAnsi="Times New Roman"/>
          <w:bCs/>
          <w:i/>
          <w:sz w:val="24"/>
          <w:szCs w:val="24"/>
        </w:rPr>
      </w:pPr>
      <w:r w:rsidRPr="00705E00">
        <w:rPr>
          <w:rFonts w:ascii="Times New Roman" w:hAnsi="Times New Roman"/>
          <w:bCs/>
          <w:sz w:val="24"/>
          <w:szCs w:val="24"/>
        </w:rPr>
        <w:t>Кабинет</w:t>
      </w:r>
      <w:r w:rsidRPr="00705E00">
        <w:rPr>
          <w:rFonts w:ascii="Times New Roman" w:hAnsi="Times New Roman"/>
          <w:bCs/>
          <w:i/>
          <w:sz w:val="24"/>
          <w:szCs w:val="24"/>
        </w:rPr>
        <w:t xml:space="preserve"> </w:t>
      </w:r>
      <w:r w:rsidRPr="00705E00">
        <w:rPr>
          <w:rFonts w:ascii="Times New Roman" w:hAnsi="Times New Roman"/>
          <w:bCs/>
          <w:sz w:val="24"/>
          <w:szCs w:val="24"/>
        </w:rPr>
        <w:t>иностранного языка</w:t>
      </w:r>
      <w:r w:rsidRPr="00705E00">
        <w:rPr>
          <w:rFonts w:ascii="Times New Roman" w:hAnsi="Times New Roman"/>
          <w:sz w:val="24"/>
          <w:szCs w:val="24"/>
        </w:rPr>
        <w:t>, оснащенный: рабочими местами по количеству обучающихся (столы и стулья); рабочим местом преподавателя; доской; техническими средствами обучения: персональный компьютер, мультимедиапроектор, программное обеспечение общего и профессионального назначения, комплект учебно-методической документации, учебная и справочная литература.</w:t>
      </w:r>
    </w:p>
    <w:p w:rsidR="00C70BBA" w:rsidRPr="00705E00" w:rsidRDefault="00C70BBA" w:rsidP="00C70BBA">
      <w:pPr>
        <w:suppressAutoHyphens/>
        <w:ind w:firstLine="709"/>
        <w:jc w:val="both"/>
        <w:rPr>
          <w:rFonts w:ascii="Times New Roman" w:hAnsi="Times New Roman"/>
          <w:bCs/>
          <w:sz w:val="24"/>
          <w:szCs w:val="24"/>
        </w:rPr>
      </w:pPr>
    </w:p>
    <w:p w:rsidR="00C70BBA" w:rsidRPr="00705E00" w:rsidRDefault="00C70BBA" w:rsidP="00C70BBA">
      <w:pPr>
        <w:suppressAutoHyphens/>
        <w:ind w:firstLine="709"/>
        <w:jc w:val="both"/>
        <w:rPr>
          <w:rFonts w:ascii="Times New Roman" w:hAnsi="Times New Roman"/>
          <w:b/>
          <w:bCs/>
          <w:sz w:val="24"/>
          <w:szCs w:val="24"/>
        </w:rPr>
      </w:pPr>
      <w:r w:rsidRPr="00705E00">
        <w:rPr>
          <w:rFonts w:ascii="Times New Roman" w:hAnsi="Times New Roman"/>
          <w:b/>
          <w:bCs/>
          <w:sz w:val="24"/>
          <w:szCs w:val="24"/>
        </w:rPr>
        <w:t>3.2. Информационное обеспечение реализации программы</w:t>
      </w:r>
    </w:p>
    <w:p w:rsidR="00C70BBA" w:rsidRDefault="00C70BBA" w:rsidP="00C70BBA">
      <w:pPr>
        <w:suppressAutoHyphens/>
        <w:ind w:firstLine="709"/>
        <w:jc w:val="both"/>
        <w:rPr>
          <w:rFonts w:ascii="Times New Roman" w:hAnsi="Times New Roman"/>
          <w:bCs/>
          <w:sz w:val="24"/>
          <w:szCs w:val="24"/>
        </w:rPr>
      </w:pPr>
      <w:r w:rsidRPr="00705E00">
        <w:rPr>
          <w:rFonts w:ascii="Times New Roman" w:hAnsi="Times New Roman"/>
          <w:bCs/>
          <w:sz w:val="24"/>
          <w:szCs w:val="24"/>
        </w:rPr>
        <w:t>Для реализации программы библиотечный фонд образовательной организации должен иметь п</w:t>
      </w:r>
      <w:r w:rsidRPr="00705E0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05E0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C70BBA" w:rsidRPr="00705E00" w:rsidRDefault="00C70BBA" w:rsidP="00C70BBA">
      <w:pPr>
        <w:suppressAutoHyphens/>
        <w:ind w:firstLine="709"/>
        <w:jc w:val="both"/>
        <w:rPr>
          <w:rFonts w:ascii="Times New Roman" w:hAnsi="Times New Roman"/>
          <w:bCs/>
          <w:sz w:val="24"/>
          <w:szCs w:val="24"/>
        </w:rPr>
      </w:pPr>
    </w:p>
    <w:p w:rsidR="00C70BBA" w:rsidRPr="00705E00" w:rsidRDefault="00C70BBA" w:rsidP="00C70BBA">
      <w:pPr>
        <w:suppressAutoHyphens/>
        <w:ind w:firstLine="709"/>
        <w:jc w:val="both"/>
        <w:rPr>
          <w:rFonts w:ascii="Times New Roman" w:hAnsi="Times New Roman"/>
          <w:b/>
          <w:sz w:val="24"/>
          <w:szCs w:val="24"/>
        </w:rPr>
      </w:pPr>
      <w:r w:rsidRPr="00705E00">
        <w:rPr>
          <w:rFonts w:ascii="Times New Roman" w:hAnsi="Times New Roman"/>
          <w:b/>
          <w:sz w:val="24"/>
          <w:szCs w:val="24"/>
        </w:rPr>
        <w:t>3.2.1. Основные печатные издания</w:t>
      </w:r>
    </w:p>
    <w:p w:rsidR="00C70BBA" w:rsidRPr="00705E00" w:rsidRDefault="00C70BBA" w:rsidP="00C70BBA">
      <w:pPr>
        <w:ind w:firstLine="709"/>
        <w:contextualSpacing/>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t xml:space="preserve">Безкоровайная, Г.Т. Planet of English: учебник английского языка для учреждений СПО / [Г.Т. Безкоровайная, Н.И. Соколова, Е.А. Койранская, Г.В. Лаврик]. – </w:t>
      </w:r>
      <w:r w:rsidRPr="00705E00">
        <w:rPr>
          <w:rFonts w:ascii="Times New Roman" w:hAnsi="Times New Roman"/>
          <w:sz w:val="24"/>
          <w:szCs w:val="24"/>
        </w:rPr>
        <w:br/>
        <w:t>9-е изд., стер. – Москва: Академия, 2021. – 256 с.: ил.</w:t>
      </w:r>
    </w:p>
    <w:p w:rsidR="00C70BBA" w:rsidRPr="00705E00" w:rsidRDefault="00C70BBA" w:rsidP="00C70BBA">
      <w:pPr>
        <w:ind w:firstLine="709"/>
        <w:contextualSpacing/>
        <w:jc w:val="both"/>
        <w:rPr>
          <w:rFonts w:ascii="Times New Roman" w:hAnsi="Times New Roman"/>
          <w:sz w:val="24"/>
          <w:szCs w:val="24"/>
        </w:rPr>
      </w:pPr>
      <w:r w:rsidRPr="00705E00">
        <w:rPr>
          <w:rFonts w:ascii="Times New Roman" w:hAnsi="Times New Roman"/>
          <w:sz w:val="24"/>
          <w:szCs w:val="24"/>
        </w:rPr>
        <w:t>2.</w:t>
      </w:r>
      <w:r w:rsidRPr="00705E00">
        <w:rPr>
          <w:rFonts w:ascii="Times New Roman" w:hAnsi="Times New Roman"/>
          <w:sz w:val="24"/>
          <w:szCs w:val="24"/>
        </w:rPr>
        <w:tab/>
        <w:t xml:space="preserve">Голубев, А.П. Английский язык для технических специальностей = English for Technical Colleges: учеб. для студ. учреждений сред. проф. образования / А.П. Голубев, </w:t>
      </w:r>
      <w:r w:rsidRPr="00705E00">
        <w:rPr>
          <w:rFonts w:ascii="Times New Roman" w:hAnsi="Times New Roman"/>
          <w:sz w:val="24"/>
          <w:szCs w:val="24"/>
        </w:rPr>
        <w:br/>
        <w:t>А.П. Коржавый, И.Б. Смирнова. – 11-е изд., стер. – Москва: Академия, 2020. – 208 с.</w:t>
      </w:r>
    </w:p>
    <w:p w:rsidR="00C70BBA" w:rsidRDefault="00C70BBA" w:rsidP="00C70BBA">
      <w:pPr>
        <w:ind w:firstLine="709"/>
        <w:contextualSpacing/>
        <w:jc w:val="both"/>
        <w:rPr>
          <w:rFonts w:ascii="Times New Roman" w:hAnsi="Times New Roman"/>
          <w:sz w:val="24"/>
          <w:szCs w:val="24"/>
        </w:rPr>
      </w:pPr>
      <w:r w:rsidRPr="00705E00">
        <w:rPr>
          <w:rFonts w:ascii="Times New Roman" w:hAnsi="Times New Roman"/>
          <w:sz w:val="24"/>
          <w:szCs w:val="24"/>
        </w:rPr>
        <w:t>3.</w:t>
      </w:r>
      <w:r w:rsidRPr="00705E00">
        <w:rPr>
          <w:rFonts w:ascii="Times New Roman" w:hAnsi="Times New Roman"/>
          <w:sz w:val="24"/>
          <w:szCs w:val="24"/>
        </w:rPr>
        <w:tab/>
        <w:t>Малецкая, О.П. Английский язык: учебное пособие для СПО / О.П. Малецкая, И.М. Селевина. – 2-е изд., стер. – Санкт-Петербург: Лань, 2021. – 136 с.</w:t>
      </w:r>
    </w:p>
    <w:p w:rsidR="00C70BBA" w:rsidRPr="00705E00" w:rsidRDefault="00C70BBA" w:rsidP="00C70BBA">
      <w:pPr>
        <w:ind w:firstLine="709"/>
        <w:contextualSpacing/>
        <w:jc w:val="both"/>
        <w:rPr>
          <w:rFonts w:ascii="Times New Roman" w:hAnsi="Times New Roman"/>
          <w:sz w:val="24"/>
          <w:szCs w:val="24"/>
        </w:rPr>
      </w:pPr>
    </w:p>
    <w:p w:rsidR="00C70BBA" w:rsidRPr="00705E00" w:rsidRDefault="00C70BBA" w:rsidP="00C70BBA">
      <w:pPr>
        <w:ind w:firstLine="709"/>
        <w:contextualSpacing/>
        <w:jc w:val="both"/>
        <w:rPr>
          <w:rFonts w:ascii="Times New Roman" w:hAnsi="Times New Roman"/>
          <w:b/>
          <w:sz w:val="24"/>
          <w:szCs w:val="24"/>
        </w:rPr>
      </w:pPr>
      <w:r w:rsidRPr="00705E00">
        <w:rPr>
          <w:rFonts w:ascii="Times New Roman" w:hAnsi="Times New Roman"/>
          <w:b/>
          <w:sz w:val="24"/>
          <w:szCs w:val="24"/>
        </w:rPr>
        <w:t>3.2.2. Основные электронные издания</w:t>
      </w:r>
    </w:p>
    <w:p w:rsidR="00C70BBA" w:rsidRPr="00705E00" w:rsidRDefault="00C70BBA" w:rsidP="00C70BBA">
      <w:pPr>
        <w:ind w:firstLine="709"/>
        <w:contextualSpacing/>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t xml:space="preserve">Краснопёрова, Ю.В. Теоретическая грамматика английского языка: учебно-методическое пособие для СПО / Ю.В. Краснопёрова. – Саратов: Профобразование, 2019. – 75 c. – ISBN 978-5-4488-0334-5. – Текст: электронный // Электронный ресурс цифровой образовательной среды СПО PROFобразование: [сайт]. – URL: </w:t>
      </w:r>
      <w:hyperlink r:id="rId118" w:history="1">
        <w:r w:rsidRPr="00705E00">
          <w:rPr>
            <w:rStyle w:val="af5"/>
            <w:rFonts w:ascii="Times New Roman" w:hAnsi="Times New Roman"/>
            <w:sz w:val="24"/>
            <w:szCs w:val="24"/>
          </w:rPr>
          <w:t>https://profspo.ru/books/86151</w:t>
        </w:r>
      </w:hyperlink>
      <w:r w:rsidRPr="00705E00">
        <w:rPr>
          <w:rFonts w:ascii="Times New Roman" w:hAnsi="Times New Roman"/>
          <w:sz w:val="24"/>
          <w:szCs w:val="24"/>
        </w:rPr>
        <w:t>.</w:t>
      </w:r>
    </w:p>
    <w:p w:rsidR="00C70BBA" w:rsidRDefault="00C70BBA" w:rsidP="00C70BBA">
      <w:pPr>
        <w:ind w:firstLine="709"/>
        <w:contextualSpacing/>
        <w:jc w:val="both"/>
        <w:rPr>
          <w:rFonts w:ascii="Times New Roman" w:hAnsi="Times New Roman"/>
          <w:sz w:val="24"/>
          <w:szCs w:val="24"/>
        </w:rPr>
      </w:pPr>
      <w:r w:rsidRPr="00705E00">
        <w:rPr>
          <w:rFonts w:ascii="Times New Roman" w:hAnsi="Times New Roman"/>
          <w:sz w:val="24"/>
          <w:szCs w:val="24"/>
        </w:rPr>
        <w:t>2.</w:t>
      </w:r>
      <w:r w:rsidRPr="00705E00">
        <w:rPr>
          <w:rFonts w:ascii="Times New Roman" w:hAnsi="Times New Roman"/>
          <w:sz w:val="24"/>
          <w:szCs w:val="24"/>
        </w:rPr>
        <w:tab/>
        <w:t xml:space="preserve">Кузнецова, Т.С. Английский язык. Устная речь. Практикум: учебное пособие для СПО / Т.С. Кузнецова. – 2-е изд. – Саратов, Екатеринбург: Профобразование, Уральский федеральный университет, 2019. – 267 c. – ISBN 978-5-4488-0457-1, 978-5-7996-2846-8. – Текст: электронный // Электронный ресурс цифровой образовательной среды СПО PROFобразование: [сайт]. – URL: </w:t>
      </w:r>
      <w:hyperlink r:id="rId119" w:history="1">
        <w:r w:rsidRPr="00705E00">
          <w:rPr>
            <w:rStyle w:val="af5"/>
            <w:rFonts w:ascii="Times New Roman" w:hAnsi="Times New Roman"/>
            <w:sz w:val="24"/>
            <w:szCs w:val="24"/>
          </w:rPr>
          <w:t>https://profspo.ru/books/87787</w:t>
        </w:r>
      </w:hyperlink>
      <w:r w:rsidRPr="00705E00">
        <w:rPr>
          <w:rFonts w:ascii="Times New Roman" w:hAnsi="Times New Roman"/>
          <w:sz w:val="24"/>
          <w:szCs w:val="24"/>
        </w:rPr>
        <w:t>.</w:t>
      </w:r>
    </w:p>
    <w:p w:rsidR="00C70BBA" w:rsidRPr="00705E00" w:rsidRDefault="00C70BBA" w:rsidP="00C70BBA">
      <w:pPr>
        <w:ind w:firstLine="709"/>
        <w:contextualSpacing/>
        <w:jc w:val="both"/>
        <w:rPr>
          <w:rFonts w:ascii="Times New Roman" w:hAnsi="Times New Roman"/>
          <w:sz w:val="24"/>
          <w:szCs w:val="24"/>
        </w:rPr>
      </w:pPr>
      <w:r>
        <w:rPr>
          <w:rFonts w:ascii="Times New Roman" w:hAnsi="Times New Roman"/>
          <w:sz w:val="24"/>
          <w:szCs w:val="24"/>
        </w:rPr>
        <w:t>3. Малецкая, О. П. Английский язык : учебное пособие для спо / О. П. Малецкая, И. М. Селевина. — 2-е изд., стер. — Санкт-Петербург : Лань, 2021. — 136 с. — ISBN 978-5-8114-8057-9. — Текст : электронный // Лань : электронно-библиотечная система. — URL: https://e.lanbook.com/book/171416 (дата обращения: 20.08.2021). — Режим доступа: для авториз. пользователей.</w:t>
      </w:r>
    </w:p>
    <w:p w:rsidR="00C70BBA" w:rsidRPr="00705E00" w:rsidRDefault="00C70BBA" w:rsidP="00C70BBA">
      <w:pPr>
        <w:jc w:val="both"/>
        <w:rPr>
          <w:rFonts w:ascii="Times New Roman" w:hAnsi="Times New Roman"/>
          <w:bCs/>
          <w:i/>
          <w:sz w:val="24"/>
          <w:szCs w:val="24"/>
        </w:rPr>
      </w:pPr>
    </w:p>
    <w:p w:rsidR="00C70BBA" w:rsidRPr="00705E00" w:rsidRDefault="00C70BBA" w:rsidP="00C70BBA">
      <w:pPr>
        <w:rPr>
          <w:rFonts w:ascii="Times New Roman" w:hAnsi="Times New Roman"/>
          <w:b/>
          <w:sz w:val="24"/>
          <w:szCs w:val="24"/>
        </w:rPr>
        <w:sectPr w:rsidR="00C70BBA" w:rsidRPr="00705E00">
          <w:pgSz w:w="11906" w:h="16838"/>
          <w:pgMar w:top="1134" w:right="851" w:bottom="992" w:left="1418" w:header="708" w:footer="708" w:gutter="0"/>
          <w:cols w:space="720"/>
        </w:sectPr>
      </w:pPr>
    </w:p>
    <w:p w:rsidR="00C70BBA" w:rsidRPr="00705E00" w:rsidRDefault="00C70BBA" w:rsidP="00C70BBA">
      <w:pPr>
        <w:suppressAutoHyphens/>
        <w:jc w:val="center"/>
        <w:rPr>
          <w:rFonts w:ascii="Times New Roman" w:hAnsi="Times New Roman"/>
          <w:b/>
          <w:sz w:val="24"/>
          <w:szCs w:val="24"/>
        </w:rPr>
      </w:pPr>
      <w:r w:rsidRPr="00705E00">
        <w:rPr>
          <w:rFonts w:ascii="Times New Roman" w:hAnsi="Times New Roman"/>
          <w:b/>
          <w:sz w:val="24"/>
          <w:szCs w:val="24"/>
        </w:rPr>
        <w:lastRenderedPageBreak/>
        <w:t>4. КОНТРОЛЬ И ОЦЕНКА РЕЗУЛЬТАТОВ ОСВОЕНИЯ УЧЕБНОЙ ДИСЦИПЛИНЫ</w:t>
      </w:r>
    </w:p>
    <w:p w:rsidR="00C70BBA" w:rsidRPr="00705E00" w:rsidRDefault="00C70BBA" w:rsidP="00C70BBA">
      <w:pPr>
        <w:suppressAutoHyphens/>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3810"/>
        <w:gridCol w:w="2375"/>
      </w:tblGrid>
      <w:tr w:rsidR="00C70BBA" w:rsidRPr="00F8321D" w:rsidTr="00BF3A2C">
        <w:tc>
          <w:tcPr>
            <w:tcW w:w="1862" w:type="pct"/>
            <w:vAlign w:val="center"/>
            <w:hideMark/>
          </w:tcPr>
          <w:p w:rsidR="00C70BBA" w:rsidRPr="00F8321D" w:rsidRDefault="00C70BBA" w:rsidP="00BF3A2C">
            <w:pPr>
              <w:spacing w:line="276" w:lineRule="auto"/>
              <w:contextualSpacing/>
              <w:jc w:val="center"/>
              <w:rPr>
                <w:rFonts w:ascii="Times New Roman" w:hAnsi="Times New Roman" w:cs="Times New Roman"/>
                <w:b/>
                <w:iCs/>
              </w:rPr>
            </w:pPr>
            <w:r w:rsidRPr="00F8321D">
              <w:rPr>
                <w:rFonts w:ascii="Times New Roman" w:hAnsi="Times New Roman" w:cs="Times New Roman"/>
                <w:b/>
                <w:iCs/>
              </w:rPr>
              <w:t>Результаты обучения</w:t>
            </w:r>
          </w:p>
        </w:tc>
        <w:tc>
          <w:tcPr>
            <w:tcW w:w="1933" w:type="pct"/>
            <w:vAlign w:val="center"/>
            <w:hideMark/>
          </w:tcPr>
          <w:p w:rsidR="00C70BBA" w:rsidRPr="00F8321D" w:rsidRDefault="00C70BBA" w:rsidP="00BF3A2C">
            <w:pPr>
              <w:spacing w:line="276" w:lineRule="auto"/>
              <w:contextualSpacing/>
              <w:jc w:val="center"/>
              <w:rPr>
                <w:rFonts w:ascii="Times New Roman" w:hAnsi="Times New Roman" w:cs="Times New Roman"/>
                <w:b/>
                <w:iCs/>
              </w:rPr>
            </w:pPr>
            <w:r w:rsidRPr="00F8321D">
              <w:rPr>
                <w:rFonts w:ascii="Times New Roman" w:hAnsi="Times New Roman" w:cs="Times New Roman"/>
                <w:b/>
                <w:iCs/>
              </w:rPr>
              <w:t>Показатели освоенности компетенций</w:t>
            </w:r>
          </w:p>
        </w:tc>
        <w:tc>
          <w:tcPr>
            <w:tcW w:w="1205" w:type="pct"/>
            <w:vAlign w:val="center"/>
            <w:hideMark/>
          </w:tcPr>
          <w:p w:rsidR="00C70BBA" w:rsidRPr="00F8321D" w:rsidRDefault="00C70BBA" w:rsidP="00BF3A2C">
            <w:pPr>
              <w:spacing w:line="276" w:lineRule="auto"/>
              <w:contextualSpacing/>
              <w:jc w:val="center"/>
              <w:rPr>
                <w:rFonts w:ascii="Times New Roman" w:hAnsi="Times New Roman" w:cs="Times New Roman"/>
                <w:b/>
              </w:rPr>
            </w:pPr>
            <w:r w:rsidRPr="00F8321D">
              <w:rPr>
                <w:rFonts w:ascii="Times New Roman" w:hAnsi="Times New Roman" w:cs="Times New Roman"/>
                <w:b/>
              </w:rPr>
              <w:t>Методы оценки</w:t>
            </w:r>
          </w:p>
        </w:tc>
      </w:tr>
      <w:tr w:rsidR="00C70BBA" w:rsidRPr="00F8321D" w:rsidTr="00C70BBA">
        <w:tc>
          <w:tcPr>
            <w:tcW w:w="5000" w:type="pct"/>
            <w:gridSpan w:val="3"/>
            <w:vAlign w:val="center"/>
          </w:tcPr>
          <w:p w:rsidR="00C70BBA" w:rsidRPr="00F8321D" w:rsidRDefault="00C70BBA" w:rsidP="00C70BBA">
            <w:pPr>
              <w:spacing w:line="276" w:lineRule="auto"/>
              <w:contextualSpacing/>
              <w:rPr>
                <w:rFonts w:ascii="Times New Roman" w:hAnsi="Times New Roman" w:cs="Times New Roman"/>
                <w:b/>
              </w:rPr>
            </w:pPr>
            <w:r w:rsidRPr="00F8321D">
              <w:rPr>
                <w:rFonts w:ascii="Times New Roman" w:hAnsi="Times New Roman" w:cs="Times New Roman"/>
                <w:b/>
              </w:rPr>
              <w:t>Знать:</w:t>
            </w:r>
          </w:p>
        </w:tc>
      </w:tr>
      <w:tr w:rsidR="00B17DC3" w:rsidRPr="00F8321D" w:rsidTr="00BF3A2C">
        <w:tc>
          <w:tcPr>
            <w:tcW w:w="1862" w:type="pct"/>
          </w:tcPr>
          <w:p w:rsidR="00B17DC3" w:rsidRPr="00F8321D" w:rsidRDefault="00B17DC3" w:rsidP="00BF3A2C">
            <w:pPr>
              <w:rPr>
                <w:rFonts w:ascii="Times New Roman" w:hAnsi="Times New Roman" w:cs="Times New Roman"/>
              </w:rPr>
            </w:pPr>
            <w:r w:rsidRPr="00F8321D">
              <w:rPr>
                <w:rFonts w:ascii="Times New Roman" w:hAnsi="Times New Roman" w:cs="Times New Roman"/>
              </w:rPr>
              <w:t xml:space="preserve">- правила построения простых </w:t>
            </w:r>
            <w:r w:rsidRPr="00F8321D">
              <w:rPr>
                <w:rFonts w:ascii="Times New Roman" w:hAnsi="Times New Roman" w:cs="Times New Roman"/>
              </w:rPr>
              <w:br/>
              <w:t>и сложных предложений на профессиональные темы;</w:t>
            </w:r>
          </w:p>
        </w:tc>
        <w:tc>
          <w:tcPr>
            <w:tcW w:w="1933" w:type="pc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xml:space="preserve">- правильное построение простых и сложных предложений </w:t>
            </w:r>
            <w:r w:rsidRPr="00F8321D">
              <w:rPr>
                <w:rFonts w:ascii="Times New Roman" w:hAnsi="Times New Roman" w:cs="Times New Roman"/>
                <w:bCs/>
              </w:rPr>
              <w:br/>
              <w:t>на профессиональные темы;</w:t>
            </w:r>
          </w:p>
        </w:tc>
        <w:tc>
          <w:tcPr>
            <w:tcW w:w="1205" w:type="pct"/>
            <w:vMerge w:val="restar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xml:space="preserve">- устный индивидуальный </w:t>
            </w:r>
            <w:r w:rsidRPr="00F8321D">
              <w:rPr>
                <w:rFonts w:ascii="Times New Roman" w:hAnsi="Times New Roman" w:cs="Times New Roman"/>
                <w:bCs/>
              </w:rPr>
              <w:br/>
              <w:t>и фронтальный опрос;</w:t>
            </w:r>
          </w:p>
          <w:p w:rsidR="00B17DC3" w:rsidRPr="00F8321D" w:rsidRDefault="00B17DC3" w:rsidP="00BF3A2C">
            <w:pPr>
              <w:rPr>
                <w:rFonts w:ascii="Times New Roman" w:hAnsi="Times New Roman" w:cs="Times New Roman"/>
                <w:bCs/>
              </w:rPr>
            </w:pPr>
          </w:p>
          <w:p w:rsidR="00B17DC3" w:rsidRPr="00F8321D" w:rsidRDefault="00B17DC3" w:rsidP="00BF3A2C">
            <w:pPr>
              <w:rPr>
                <w:rFonts w:ascii="Times New Roman" w:hAnsi="Times New Roman" w:cs="Times New Roman"/>
                <w:bCs/>
              </w:rPr>
            </w:pPr>
            <w:r w:rsidRPr="00F8321D">
              <w:rPr>
                <w:rFonts w:ascii="Times New Roman" w:hAnsi="Times New Roman" w:cs="Times New Roman"/>
                <w:bCs/>
              </w:rPr>
              <w:t xml:space="preserve">- устное собеседование </w:t>
            </w:r>
            <w:r w:rsidRPr="00F8321D">
              <w:rPr>
                <w:rFonts w:ascii="Times New Roman" w:hAnsi="Times New Roman" w:cs="Times New Roman"/>
                <w:bCs/>
              </w:rPr>
              <w:br/>
              <w:t>по теоретическому материалу;</w:t>
            </w:r>
          </w:p>
          <w:p w:rsidR="00B17DC3" w:rsidRPr="00F8321D" w:rsidRDefault="00B17DC3" w:rsidP="00BF3A2C">
            <w:pPr>
              <w:rPr>
                <w:rFonts w:ascii="Times New Roman" w:hAnsi="Times New Roman" w:cs="Times New Roman"/>
                <w:bCs/>
              </w:rPr>
            </w:pPr>
          </w:p>
          <w:p w:rsidR="00B17DC3" w:rsidRPr="00F8321D" w:rsidRDefault="00B17DC3" w:rsidP="00BF3A2C">
            <w:pPr>
              <w:rPr>
                <w:rFonts w:ascii="Times New Roman" w:hAnsi="Times New Roman" w:cs="Times New Roman"/>
                <w:bCs/>
              </w:rPr>
            </w:pPr>
            <w:r w:rsidRPr="00F8321D">
              <w:rPr>
                <w:rFonts w:ascii="Times New Roman" w:hAnsi="Times New Roman" w:cs="Times New Roman"/>
                <w:bCs/>
              </w:rPr>
              <w:t>- тестирование</w:t>
            </w:r>
          </w:p>
        </w:tc>
      </w:tr>
      <w:tr w:rsidR="00B17DC3" w:rsidRPr="00F8321D" w:rsidTr="00BF3A2C">
        <w:tc>
          <w:tcPr>
            <w:tcW w:w="1862" w:type="pct"/>
          </w:tcPr>
          <w:p w:rsidR="00B17DC3" w:rsidRPr="00F8321D" w:rsidRDefault="00B17DC3" w:rsidP="00BF3A2C">
            <w:pPr>
              <w:rPr>
                <w:rFonts w:ascii="Times New Roman" w:hAnsi="Times New Roman" w:cs="Times New Roman"/>
              </w:rPr>
            </w:pPr>
            <w:r w:rsidRPr="00F8321D">
              <w:rPr>
                <w:rFonts w:ascii="Times New Roman" w:hAnsi="Times New Roman" w:cs="Times New Roman"/>
              </w:rPr>
              <w:t>- основные общеупотребительные глаголы;</w:t>
            </w:r>
          </w:p>
        </w:tc>
        <w:tc>
          <w:tcPr>
            <w:tcW w:w="1933" w:type="pc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правильное употребление глаголов;</w:t>
            </w:r>
          </w:p>
        </w:tc>
        <w:tc>
          <w:tcPr>
            <w:tcW w:w="1205" w:type="pct"/>
            <w:vMerge/>
          </w:tcPr>
          <w:p w:rsidR="00B17DC3" w:rsidRPr="00F8321D" w:rsidRDefault="00B17DC3" w:rsidP="00BF3A2C">
            <w:pPr>
              <w:rPr>
                <w:rFonts w:ascii="Times New Roman" w:hAnsi="Times New Roman" w:cs="Times New Roman"/>
                <w:bCs/>
              </w:rPr>
            </w:pPr>
          </w:p>
        </w:tc>
      </w:tr>
      <w:tr w:rsidR="00B17DC3" w:rsidRPr="00F8321D" w:rsidTr="00BF3A2C">
        <w:tc>
          <w:tcPr>
            <w:tcW w:w="1862" w:type="pct"/>
          </w:tcPr>
          <w:p w:rsidR="00B17DC3" w:rsidRPr="00F8321D" w:rsidRDefault="00B17DC3" w:rsidP="00BF3A2C">
            <w:pPr>
              <w:rPr>
                <w:rFonts w:ascii="Times New Roman" w:hAnsi="Times New Roman" w:cs="Times New Roman"/>
              </w:rPr>
            </w:pPr>
            <w:r w:rsidRPr="00F8321D">
              <w:rPr>
                <w:rFonts w:ascii="Times New Roman" w:hAnsi="Times New Roman" w:cs="Times New Roman"/>
              </w:rPr>
              <w:t>- особенности произношения;</w:t>
            </w:r>
          </w:p>
        </w:tc>
        <w:tc>
          <w:tcPr>
            <w:tcW w:w="1933" w:type="pc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правильное употребление грамматического и лексического материала в речи;</w:t>
            </w:r>
          </w:p>
        </w:tc>
        <w:tc>
          <w:tcPr>
            <w:tcW w:w="1205" w:type="pct"/>
            <w:vMerge/>
          </w:tcPr>
          <w:p w:rsidR="00B17DC3" w:rsidRPr="00F8321D" w:rsidRDefault="00B17DC3" w:rsidP="00BF3A2C">
            <w:pPr>
              <w:rPr>
                <w:rFonts w:ascii="Times New Roman" w:hAnsi="Times New Roman" w:cs="Times New Roman"/>
                <w:bCs/>
              </w:rPr>
            </w:pPr>
          </w:p>
        </w:tc>
      </w:tr>
      <w:tr w:rsidR="00B17DC3" w:rsidRPr="00F8321D" w:rsidTr="00BF3A2C">
        <w:tc>
          <w:tcPr>
            <w:tcW w:w="1862" w:type="pct"/>
          </w:tcPr>
          <w:p w:rsidR="00B17DC3" w:rsidRPr="00F8321D" w:rsidRDefault="00B17DC3" w:rsidP="00BF3A2C">
            <w:pPr>
              <w:rPr>
                <w:rFonts w:ascii="Times New Roman" w:hAnsi="Times New Roman" w:cs="Times New Roman"/>
              </w:rPr>
            </w:pPr>
            <w:r w:rsidRPr="00F8321D">
              <w:rPr>
                <w:rFonts w:ascii="Times New Roman" w:hAnsi="Times New Roman" w:cs="Times New Roman"/>
              </w:rPr>
              <w:t>- правила чтения текстов профессиональной направленности;</w:t>
            </w:r>
          </w:p>
        </w:tc>
        <w:tc>
          <w:tcPr>
            <w:tcW w:w="1933" w:type="pc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xml:space="preserve">- использование отраслевых и общих словарей, справочников </w:t>
            </w:r>
            <w:r w:rsidRPr="00F8321D">
              <w:rPr>
                <w:rFonts w:ascii="Times New Roman" w:hAnsi="Times New Roman" w:cs="Times New Roman"/>
                <w:bCs/>
              </w:rPr>
              <w:br/>
              <w:t>на иностранном языке;</w:t>
            </w:r>
          </w:p>
        </w:tc>
        <w:tc>
          <w:tcPr>
            <w:tcW w:w="1205" w:type="pct"/>
            <w:vMerge/>
          </w:tcPr>
          <w:p w:rsidR="00B17DC3" w:rsidRPr="00F8321D" w:rsidRDefault="00B17DC3" w:rsidP="00BF3A2C">
            <w:pPr>
              <w:rPr>
                <w:rFonts w:ascii="Times New Roman" w:hAnsi="Times New Roman" w:cs="Times New Roman"/>
                <w:bCs/>
              </w:rPr>
            </w:pPr>
          </w:p>
        </w:tc>
      </w:tr>
      <w:tr w:rsidR="00B17DC3" w:rsidRPr="00F8321D" w:rsidTr="00BF3A2C">
        <w:tc>
          <w:tcPr>
            <w:tcW w:w="1862" w:type="pct"/>
          </w:tcPr>
          <w:p w:rsidR="00B17DC3" w:rsidRPr="00F8321D" w:rsidRDefault="00B17DC3" w:rsidP="00BF3A2C">
            <w:pPr>
              <w:rPr>
                <w:rFonts w:ascii="Times New Roman" w:hAnsi="Times New Roman" w:cs="Times New Roman"/>
              </w:rPr>
            </w:pPr>
            <w:r w:rsidRPr="00F8321D">
              <w:rPr>
                <w:rFonts w:ascii="Times New Roman" w:hAnsi="Times New Roman" w:cs="Times New Roman"/>
              </w:rPr>
              <w:t>- лексический минимум, относящийся к описанию предметов, средств и процессов, относящихся к этикетной, бытовой и профессиональной деятельности;</w:t>
            </w:r>
          </w:p>
        </w:tc>
        <w:tc>
          <w:tcPr>
            <w:tcW w:w="1933" w:type="pct"/>
          </w:tcPr>
          <w:p w:rsidR="00B17DC3" w:rsidRPr="00F8321D" w:rsidRDefault="00B17DC3" w:rsidP="00B17DC3">
            <w:pPr>
              <w:rPr>
                <w:rFonts w:ascii="Times New Roman" w:hAnsi="Times New Roman" w:cs="Times New Roman"/>
                <w:bCs/>
              </w:rPr>
            </w:pPr>
            <w:r w:rsidRPr="00F8321D">
              <w:rPr>
                <w:rFonts w:ascii="Times New Roman" w:hAnsi="Times New Roman" w:cs="Times New Roman"/>
                <w:bCs/>
              </w:rPr>
              <w:t xml:space="preserve">- ведение беседы на иностранном языке на бытовые </w:t>
            </w:r>
            <w:r w:rsidRPr="00F8321D">
              <w:rPr>
                <w:rFonts w:ascii="Times New Roman" w:hAnsi="Times New Roman" w:cs="Times New Roman"/>
                <w:bCs/>
              </w:rPr>
              <w:br/>
              <w:t>и профессиональные темы;</w:t>
            </w:r>
          </w:p>
          <w:p w:rsidR="00B17DC3" w:rsidRPr="00F8321D" w:rsidRDefault="00B17DC3" w:rsidP="00BF3A2C">
            <w:pPr>
              <w:rPr>
                <w:rFonts w:ascii="Times New Roman" w:hAnsi="Times New Roman" w:cs="Times New Roman"/>
                <w:bCs/>
              </w:rPr>
            </w:pPr>
          </w:p>
        </w:tc>
        <w:tc>
          <w:tcPr>
            <w:tcW w:w="1205" w:type="pct"/>
            <w:vMerge/>
          </w:tcPr>
          <w:p w:rsidR="00B17DC3" w:rsidRPr="00F8321D" w:rsidRDefault="00B17DC3" w:rsidP="00BF3A2C">
            <w:pPr>
              <w:rPr>
                <w:rFonts w:ascii="Times New Roman" w:hAnsi="Times New Roman" w:cs="Times New Roman"/>
                <w:bCs/>
              </w:rPr>
            </w:pPr>
          </w:p>
        </w:tc>
      </w:tr>
      <w:tr w:rsidR="00B17DC3" w:rsidRPr="00F8321D" w:rsidTr="00BF3A2C">
        <w:tc>
          <w:tcPr>
            <w:tcW w:w="1862" w:type="pct"/>
          </w:tcPr>
          <w:p w:rsidR="00B17DC3" w:rsidRPr="00F8321D" w:rsidRDefault="00B17DC3" w:rsidP="00BF3A2C">
            <w:pPr>
              <w:rPr>
                <w:rFonts w:ascii="Times New Roman" w:hAnsi="Times New Roman" w:cs="Times New Roman"/>
              </w:rPr>
            </w:pPr>
            <w:r w:rsidRPr="00F8321D">
              <w:rPr>
                <w:rFonts w:ascii="Times New Roman" w:hAnsi="Times New Roman" w:cs="Times New Roman"/>
              </w:rPr>
              <w:t>- лексический минимум, относящийся к описанию документации на иностранном языке;</w:t>
            </w:r>
          </w:p>
        </w:tc>
        <w:tc>
          <w:tcPr>
            <w:tcW w:w="1933" w:type="pc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ведение беседы на иностранном языке на профессиональные темы;</w:t>
            </w:r>
          </w:p>
        </w:tc>
        <w:tc>
          <w:tcPr>
            <w:tcW w:w="1205" w:type="pct"/>
            <w:vMerge/>
          </w:tcPr>
          <w:p w:rsidR="00B17DC3" w:rsidRPr="00F8321D" w:rsidRDefault="00B17DC3" w:rsidP="00BF3A2C">
            <w:pPr>
              <w:rPr>
                <w:rFonts w:ascii="Times New Roman" w:hAnsi="Times New Roman" w:cs="Times New Roman"/>
                <w:bCs/>
              </w:rPr>
            </w:pPr>
          </w:p>
        </w:tc>
      </w:tr>
      <w:tr w:rsidR="00B17DC3" w:rsidRPr="00F8321D" w:rsidTr="00BF3A2C">
        <w:tc>
          <w:tcPr>
            <w:tcW w:w="1862" w:type="pct"/>
          </w:tcPr>
          <w:p w:rsidR="00B17DC3" w:rsidRPr="00F8321D" w:rsidRDefault="00B17DC3" w:rsidP="00B17DC3">
            <w:pPr>
              <w:rPr>
                <w:rFonts w:ascii="Times New Roman" w:hAnsi="Times New Roman" w:cs="Times New Roman"/>
              </w:rPr>
            </w:pPr>
            <w:r w:rsidRPr="00F8321D">
              <w:rPr>
                <w:rFonts w:ascii="Times New Roman" w:hAnsi="Times New Roman" w:cs="Times New Roman"/>
              </w:rPr>
              <w:t xml:space="preserve">- грамматический минимум, необходимый для чтения </w:t>
            </w:r>
            <w:r w:rsidRPr="00F8321D">
              <w:rPr>
                <w:rFonts w:ascii="Times New Roman" w:hAnsi="Times New Roman" w:cs="Times New Roman"/>
              </w:rPr>
              <w:br/>
              <w:t>и перевода (со словарем) иностранных текстов профессиональной направленности;</w:t>
            </w:r>
          </w:p>
          <w:p w:rsidR="00B17DC3" w:rsidRPr="00F8321D" w:rsidRDefault="00B17DC3" w:rsidP="00BF3A2C">
            <w:pPr>
              <w:rPr>
                <w:rFonts w:ascii="Times New Roman" w:hAnsi="Times New Roman" w:cs="Times New Roman"/>
              </w:rPr>
            </w:pPr>
          </w:p>
        </w:tc>
        <w:tc>
          <w:tcPr>
            <w:tcW w:w="1933" w:type="pc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xml:space="preserve">- демонстрация знаний грамматического минимума, необходимого для чтения </w:t>
            </w:r>
            <w:r w:rsidRPr="00F8321D">
              <w:rPr>
                <w:rFonts w:ascii="Times New Roman" w:hAnsi="Times New Roman" w:cs="Times New Roman"/>
                <w:bCs/>
              </w:rPr>
              <w:br/>
              <w:t>и перевода (со словарем) иностранных текстов профессиональной направленности;</w:t>
            </w:r>
          </w:p>
        </w:tc>
        <w:tc>
          <w:tcPr>
            <w:tcW w:w="1205" w:type="pct"/>
            <w:vMerge/>
          </w:tcPr>
          <w:p w:rsidR="00B17DC3" w:rsidRPr="00F8321D" w:rsidRDefault="00B17DC3" w:rsidP="00BF3A2C">
            <w:pPr>
              <w:rPr>
                <w:rFonts w:ascii="Times New Roman" w:hAnsi="Times New Roman" w:cs="Times New Roman"/>
                <w:bCs/>
              </w:rPr>
            </w:pPr>
          </w:p>
        </w:tc>
      </w:tr>
      <w:tr w:rsidR="00B17DC3" w:rsidRPr="00F8321D" w:rsidTr="00BF3A2C">
        <w:tc>
          <w:tcPr>
            <w:tcW w:w="1862" w:type="pct"/>
          </w:tcPr>
          <w:p w:rsidR="00B17DC3" w:rsidRPr="00F8321D" w:rsidRDefault="00B17DC3" w:rsidP="00B17DC3">
            <w:pPr>
              <w:rPr>
                <w:rFonts w:ascii="Times New Roman" w:hAnsi="Times New Roman" w:cs="Times New Roman"/>
              </w:rPr>
            </w:pPr>
            <w:r w:rsidRPr="00F8321D">
              <w:rPr>
                <w:rFonts w:ascii="Times New Roman" w:hAnsi="Times New Roman" w:cs="Times New Roman"/>
              </w:rPr>
              <w:t>- приемы работы с текстом (включая нормативно-правовую документацию);</w:t>
            </w:r>
          </w:p>
          <w:p w:rsidR="00B17DC3" w:rsidRPr="00F8321D" w:rsidRDefault="00B17DC3" w:rsidP="00B17DC3">
            <w:pPr>
              <w:rPr>
                <w:rFonts w:ascii="Times New Roman" w:hAnsi="Times New Roman" w:cs="Times New Roman"/>
              </w:rPr>
            </w:pPr>
          </w:p>
        </w:tc>
        <w:tc>
          <w:tcPr>
            <w:tcW w:w="1933" w:type="pc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xml:space="preserve">- проявление интереса </w:t>
            </w:r>
            <w:r w:rsidRPr="00F8321D">
              <w:rPr>
                <w:rFonts w:ascii="Times New Roman" w:hAnsi="Times New Roman" w:cs="Times New Roman"/>
                <w:bCs/>
              </w:rPr>
              <w:br/>
              <w:t>к инновациям в области профессиональной деятельности;</w:t>
            </w:r>
          </w:p>
        </w:tc>
        <w:tc>
          <w:tcPr>
            <w:tcW w:w="1205" w:type="pct"/>
            <w:vMerge/>
          </w:tcPr>
          <w:p w:rsidR="00B17DC3" w:rsidRPr="00F8321D" w:rsidRDefault="00B17DC3" w:rsidP="00BF3A2C">
            <w:pPr>
              <w:rPr>
                <w:rFonts w:ascii="Times New Roman" w:hAnsi="Times New Roman" w:cs="Times New Roman"/>
                <w:bCs/>
              </w:rPr>
            </w:pPr>
          </w:p>
        </w:tc>
      </w:tr>
      <w:tr w:rsidR="00B17DC3" w:rsidRPr="00F8321D" w:rsidTr="00BF3A2C">
        <w:tc>
          <w:tcPr>
            <w:tcW w:w="1862" w:type="pct"/>
          </w:tcPr>
          <w:p w:rsidR="00B17DC3" w:rsidRPr="00F8321D" w:rsidRDefault="00B17DC3" w:rsidP="00B17DC3">
            <w:pPr>
              <w:rPr>
                <w:rFonts w:ascii="Times New Roman" w:hAnsi="Times New Roman" w:cs="Times New Roman"/>
              </w:rPr>
            </w:pPr>
            <w:r w:rsidRPr="00F8321D">
              <w:rPr>
                <w:rFonts w:ascii="Times New Roman" w:hAnsi="Times New Roman" w:cs="Times New Roman"/>
              </w:rPr>
              <w:t>- пути и способы самообразования и повышения уровня владения иностранным языком</w:t>
            </w:r>
          </w:p>
        </w:tc>
        <w:tc>
          <w:tcPr>
            <w:tcW w:w="1933" w:type="pct"/>
          </w:tcPr>
          <w:p w:rsidR="00B17DC3" w:rsidRPr="00F8321D" w:rsidRDefault="00B17DC3" w:rsidP="00BF3A2C">
            <w:pPr>
              <w:rPr>
                <w:rFonts w:ascii="Times New Roman" w:hAnsi="Times New Roman" w:cs="Times New Roman"/>
                <w:bCs/>
              </w:rPr>
            </w:pPr>
            <w:r w:rsidRPr="00F8321D">
              <w:rPr>
                <w:rFonts w:ascii="Times New Roman" w:hAnsi="Times New Roman" w:cs="Times New Roman"/>
                <w:bCs/>
              </w:rPr>
              <w:t xml:space="preserve">- использование отраслевых </w:t>
            </w:r>
            <w:r w:rsidRPr="00F8321D">
              <w:rPr>
                <w:rFonts w:ascii="Times New Roman" w:hAnsi="Times New Roman" w:cs="Times New Roman"/>
                <w:bCs/>
              </w:rPr>
              <w:br/>
              <w:t>и общих словарей, справочников на иностранном языке</w:t>
            </w:r>
          </w:p>
        </w:tc>
        <w:tc>
          <w:tcPr>
            <w:tcW w:w="1205" w:type="pct"/>
            <w:vMerge/>
          </w:tcPr>
          <w:p w:rsidR="00B17DC3" w:rsidRPr="00F8321D" w:rsidRDefault="00B17DC3" w:rsidP="00BF3A2C">
            <w:pPr>
              <w:rPr>
                <w:rFonts w:ascii="Times New Roman" w:hAnsi="Times New Roman" w:cs="Times New Roman"/>
                <w:bCs/>
              </w:rPr>
            </w:pPr>
          </w:p>
        </w:tc>
      </w:tr>
      <w:tr w:rsidR="00B17DC3" w:rsidRPr="00F8321D" w:rsidTr="00B17DC3">
        <w:trPr>
          <w:trHeight w:val="255"/>
        </w:trPr>
        <w:tc>
          <w:tcPr>
            <w:tcW w:w="5000" w:type="pct"/>
            <w:gridSpan w:val="3"/>
            <w:hideMark/>
          </w:tcPr>
          <w:p w:rsidR="00B17DC3" w:rsidRPr="00F8321D" w:rsidRDefault="00B17DC3" w:rsidP="00BF3A2C">
            <w:pPr>
              <w:rPr>
                <w:rFonts w:ascii="Times New Roman" w:hAnsi="Times New Roman" w:cs="Times New Roman"/>
                <w:b/>
                <w:bCs/>
              </w:rPr>
            </w:pPr>
            <w:r w:rsidRPr="00F8321D">
              <w:rPr>
                <w:rFonts w:ascii="Times New Roman" w:hAnsi="Times New Roman" w:cs="Times New Roman"/>
                <w:b/>
                <w:bCs/>
              </w:rPr>
              <w:t>Уметь:</w:t>
            </w:r>
          </w:p>
        </w:tc>
      </w:tr>
      <w:tr w:rsidR="00F8321D" w:rsidRPr="00F8321D" w:rsidTr="00B17DC3">
        <w:trPr>
          <w:trHeight w:val="135"/>
        </w:trPr>
        <w:tc>
          <w:tcPr>
            <w:tcW w:w="1862" w:type="pct"/>
          </w:tcPr>
          <w:p w:rsidR="00F8321D" w:rsidRPr="00F8321D" w:rsidRDefault="00F8321D" w:rsidP="00B17DC3">
            <w:pPr>
              <w:suppressAutoHyphens/>
              <w:rPr>
                <w:rFonts w:ascii="Times New Roman" w:hAnsi="Times New Roman" w:cs="Times New Roman"/>
              </w:rPr>
            </w:pPr>
            <w:r w:rsidRPr="00F8321D">
              <w:rPr>
                <w:rFonts w:ascii="Times New Roman" w:hAnsi="Times New Roman" w:cs="Times New Roman"/>
              </w:rPr>
              <w:t xml:space="preserve">- понимать общий смысл произнесенных высказываний </w:t>
            </w:r>
            <w:r w:rsidRPr="00F8321D">
              <w:rPr>
                <w:rFonts w:ascii="Times New Roman" w:hAnsi="Times New Roman" w:cs="Times New Roman"/>
              </w:rPr>
              <w:br/>
              <w:t>и инструкций;</w:t>
            </w:r>
          </w:p>
        </w:tc>
        <w:tc>
          <w:tcPr>
            <w:tcW w:w="1933" w:type="pct"/>
          </w:tcPr>
          <w:p w:rsidR="00F8321D" w:rsidRPr="00F8321D" w:rsidRDefault="00F8321D" w:rsidP="00B17DC3">
            <w:pPr>
              <w:rPr>
                <w:rFonts w:ascii="Times New Roman" w:hAnsi="Times New Roman" w:cs="Times New Roman"/>
                <w:bCs/>
              </w:rPr>
            </w:pPr>
            <w:r w:rsidRPr="00F8321D">
              <w:rPr>
                <w:rFonts w:ascii="Times New Roman" w:hAnsi="Times New Roman" w:cs="Times New Roman"/>
                <w:bCs/>
              </w:rPr>
              <w:t xml:space="preserve">- распознание значений слов </w:t>
            </w:r>
            <w:r w:rsidRPr="00F8321D">
              <w:rPr>
                <w:rFonts w:ascii="Times New Roman" w:hAnsi="Times New Roman" w:cs="Times New Roman"/>
                <w:bCs/>
              </w:rPr>
              <w:br/>
              <w:t>по контексту;</w:t>
            </w:r>
          </w:p>
          <w:p w:rsidR="00F8321D" w:rsidRPr="00F8321D" w:rsidRDefault="00F8321D" w:rsidP="00BF3A2C">
            <w:pPr>
              <w:rPr>
                <w:rFonts w:ascii="Times New Roman" w:hAnsi="Times New Roman" w:cs="Times New Roman"/>
                <w:bCs/>
              </w:rPr>
            </w:pPr>
          </w:p>
        </w:tc>
        <w:tc>
          <w:tcPr>
            <w:tcW w:w="1205" w:type="pct"/>
            <w:vMerge w:val="restart"/>
          </w:tcPr>
          <w:p w:rsidR="00F8321D" w:rsidRPr="00F8321D" w:rsidRDefault="00F8321D" w:rsidP="00BF3A2C">
            <w:pPr>
              <w:rPr>
                <w:rFonts w:ascii="Times New Roman" w:hAnsi="Times New Roman" w:cs="Times New Roman"/>
                <w:bCs/>
              </w:rPr>
            </w:pPr>
            <w:r w:rsidRPr="00F8321D">
              <w:rPr>
                <w:rFonts w:ascii="Times New Roman" w:hAnsi="Times New Roman" w:cs="Times New Roman"/>
                <w:bCs/>
              </w:rPr>
              <w:t xml:space="preserve">- экспертное наблюдение </w:t>
            </w:r>
            <w:r w:rsidRPr="00F8321D">
              <w:rPr>
                <w:rFonts w:ascii="Times New Roman" w:hAnsi="Times New Roman" w:cs="Times New Roman"/>
                <w:bCs/>
              </w:rPr>
              <w:br/>
              <w:t>и оценивание выполнения самостоятельных работ, индивидуальных заданий, лексико-грамматических упражнений, перевод профессионально ориентированных текстов</w:t>
            </w:r>
          </w:p>
        </w:tc>
      </w:tr>
      <w:tr w:rsidR="00F8321D" w:rsidRPr="00F8321D" w:rsidTr="00B17DC3">
        <w:trPr>
          <w:trHeight w:val="150"/>
        </w:trPr>
        <w:tc>
          <w:tcPr>
            <w:tcW w:w="1862" w:type="pct"/>
          </w:tcPr>
          <w:p w:rsidR="00F8321D" w:rsidRPr="00F8321D" w:rsidRDefault="00F8321D" w:rsidP="00B17DC3">
            <w:pPr>
              <w:suppressAutoHyphens/>
              <w:rPr>
                <w:rFonts w:ascii="Times New Roman" w:hAnsi="Times New Roman" w:cs="Times New Roman"/>
              </w:rPr>
            </w:pPr>
            <w:r w:rsidRPr="00F8321D">
              <w:rPr>
                <w:rFonts w:ascii="Times New Roman" w:hAnsi="Times New Roman" w:cs="Times New Roman"/>
              </w:rPr>
              <w:t>- понимать тексты на базовые профессиональные темы;</w:t>
            </w:r>
          </w:p>
        </w:tc>
        <w:tc>
          <w:tcPr>
            <w:tcW w:w="1933" w:type="pct"/>
          </w:tcPr>
          <w:p w:rsidR="00F8321D" w:rsidRPr="00F8321D" w:rsidRDefault="00F8321D" w:rsidP="00BF3A2C">
            <w:pPr>
              <w:rPr>
                <w:rFonts w:ascii="Times New Roman" w:hAnsi="Times New Roman" w:cs="Times New Roman"/>
                <w:bCs/>
              </w:rPr>
            </w:pPr>
            <w:r w:rsidRPr="00F8321D">
              <w:rPr>
                <w:rFonts w:ascii="Times New Roman" w:hAnsi="Times New Roman" w:cs="Times New Roman"/>
                <w:bCs/>
              </w:rPr>
              <w:t xml:space="preserve">- продуктивное общение </w:t>
            </w:r>
            <w:r w:rsidRPr="00F8321D">
              <w:rPr>
                <w:rFonts w:ascii="Times New Roman" w:hAnsi="Times New Roman" w:cs="Times New Roman"/>
                <w:bCs/>
              </w:rPr>
              <w:br/>
              <w:t xml:space="preserve">и сотрудничество со всеми участниками в процессе образовательной, учебно-исследовательской, творческой </w:t>
            </w:r>
            <w:r w:rsidRPr="00F8321D">
              <w:rPr>
                <w:rFonts w:ascii="Times New Roman" w:hAnsi="Times New Roman" w:cs="Times New Roman"/>
                <w:bCs/>
              </w:rPr>
              <w:br/>
              <w:t>и других видов деятельности;</w:t>
            </w:r>
          </w:p>
        </w:tc>
        <w:tc>
          <w:tcPr>
            <w:tcW w:w="1205" w:type="pct"/>
            <w:vMerge/>
          </w:tcPr>
          <w:p w:rsidR="00F8321D" w:rsidRPr="00F8321D" w:rsidRDefault="00F8321D" w:rsidP="00BF3A2C">
            <w:pPr>
              <w:rPr>
                <w:rFonts w:ascii="Times New Roman" w:hAnsi="Times New Roman" w:cs="Times New Roman"/>
                <w:bCs/>
              </w:rPr>
            </w:pPr>
          </w:p>
        </w:tc>
      </w:tr>
      <w:tr w:rsidR="00F8321D" w:rsidRPr="00F8321D" w:rsidTr="00B17DC3">
        <w:trPr>
          <w:trHeight w:val="135"/>
        </w:trPr>
        <w:tc>
          <w:tcPr>
            <w:tcW w:w="1862" w:type="pct"/>
          </w:tcPr>
          <w:p w:rsidR="00F8321D" w:rsidRPr="00F8321D" w:rsidRDefault="00F8321D" w:rsidP="00B17DC3">
            <w:pPr>
              <w:suppressAutoHyphens/>
              <w:rPr>
                <w:rFonts w:ascii="Times New Roman" w:hAnsi="Times New Roman" w:cs="Times New Roman"/>
              </w:rPr>
            </w:pPr>
            <w:r w:rsidRPr="00F8321D">
              <w:rPr>
                <w:rFonts w:ascii="Times New Roman" w:hAnsi="Times New Roman" w:cs="Times New Roman"/>
              </w:rPr>
              <w:t xml:space="preserve">- пополнять словарный запас </w:t>
            </w:r>
            <w:r w:rsidRPr="00F8321D">
              <w:rPr>
                <w:rFonts w:ascii="Times New Roman" w:hAnsi="Times New Roman" w:cs="Times New Roman"/>
              </w:rPr>
              <w:br/>
              <w:t>и самостоятельно совершенствовать устную и письменную речь;</w:t>
            </w:r>
          </w:p>
        </w:tc>
        <w:tc>
          <w:tcPr>
            <w:tcW w:w="1933" w:type="pct"/>
          </w:tcPr>
          <w:p w:rsidR="00F8321D" w:rsidRPr="00F8321D" w:rsidRDefault="00F8321D" w:rsidP="00BF3A2C">
            <w:pPr>
              <w:rPr>
                <w:rFonts w:ascii="Times New Roman" w:hAnsi="Times New Roman" w:cs="Times New Roman"/>
                <w:bCs/>
              </w:rPr>
            </w:pPr>
            <w:r w:rsidRPr="00F8321D">
              <w:rPr>
                <w:rFonts w:ascii="Times New Roman" w:hAnsi="Times New Roman" w:cs="Times New Roman"/>
                <w:bCs/>
              </w:rPr>
              <w:t xml:space="preserve">- поиск общей </w:t>
            </w:r>
            <w:r w:rsidRPr="00F8321D">
              <w:rPr>
                <w:rFonts w:ascii="Times New Roman" w:hAnsi="Times New Roman" w:cs="Times New Roman"/>
                <w:bCs/>
              </w:rPr>
              <w:br/>
              <w:t xml:space="preserve">и профессиональной информации </w:t>
            </w:r>
            <w:r w:rsidRPr="00F8321D">
              <w:rPr>
                <w:rFonts w:ascii="Times New Roman" w:hAnsi="Times New Roman" w:cs="Times New Roman"/>
                <w:bCs/>
              </w:rPr>
              <w:br/>
            </w:r>
            <w:r w:rsidR="002B0CFF">
              <w:rPr>
                <w:rFonts w:ascii="Times New Roman" w:hAnsi="Times New Roman" w:cs="Times New Roman"/>
                <w:bCs/>
              </w:rPr>
              <w:t>на иностранном языке;</w:t>
            </w:r>
          </w:p>
        </w:tc>
        <w:tc>
          <w:tcPr>
            <w:tcW w:w="1205" w:type="pct"/>
            <w:vMerge/>
          </w:tcPr>
          <w:p w:rsidR="00F8321D" w:rsidRPr="00F8321D" w:rsidRDefault="00F8321D" w:rsidP="00BF3A2C">
            <w:pPr>
              <w:rPr>
                <w:rFonts w:ascii="Times New Roman" w:hAnsi="Times New Roman" w:cs="Times New Roman"/>
                <w:bCs/>
              </w:rPr>
            </w:pPr>
          </w:p>
        </w:tc>
      </w:tr>
      <w:tr w:rsidR="00F8321D" w:rsidRPr="00F8321D" w:rsidTr="00B17DC3">
        <w:trPr>
          <w:trHeight w:val="126"/>
        </w:trPr>
        <w:tc>
          <w:tcPr>
            <w:tcW w:w="1862" w:type="pct"/>
          </w:tcPr>
          <w:p w:rsidR="00F8321D" w:rsidRPr="00F8321D" w:rsidRDefault="00F8321D" w:rsidP="00B17DC3">
            <w:pPr>
              <w:suppressAutoHyphens/>
              <w:rPr>
                <w:rFonts w:ascii="Times New Roman" w:hAnsi="Times New Roman" w:cs="Times New Roman"/>
              </w:rPr>
            </w:pPr>
            <w:r w:rsidRPr="00F8321D">
              <w:rPr>
                <w:rFonts w:ascii="Times New Roman" w:hAnsi="Times New Roman" w:cs="Times New Roman"/>
              </w:rPr>
              <w:t xml:space="preserve">- участвовать в диалогах </w:t>
            </w:r>
            <w:r w:rsidRPr="00F8321D">
              <w:rPr>
                <w:rFonts w:ascii="Times New Roman" w:hAnsi="Times New Roman" w:cs="Times New Roman"/>
              </w:rPr>
              <w:br/>
              <w:t xml:space="preserve">на знакомые общие </w:t>
            </w:r>
            <w:r w:rsidRPr="00F8321D">
              <w:rPr>
                <w:rFonts w:ascii="Times New Roman" w:hAnsi="Times New Roman" w:cs="Times New Roman"/>
              </w:rPr>
              <w:br/>
              <w:t>и профессиональные темы;</w:t>
            </w:r>
          </w:p>
        </w:tc>
        <w:tc>
          <w:tcPr>
            <w:tcW w:w="1933" w:type="pct"/>
          </w:tcPr>
          <w:p w:rsidR="00F8321D" w:rsidRPr="00F8321D" w:rsidRDefault="00F8321D" w:rsidP="00BF3A2C">
            <w:pPr>
              <w:rPr>
                <w:rFonts w:ascii="Times New Roman" w:hAnsi="Times New Roman" w:cs="Times New Roman"/>
                <w:bCs/>
              </w:rPr>
            </w:pPr>
            <w:r w:rsidRPr="00F8321D">
              <w:rPr>
                <w:rFonts w:ascii="Times New Roman" w:hAnsi="Times New Roman" w:cs="Times New Roman"/>
                <w:bCs/>
              </w:rPr>
              <w:t>- извлечение необходимой информации из различных источников;</w:t>
            </w:r>
          </w:p>
        </w:tc>
        <w:tc>
          <w:tcPr>
            <w:tcW w:w="1205" w:type="pct"/>
            <w:vMerge/>
          </w:tcPr>
          <w:p w:rsidR="00F8321D" w:rsidRPr="00F8321D" w:rsidRDefault="00F8321D" w:rsidP="00BF3A2C">
            <w:pPr>
              <w:rPr>
                <w:rFonts w:ascii="Times New Roman" w:hAnsi="Times New Roman" w:cs="Times New Roman"/>
                <w:bCs/>
              </w:rPr>
            </w:pPr>
          </w:p>
        </w:tc>
      </w:tr>
      <w:tr w:rsidR="00F8321D" w:rsidRPr="00F8321D" w:rsidTr="00B17DC3">
        <w:trPr>
          <w:trHeight w:val="96"/>
        </w:trPr>
        <w:tc>
          <w:tcPr>
            <w:tcW w:w="1862" w:type="pct"/>
          </w:tcPr>
          <w:p w:rsidR="00F8321D" w:rsidRPr="00F8321D" w:rsidRDefault="00F8321D" w:rsidP="00B17DC3">
            <w:pPr>
              <w:suppressAutoHyphens/>
              <w:rPr>
                <w:rFonts w:ascii="Times New Roman" w:hAnsi="Times New Roman" w:cs="Times New Roman"/>
              </w:rPr>
            </w:pPr>
            <w:r w:rsidRPr="00F8321D">
              <w:rPr>
                <w:rFonts w:ascii="Times New Roman" w:hAnsi="Times New Roman" w:cs="Times New Roman"/>
              </w:rPr>
              <w:t xml:space="preserve">- строить простые высказывания о себе и о своей профессиональной </w:t>
            </w:r>
            <w:r w:rsidRPr="00F8321D">
              <w:rPr>
                <w:rFonts w:ascii="Times New Roman" w:hAnsi="Times New Roman" w:cs="Times New Roman"/>
              </w:rPr>
              <w:lastRenderedPageBreak/>
              <w:t>деятельности;</w:t>
            </w:r>
          </w:p>
        </w:tc>
        <w:tc>
          <w:tcPr>
            <w:tcW w:w="1933" w:type="pct"/>
          </w:tcPr>
          <w:p w:rsidR="00F8321D" w:rsidRPr="00F8321D" w:rsidRDefault="00F8321D" w:rsidP="00BF3A2C">
            <w:pPr>
              <w:rPr>
                <w:rFonts w:ascii="Times New Roman" w:hAnsi="Times New Roman" w:cs="Times New Roman"/>
                <w:bCs/>
              </w:rPr>
            </w:pPr>
            <w:r w:rsidRPr="00F8321D">
              <w:rPr>
                <w:rFonts w:ascii="Times New Roman" w:hAnsi="Times New Roman" w:cs="Times New Roman"/>
                <w:bCs/>
              </w:rPr>
              <w:lastRenderedPageBreak/>
              <w:t xml:space="preserve">- правильное употребление грамматического и лексического </w:t>
            </w:r>
            <w:r w:rsidRPr="00F8321D">
              <w:rPr>
                <w:rFonts w:ascii="Times New Roman" w:hAnsi="Times New Roman" w:cs="Times New Roman"/>
                <w:bCs/>
              </w:rPr>
              <w:lastRenderedPageBreak/>
              <w:t>материала в речи;</w:t>
            </w:r>
          </w:p>
        </w:tc>
        <w:tc>
          <w:tcPr>
            <w:tcW w:w="1205" w:type="pct"/>
            <w:vMerge/>
          </w:tcPr>
          <w:p w:rsidR="00F8321D" w:rsidRPr="00F8321D" w:rsidRDefault="00F8321D" w:rsidP="00BF3A2C">
            <w:pPr>
              <w:rPr>
                <w:rFonts w:ascii="Times New Roman" w:hAnsi="Times New Roman" w:cs="Times New Roman"/>
                <w:bCs/>
              </w:rPr>
            </w:pPr>
          </w:p>
        </w:tc>
      </w:tr>
      <w:tr w:rsidR="00F8321D" w:rsidRPr="00F8321D" w:rsidTr="00B17DC3">
        <w:trPr>
          <w:trHeight w:val="96"/>
        </w:trPr>
        <w:tc>
          <w:tcPr>
            <w:tcW w:w="1862" w:type="pct"/>
          </w:tcPr>
          <w:p w:rsidR="00F8321D" w:rsidRPr="00F8321D" w:rsidRDefault="00F8321D" w:rsidP="00B17DC3">
            <w:pPr>
              <w:suppressAutoHyphens/>
              <w:rPr>
                <w:rFonts w:ascii="Times New Roman" w:hAnsi="Times New Roman" w:cs="Times New Roman"/>
              </w:rPr>
            </w:pPr>
            <w:r w:rsidRPr="00F8321D">
              <w:rPr>
                <w:rFonts w:ascii="Times New Roman" w:hAnsi="Times New Roman" w:cs="Times New Roman"/>
              </w:rPr>
              <w:lastRenderedPageBreak/>
              <w:t xml:space="preserve">- кратко обосновывать </w:t>
            </w:r>
            <w:r w:rsidRPr="00F8321D">
              <w:rPr>
                <w:rFonts w:ascii="Times New Roman" w:hAnsi="Times New Roman" w:cs="Times New Roman"/>
              </w:rPr>
              <w:br/>
              <w:t>и объяснить свои действия (текущие и планируемые);</w:t>
            </w:r>
          </w:p>
          <w:p w:rsidR="00F8321D" w:rsidRPr="00F8321D" w:rsidRDefault="00F8321D" w:rsidP="00BF3A2C">
            <w:pPr>
              <w:rPr>
                <w:rFonts w:ascii="Times New Roman" w:hAnsi="Times New Roman" w:cs="Times New Roman"/>
                <w:bCs/>
              </w:rPr>
            </w:pPr>
          </w:p>
        </w:tc>
        <w:tc>
          <w:tcPr>
            <w:tcW w:w="1933" w:type="pct"/>
          </w:tcPr>
          <w:p w:rsidR="00F8321D" w:rsidRPr="00F8321D" w:rsidRDefault="00F8321D" w:rsidP="00B17DC3">
            <w:pPr>
              <w:rPr>
                <w:rFonts w:ascii="Times New Roman" w:hAnsi="Times New Roman" w:cs="Times New Roman"/>
                <w:bCs/>
              </w:rPr>
            </w:pPr>
            <w:r w:rsidRPr="00F8321D">
              <w:rPr>
                <w:rFonts w:ascii="Times New Roman" w:hAnsi="Times New Roman" w:cs="Times New Roman"/>
                <w:bCs/>
              </w:rPr>
              <w:t xml:space="preserve">- составление связного текста </w:t>
            </w:r>
            <w:r w:rsidRPr="00F8321D">
              <w:rPr>
                <w:rFonts w:ascii="Times New Roman" w:hAnsi="Times New Roman" w:cs="Times New Roman"/>
                <w:bCs/>
              </w:rPr>
              <w:br/>
              <w:t>на общие и профессиональные темы;</w:t>
            </w:r>
          </w:p>
          <w:p w:rsidR="00F8321D" w:rsidRPr="00F8321D" w:rsidRDefault="00F8321D" w:rsidP="00BF3A2C">
            <w:pPr>
              <w:rPr>
                <w:rFonts w:ascii="Times New Roman" w:hAnsi="Times New Roman" w:cs="Times New Roman"/>
                <w:bCs/>
              </w:rPr>
            </w:pPr>
            <w:r w:rsidRPr="00F8321D">
              <w:rPr>
                <w:rFonts w:ascii="Times New Roman" w:hAnsi="Times New Roman" w:cs="Times New Roman"/>
                <w:bCs/>
              </w:rPr>
              <w:t>- демонстрация умения выбирать и использовать профессиональную терминологию;</w:t>
            </w:r>
          </w:p>
        </w:tc>
        <w:tc>
          <w:tcPr>
            <w:tcW w:w="1205" w:type="pct"/>
            <w:vMerge/>
          </w:tcPr>
          <w:p w:rsidR="00F8321D" w:rsidRPr="00F8321D" w:rsidRDefault="00F8321D" w:rsidP="00BF3A2C">
            <w:pPr>
              <w:rPr>
                <w:rFonts w:ascii="Times New Roman" w:hAnsi="Times New Roman" w:cs="Times New Roman"/>
                <w:bCs/>
              </w:rPr>
            </w:pPr>
          </w:p>
        </w:tc>
      </w:tr>
      <w:tr w:rsidR="00F8321D" w:rsidRPr="00F8321D" w:rsidTr="00B17DC3">
        <w:trPr>
          <w:trHeight w:val="126"/>
        </w:trPr>
        <w:tc>
          <w:tcPr>
            <w:tcW w:w="1862" w:type="pct"/>
          </w:tcPr>
          <w:p w:rsidR="00F8321D" w:rsidRPr="00F8321D" w:rsidRDefault="00F8321D" w:rsidP="00BF3A2C">
            <w:pPr>
              <w:rPr>
                <w:rFonts w:ascii="Times New Roman" w:hAnsi="Times New Roman" w:cs="Times New Roman"/>
                <w:bCs/>
              </w:rPr>
            </w:pPr>
            <w:r w:rsidRPr="00F8321D">
              <w:rPr>
                <w:rFonts w:ascii="Times New Roman" w:hAnsi="Times New Roman" w:cs="Times New Roman"/>
              </w:rPr>
              <w:t xml:space="preserve">- писать простые связные сообщения на знакомые </w:t>
            </w:r>
            <w:r w:rsidRPr="00F8321D">
              <w:rPr>
                <w:rFonts w:ascii="Times New Roman" w:hAnsi="Times New Roman" w:cs="Times New Roman"/>
              </w:rPr>
              <w:br/>
              <w:t>или интересующие профессиональные темы</w:t>
            </w:r>
          </w:p>
        </w:tc>
        <w:tc>
          <w:tcPr>
            <w:tcW w:w="1933" w:type="pct"/>
          </w:tcPr>
          <w:p w:rsidR="00F8321D" w:rsidRPr="00F8321D" w:rsidRDefault="00F8321D" w:rsidP="00F8321D">
            <w:pPr>
              <w:rPr>
                <w:rFonts w:ascii="Times New Roman" w:hAnsi="Times New Roman" w:cs="Times New Roman"/>
                <w:bCs/>
              </w:rPr>
            </w:pPr>
            <w:r w:rsidRPr="00F8321D">
              <w:rPr>
                <w:rFonts w:ascii="Times New Roman" w:hAnsi="Times New Roman" w:cs="Times New Roman"/>
                <w:bCs/>
              </w:rPr>
              <w:t>- рассуждение в рамках тематики;</w:t>
            </w:r>
          </w:p>
          <w:p w:rsidR="00F8321D" w:rsidRPr="00F8321D" w:rsidRDefault="00F8321D" w:rsidP="00F8321D">
            <w:pPr>
              <w:rPr>
                <w:rFonts w:ascii="Times New Roman" w:hAnsi="Times New Roman" w:cs="Times New Roman"/>
                <w:bCs/>
              </w:rPr>
            </w:pPr>
            <w:r w:rsidRPr="00F8321D">
              <w:rPr>
                <w:rFonts w:ascii="Times New Roman" w:hAnsi="Times New Roman" w:cs="Times New Roman"/>
                <w:bCs/>
              </w:rPr>
              <w:t xml:space="preserve">- ведение беседы на иностранном языке на бытовые </w:t>
            </w:r>
            <w:r w:rsidRPr="00F8321D">
              <w:rPr>
                <w:rFonts w:ascii="Times New Roman" w:hAnsi="Times New Roman" w:cs="Times New Roman"/>
                <w:bCs/>
              </w:rPr>
              <w:br/>
              <w:t>и профессиональные темы;</w:t>
            </w:r>
          </w:p>
          <w:p w:rsidR="00F8321D" w:rsidRPr="00F8321D" w:rsidRDefault="00F8321D" w:rsidP="00F8321D">
            <w:pPr>
              <w:rPr>
                <w:rFonts w:ascii="Times New Roman" w:hAnsi="Times New Roman" w:cs="Times New Roman"/>
                <w:bCs/>
              </w:rPr>
            </w:pPr>
            <w:r w:rsidRPr="00F8321D">
              <w:rPr>
                <w:rFonts w:ascii="Times New Roman" w:hAnsi="Times New Roman" w:cs="Times New Roman"/>
                <w:bCs/>
              </w:rPr>
              <w:t xml:space="preserve">- уверенность поведения </w:t>
            </w:r>
            <w:r w:rsidRPr="00F8321D">
              <w:rPr>
                <w:rFonts w:ascii="Times New Roman" w:hAnsi="Times New Roman" w:cs="Times New Roman"/>
                <w:bCs/>
              </w:rPr>
              <w:br/>
              <w:t>на публике;</w:t>
            </w:r>
          </w:p>
          <w:p w:rsidR="00F8321D" w:rsidRPr="00F8321D" w:rsidRDefault="00F8321D" w:rsidP="00F8321D">
            <w:pPr>
              <w:rPr>
                <w:rFonts w:ascii="Times New Roman" w:hAnsi="Times New Roman" w:cs="Times New Roman"/>
                <w:bCs/>
              </w:rPr>
            </w:pPr>
            <w:r w:rsidRPr="00F8321D">
              <w:rPr>
                <w:rFonts w:ascii="Times New Roman" w:hAnsi="Times New Roman" w:cs="Times New Roman"/>
                <w:bCs/>
              </w:rPr>
              <w:t xml:space="preserve">- ясность и четкость в построении содержания выступления </w:t>
            </w:r>
            <w:r w:rsidRPr="00F8321D">
              <w:rPr>
                <w:rFonts w:ascii="Times New Roman" w:hAnsi="Times New Roman" w:cs="Times New Roman"/>
                <w:bCs/>
              </w:rPr>
              <w:br/>
              <w:t>и выводов;</w:t>
            </w:r>
          </w:p>
          <w:p w:rsidR="00F8321D" w:rsidRPr="00F8321D" w:rsidRDefault="00F8321D" w:rsidP="00F8321D">
            <w:pPr>
              <w:rPr>
                <w:rFonts w:ascii="Times New Roman" w:hAnsi="Times New Roman" w:cs="Times New Roman"/>
                <w:bCs/>
              </w:rPr>
            </w:pPr>
            <w:r w:rsidRPr="00F8321D">
              <w:rPr>
                <w:rFonts w:ascii="Times New Roman" w:hAnsi="Times New Roman" w:cs="Times New Roman"/>
                <w:bCs/>
              </w:rPr>
              <w:t xml:space="preserve">- составление связного текста </w:t>
            </w:r>
            <w:r w:rsidRPr="00F8321D">
              <w:rPr>
                <w:rFonts w:ascii="Times New Roman" w:hAnsi="Times New Roman" w:cs="Times New Roman"/>
                <w:bCs/>
              </w:rPr>
              <w:br/>
              <w:t>на общие и профессиональные темы;</w:t>
            </w:r>
          </w:p>
          <w:p w:rsidR="00F8321D" w:rsidRPr="00F8321D" w:rsidRDefault="00F8321D" w:rsidP="00F8321D">
            <w:pPr>
              <w:rPr>
                <w:rFonts w:ascii="Times New Roman" w:hAnsi="Times New Roman" w:cs="Times New Roman"/>
                <w:bCs/>
              </w:rPr>
            </w:pPr>
            <w:r w:rsidRPr="00F8321D">
              <w:rPr>
                <w:rFonts w:ascii="Times New Roman" w:hAnsi="Times New Roman" w:cs="Times New Roman"/>
                <w:bCs/>
              </w:rPr>
              <w:t>- написание письма, заполнение анкеты</w:t>
            </w:r>
          </w:p>
        </w:tc>
        <w:tc>
          <w:tcPr>
            <w:tcW w:w="1205" w:type="pct"/>
            <w:vMerge/>
          </w:tcPr>
          <w:p w:rsidR="00F8321D" w:rsidRPr="00F8321D" w:rsidRDefault="00F8321D" w:rsidP="00BF3A2C">
            <w:pPr>
              <w:rPr>
                <w:rFonts w:ascii="Times New Roman" w:hAnsi="Times New Roman" w:cs="Times New Roman"/>
                <w:bCs/>
              </w:rPr>
            </w:pPr>
          </w:p>
        </w:tc>
      </w:tr>
    </w:tbl>
    <w:p w:rsidR="00C70BBA" w:rsidRDefault="00C70BBA" w:rsidP="00C70BBA">
      <w:pPr>
        <w:jc w:val="both"/>
        <w:rPr>
          <w:rFonts w:ascii="Times New Roman" w:hAnsi="Times New Roman" w:cs="Times New Roman"/>
          <w:b/>
          <w:bCs/>
          <w:sz w:val="24"/>
          <w:szCs w:val="24"/>
        </w:rPr>
      </w:pPr>
    </w:p>
    <w:p w:rsidR="00C70BBA" w:rsidRDefault="00C70BBA" w:rsidP="0036088A">
      <w:pPr>
        <w:jc w:val="center"/>
        <w:rPr>
          <w:rFonts w:ascii="Times New Roman" w:hAnsi="Times New Roman" w:cs="Times New Roman"/>
          <w:b/>
          <w:bCs/>
          <w:sz w:val="24"/>
          <w:szCs w:val="24"/>
        </w:rPr>
      </w:pPr>
    </w:p>
    <w:p w:rsidR="00C70BBA" w:rsidRDefault="00C70BBA"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2B0CFF" w:rsidRPr="002B0CFF" w:rsidRDefault="002B0CFF" w:rsidP="002B0CFF">
      <w:pPr>
        <w:jc w:val="right"/>
        <w:rPr>
          <w:rFonts w:ascii="Times New Roman" w:hAnsi="Times New Roman" w:cs="Times New Roman"/>
          <w:bCs/>
          <w:sz w:val="24"/>
          <w:szCs w:val="24"/>
        </w:rPr>
      </w:pPr>
      <w:r w:rsidRPr="002B0CFF">
        <w:rPr>
          <w:rFonts w:ascii="Times New Roman" w:hAnsi="Times New Roman" w:cs="Times New Roman"/>
          <w:bCs/>
          <w:sz w:val="24"/>
          <w:szCs w:val="24"/>
        </w:rPr>
        <w:lastRenderedPageBreak/>
        <w:t>Приложение 3.1</w:t>
      </w:r>
      <w:r w:rsidR="008829A0">
        <w:rPr>
          <w:rFonts w:ascii="Times New Roman" w:hAnsi="Times New Roman" w:cs="Times New Roman"/>
          <w:bCs/>
          <w:sz w:val="24"/>
          <w:szCs w:val="24"/>
        </w:rPr>
        <w:t>6</w:t>
      </w:r>
    </w:p>
    <w:p w:rsidR="002B0CFF" w:rsidRPr="002B0CFF" w:rsidRDefault="002B0CFF" w:rsidP="002B0CFF">
      <w:pPr>
        <w:jc w:val="right"/>
        <w:rPr>
          <w:rFonts w:ascii="Times New Roman" w:hAnsi="Times New Roman" w:cs="Times New Roman"/>
          <w:bCs/>
          <w:sz w:val="24"/>
          <w:szCs w:val="24"/>
        </w:rPr>
      </w:pPr>
    </w:p>
    <w:p w:rsidR="002B0CFF" w:rsidRPr="002B0CFF" w:rsidRDefault="002B0CFF" w:rsidP="002B0CFF">
      <w:pPr>
        <w:jc w:val="right"/>
        <w:rPr>
          <w:rFonts w:ascii="Times New Roman" w:hAnsi="Times New Roman" w:cs="Times New Roman"/>
          <w:bCs/>
          <w:sz w:val="24"/>
          <w:szCs w:val="24"/>
        </w:rPr>
      </w:pPr>
      <w:r w:rsidRPr="002B0CFF">
        <w:rPr>
          <w:rFonts w:ascii="Times New Roman" w:hAnsi="Times New Roman" w:cs="Times New Roman"/>
          <w:bCs/>
          <w:sz w:val="24"/>
          <w:szCs w:val="24"/>
        </w:rPr>
        <w:t xml:space="preserve">к ОПОП-П по профессии </w:t>
      </w:r>
    </w:p>
    <w:p w:rsidR="002B0CFF" w:rsidRPr="002B0CFF" w:rsidRDefault="002B0CFF" w:rsidP="002B0CFF">
      <w:pPr>
        <w:jc w:val="right"/>
        <w:rPr>
          <w:rFonts w:ascii="Times New Roman" w:hAnsi="Times New Roman" w:cs="Times New Roman"/>
          <w:bCs/>
          <w:sz w:val="24"/>
          <w:szCs w:val="24"/>
        </w:rPr>
      </w:pPr>
      <w:r w:rsidRPr="002B0CFF">
        <w:rPr>
          <w:rFonts w:ascii="Times New Roman" w:hAnsi="Times New Roman" w:cs="Times New Roman"/>
          <w:bCs/>
          <w:sz w:val="24"/>
          <w:szCs w:val="24"/>
        </w:rPr>
        <w:t xml:space="preserve">18.01.27 Машинист технологических насосов и компрессоров </w:t>
      </w:r>
    </w:p>
    <w:p w:rsidR="002B0CFF" w:rsidRP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Pr="002B0CFF" w:rsidRDefault="002B0CFF" w:rsidP="002B0CFF">
      <w:pPr>
        <w:jc w:val="center"/>
        <w:rPr>
          <w:rFonts w:ascii="Times New Roman" w:hAnsi="Times New Roman" w:cs="Times New Roman"/>
          <w:b/>
          <w:bCs/>
          <w:sz w:val="28"/>
          <w:szCs w:val="28"/>
        </w:rPr>
      </w:pPr>
      <w:r w:rsidRPr="002B0CFF">
        <w:rPr>
          <w:rFonts w:ascii="Times New Roman" w:hAnsi="Times New Roman" w:cs="Times New Roman"/>
          <w:b/>
          <w:bCs/>
          <w:sz w:val="28"/>
          <w:szCs w:val="28"/>
        </w:rPr>
        <w:t>РАБОЧАЯ ПРОГРАММА УЧЕБНОЙ ДИСЦИПЛИНЫ</w:t>
      </w:r>
    </w:p>
    <w:p w:rsidR="002B0CFF" w:rsidRPr="002B0CFF" w:rsidRDefault="002B0CFF" w:rsidP="002B0CFF">
      <w:pPr>
        <w:jc w:val="center"/>
        <w:rPr>
          <w:rFonts w:ascii="Times New Roman" w:hAnsi="Times New Roman" w:cs="Times New Roman"/>
          <w:b/>
          <w:bCs/>
          <w:sz w:val="28"/>
          <w:szCs w:val="28"/>
        </w:rPr>
      </w:pPr>
      <w:r w:rsidRPr="002B0CFF">
        <w:rPr>
          <w:rFonts w:ascii="Times New Roman" w:hAnsi="Times New Roman" w:cs="Times New Roman"/>
          <w:b/>
          <w:bCs/>
          <w:sz w:val="28"/>
          <w:szCs w:val="28"/>
        </w:rPr>
        <w:t>«СГ.03 Безопасность жизнедеятельности»</w:t>
      </w:r>
    </w:p>
    <w:p w:rsidR="002B0CFF" w:rsidRP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2B0CFF" w:rsidRDefault="002B0CFF" w:rsidP="002B0CFF">
      <w:pPr>
        <w:jc w:val="center"/>
        <w:rPr>
          <w:rFonts w:ascii="Times New Roman" w:hAnsi="Times New Roman" w:cs="Times New Roman"/>
          <w:b/>
          <w:bCs/>
          <w:sz w:val="24"/>
          <w:szCs w:val="24"/>
        </w:rPr>
      </w:pPr>
    </w:p>
    <w:p w:rsidR="00B6478C" w:rsidRDefault="002B0CFF" w:rsidP="002B0CFF">
      <w:pPr>
        <w:jc w:val="center"/>
        <w:rPr>
          <w:rFonts w:ascii="Times New Roman" w:hAnsi="Times New Roman" w:cs="Times New Roman"/>
          <w:b/>
          <w:bCs/>
          <w:sz w:val="24"/>
          <w:szCs w:val="24"/>
        </w:rPr>
      </w:pPr>
      <w:r w:rsidRPr="002B0CFF">
        <w:rPr>
          <w:rFonts w:ascii="Times New Roman" w:hAnsi="Times New Roman" w:cs="Times New Roman"/>
          <w:b/>
          <w:bCs/>
          <w:sz w:val="24"/>
          <w:szCs w:val="24"/>
        </w:rPr>
        <w:t>202</w:t>
      </w:r>
      <w:r>
        <w:rPr>
          <w:rFonts w:ascii="Times New Roman" w:hAnsi="Times New Roman" w:cs="Times New Roman"/>
          <w:b/>
          <w:bCs/>
          <w:sz w:val="24"/>
          <w:szCs w:val="24"/>
        </w:rPr>
        <w:t>4</w:t>
      </w:r>
      <w:r w:rsidRPr="002B0CFF">
        <w:rPr>
          <w:rFonts w:ascii="Times New Roman" w:hAnsi="Times New Roman" w:cs="Times New Roman"/>
          <w:b/>
          <w:bCs/>
          <w:sz w:val="24"/>
          <w:szCs w:val="24"/>
        </w:rPr>
        <w:t xml:space="preserve"> г.</w:t>
      </w:r>
    </w:p>
    <w:p w:rsidR="00B6478C" w:rsidRDefault="00B6478C" w:rsidP="0036088A">
      <w:pPr>
        <w:jc w:val="center"/>
        <w:rPr>
          <w:rFonts w:ascii="Times New Roman" w:hAnsi="Times New Roman" w:cs="Times New Roman"/>
          <w:b/>
          <w:bCs/>
          <w:sz w:val="24"/>
          <w:szCs w:val="24"/>
        </w:rPr>
      </w:pPr>
    </w:p>
    <w:p w:rsidR="009D2A7A" w:rsidRDefault="009D2A7A" w:rsidP="009D2A7A">
      <w:pPr>
        <w:pStyle w:val="1f0"/>
        <w:rPr>
          <w:rFonts w:ascii="Times New Roman" w:hAnsi="Times New Roman"/>
        </w:rPr>
      </w:pPr>
      <w:r>
        <w:rPr>
          <w:rFonts w:ascii="Times New Roman" w:hAnsi="Times New Roman"/>
        </w:rPr>
        <w:t>СОДЕРЖАНИЕ РАБОЧЕЙ ПРОГРАММЫ</w:t>
      </w:r>
    </w:p>
    <w:p w:rsidR="009D2A7A" w:rsidRDefault="009D2A7A" w:rsidP="009D2A7A">
      <w:pPr>
        <w:pStyle w:val="1f0"/>
        <w:rPr>
          <w:rFonts w:ascii="Times New Roman" w:hAnsi="Times New Roman"/>
        </w:rPr>
      </w:pPr>
    </w:p>
    <w:p w:rsidR="009D2A7A" w:rsidRDefault="009D2A7A" w:rsidP="009D2A7A">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3</w:t>
        </w:r>
        <w:r>
          <w:t>2</w:t>
        </w:r>
        <w:r>
          <w:t>9</w:t>
        </w:r>
      </w:hyperlink>
    </w:p>
    <w:p w:rsidR="009D2A7A" w:rsidRDefault="009D2A7A" w:rsidP="009D2A7A">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3</w:t>
        </w:r>
        <w:r>
          <w:t>2</w:t>
        </w:r>
        <w:r>
          <w:t>9</w:t>
        </w:r>
      </w:hyperlink>
    </w:p>
    <w:p w:rsidR="009D2A7A" w:rsidRDefault="009D2A7A" w:rsidP="009D2A7A">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3</w:t>
        </w:r>
        <w:r>
          <w:rPr>
            <w:i w:val="0"/>
            <w:iCs w:val="0"/>
          </w:rPr>
          <w:t>2</w:t>
        </w:r>
        <w:r>
          <w:rPr>
            <w:i w:val="0"/>
            <w:iCs w:val="0"/>
          </w:rPr>
          <w:t>9</w:t>
        </w:r>
      </w:hyperlink>
    </w:p>
    <w:p w:rsidR="009D2A7A" w:rsidRDefault="009D2A7A" w:rsidP="009D2A7A">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3</w:t>
        </w:r>
        <w:r>
          <w:rPr>
            <w:i w:val="0"/>
            <w:iCs w:val="0"/>
          </w:rPr>
          <w:t>2</w:t>
        </w:r>
        <w:r>
          <w:rPr>
            <w:i w:val="0"/>
            <w:iCs w:val="0"/>
          </w:rPr>
          <w:t>9</w:t>
        </w:r>
      </w:hyperlink>
    </w:p>
    <w:p w:rsidR="009D2A7A" w:rsidRDefault="009D2A7A" w:rsidP="009D2A7A">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3</w:t>
        </w:r>
        <w:r>
          <w:t>31</w:t>
        </w:r>
      </w:hyperlink>
    </w:p>
    <w:p w:rsidR="009D2A7A" w:rsidRDefault="009D2A7A" w:rsidP="009D2A7A">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3</w:t>
        </w:r>
        <w:r>
          <w:rPr>
            <w:i w:val="0"/>
            <w:iCs w:val="0"/>
          </w:rPr>
          <w:t>31</w:t>
        </w:r>
      </w:hyperlink>
    </w:p>
    <w:p w:rsidR="009D2A7A" w:rsidRDefault="009D2A7A" w:rsidP="009D2A7A">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3</w:t>
        </w:r>
        <w:r>
          <w:rPr>
            <w:i w:val="0"/>
            <w:iCs w:val="0"/>
          </w:rPr>
          <w:t>32</w:t>
        </w:r>
      </w:hyperlink>
    </w:p>
    <w:p w:rsidR="009D2A7A" w:rsidRDefault="009D2A7A" w:rsidP="009D2A7A">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9D2A7A" w:rsidRDefault="009D2A7A" w:rsidP="009D2A7A">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t>3</w:t>
        </w:r>
      </w:hyperlink>
      <w:r>
        <w:t>37</w:t>
      </w:r>
    </w:p>
    <w:p w:rsidR="009D2A7A" w:rsidRDefault="009D2A7A" w:rsidP="009D2A7A">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3</w:t>
        </w:r>
        <w:r>
          <w:rPr>
            <w:i w:val="0"/>
            <w:iCs w:val="0"/>
          </w:rPr>
          <w:t>37</w:t>
        </w:r>
      </w:hyperlink>
    </w:p>
    <w:p w:rsidR="009D2A7A" w:rsidRDefault="009D2A7A" w:rsidP="009D2A7A">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3</w:t>
        </w:r>
        <w:r>
          <w:rPr>
            <w:i w:val="0"/>
            <w:iCs w:val="0"/>
          </w:rPr>
          <w:t>38</w:t>
        </w:r>
      </w:hyperlink>
    </w:p>
    <w:p w:rsidR="009D2A7A" w:rsidRDefault="009D2A7A" w:rsidP="009D2A7A">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3</w:t>
        </w:r>
        <w:r>
          <w:t>39</w:t>
        </w:r>
      </w:hyperlink>
    </w:p>
    <w:p w:rsidR="002B0CFF" w:rsidRDefault="009D2A7A" w:rsidP="009D2A7A">
      <w:pPr>
        <w:jc w:val="center"/>
        <w:rPr>
          <w:rFonts w:ascii="Times New Roman" w:hAnsi="Times New Roman" w:cs="Times New Roman"/>
          <w:b/>
          <w:sz w:val="24"/>
          <w:szCs w:val="24"/>
        </w:rPr>
      </w:pPr>
      <w:r>
        <w:rPr>
          <w:rFonts w:ascii="Times New Roman" w:hAnsi="Times New Roman"/>
          <w:b/>
          <w:bCs/>
        </w:rPr>
        <w:fldChar w:fldCharType="end"/>
      </w: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2B0CFF">
      <w:pPr>
        <w:jc w:val="center"/>
        <w:rPr>
          <w:rFonts w:ascii="Times New Roman" w:hAnsi="Times New Roman" w:cs="Times New Roman"/>
          <w:b/>
          <w:sz w:val="24"/>
          <w:szCs w:val="24"/>
        </w:rPr>
      </w:pPr>
    </w:p>
    <w:p w:rsidR="002B0CFF" w:rsidRDefault="002B0CFF" w:rsidP="009D2A7A">
      <w:pPr>
        <w:rPr>
          <w:rFonts w:ascii="Times New Roman" w:hAnsi="Times New Roman" w:cs="Times New Roman"/>
          <w:b/>
          <w:sz w:val="24"/>
          <w:szCs w:val="24"/>
        </w:rPr>
      </w:pPr>
    </w:p>
    <w:p w:rsidR="002B0CFF" w:rsidRPr="00A00AD2" w:rsidRDefault="002B0CFF" w:rsidP="002B0CFF">
      <w:pPr>
        <w:jc w:val="center"/>
        <w:rPr>
          <w:rFonts w:ascii="Times New Roman" w:hAnsi="Times New Roman" w:cs="Times New Roman"/>
          <w:b/>
          <w:sz w:val="24"/>
          <w:szCs w:val="24"/>
        </w:rPr>
      </w:pPr>
      <w:r w:rsidRPr="00A00AD2">
        <w:rPr>
          <w:rFonts w:ascii="Times New Roman" w:hAnsi="Times New Roman" w:cs="Times New Roman"/>
          <w:b/>
          <w:sz w:val="24"/>
          <w:szCs w:val="24"/>
        </w:rPr>
        <w:lastRenderedPageBreak/>
        <w:t>1. ОБЩАЯ ХАРАКТЕРИСТИКА РАБОЧЕЙ ПРОГРАММЫ УЧЕБНОЙ</w:t>
      </w:r>
    </w:p>
    <w:p w:rsidR="002B0CFF" w:rsidRPr="00A00AD2" w:rsidRDefault="002B0CFF" w:rsidP="002B0CFF">
      <w:pPr>
        <w:jc w:val="center"/>
        <w:rPr>
          <w:rFonts w:ascii="Times New Roman" w:hAnsi="Times New Roman" w:cs="Times New Roman"/>
          <w:b/>
          <w:sz w:val="24"/>
          <w:szCs w:val="24"/>
        </w:rPr>
      </w:pPr>
      <w:r w:rsidRPr="00A00AD2">
        <w:rPr>
          <w:rFonts w:ascii="Times New Roman" w:hAnsi="Times New Roman" w:cs="Times New Roman"/>
          <w:b/>
          <w:sz w:val="24"/>
          <w:szCs w:val="24"/>
        </w:rPr>
        <w:t>ДИСЦИПЛИНЫ</w:t>
      </w:r>
    </w:p>
    <w:p w:rsidR="002B0CFF" w:rsidRPr="00A00AD2" w:rsidRDefault="002B0CFF" w:rsidP="002B0CFF">
      <w:pPr>
        <w:jc w:val="center"/>
        <w:rPr>
          <w:rFonts w:ascii="Times New Roman" w:hAnsi="Times New Roman" w:cs="Times New Roman"/>
          <w:b/>
          <w:sz w:val="24"/>
          <w:szCs w:val="24"/>
        </w:rPr>
      </w:pPr>
      <w:r w:rsidRPr="00A00AD2">
        <w:rPr>
          <w:rFonts w:ascii="Times New Roman" w:hAnsi="Times New Roman" w:cs="Times New Roman"/>
          <w:b/>
          <w:sz w:val="24"/>
          <w:szCs w:val="24"/>
        </w:rPr>
        <w:t>«</w:t>
      </w:r>
      <w:r w:rsidRPr="002B0CFF">
        <w:rPr>
          <w:rFonts w:ascii="Times New Roman" w:hAnsi="Times New Roman" w:cs="Times New Roman"/>
          <w:b/>
          <w:bCs/>
          <w:sz w:val="24"/>
          <w:szCs w:val="24"/>
        </w:rPr>
        <w:t>СГ.03 Безопасность жизнедеятельности</w:t>
      </w:r>
      <w:r w:rsidRPr="00A00AD2">
        <w:rPr>
          <w:rFonts w:ascii="Times New Roman" w:hAnsi="Times New Roman" w:cs="Times New Roman"/>
          <w:b/>
          <w:sz w:val="24"/>
          <w:szCs w:val="24"/>
        </w:rPr>
        <w:t>»</w:t>
      </w:r>
    </w:p>
    <w:p w:rsidR="002B0CFF" w:rsidRPr="00A00AD2" w:rsidRDefault="002B0CFF" w:rsidP="002B0CFF">
      <w:pPr>
        <w:jc w:val="center"/>
        <w:rPr>
          <w:rFonts w:ascii="Times New Roman" w:hAnsi="Times New Roman" w:cs="Times New Roman"/>
          <w:sz w:val="24"/>
          <w:szCs w:val="24"/>
        </w:rPr>
      </w:pPr>
    </w:p>
    <w:p w:rsidR="002B0CFF" w:rsidRPr="00A00AD2" w:rsidRDefault="002B0CFF" w:rsidP="002B0CFF">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 xml:space="preserve">1.1. Место дисциплины в структуре основной образовательной программы: </w:t>
      </w:r>
    </w:p>
    <w:p w:rsidR="002B0CFF" w:rsidRPr="00A00AD2" w:rsidRDefault="002B0CFF" w:rsidP="002B0CFF">
      <w:pPr>
        <w:ind w:firstLine="709"/>
        <w:jc w:val="both"/>
        <w:rPr>
          <w:rFonts w:ascii="Times New Roman" w:hAnsi="Times New Roman" w:cs="Times New Roman"/>
          <w:sz w:val="24"/>
          <w:szCs w:val="24"/>
        </w:rPr>
      </w:pPr>
      <w:r w:rsidRPr="00A00AD2">
        <w:rPr>
          <w:rFonts w:ascii="Times New Roman" w:hAnsi="Times New Roman" w:cs="Times New Roman"/>
          <w:sz w:val="24"/>
          <w:szCs w:val="24"/>
        </w:rPr>
        <w:t>Учебная дисциплина «</w:t>
      </w:r>
      <w:r w:rsidRPr="002B0CFF">
        <w:rPr>
          <w:rFonts w:ascii="Times New Roman" w:hAnsi="Times New Roman" w:cs="Times New Roman"/>
          <w:b/>
          <w:bCs/>
          <w:sz w:val="24"/>
          <w:szCs w:val="24"/>
        </w:rPr>
        <w:t>СГ.03 Безопасность жизнедеятельности</w:t>
      </w:r>
      <w:r w:rsidRPr="00A00AD2">
        <w:rPr>
          <w:rFonts w:ascii="Times New Roman" w:hAnsi="Times New Roman" w:cs="Times New Roman"/>
          <w:sz w:val="24"/>
          <w:szCs w:val="24"/>
        </w:rPr>
        <w:t xml:space="preserve">» является обязательной частью общего гуманитарного и социально-экономического учебного цикла ПОП-П в соответствии с ФГОС СПО по профессии 18.01.27 Машинист технологических насосов и компрессоров. </w:t>
      </w:r>
    </w:p>
    <w:p w:rsidR="002B0CFF" w:rsidRPr="00A00AD2" w:rsidRDefault="002B0CFF" w:rsidP="002B0CFF">
      <w:pPr>
        <w:ind w:firstLine="709"/>
        <w:jc w:val="both"/>
        <w:rPr>
          <w:rFonts w:ascii="Times New Roman" w:hAnsi="Times New Roman" w:cs="Times New Roman"/>
          <w:sz w:val="24"/>
          <w:szCs w:val="24"/>
        </w:rPr>
      </w:pPr>
    </w:p>
    <w:p w:rsidR="002B0CFF" w:rsidRPr="00A00AD2" w:rsidRDefault="002B0CFF" w:rsidP="002B0CFF">
      <w:pPr>
        <w:ind w:firstLine="709"/>
        <w:jc w:val="both"/>
        <w:rPr>
          <w:rFonts w:ascii="Times New Roman" w:hAnsi="Times New Roman" w:cs="Times New Roman"/>
          <w:sz w:val="24"/>
          <w:szCs w:val="24"/>
        </w:rPr>
      </w:pPr>
      <w:r w:rsidRPr="00A00AD2">
        <w:rPr>
          <w:rFonts w:ascii="Times New Roman" w:hAnsi="Times New Roman" w:cs="Times New Roman"/>
          <w:sz w:val="24"/>
          <w:szCs w:val="24"/>
        </w:rPr>
        <w:t xml:space="preserve">Особое значение дисциплина имеет при формировании и развитии </w:t>
      </w:r>
      <w:r w:rsidRPr="002B0CFF">
        <w:rPr>
          <w:rFonts w:ascii="Times New Roman" w:hAnsi="Times New Roman" w:cs="Times New Roman"/>
          <w:sz w:val="24"/>
          <w:szCs w:val="24"/>
        </w:rPr>
        <w:t xml:space="preserve">ОК 01, ОК 02, </w:t>
      </w:r>
      <w:r>
        <w:rPr>
          <w:rFonts w:ascii="Times New Roman" w:hAnsi="Times New Roman" w:cs="Times New Roman"/>
          <w:sz w:val="24"/>
          <w:szCs w:val="24"/>
        </w:rPr>
        <w:t xml:space="preserve">            ОК </w:t>
      </w:r>
      <w:r w:rsidRPr="002B0CFF">
        <w:rPr>
          <w:rFonts w:ascii="Times New Roman" w:hAnsi="Times New Roman" w:cs="Times New Roman"/>
          <w:sz w:val="24"/>
          <w:szCs w:val="24"/>
        </w:rPr>
        <w:t>03, ОК 04, ОК 06, ОК 07, ОК 08, ПК 1.3, ПК 2.2, ПК 2.4</w:t>
      </w:r>
      <w:r w:rsidRPr="00A00AD2">
        <w:rPr>
          <w:rFonts w:ascii="Times New Roman" w:hAnsi="Times New Roman" w:cs="Times New Roman"/>
          <w:sz w:val="24"/>
          <w:szCs w:val="24"/>
        </w:rPr>
        <w:t>.</w:t>
      </w:r>
    </w:p>
    <w:p w:rsidR="002B0CFF" w:rsidRPr="00A00AD2" w:rsidRDefault="002B0CFF" w:rsidP="002B0CFF">
      <w:pPr>
        <w:ind w:firstLine="709"/>
        <w:jc w:val="both"/>
        <w:rPr>
          <w:rFonts w:ascii="Times New Roman" w:hAnsi="Times New Roman" w:cs="Times New Roman"/>
          <w:sz w:val="24"/>
          <w:szCs w:val="24"/>
        </w:rPr>
      </w:pPr>
    </w:p>
    <w:p w:rsidR="002B0CFF" w:rsidRPr="00A00AD2" w:rsidRDefault="002B0CFF" w:rsidP="002B0CFF">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1.2. Цель и планируемые результаты освоения дисциплины:</w:t>
      </w:r>
    </w:p>
    <w:p w:rsidR="00B6478C" w:rsidRDefault="002B0CFF" w:rsidP="002B0CFF">
      <w:pPr>
        <w:ind w:firstLine="709"/>
        <w:jc w:val="both"/>
        <w:rPr>
          <w:rFonts w:ascii="Times New Roman" w:hAnsi="Times New Roman" w:cs="Times New Roman"/>
          <w:sz w:val="24"/>
          <w:szCs w:val="24"/>
        </w:rPr>
      </w:pPr>
      <w:r w:rsidRPr="00A00AD2">
        <w:rPr>
          <w:rFonts w:ascii="Times New Roman" w:hAnsi="Times New Roman" w:cs="Times New Roman"/>
          <w:sz w:val="24"/>
          <w:szCs w:val="24"/>
        </w:rPr>
        <w:t>В рамках программы учебной дисциплины обучающимися осваиваются умения и знания:</w:t>
      </w:r>
    </w:p>
    <w:p w:rsidR="002B0CFF" w:rsidRPr="002B0CFF" w:rsidRDefault="002B0CFF" w:rsidP="002B0CFF">
      <w:pPr>
        <w:ind w:firstLine="709"/>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1216"/>
        <w:gridCol w:w="4127"/>
        <w:gridCol w:w="4228"/>
      </w:tblGrid>
      <w:tr w:rsidR="002B0CFF" w:rsidTr="00BF3A2C">
        <w:tc>
          <w:tcPr>
            <w:tcW w:w="1216" w:type="dxa"/>
            <w:vAlign w:val="center"/>
          </w:tcPr>
          <w:p w:rsidR="002B0CFF" w:rsidRDefault="002B0CFF" w:rsidP="00BF3A2C">
            <w:pPr>
              <w:jc w:val="center"/>
              <w:rPr>
                <w:rStyle w:val="aff0"/>
                <w:b/>
                <w:i w:val="0"/>
                <w:sz w:val="24"/>
                <w:szCs w:val="24"/>
              </w:rPr>
            </w:pPr>
            <w:r>
              <w:rPr>
                <w:rStyle w:val="aff0"/>
                <w:b/>
                <w:sz w:val="24"/>
                <w:szCs w:val="24"/>
              </w:rPr>
              <w:t>Код ОК,</w:t>
            </w:r>
          </w:p>
          <w:p w:rsidR="002B0CFF" w:rsidRDefault="002B0CFF" w:rsidP="00BF3A2C">
            <w:pPr>
              <w:jc w:val="center"/>
              <w:rPr>
                <w:rStyle w:val="aff0"/>
                <w:b/>
                <w:sz w:val="24"/>
                <w:szCs w:val="24"/>
              </w:rPr>
            </w:pPr>
            <w:r w:rsidRPr="00FF10EB">
              <w:rPr>
                <w:rStyle w:val="aff0"/>
                <w:b/>
                <w:sz w:val="24"/>
                <w:szCs w:val="24"/>
              </w:rPr>
              <w:t>ПК</w:t>
            </w:r>
          </w:p>
        </w:tc>
        <w:tc>
          <w:tcPr>
            <w:tcW w:w="4127" w:type="dxa"/>
            <w:vAlign w:val="center"/>
          </w:tcPr>
          <w:p w:rsidR="002B0CFF" w:rsidRDefault="002B0CFF" w:rsidP="00BF3A2C">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2B0CFF" w:rsidRDefault="002B0CFF" w:rsidP="00BF3A2C">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2B0CFF" w:rsidTr="00BF3A2C">
        <w:trPr>
          <w:trHeight w:val="42"/>
        </w:trPr>
        <w:tc>
          <w:tcPr>
            <w:tcW w:w="1216" w:type="dxa"/>
            <w:vMerge w:val="restart"/>
          </w:tcPr>
          <w:p w:rsidR="002B0CFF" w:rsidRDefault="002B0CFF" w:rsidP="00BF3A2C">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2B0CFF" w:rsidRPr="00112FCC" w:rsidRDefault="002B0CFF" w:rsidP="00BF3A2C">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2B0CFF" w:rsidRPr="00112FCC" w:rsidRDefault="002B0CFF" w:rsidP="00BF3A2C">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2B0CFF" w:rsidTr="00BF3A2C">
        <w:trPr>
          <w:trHeight w:val="38"/>
        </w:trPr>
        <w:tc>
          <w:tcPr>
            <w:tcW w:w="1216" w:type="dxa"/>
            <w:vMerge/>
          </w:tcPr>
          <w:p w:rsidR="002B0CFF" w:rsidRPr="00112FCC" w:rsidRDefault="002B0CFF" w:rsidP="00BF3A2C">
            <w:pPr>
              <w:jc w:val="center"/>
              <w:rPr>
                <w:rFonts w:ascii="Times New Roman" w:hAnsi="Times New Roman" w:cs="Times New Roman"/>
                <w:bCs/>
              </w:rPr>
            </w:pPr>
          </w:p>
        </w:tc>
        <w:tc>
          <w:tcPr>
            <w:tcW w:w="4127" w:type="dxa"/>
          </w:tcPr>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2B0CFF" w:rsidRPr="00112FCC" w:rsidRDefault="002B0CFF" w:rsidP="00BF3A2C">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2B0CFF" w:rsidRPr="00112FCC" w:rsidRDefault="002B0CFF" w:rsidP="00BF3A2C">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2B0CFF" w:rsidTr="00BF3A2C">
        <w:trPr>
          <w:trHeight w:val="38"/>
        </w:trPr>
        <w:tc>
          <w:tcPr>
            <w:tcW w:w="1216" w:type="dxa"/>
            <w:vMerge/>
          </w:tcPr>
          <w:p w:rsidR="002B0CFF" w:rsidRPr="00112FCC" w:rsidRDefault="002B0CFF" w:rsidP="00BF3A2C">
            <w:pPr>
              <w:jc w:val="center"/>
              <w:rPr>
                <w:rFonts w:ascii="Times New Roman" w:hAnsi="Times New Roman" w:cs="Times New Roman"/>
                <w:bCs/>
              </w:rPr>
            </w:pPr>
          </w:p>
        </w:tc>
        <w:tc>
          <w:tcPr>
            <w:tcW w:w="4127" w:type="dxa"/>
          </w:tcPr>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2B0CFF" w:rsidRPr="00112FCC" w:rsidRDefault="002B0CFF" w:rsidP="00BF3A2C">
            <w:pPr>
              <w:rPr>
                <w:rFonts w:ascii="Times New Roman" w:hAnsi="Times New Roman" w:cs="Times New Roman"/>
                <w:bCs/>
                <w:i/>
              </w:rPr>
            </w:pPr>
          </w:p>
        </w:tc>
      </w:tr>
      <w:tr w:rsidR="002B0CFF" w:rsidTr="00BF3A2C">
        <w:trPr>
          <w:trHeight w:val="38"/>
        </w:trPr>
        <w:tc>
          <w:tcPr>
            <w:tcW w:w="1216" w:type="dxa"/>
            <w:vMerge/>
          </w:tcPr>
          <w:p w:rsidR="002B0CFF" w:rsidRPr="00112FCC" w:rsidRDefault="002B0CFF" w:rsidP="00BF3A2C">
            <w:pPr>
              <w:jc w:val="center"/>
              <w:rPr>
                <w:rFonts w:ascii="Times New Roman" w:hAnsi="Times New Roman" w:cs="Times New Roman"/>
                <w:bCs/>
              </w:rPr>
            </w:pPr>
          </w:p>
        </w:tc>
        <w:tc>
          <w:tcPr>
            <w:tcW w:w="4127" w:type="dxa"/>
          </w:tcPr>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2B0CFF" w:rsidRPr="00112FCC" w:rsidRDefault="002B0CFF" w:rsidP="00BF3A2C">
            <w:pPr>
              <w:rPr>
                <w:rFonts w:ascii="Times New Roman" w:hAnsi="Times New Roman" w:cs="Times New Roman"/>
                <w:bCs/>
                <w:i/>
              </w:rPr>
            </w:pPr>
          </w:p>
        </w:tc>
      </w:tr>
      <w:tr w:rsidR="002B0CFF" w:rsidTr="00BF3A2C">
        <w:trPr>
          <w:trHeight w:val="38"/>
        </w:trPr>
        <w:tc>
          <w:tcPr>
            <w:tcW w:w="1216" w:type="dxa"/>
            <w:vMerge/>
          </w:tcPr>
          <w:p w:rsidR="002B0CFF" w:rsidRPr="00112FCC" w:rsidRDefault="002B0CFF" w:rsidP="00BF3A2C">
            <w:pPr>
              <w:jc w:val="center"/>
              <w:rPr>
                <w:rFonts w:ascii="Times New Roman" w:hAnsi="Times New Roman" w:cs="Times New Roman"/>
                <w:bCs/>
              </w:rPr>
            </w:pPr>
          </w:p>
        </w:tc>
        <w:tc>
          <w:tcPr>
            <w:tcW w:w="4127" w:type="dxa"/>
          </w:tcPr>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2B0CFF" w:rsidRPr="00112FCC" w:rsidRDefault="002B0CFF" w:rsidP="00BF3A2C">
            <w:pPr>
              <w:rPr>
                <w:rFonts w:ascii="Times New Roman" w:hAnsi="Times New Roman" w:cs="Times New Roman"/>
                <w:bCs/>
                <w:i/>
              </w:rPr>
            </w:pPr>
          </w:p>
        </w:tc>
      </w:tr>
      <w:tr w:rsidR="002B0CFF" w:rsidTr="00BF3A2C">
        <w:trPr>
          <w:trHeight w:val="38"/>
        </w:trPr>
        <w:tc>
          <w:tcPr>
            <w:tcW w:w="1216" w:type="dxa"/>
            <w:vMerge/>
          </w:tcPr>
          <w:p w:rsidR="002B0CFF" w:rsidRPr="00112FCC" w:rsidRDefault="002B0CFF" w:rsidP="00BF3A2C">
            <w:pPr>
              <w:jc w:val="center"/>
              <w:rPr>
                <w:rFonts w:ascii="Times New Roman" w:hAnsi="Times New Roman" w:cs="Times New Roman"/>
                <w:bCs/>
              </w:rPr>
            </w:pPr>
          </w:p>
        </w:tc>
        <w:tc>
          <w:tcPr>
            <w:tcW w:w="4127" w:type="dxa"/>
          </w:tcPr>
          <w:p w:rsidR="002B0CFF" w:rsidRPr="00112FCC" w:rsidRDefault="002B0CFF" w:rsidP="00BF3A2C">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2B0CFF" w:rsidRPr="00112FCC" w:rsidRDefault="002B0CFF" w:rsidP="00BF3A2C">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2B0CFF" w:rsidTr="00BF3A2C">
        <w:trPr>
          <w:trHeight w:val="38"/>
        </w:trPr>
        <w:tc>
          <w:tcPr>
            <w:tcW w:w="1216" w:type="dxa"/>
            <w:vMerge/>
          </w:tcPr>
          <w:p w:rsidR="002B0CFF" w:rsidRPr="00112FCC" w:rsidRDefault="002B0CFF" w:rsidP="00BF3A2C">
            <w:pPr>
              <w:jc w:val="center"/>
              <w:rPr>
                <w:rFonts w:ascii="Times New Roman" w:hAnsi="Times New Roman" w:cs="Times New Roman"/>
                <w:bCs/>
              </w:rPr>
            </w:pPr>
          </w:p>
        </w:tc>
        <w:tc>
          <w:tcPr>
            <w:tcW w:w="4127" w:type="dxa"/>
          </w:tcPr>
          <w:p w:rsidR="002B0CFF" w:rsidRPr="00112FCC" w:rsidRDefault="002B0CFF" w:rsidP="00BF3A2C">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30"/>
        </w:trPr>
        <w:tc>
          <w:tcPr>
            <w:tcW w:w="1216" w:type="dxa"/>
            <w:vMerge w:val="restart"/>
          </w:tcPr>
          <w:p w:rsidR="002B0CFF" w:rsidRDefault="002B0CFF" w:rsidP="00BF3A2C">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2B0CFF" w:rsidTr="00BF3A2C">
        <w:trPr>
          <w:trHeight w:val="30"/>
        </w:trPr>
        <w:tc>
          <w:tcPr>
            <w:tcW w:w="1216" w:type="dxa"/>
            <w:vMerge/>
          </w:tcPr>
          <w:p w:rsidR="002B0CFF" w:rsidRDefault="002B0CFF" w:rsidP="00BF3A2C">
            <w:pPr>
              <w:jc w:val="center"/>
              <w:rPr>
                <w:rFonts w:ascii="Times New Roman" w:hAnsi="Times New Roman" w:cs="Times New Roman"/>
                <w:b/>
                <w:bCs/>
                <w:color w:val="0070C0"/>
                <w:sz w:val="24"/>
                <w:szCs w:val="24"/>
              </w:rPr>
            </w:pP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30"/>
        </w:trPr>
        <w:tc>
          <w:tcPr>
            <w:tcW w:w="1216" w:type="dxa"/>
            <w:vMerge/>
          </w:tcPr>
          <w:p w:rsidR="002B0CFF" w:rsidRDefault="002B0CFF" w:rsidP="00BF3A2C">
            <w:pPr>
              <w:jc w:val="center"/>
              <w:rPr>
                <w:rFonts w:ascii="Times New Roman" w:hAnsi="Times New Roman" w:cs="Times New Roman"/>
                <w:b/>
                <w:bCs/>
                <w:color w:val="0070C0"/>
                <w:sz w:val="24"/>
                <w:szCs w:val="24"/>
              </w:rPr>
            </w:pP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30"/>
        </w:trPr>
        <w:tc>
          <w:tcPr>
            <w:tcW w:w="1216" w:type="dxa"/>
            <w:vMerge/>
          </w:tcPr>
          <w:p w:rsidR="002B0CFF" w:rsidRDefault="002B0CFF" w:rsidP="00BF3A2C">
            <w:pPr>
              <w:jc w:val="center"/>
              <w:rPr>
                <w:rFonts w:ascii="Times New Roman" w:hAnsi="Times New Roman" w:cs="Times New Roman"/>
                <w:b/>
                <w:bCs/>
                <w:color w:val="0070C0"/>
                <w:sz w:val="24"/>
                <w:szCs w:val="24"/>
              </w:rPr>
            </w:pP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2B0CFF" w:rsidRPr="00112FCC" w:rsidRDefault="002B0CFF" w:rsidP="00BF3A2C">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2B0CFF" w:rsidRPr="00112FCC" w:rsidRDefault="002B0CFF" w:rsidP="00BF3A2C">
            <w:pPr>
              <w:rPr>
                <w:rFonts w:ascii="Times New Roman" w:hAnsi="Times New Roman" w:cs="Times New Roman"/>
                <w:bCs/>
                <w:i/>
              </w:rPr>
            </w:pPr>
          </w:p>
        </w:tc>
      </w:tr>
      <w:tr w:rsidR="002B0CFF" w:rsidTr="00BF3A2C">
        <w:trPr>
          <w:trHeight w:val="30"/>
        </w:trPr>
        <w:tc>
          <w:tcPr>
            <w:tcW w:w="1216" w:type="dxa"/>
            <w:vMerge/>
          </w:tcPr>
          <w:p w:rsidR="002B0CFF" w:rsidRDefault="002B0CFF" w:rsidP="00BF3A2C">
            <w:pPr>
              <w:jc w:val="center"/>
              <w:rPr>
                <w:rFonts w:ascii="Times New Roman" w:hAnsi="Times New Roman" w:cs="Times New Roman"/>
                <w:b/>
                <w:bCs/>
                <w:color w:val="0070C0"/>
                <w:sz w:val="24"/>
                <w:szCs w:val="24"/>
              </w:rPr>
            </w:pP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30"/>
        </w:trPr>
        <w:tc>
          <w:tcPr>
            <w:tcW w:w="1216" w:type="dxa"/>
            <w:vMerge/>
          </w:tcPr>
          <w:p w:rsidR="002B0CFF" w:rsidRDefault="002B0CFF" w:rsidP="00BF3A2C">
            <w:pPr>
              <w:jc w:val="center"/>
              <w:rPr>
                <w:rFonts w:ascii="Times New Roman" w:hAnsi="Times New Roman" w:cs="Times New Roman"/>
                <w:b/>
                <w:bCs/>
                <w:color w:val="0070C0"/>
                <w:sz w:val="24"/>
                <w:szCs w:val="24"/>
              </w:rPr>
            </w:pP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30"/>
        </w:trPr>
        <w:tc>
          <w:tcPr>
            <w:tcW w:w="1216" w:type="dxa"/>
            <w:vMerge/>
          </w:tcPr>
          <w:p w:rsidR="002B0CFF" w:rsidRDefault="002B0CFF" w:rsidP="00BF3A2C">
            <w:pPr>
              <w:jc w:val="center"/>
              <w:rPr>
                <w:rFonts w:ascii="Times New Roman" w:hAnsi="Times New Roman" w:cs="Times New Roman"/>
                <w:b/>
                <w:bCs/>
                <w:color w:val="0070C0"/>
                <w:sz w:val="24"/>
                <w:szCs w:val="24"/>
              </w:rPr>
            </w:pP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2B0CFF" w:rsidRPr="00112FCC" w:rsidRDefault="002B0CFF" w:rsidP="00BF3A2C">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2B0CFF" w:rsidTr="00BF3A2C">
        <w:trPr>
          <w:trHeight w:val="30"/>
        </w:trPr>
        <w:tc>
          <w:tcPr>
            <w:tcW w:w="1216" w:type="dxa"/>
            <w:vMerge/>
          </w:tcPr>
          <w:p w:rsidR="002B0CFF" w:rsidRDefault="002B0CFF" w:rsidP="00BF3A2C">
            <w:pPr>
              <w:jc w:val="center"/>
              <w:rPr>
                <w:rFonts w:ascii="Times New Roman" w:hAnsi="Times New Roman" w:cs="Times New Roman"/>
                <w:b/>
                <w:bCs/>
                <w:color w:val="0070C0"/>
                <w:sz w:val="24"/>
                <w:szCs w:val="24"/>
              </w:rPr>
            </w:pP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30"/>
        </w:trPr>
        <w:tc>
          <w:tcPr>
            <w:tcW w:w="1216" w:type="dxa"/>
            <w:vMerge/>
          </w:tcPr>
          <w:p w:rsidR="002B0CFF" w:rsidRDefault="002B0CFF" w:rsidP="00BF3A2C">
            <w:pPr>
              <w:jc w:val="center"/>
              <w:rPr>
                <w:rFonts w:ascii="Times New Roman" w:hAnsi="Times New Roman" w:cs="Times New Roman"/>
                <w:b/>
                <w:bCs/>
                <w:color w:val="0070C0"/>
                <w:sz w:val="24"/>
                <w:szCs w:val="24"/>
              </w:rPr>
            </w:pPr>
          </w:p>
        </w:tc>
        <w:tc>
          <w:tcPr>
            <w:tcW w:w="4127" w:type="dxa"/>
          </w:tcPr>
          <w:p w:rsidR="002B0CFF" w:rsidRPr="00112FCC" w:rsidRDefault="002B0CFF" w:rsidP="00BF3A2C">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27"/>
        </w:trPr>
        <w:tc>
          <w:tcPr>
            <w:tcW w:w="1216" w:type="dxa"/>
            <w:vMerge w:val="restart"/>
          </w:tcPr>
          <w:p w:rsidR="002B0CFF" w:rsidRPr="00FF10EB" w:rsidRDefault="002B0CFF" w:rsidP="00BF3A2C">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t>ОК.03</w:t>
            </w:r>
          </w:p>
        </w:tc>
        <w:tc>
          <w:tcPr>
            <w:tcW w:w="4127" w:type="dxa"/>
          </w:tcPr>
          <w:p w:rsidR="002B0CFF" w:rsidRDefault="002B0CFF" w:rsidP="00BF3A2C">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2B0CFF" w:rsidRDefault="002B0CFF" w:rsidP="00BF3A2C">
            <w:pPr>
              <w:rPr>
                <w:rFonts w:ascii="Times New Roman" w:hAnsi="Times New Roman"/>
              </w:rPr>
            </w:pPr>
            <w:r>
              <w:rPr>
                <w:rFonts w:ascii="Times New Roman" w:hAnsi="Times New Roman"/>
              </w:rPr>
              <w:t>содержание актуальной нормативно-правовой документации</w:t>
            </w: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2B0CFF" w:rsidRDefault="002B0CFF" w:rsidP="00BF3A2C">
            <w:pPr>
              <w:rPr>
                <w:rFonts w:ascii="Times New Roman" w:hAnsi="Times New Roman"/>
                <w:b/>
              </w:rPr>
            </w:pPr>
            <w:r>
              <w:rPr>
                <w:rFonts w:ascii="Times New Roman" w:hAnsi="Times New Roman"/>
              </w:rPr>
              <w:t>современная научная и профессиональная терминология</w:t>
            </w: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2B0CFF" w:rsidRDefault="002B0CFF" w:rsidP="00BF3A2C">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2B0CFF" w:rsidRDefault="002B0CFF" w:rsidP="00BF3A2C">
            <w:pPr>
              <w:rPr>
                <w:rFonts w:ascii="Times New Roman" w:hAnsi="Times New Roman"/>
              </w:rPr>
            </w:pPr>
            <w:r>
              <w:rPr>
                <w:rFonts w:ascii="Times New Roman" w:hAnsi="Times New Roman"/>
              </w:rPr>
              <w:t>правила разработки презентации</w:t>
            </w: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2B0CFF" w:rsidRDefault="002B0CFF" w:rsidP="00BF3A2C">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2B0CFF" w:rsidRDefault="002B0CFF" w:rsidP="00BF3A2C">
            <w:pPr>
              <w:jc w:val="center"/>
              <w:rPr>
                <w:rFonts w:ascii="Times New Roman" w:hAnsi="Times New Roman" w:cs="Times New Roman"/>
                <w:b/>
                <w:bCs/>
                <w:color w:val="0070C0"/>
                <w:sz w:val="24"/>
                <w:szCs w:val="24"/>
              </w:rPr>
            </w:pP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2B0CFF" w:rsidRDefault="002B0CFF" w:rsidP="00BF3A2C">
            <w:pPr>
              <w:rPr>
                <w:rFonts w:ascii="Times New Roman" w:hAnsi="Times New Roman"/>
              </w:rPr>
            </w:pPr>
            <w:r>
              <w:rPr>
                <w:rFonts w:ascii="Times New Roman" w:hAnsi="Times New Roman"/>
              </w:rPr>
              <w:t>правила разработки презентации</w:t>
            </w:r>
          </w:p>
        </w:tc>
      </w:tr>
      <w:tr w:rsidR="002B0CFF" w:rsidTr="00BF3A2C">
        <w:trPr>
          <w:trHeight w:val="27"/>
        </w:trPr>
        <w:tc>
          <w:tcPr>
            <w:tcW w:w="1216" w:type="dxa"/>
            <w:vMerge/>
          </w:tcPr>
          <w:p w:rsidR="002B0CFF" w:rsidRPr="00FF10EB" w:rsidRDefault="002B0CFF" w:rsidP="00BF3A2C">
            <w:pPr>
              <w:jc w:val="center"/>
              <w:rPr>
                <w:rFonts w:ascii="Times New Roman" w:hAnsi="Times New Roman" w:cs="Times New Roman"/>
                <w:bCs/>
                <w:sz w:val="24"/>
                <w:szCs w:val="24"/>
              </w:rPr>
            </w:pPr>
          </w:p>
        </w:tc>
        <w:tc>
          <w:tcPr>
            <w:tcW w:w="4127" w:type="dxa"/>
          </w:tcPr>
          <w:p w:rsidR="002B0CFF" w:rsidRDefault="002B0CFF" w:rsidP="00BF3A2C">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2B0CFF" w:rsidRDefault="002B0CFF" w:rsidP="00BF3A2C">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2B0CFF" w:rsidTr="00BF3A2C">
        <w:trPr>
          <w:trHeight w:val="180"/>
        </w:trPr>
        <w:tc>
          <w:tcPr>
            <w:tcW w:w="1216" w:type="dxa"/>
            <w:vMerge w:val="restart"/>
          </w:tcPr>
          <w:p w:rsidR="002B0CFF" w:rsidRDefault="002B0CFF" w:rsidP="00BF3A2C">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2B0CFF" w:rsidRDefault="002B0CFF" w:rsidP="00BF3A2C">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2B0CFF" w:rsidRDefault="002B0CFF" w:rsidP="00BF3A2C">
            <w:pPr>
              <w:rPr>
                <w:rFonts w:ascii="Times New Roman" w:hAnsi="Times New Roman"/>
                <w:b/>
                <w:spacing w:val="-4"/>
              </w:rPr>
            </w:pPr>
            <w:r>
              <w:rPr>
                <w:rFonts w:ascii="Times New Roman" w:hAnsi="Times New Roman"/>
              </w:rPr>
              <w:t>психологические основы деятельности коллектива</w:t>
            </w:r>
          </w:p>
        </w:tc>
      </w:tr>
      <w:tr w:rsidR="002B0CFF" w:rsidTr="00BF3A2C">
        <w:trPr>
          <w:trHeight w:val="90"/>
        </w:trPr>
        <w:tc>
          <w:tcPr>
            <w:tcW w:w="1216" w:type="dxa"/>
            <w:vMerge/>
          </w:tcPr>
          <w:p w:rsidR="002B0CFF" w:rsidRDefault="002B0CFF" w:rsidP="00BF3A2C">
            <w:pPr>
              <w:jc w:val="center"/>
              <w:rPr>
                <w:rFonts w:ascii="Times New Roman" w:hAnsi="Times New Roman"/>
              </w:rPr>
            </w:pPr>
          </w:p>
        </w:tc>
        <w:tc>
          <w:tcPr>
            <w:tcW w:w="4127" w:type="dxa"/>
            <w:tcBorders>
              <w:top w:val="single" w:sz="4" w:space="0" w:color="auto"/>
            </w:tcBorders>
          </w:tcPr>
          <w:p w:rsidR="002B0CFF" w:rsidRDefault="002B0CFF" w:rsidP="00BF3A2C">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2B0CFF" w:rsidRDefault="002B0CFF" w:rsidP="00BF3A2C">
            <w:pPr>
              <w:rPr>
                <w:rFonts w:ascii="Times New Roman" w:hAnsi="Times New Roman"/>
                <w:b/>
              </w:rPr>
            </w:pPr>
            <w:r>
              <w:rPr>
                <w:rFonts w:ascii="Times New Roman" w:hAnsi="Times New Roman"/>
              </w:rPr>
              <w:t>психологические особенности личности</w:t>
            </w:r>
          </w:p>
        </w:tc>
      </w:tr>
      <w:tr w:rsidR="002B0CFF" w:rsidTr="00BF3A2C">
        <w:trPr>
          <w:trHeight w:val="135"/>
        </w:trPr>
        <w:tc>
          <w:tcPr>
            <w:tcW w:w="1216" w:type="dxa"/>
            <w:vMerge w:val="restart"/>
          </w:tcPr>
          <w:p w:rsidR="002B0CFF" w:rsidRDefault="002B0CFF" w:rsidP="00BF3A2C">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2B0CFF" w:rsidRDefault="002B0CFF" w:rsidP="00BF3A2C">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2B0CFF" w:rsidRDefault="002B0CFF" w:rsidP="00BF3A2C">
            <w:pPr>
              <w:rPr>
                <w:rFonts w:ascii="Times New Roman" w:hAnsi="Times New Roman"/>
                <w:b/>
              </w:rPr>
            </w:pPr>
            <w:r>
              <w:rPr>
                <w:rFonts w:ascii="Times New Roman" w:hAnsi="Times New Roman"/>
              </w:rPr>
              <w:t>сущность гражданско-патриотической позиции</w:t>
            </w:r>
          </w:p>
        </w:tc>
      </w:tr>
      <w:tr w:rsidR="002B0CFF" w:rsidTr="00BF3A2C">
        <w:trPr>
          <w:trHeight w:val="120"/>
        </w:trPr>
        <w:tc>
          <w:tcPr>
            <w:tcW w:w="1216" w:type="dxa"/>
            <w:vMerge/>
          </w:tcPr>
          <w:p w:rsidR="002B0CFF" w:rsidRDefault="002B0CFF" w:rsidP="00BF3A2C">
            <w:pPr>
              <w:jc w:val="center"/>
              <w:rPr>
                <w:rFonts w:ascii="Times New Roman" w:hAnsi="Times New Roman"/>
              </w:rPr>
            </w:pPr>
          </w:p>
        </w:tc>
        <w:tc>
          <w:tcPr>
            <w:tcW w:w="4127" w:type="dxa"/>
            <w:tcBorders>
              <w:top w:val="single" w:sz="4" w:space="0" w:color="auto"/>
              <w:bottom w:val="single" w:sz="4" w:space="0" w:color="auto"/>
            </w:tcBorders>
          </w:tcPr>
          <w:p w:rsidR="002B0CFF" w:rsidRDefault="002B0CFF" w:rsidP="00BF3A2C">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2B0CFF" w:rsidRDefault="002B0CFF" w:rsidP="00BF3A2C">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2B0CFF" w:rsidTr="00BF3A2C">
        <w:trPr>
          <w:trHeight w:val="150"/>
        </w:trPr>
        <w:tc>
          <w:tcPr>
            <w:tcW w:w="1216" w:type="dxa"/>
            <w:vMerge/>
          </w:tcPr>
          <w:p w:rsidR="002B0CFF" w:rsidRDefault="002B0CFF" w:rsidP="00BF3A2C">
            <w:pPr>
              <w:jc w:val="center"/>
              <w:rPr>
                <w:rFonts w:ascii="Times New Roman" w:hAnsi="Times New Roman"/>
              </w:rPr>
            </w:pPr>
          </w:p>
        </w:tc>
        <w:tc>
          <w:tcPr>
            <w:tcW w:w="4127" w:type="dxa"/>
            <w:tcBorders>
              <w:top w:val="single" w:sz="4" w:space="0" w:color="auto"/>
              <w:bottom w:val="single" w:sz="4" w:space="0" w:color="auto"/>
            </w:tcBorders>
          </w:tcPr>
          <w:p w:rsidR="002B0CFF" w:rsidRDefault="002B0CFF" w:rsidP="00BF3A2C">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2B0CFF" w:rsidRDefault="002B0CFF" w:rsidP="00BF3A2C">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2B0CFF" w:rsidTr="00BF3A2C">
        <w:trPr>
          <w:trHeight w:val="120"/>
        </w:trPr>
        <w:tc>
          <w:tcPr>
            <w:tcW w:w="1216" w:type="dxa"/>
            <w:vMerge/>
          </w:tcPr>
          <w:p w:rsidR="002B0CFF" w:rsidRDefault="002B0CFF" w:rsidP="00BF3A2C">
            <w:pPr>
              <w:jc w:val="center"/>
              <w:rPr>
                <w:rFonts w:ascii="Times New Roman" w:hAnsi="Times New Roman"/>
              </w:rPr>
            </w:pPr>
          </w:p>
        </w:tc>
        <w:tc>
          <w:tcPr>
            <w:tcW w:w="4127" w:type="dxa"/>
            <w:tcBorders>
              <w:top w:val="single" w:sz="4" w:space="0" w:color="auto"/>
            </w:tcBorders>
          </w:tcPr>
          <w:p w:rsidR="002B0CFF" w:rsidRDefault="002B0CFF" w:rsidP="00BF3A2C">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2B0CFF" w:rsidRDefault="002B0CFF" w:rsidP="00BF3A2C">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2B0CFF" w:rsidTr="00BF3A2C">
        <w:trPr>
          <w:trHeight w:val="165"/>
        </w:trPr>
        <w:tc>
          <w:tcPr>
            <w:tcW w:w="1216" w:type="dxa"/>
            <w:vMerge w:val="restart"/>
          </w:tcPr>
          <w:p w:rsidR="002B0CFF" w:rsidRDefault="002B0CFF" w:rsidP="00BF3A2C">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2B0CFF" w:rsidRDefault="002B0CFF" w:rsidP="00BF3A2C">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2B0CFF" w:rsidRDefault="002B0CFF" w:rsidP="00BF3A2C">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2B0CFF" w:rsidTr="00BF3A2C">
        <w:trPr>
          <w:trHeight w:val="165"/>
        </w:trPr>
        <w:tc>
          <w:tcPr>
            <w:tcW w:w="1216" w:type="dxa"/>
            <w:vMerge/>
          </w:tcPr>
          <w:p w:rsidR="002B0CFF" w:rsidRDefault="002B0CFF" w:rsidP="00BF3A2C">
            <w:pPr>
              <w:jc w:val="center"/>
              <w:rPr>
                <w:rFonts w:ascii="Times New Roman" w:hAnsi="Times New Roman"/>
              </w:rPr>
            </w:pPr>
          </w:p>
        </w:tc>
        <w:tc>
          <w:tcPr>
            <w:tcW w:w="4127"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2B0CFF" w:rsidTr="00BF3A2C">
        <w:trPr>
          <w:trHeight w:val="165"/>
        </w:trPr>
        <w:tc>
          <w:tcPr>
            <w:tcW w:w="1216" w:type="dxa"/>
            <w:vMerge/>
          </w:tcPr>
          <w:p w:rsidR="002B0CFF" w:rsidRDefault="002B0CFF" w:rsidP="00BF3A2C">
            <w:pPr>
              <w:jc w:val="center"/>
              <w:rPr>
                <w:rFonts w:ascii="Times New Roman" w:hAnsi="Times New Roman"/>
              </w:rPr>
            </w:pPr>
          </w:p>
        </w:tc>
        <w:tc>
          <w:tcPr>
            <w:tcW w:w="4127" w:type="dxa"/>
            <w:tcBorders>
              <w:top w:val="single" w:sz="4" w:space="0" w:color="auto"/>
              <w:bottom w:val="single" w:sz="4" w:space="0" w:color="auto"/>
            </w:tcBorders>
          </w:tcPr>
          <w:p w:rsidR="002B0CFF" w:rsidRDefault="002B0CFF" w:rsidP="00BF3A2C">
            <w:pPr>
              <w:rPr>
                <w:rFonts w:ascii="Times New Roman" w:hAnsi="Times New Roman"/>
              </w:rPr>
            </w:pPr>
            <w:r>
              <w:rPr>
                <w:rFonts w:ascii="Times New Roman" w:hAnsi="Times New Roman"/>
              </w:rPr>
              <w:t xml:space="preserve">организовывать профессиональную </w:t>
            </w:r>
            <w:r>
              <w:rPr>
                <w:rFonts w:ascii="Times New Roman" w:hAnsi="Times New Roman"/>
              </w:rPr>
              <w:lastRenderedPageBreak/>
              <w:t>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lastRenderedPageBreak/>
              <w:t>пути обеспечения ресурсосбережения</w:t>
            </w:r>
          </w:p>
        </w:tc>
      </w:tr>
      <w:tr w:rsidR="002B0CFF" w:rsidTr="00BF3A2C">
        <w:trPr>
          <w:trHeight w:val="135"/>
        </w:trPr>
        <w:tc>
          <w:tcPr>
            <w:tcW w:w="1216" w:type="dxa"/>
            <w:vMerge/>
          </w:tcPr>
          <w:p w:rsidR="002B0CFF" w:rsidRDefault="002B0CFF" w:rsidP="00BF3A2C">
            <w:pPr>
              <w:jc w:val="center"/>
              <w:rPr>
                <w:rFonts w:ascii="Times New Roman" w:hAnsi="Times New Roman"/>
              </w:rPr>
            </w:pPr>
          </w:p>
        </w:tc>
        <w:tc>
          <w:tcPr>
            <w:tcW w:w="4127"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принципы бережливого производства</w:t>
            </w:r>
          </w:p>
        </w:tc>
      </w:tr>
      <w:tr w:rsidR="002B0CFF" w:rsidTr="00BF3A2C">
        <w:trPr>
          <w:trHeight w:val="96"/>
        </w:trPr>
        <w:tc>
          <w:tcPr>
            <w:tcW w:w="1216" w:type="dxa"/>
            <w:vMerge/>
          </w:tcPr>
          <w:p w:rsidR="002B0CFF" w:rsidRDefault="002B0CFF" w:rsidP="00BF3A2C">
            <w:pPr>
              <w:jc w:val="center"/>
              <w:rPr>
                <w:rFonts w:ascii="Times New Roman" w:hAnsi="Times New Roman"/>
              </w:rPr>
            </w:pPr>
          </w:p>
        </w:tc>
        <w:tc>
          <w:tcPr>
            <w:tcW w:w="4127" w:type="dxa"/>
            <w:vMerge w:val="restart"/>
            <w:tcBorders>
              <w:top w:val="single" w:sz="4" w:space="0" w:color="auto"/>
            </w:tcBorders>
          </w:tcPr>
          <w:p w:rsidR="002B0CFF" w:rsidRDefault="002B0CFF" w:rsidP="00BF3A2C">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2B0CFF" w:rsidTr="00BF3A2C">
        <w:trPr>
          <w:trHeight w:val="165"/>
        </w:trPr>
        <w:tc>
          <w:tcPr>
            <w:tcW w:w="1216" w:type="dxa"/>
            <w:vMerge/>
          </w:tcPr>
          <w:p w:rsidR="002B0CFF" w:rsidRDefault="002B0CFF" w:rsidP="00BF3A2C">
            <w:pPr>
              <w:jc w:val="center"/>
              <w:rPr>
                <w:rFonts w:ascii="Times New Roman" w:hAnsi="Times New Roman"/>
              </w:rPr>
            </w:pPr>
          </w:p>
        </w:tc>
        <w:tc>
          <w:tcPr>
            <w:tcW w:w="4127" w:type="dxa"/>
            <w:vMerge/>
            <w:tcBorders>
              <w:bottom w:val="single" w:sz="4" w:space="0" w:color="auto"/>
            </w:tcBorders>
          </w:tcPr>
          <w:p w:rsidR="002B0CFF" w:rsidRDefault="002B0CFF" w:rsidP="00BF3A2C">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2B0CFF" w:rsidRDefault="002B0CFF" w:rsidP="00BF3A2C">
            <w:pPr>
              <w:rPr>
                <w:rFonts w:ascii="Times New Roman" w:hAnsi="Times New Roman"/>
              </w:rPr>
            </w:pPr>
            <w:r>
              <w:rPr>
                <w:rFonts w:ascii="Times New Roman" w:hAnsi="Times New Roman"/>
              </w:rPr>
              <w:t>правила поведения в чрезвычайных ситуациях</w:t>
            </w:r>
          </w:p>
        </w:tc>
      </w:tr>
      <w:tr w:rsidR="002B0CFF" w:rsidTr="00BF3A2C">
        <w:trPr>
          <w:trHeight w:val="165"/>
        </w:trPr>
        <w:tc>
          <w:tcPr>
            <w:tcW w:w="1216" w:type="dxa"/>
            <w:vMerge w:val="restart"/>
          </w:tcPr>
          <w:p w:rsidR="002B0CFF" w:rsidRDefault="002B0CFF" w:rsidP="00BF3A2C">
            <w:pPr>
              <w:jc w:val="center"/>
              <w:rPr>
                <w:rFonts w:ascii="Times New Roman" w:hAnsi="Times New Roman" w:cs="Times New Roman"/>
                <w:b/>
                <w:bCs/>
                <w:color w:val="0070C0"/>
                <w:sz w:val="24"/>
                <w:szCs w:val="24"/>
              </w:rPr>
            </w:pPr>
            <w:r>
              <w:rPr>
                <w:rFonts w:ascii="Times New Roman" w:hAnsi="Times New Roman"/>
              </w:rPr>
              <w:t>ОК 08</w:t>
            </w:r>
          </w:p>
        </w:tc>
        <w:tc>
          <w:tcPr>
            <w:tcW w:w="4127"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c>
          <w:tcPr>
            <w:tcW w:w="4228"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2B0CFF" w:rsidTr="00BF3A2C">
        <w:trPr>
          <w:trHeight w:val="135"/>
        </w:trPr>
        <w:tc>
          <w:tcPr>
            <w:tcW w:w="1216" w:type="dxa"/>
            <w:vMerge/>
          </w:tcPr>
          <w:p w:rsidR="002B0CFF" w:rsidRDefault="002B0CFF" w:rsidP="00BF3A2C">
            <w:pPr>
              <w:jc w:val="center"/>
              <w:rPr>
                <w:rFonts w:ascii="Times New Roman" w:hAnsi="Times New Roman"/>
              </w:rPr>
            </w:pPr>
          </w:p>
        </w:tc>
        <w:tc>
          <w:tcPr>
            <w:tcW w:w="4127"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c>
          <w:tcPr>
            <w:tcW w:w="4228" w:type="dxa"/>
            <w:tcBorders>
              <w:top w:val="single" w:sz="4" w:space="0" w:color="auto"/>
              <w:bottom w:val="single" w:sz="4" w:space="0" w:color="auto"/>
            </w:tcBorders>
          </w:tcPr>
          <w:p w:rsidR="002B0CFF" w:rsidRDefault="002B0CFF" w:rsidP="00BF3A2C">
            <w:pPr>
              <w:rPr>
                <w:rFonts w:ascii="Times New Roman" w:hAnsi="Times New Roman"/>
              </w:rPr>
            </w:pPr>
            <w:r>
              <w:rPr>
                <w:rFonts w:ascii="Times New Roman" w:hAnsi="Times New Roman"/>
              </w:rPr>
              <w:t>основы здорового образа жизни</w:t>
            </w:r>
          </w:p>
        </w:tc>
      </w:tr>
      <w:tr w:rsidR="002B0CFF" w:rsidTr="00BF3A2C">
        <w:trPr>
          <w:trHeight w:val="150"/>
        </w:trPr>
        <w:tc>
          <w:tcPr>
            <w:tcW w:w="1216" w:type="dxa"/>
            <w:vMerge/>
          </w:tcPr>
          <w:p w:rsidR="002B0CFF" w:rsidRDefault="002B0CFF" w:rsidP="00BF3A2C">
            <w:pPr>
              <w:jc w:val="center"/>
              <w:rPr>
                <w:rFonts w:ascii="Times New Roman" w:hAnsi="Times New Roman"/>
              </w:rPr>
            </w:pPr>
          </w:p>
        </w:tc>
        <w:tc>
          <w:tcPr>
            <w:tcW w:w="4127" w:type="dxa"/>
            <w:vMerge w:val="restart"/>
            <w:tcBorders>
              <w:top w:val="single" w:sz="4" w:space="0" w:color="auto"/>
            </w:tcBorders>
          </w:tcPr>
          <w:p w:rsidR="002B0CFF" w:rsidRDefault="002B0CFF" w:rsidP="00BF3A2C">
            <w:pPr>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2B0CFF" w:rsidRDefault="002B0CFF" w:rsidP="00BF3A2C">
            <w:pPr>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2B0CFF" w:rsidTr="00BF3A2C">
        <w:trPr>
          <w:trHeight w:val="111"/>
        </w:trPr>
        <w:tc>
          <w:tcPr>
            <w:tcW w:w="1216" w:type="dxa"/>
            <w:vMerge/>
          </w:tcPr>
          <w:p w:rsidR="002B0CFF" w:rsidRDefault="002B0CFF" w:rsidP="00BF3A2C">
            <w:pPr>
              <w:jc w:val="center"/>
              <w:rPr>
                <w:rFonts w:ascii="Times New Roman" w:hAnsi="Times New Roman"/>
              </w:rPr>
            </w:pPr>
          </w:p>
        </w:tc>
        <w:tc>
          <w:tcPr>
            <w:tcW w:w="4127" w:type="dxa"/>
            <w:vMerge/>
          </w:tcPr>
          <w:p w:rsidR="002B0CFF" w:rsidRDefault="002B0CFF" w:rsidP="00BF3A2C">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2B0CFF" w:rsidRDefault="002B0CFF" w:rsidP="00BF3A2C">
            <w:pPr>
              <w:rPr>
                <w:rFonts w:ascii="Times New Roman" w:hAnsi="Times New Roman"/>
                <w:b/>
              </w:rPr>
            </w:pPr>
            <w:r>
              <w:rPr>
                <w:rFonts w:ascii="Times New Roman" w:hAnsi="Times New Roman"/>
              </w:rPr>
              <w:t>средства профилактики перенапряжения</w:t>
            </w:r>
          </w:p>
        </w:tc>
      </w:tr>
      <w:tr w:rsidR="00BF3A2C" w:rsidTr="00BF3A2C">
        <w:trPr>
          <w:trHeight w:val="1035"/>
        </w:trPr>
        <w:tc>
          <w:tcPr>
            <w:tcW w:w="1216" w:type="dxa"/>
            <w:vMerge w:val="restart"/>
          </w:tcPr>
          <w:p w:rsidR="00BF3A2C" w:rsidRPr="00BF3A2C" w:rsidRDefault="00BF3A2C" w:rsidP="00BF3A2C">
            <w:pPr>
              <w:jc w:val="center"/>
              <w:rPr>
                <w:rFonts w:ascii="Times New Roman" w:hAnsi="Times New Roman" w:cs="Times New Roman"/>
                <w:sz w:val="24"/>
                <w:szCs w:val="24"/>
              </w:rPr>
            </w:pPr>
            <w:r>
              <w:rPr>
                <w:rFonts w:ascii="Times New Roman" w:hAnsi="Times New Roman" w:cs="Times New Roman"/>
                <w:sz w:val="24"/>
                <w:szCs w:val="24"/>
              </w:rPr>
              <w:t>П</w:t>
            </w:r>
            <w:r w:rsidRPr="002B0CFF">
              <w:rPr>
                <w:rFonts w:ascii="Times New Roman" w:hAnsi="Times New Roman" w:cs="Times New Roman"/>
                <w:sz w:val="24"/>
                <w:szCs w:val="24"/>
              </w:rPr>
              <w:t>К 1.3</w:t>
            </w:r>
            <w:r>
              <w:rPr>
                <w:rFonts w:ascii="Times New Roman" w:hAnsi="Times New Roman" w:cs="Times New Roman"/>
                <w:sz w:val="24"/>
                <w:szCs w:val="24"/>
              </w:rPr>
              <w:t>.</w:t>
            </w:r>
          </w:p>
        </w:tc>
        <w:tc>
          <w:tcPr>
            <w:tcW w:w="4127" w:type="dxa"/>
            <w:tcBorders>
              <w:bottom w:val="single" w:sz="4" w:space="0" w:color="auto"/>
            </w:tcBorders>
          </w:tcPr>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Реализовывать </w:t>
            </w:r>
            <w:r w:rsidRPr="00BF3A2C">
              <w:rPr>
                <w:rFonts w:ascii="Times New Roman" w:hAnsi="Times New Roman" w:cs="Times New Roman"/>
                <w:bCs/>
                <w:sz w:val="24"/>
                <w:szCs w:val="24"/>
              </w:rPr>
              <w:t xml:space="preserve">ценности здорового и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безопасного образа </w:t>
            </w:r>
            <w:r w:rsidRPr="00BF3A2C">
              <w:rPr>
                <w:rFonts w:ascii="Times New Roman" w:hAnsi="Times New Roman" w:cs="Times New Roman"/>
                <w:bCs/>
                <w:sz w:val="24"/>
                <w:szCs w:val="24"/>
              </w:rPr>
              <w:t>жизни</w:t>
            </w:r>
          </w:p>
          <w:p w:rsidR="00BF3A2C" w:rsidRPr="00BF3A2C" w:rsidRDefault="00BF3A2C" w:rsidP="00BF3A2C">
            <w:pPr>
              <w:rPr>
                <w:rFonts w:ascii="Times New Roman" w:hAnsi="Times New Roman" w:cs="Times New Roman"/>
                <w:bCs/>
                <w:sz w:val="24"/>
                <w:szCs w:val="24"/>
              </w:rPr>
            </w:pPr>
          </w:p>
          <w:p w:rsidR="00BF3A2C" w:rsidRPr="00BF3A2C" w:rsidRDefault="00BF3A2C" w:rsidP="00BF3A2C">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О здоровом образе жизни как о средстве обеспечения </w:t>
            </w:r>
            <w:r w:rsidRPr="00BF3A2C">
              <w:rPr>
                <w:rFonts w:ascii="Times New Roman" w:hAnsi="Times New Roman" w:cs="Times New Roman"/>
                <w:bCs/>
                <w:sz w:val="24"/>
                <w:szCs w:val="24"/>
              </w:rPr>
              <w:t xml:space="preserve">духовного,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физического и </w:t>
            </w:r>
            <w:r w:rsidRPr="00BF3A2C">
              <w:rPr>
                <w:rFonts w:ascii="Times New Roman" w:hAnsi="Times New Roman" w:cs="Times New Roman"/>
                <w:bCs/>
                <w:sz w:val="24"/>
                <w:szCs w:val="24"/>
              </w:rPr>
              <w:t xml:space="preserve">социального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благополучия </w:t>
            </w:r>
            <w:r w:rsidRPr="00BF3A2C">
              <w:rPr>
                <w:rFonts w:ascii="Times New Roman" w:hAnsi="Times New Roman" w:cs="Times New Roman"/>
                <w:bCs/>
                <w:sz w:val="24"/>
                <w:szCs w:val="24"/>
              </w:rPr>
              <w:t>личности</w:t>
            </w:r>
          </w:p>
        </w:tc>
      </w:tr>
      <w:tr w:rsidR="00BF3A2C" w:rsidTr="00BF3A2C">
        <w:trPr>
          <w:trHeight w:val="330"/>
        </w:trPr>
        <w:tc>
          <w:tcPr>
            <w:tcW w:w="1216" w:type="dxa"/>
            <w:vMerge/>
          </w:tcPr>
          <w:p w:rsidR="00BF3A2C" w:rsidRDefault="00BF3A2C" w:rsidP="00BF3A2C">
            <w:pPr>
              <w:jc w:val="center"/>
              <w:rPr>
                <w:rFonts w:ascii="Times New Roman" w:hAnsi="Times New Roman" w:cs="Times New Roman"/>
                <w:sz w:val="24"/>
                <w:szCs w:val="24"/>
              </w:rPr>
            </w:pPr>
          </w:p>
        </w:tc>
        <w:tc>
          <w:tcPr>
            <w:tcW w:w="4127" w:type="dxa"/>
            <w:tcBorders>
              <w:top w:val="single" w:sz="4" w:space="0" w:color="auto"/>
            </w:tcBorders>
          </w:tcPr>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Предвидеть возникновение опасных и чрезвычайных ситуаций по </w:t>
            </w:r>
            <w:r w:rsidRPr="00BF3A2C">
              <w:rPr>
                <w:rFonts w:ascii="Times New Roman" w:hAnsi="Times New Roman" w:cs="Times New Roman"/>
                <w:bCs/>
                <w:sz w:val="24"/>
                <w:szCs w:val="24"/>
              </w:rPr>
              <w:t>характерным для</w:t>
            </w:r>
            <w:r>
              <w:rPr>
                <w:rFonts w:ascii="Times New Roman" w:hAnsi="Times New Roman" w:cs="Times New Roman"/>
                <w:bCs/>
                <w:sz w:val="24"/>
                <w:szCs w:val="24"/>
              </w:rPr>
              <w:t xml:space="preserve"> них признакам</w:t>
            </w:r>
          </w:p>
        </w:tc>
        <w:tc>
          <w:tcPr>
            <w:tcW w:w="4228" w:type="dxa"/>
            <w:tcBorders>
              <w:top w:val="single" w:sz="4" w:space="0" w:color="auto"/>
              <w:bottom w:val="single" w:sz="4" w:space="0" w:color="auto"/>
            </w:tcBorders>
          </w:tcPr>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О распространенных </w:t>
            </w:r>
            <w:r w:rsidRPr="00BF3A2C">
              <w:rPr>
                <w:rFonts w:ascii="Times New Roman" w:hAnsi="Times New Roman" w:cs="Times New Roman"/>
                <w:bCs/>
                <w:sz w:val="24"/>
                <w:szCs w:val="24"/>
              </w:rPr>
              <w:t xml:space="preserve">опасных и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чрезвычайных ситуаций </w:t>
            </w:r>
            <w:r w:rsidRPr="00BF3A2C">
              <w:rPr>
                <w:rFonts w:ascii="Times New Roman" w:hAnsi="Times New Roman" w:cs="Times New Roman"/>
                <w:bCs/>
                <w:sz w:val="24"/>
                <w:szCs w:val="24"/>
              </w:rPr>
              <w:t xml:space="preserve">природного,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техногенного и социального </w:t>
            </w:r>
            <w:r w:rsidRPr="00BF3A2C">
              <w:rPr>
                <w:rFonts w:ascii="Times New Roman" w:hAnsi="Times New Roman" w:cs="Times New Roman"/>
                <w:bCs/>
                <w:sz w:val="24"/>
                <w:szCs w:val="24"/>
              </w:rPr>
              <w:t>характера</w:t>
            </w:r>
          </w:p>
        </w:tc>
      </w:tr>
      <w:tr w:rsidR="00BF3A2C" w:rsidTr="00BF3A2C">
        <w:trPr>
          <w:trHeight w:val="126"/>
        </w:trPr>
        <w:tc>
          <w:tcPr>
            <w:tcW w:w="1216" w:type="dxa"/>
            <w:vMerge w:val="restart"/>
          </w:tcPr>
          <w:p w:rsidR="00BF3A2C" w:rsidRDefault="00BF3A2C" w:rsidP="00BF3A2C">
            <w:pPr>
              <w:jc w:val="center"/>
              <w:rPr>
                <w:rFonts w:ascii="Times New Roman" w:hAnsi="Times New Roman"/>
              </w:rPr>
            </w:pPr>
            <w:r>
              <w:rPr>
                <w:rFonts w:ascii="Times New Roman" w:hAnsi="Times New Roman" w:cs="Times New Roman"/>
                <w:sz w:val="24"/>
                <w:szCs w:val="24"/>
              </w:rPr>
              <w:t>ПК 2.2.</w:t>
            </w:r>
          </w:p>
        </w:tc>
        <w:tc>
          <w:tcPr>
            <w:tcW w:w="4127" w:type="dxa"/>
            <w:tcBorders>
              <w:bottom w:val="single" w:sz="4" w:space="0" w:color="auto"/>
            </w:tcBorders>
          </w:tcPr>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Предвидеть возникновение опасных и чрезвычайных ситуаций по </w:t>
            </w:r>
            <w:r w:rsidRPr="00BF3A2C">
              <w:rPr>
                <w:rFonts w:ascii="Times New Roman" w:hAnsi="Times New Roman" w:cs="Times New Roman"/>
                <w:bCs/>
                <w:sz w:val="24"/>
                <w:szCs w:val="24"/>
              </w:rPr>
              <w:t>характерным для</w:t>
            </w:r>
            <w:r>
              <w:rPr>
                <w:rFonts w:ascii="Times New Roman" w:hAnsi="Times New Roman" w:cs="Times New Roman"/>
                <w:bCs/>
                <w:sz w:val="24"/>
                <w:szCs w:val="24"/>
              </w:rPr>
              <w:t xml:space="preserve"> них признакам</w:t>
            </w:r>
          </w:p>
        </w:tc>
        <w:tc>
          <w:tcPr>
            <w:tcW w:w="4228" w:type="dxa"/>
            <w:tcBorders>
              <w:top w:val="single" w:sz="4" w:space="0" w:color="auto"/>
              <w:bottom w:val="single" w:sz="4" w:space="0" w:color="auto"/>
            </w:tcBorders>
          </w:tcPr>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О распространенных </w:t>
            </w:r>
            <w:r w:rsidRPr="00BF3A2C">
              <w:rPr>
                <w:rFonts w:ascii="Times New Roman" w:hAnsi="Times New Roman" w:cs="Times New Roman"/>
                <w:bCs/>
                <w:sz w:val="24"/>
                <w:szCs w:val="24"/>
              </w:rPr>
              <w:t xml:space="preserve">опасных и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чрезвычайных ситуаций </w:t>
            </w:r>
            <w:r w:rsidRPr="00BF3A2C">
              <w:rPr>
                <w:rFonts w:ascii="Times New Roman" w:hAnsi="Times New Roman" w:cs="Times New Roman"/>
                <w:bCs/>
                <w:sz w:val="24"/>
                <w:szCs w:val="24"/>
              </w:rPr>
              <w:t xml:space="preserve">природного,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техногенного и социального </w:t>
            </w:r>
            <w:r w:rsidRPr="00BF3A2C">
              <w:rPr>
                <w:rFonts w:ascii="Times New Roman" w:hAnsi="Times New Roman" w:cs="Times New Roman"/>
                <w:bCs/>
                <w:sz w:val="24"/>
                <w:szCs w:val="24"/>
              </w:rPr>
              <w:t>характера</w:t>
            </w:r>
          </w:p>
        </w:tc>
      </w:tr>
      <w:tr w:rsidR="00BF3A2C" w:rsidTr="00BF3A2C">
        <w:trPr>
          <w:trHeight w:val="135"/>
        </w:trPr>
        <w:tc>
          <w:tcPr>
            <w:tcW w:w="1216" w:type="dxa"/>
            <w:vMerge/>
          </w:tcPr>
          <w:p w:rsidR="00BF3A2C" w:rsidRDefault="00BF3A2C" w:rsidP="00BF3A2C">
            <w:pPr>
              <w:jc w:val="center"/>
              <w:rPr>
                <w:rFonts w:ascii="Times New Roman" w:hAnsi="Times New Roman" w:cs="Times New Roman"/>
                <w:sz w:val="24"/>
                <w:szCs w:val="24"/>
              </w:rPr>
            </w:pPr>
          </w:p>
        </w:tc>
        <w:tc>
          <w:tcPr>
            <w:tcW w:w="4127" w:type="dxa"/>
            <w:tcBorders>
              <w:top w:val="single" w:sz="4" w:space="0" w:color="auto"/>
            </w:tcBorders>
          </w:tcPr>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Реализовывать </w:t>
            </w:r>
            <w:r w:rsidRPr="00BF3A2C">
              <w:rPr>
                <w:rFonts w:ascii="Times New Roman" w:hAnsi="Times New Roman" w:cs="Times New Roman"/>
                <w:bCs/>
                <w:sz w:val="24"/>
                <w:szCs w:val="24"/>
              </w:rPr>
              <w:t xml:space="preserve">ценности здорового и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безопасного образа </w:t>
            </w:r>
            <w:r w:rsidRPr="00BF3A2C">
              <w:rPr>
                <w:rFonts w:ascii="Times New Roman" w:hAnsi="Times New Roman" w:cs="Times New Roman"/>
                <w:bCs/>
                <w:sz w:val="24"/>
                <w:szCs w:val="24"/>
              </w:rPr>
              <w:t>жизни</w:t>
            </w:r>
          </w:p>
          <w:p w:rsidR="00BF3A2C" w:rsidRPr="00BF3A2C" w:rsidRDefault="00BF3A2C" w:rsidP="00BF3A2C">
            <w:pPr>
              <w:rPr>
                <w:rFonts w:ascii="Times New Roman" w:hAnsi="Times New Roman" w:cs="Times New Roman"/>
                <w:bCs/>
                <w:sz w:val="24"/>
                <w:szCs w:val="24"/>
              </w:rPr>
            </w:pPr>
          </w:p>
          <w:p w:rsidR="00BF3A2C" w:rsidRPr="00BF3A2C" w:rsidRDefault="00BF3A2C" w:rsidP="00BF3A2C">
            <w:pPr>
              <w:rPr>
                <w:rFonts w:ascii="Times New Roman" w:hAnsi="Times New Roman" w:cs="Times New Roman"/>
                <w:bCs/>
                <w:sz w:val="24"/>
                <w:szCs w:val="24"/>
              </w:rPr>
            </w:pPr>
          </w:p>
        </w:tc>
        <w:tc>
          <w:tcPr>
            <w:tcW w:w="4228" w:type="dxa"/>
            <w:tcBorders>
              <w:top w:val="single" w:sz="4" w:space="0" w:color="auto"/>
              <w:bottom w:val="single" w:sz="4" w:space="0" w:color="auto"/>
            </w:tcBorders>
          </w:tcPr>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О здоровом образе жизни как о средстве обеспечения </w:t>
            </w:r>
            <w:r w:rsidRPr="00BF3A2C">
              <w:rPr>
                <w:rFonts w:ascii="Times New Roman" w:hAnsi="Times New Roman" w:cs="Times New Roman"/>
                <w:bCs/>
                <w:sz w:val="24"/>
                <w:szCs w:val="24"/>
              </w:rPr>
              <w:t xml:space="preserve">духовного,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физического и </w:t>
            </w:r>
            <w:r w:rsidRPr="00BF3A2C">
              <w:rPr>
                <w:rFonts w:ascii="Times New Roman" w:hAnsi="Times New Roman" w:cs="Times New Roman"/>
                <w:bCs/>
                <w:sz w:val="24"/>
                <w:szCs w:val="24"/>
              </w:rPr>
              <w:t xml:space="preserve">социального </w:t>
            </w:r>
          </w:p>
          <w:p w:rsidR="00BF3A2C" w:rsidRPr="00BF3A2C" w:rsidRDefault="00BF3A2C" w:rsidP="00BF3A2C">
            <w:pPr>
              <w:rPr>
                <w:rFonts w:ascii="Times New Roman" w:hAnsi="Times New Roman" w:cs="Times New Roman"/>
                <w:bCs/>
                <w:sz w:val="24"/>
                <w:szCs w:val="24"/>
              </w:rPr>
            </w:pPr>
            <w:r>
              <w:rPr>
                <w:rFonts w:ascii="Times New Roman" w:hAnsi="Times New Roman" w:cs="Times New Roman"/>
                <w:bCs/>
                <w:sz w:val="24"/>
                <w:szCs w:val="24"/>
              </w:rPr>
              <w:t xml:space="preserve">благополучия </w:t>
            </w:r>
            <w:r w:rsidRPr="00BF3A2C">
              <w:rPr>
                <w:rFonts w:ascii="Times New Roman" w:hAnsi="Times New Roman" w:cs="Times New Roman"/>
                <w:bCs/>
                <w:sz w:val="24"/>
                <w:szCs w:val="24"/>
              </w:rPr>
              <w:t>личности</w:t>
            </w:r>
          </w:p>
        </w:tc>
      </w:tr>
      <w:tr w:rsidR="00D103E7" w:rsidTr="00BF3A2C">
        <w:trPr>
          <w:trHeight w:val="111"/>
        </w:trPr>
        <w:tc>
          <w:tcPr>
            <w:tcW w:w="1216" w:type="dxa"/>
          </w:tcPr>
          <w:p w:rsidR="00D103E7" w:rsidRDefault="00D103E7" w:rsidP="00BF3A2C">
            <w:pPr>
              <w:jc w:val="center"/>
              <w:rPr>
                <w:rFonts w:ascii="Times New Roman" w:hAnsi="Times New Roman"/>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c>
          <w:tcPr>
            <w:tcW w:w="4127" w:type="dxa"/>
          </w:tcPr>
          <w:p w:rsidR="00D103E7" w:rsidRPr="00BF3A2C" w:rsidRDefault="00D103E7" w:rsidP="00B22FE2">
            <w:pPr>
              <w:rPr>
                <w:rFonts w:ascii="Times New Roman" w:hAnsi="Times New Roman" w:cs="Times New Roman"/>
                <w:bCs/>
                <w:sz w:val="24"/>
                <w:szCs w:val="24"/>
              </w:rPr>
            </w:pPr>
            <w:r>
              <w:rPr>
                <w:rFonts w:ascii="Times New Roman" w:hAnsi="Times New Roman" w:cs="Times New Roman"/>
                <w:bCs/>
                <w:sz w:val="24"/>
                <w:szCs w:val="24"/>
              </w:rPr>
              <w:t xml:space="preserve">Предвидеть возникновение опасных и чрезвычайных ситуаций по </w:t>
            </w:r>
            <w:r w:rsidRPr="00BF3A2C">
              <w:rPr>
                <w:rFonts w:ascii="Times New Roman" w:hAnsi="Times New Roman" w:cs="Times New Roman"/>
                <w:bCs/>
                <w:sz w:val="24"/>
                <w:szCs w:val="24"/>
              </w:rPr>
              <w:t>характерным для</w:t>
            </w:r>
            <w:r>
              <w:rPr>
                <w:rFonts w:ascii="Times New Roman" w:hAnsi="Times New Roman" w:cs="Times New Roman"/>
                <w:bCs/>
                <w:sz w:val="24"/>
                <w:szCs w:val="24"/>
              </w:rPr>
              <w:t xml:space="preserve"> них признакам</w:t>
            </w:r>
          </w:p>
        </w:tc>
        <w:tc>
          <w:tcPr>
            <w:tcW w:w="4228" w:type="dxa"/>
            <w:tcBorders>
              <w:top w:val="single" w:sz="4" w:space="0" w:color="auto"/>
            </w:tcBorders>
          </w:tcPr>
          <w:p w:rsidR="00D103E7" w:rsidRPr="00BF3A2C" w:rsidRDefault="00D103E7" w:rsidP="00B22FE2">
            <w:pPr>
              <w:rPr>
                <w:rFonts w:ascii="Times New Roman" w:hAnsi="Times New Roman" w:cs="Times New Roman"/>
                <w:bCs/>
                <w:sz w:val="24"/>
                <w:szCs w:val="24"/>
              </w:rPr>
            </w:pPr>
            <w:r>
              <w:rPr>
                <w:rFonts w:ascii="Times New Roman" w:hAnsi="Times New Roman" w:cs="Times New Roman"/>
                <w:bCs/>
                <w:sz w:val="24"/>
                <w:szCs w:val="24"/>
              </w:rPr>
              <w:t xml:space="preserve">О распространенных </w:t>
            </w:r>
            <w:r w:rsidRPr="00BF3A2C">
              <w:rPr>
                <w:rFonts w:ascii="Times New Roman" w:hAnsi="Times New Roman" w:cs="Times New Roman"/>
                <w:bCs/>
                <w:sz w:val="24"/>
                <w:szCs w:val="24"/>
              </w:rPr>
              <w:t xml:space="preserve">опасных и </w:t>
            </w:r>
          </w:p>
          <w:p w:rsidR="00D103E7" w:rsidRPr="00BF3A2C" w:rsidRDefault="00D103E7" w:rsidP="00B22FE2">
            <w:pPr>
              <w:rPr>
                <w:rFonts w:ascii="Times New Roman" w:hAnsi="Times New Roman" w:cs="Times New Roman"/>
                <w:bCs/>
                <w:sz w:val="24"/>
                <w:szCs w:val="24"/>
              </w:rPr>
            </w:pPr>
            <w:r>
              <w:rPr>
                <w:rFonts w:ascii="Times New Roman" w:hAnsi="Times New Roman" w:cs="Times New Roman"/>
                <w:bCs/>
                <w:sz w:val="24"/>
                <w:szCs w:val="24"/>
              </w:rPr>
              <w:t xml:space="preserve">чрезвычайных ситуаций </w:t>
            </w:r>
            <w:r w:rsidRPr="00BF3A2C">
              <w:rPr>
                <w:rFonts w:ascii="Times New Roman" w:hAnsi="Times New Roman" w:cs="Times New Roman"/>
                <w:bCs/>
                <w:sz w:val="24"/>
                <w:szCs w:val="24"/>
              </w:rPr>
              <w:t xml:space="preserve">природного, </w:t>
            </w:r>
          </w:p>
          <w:p w:rsidR="00D103E7" w:rsidRPr="00BF3A2C" w:rsidRDefault="00D103E7" w:rsidP="00B22FE2">
            <w:pPr>
              <w:rPr>
                <w:rFonts w:ascii="Times New Roman" w:hAnsi="Times New Roman" w:cs="Times New Roman"/>
                <w:bCs/>
                <w:sz w:val="24"/>
                <w:szCs w:val="24"/>
              </w:rPr>
            </w:pPr>
            <w:r>
              <w:rPr>
                <w:rFonts w:ascii="Times New Roman" w:hAnsi="Times New Roman" w:cs="Times New Roman"/>
                <w:bCs/>
                <w:sz w:val="24"/>
                <w:szCs w:val="24"/>
              </w:rPr>
              <w:t xml:space="preserve">техногенного и социального </w:t>
            </w:r>
            <w:r w:rsidRPr="00BF3A2C">
              <w:rPr>
                <w:rFonts w:ascii="Times New Roman" w:hAnsi="Times New Roman" w:cs="Times New Roman"/>
                <w:bCs/>
                <w:sz w:val="24"/>
                <w:szCs w:val="24"/>
              </w:rPr>
              <w:t>характера</w:t>
            </w:r>
          </w:p>
        </w:tc>
      </w:tr>
    </w:tbl>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6F3B33" w:rsidRPr="00705E00" w:rsidRDefault="006F3B33" w:rsidP="006F3B33">
      <w:pPr>
        <w:suppressAutoHyphens/>
        <w:jc w:val="center"/>
        <w:rPr>
          <w:rFonts w:ascii="Times New Roman" w:hAnsi="Times New Roman"/>
          <w:b/>
          <w:sz w:val="24"/>
          <w:szCs w:val="24"/>
        </w:rPr>
      </w:pPr>
      <w:r w:rsidRPr="00705E00">
        <w:rPr>
          <w:rFonts w:ascii="Times New Roman" w:hAnsi="Times New Roman"/>
          <w:b/>
          <w:caps/>
          <w:sz w:val="24"/>
          <w:szCs w:val="24"/>
        </w:rPr>
        <w:t xml:space="preserve">2. Структура и содержание </w:t>
      </w:r>
      <w:r w:rsidRPr="00705E00">
        <w:rPr>
          <w:rFonts w:ascii="Times New Roman" w:hAnsi="Times New Roman"/>
          <w:b/>
          <w:sz w:val="24"/>
          <w:szCs w:val="24"/>
        </w:rPr>
        <w:t>УЧЕБНОЙ ДИСЦИПЛИНЫ</w:t>
      </w:r>
    </w:p>
    <w:p w:rsidR="006F3B33" w:rsidRPr="00705E00" w:rsidRDefault="006F3B33" w:rsidP="006F3B33">
      <w:pPr>
        <w:suppressAutoHyphens/>
        <w:jc w:val="center"/>
        <w:rPr>
          <w:rFonts w:ascii="Times New Roman" w:hAnsi="Times New Roman"/>
          <w:b/>
          <w:sz w:val="24"/>
          <w:szCs w:val="24"/>
        </w:rPr>
      </w:pPr>
    </w:p>
    <w:p w:rsidR="006F3B33" w:rsidRPr="00705E00" w:rsidRDefault="006F3B33" w:rsidP="006F3B33">
      <w:pPr>
        <w:suppressAutoHyphens/>
        <w:ind w:firstLine="709"/>
        <w:jc w:val="both"/>
        <w:rPr>
          <w:rFonts w:ascii="Times New Roman" w:hAnsi="Times New Roman"/>
          <w:b/>
          <w:sz w:val="24"/>
          <w:szCs w:val="24"/>
        </w:rPr>
      </w:pPr>
      <w:r w:rsidRPr="00705E0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6F3B33" w:rsidRPr="00705E00" w:rsidTr="00B22FE2">
        <w:trPr>
          <w:trHeight w:val="58"/>
        </w:trPr>
        <w:tc>
          <w:tcPr>
            <w:tcW w:w="3685" w:type="pct"/>
            <w:vAlign w:val="center"/>
            <w:hideMark/>
          </w:tcPr>
          <w:p w:rsidR="006F3B33" w:rsidRPr="00705E00" w:rsidRDefault="006F3B33" w:rsidP="00B22FE2">
            <w:pPr>
              <w:suppressAutoHyphens/>
              <w:rPr>
                <w:rFonts w:ascii="Times New Roman" w:hAnsi="Times New Roman"/>
                <w:b/>
                <w:sz w:val="24"/>
                <w:szCs w:val="24"/>
              </w:rPr>
            </w:pPr>
            <w:r w:rsidRPr="00705E00">
              <w:rPr>
                <w:rFonts w:ascii="Times New Roman" w:hAnsi="Times New Roman"/>
                <w:b/>
                <w:sz w:val="24"/>
                <w:szCs w:val="24"/>
              </w:rPr>
              <w:t>Вид учебной работы</w:t>
            </w:r>
          </w:p>
        </w:tc>
        <w:tc>
          <w:tcPr>
            <w:tcW w:w="1315" w:type="pct"/>
            <w:vAlign w:val="center"/>
            <w:hideMark/>
          </w:tcPr>
          <w:p w:rsidR="006F3B33" w:rsidRPr="00705E00" w:rsidRDefault="006F3B33" w:rsidP="00B22FE2">
            <w:pPr>
              <w:suppressAutoHyphens/>
              <w:rPr>
                <w:rFonts w:ascii="Times New Roman" w:hAnsi="Times New Roman"/>
                <w:b/>
                <w:iCs/>
                <w:sz w:val="24"/>
                <w:szCs w:val="24"/>
              </w:rPr>
            </w:pPr>
            <w:r w:rsidRPr="00705E00">
              <w:rPr>
                <w:rFonts w:ascii="Times New Roman" w:hAnsi="Times New Roman"/>
                <w:b/>
                <w:iCs/>
                <w:sz w:val="24"/>
                <w:szCs w:val="24"/>
              </w:rPr>
              <w:t>Объем в часах</w:t>
            </w:r>
          </w:p>
        </w:tc>
      </w:tr>
      <w:tr w:rsidR="006F3B33" w:rsidRPr="00705E00" w:rsidTr="00B22FE2">
        <w:trPr>
          <w:trHeight w:val="58"/>
        </w:trPr>
        <w:tc>
          <w:tcPr>
            <w:tcW w:w="3685" w:type="pct"/>
            <w:vAlign w:val="center"/>
            <w:hideMark/>
          </w:tcPr>
          <w:p w:rsidR="006F3B33" w:rsidRPr="00705E00" w:rsidRDefault="006F3B33" w:rsidP="00B22FE2">
            <w:pPr>
              <w:suppressAutoHyphens/>
              <w:rPr>
                <w:rFonts w:ascii="Times New Roman" w:hAnsi="Times New Roman"/>
                <w:b/>
                <w:sz w:val="24"/>
                <w:szCs w:val="24"/>
              </w:rPr>
            </w:pPr>
            <w:r w:rsidRPr="00705E00">
              <w:rPr>
                <w:rFonts w:ascii="Times New Roman" w:hAnsi="Times New Roman"/>
                <w:b/>
                <w:sz w:val="24"/>
                <w:szCs w:val="24"/>
              </w:rPr>
              <w:t>Объем образовательной программы учебной дисциплины</w:t>
            </w:r>
          </w:p>
        </w:tc>
        <w:tc>
          <w:tcPr>
            <w:tcW w:w="1315" w:type="pct"/>
            <w:vAlign w:val="center"/>
            <w:hideMark/>
          </w:tcPr>
          <w:p w:rsidR="006F3B33" w:rsidRPr="00705E00" w:rsidRDefault="006F3B33" w:rsidP="00B22FE2">
            <w:pPr>
              <w:suppressAutoHyphens/>
              <w:rPr>
                <w:rFonts w:ascii="Times New Roman" w:hAnsi="Times New Roman"/>
                <w:b/>
                <w:iCs/>
                <w:sz w:val="24"/>
                <w:szCs w:val="24"/>
              </w:rPr>
            </w:pPr>
            <w:r w:rsidRPr="00705E00">
              <w:rPr>
                <w:rFonts w:ascii="Times New Roman" w:hAnsi="Times New Roman"/>
                <w:b/>
                <w:iCs/>
                <w:sz w:val="24"/>
                <w:szCs w:val="24"/>
              </w:rPr>
              <w:t>36</w:t>
            </w:r>
          </w:p>
        </w:tc>
      </w:tr>
      <w:tr w:rsidR="006F3B33" w:rsidRPr="00705E00" w:rsidTr="00B22FE2">
        <w:trPr>
          <w:trHeight w:val="58"/>
        </w:trPr>
        <w:tc>
          <w:tcPr>
            <w:tcW w:w="3685" w:type="pct"/>
            <w:vAlign w:val="center"/>
            <w:hideMark/>
          </w:tcPr>
          <w:p w:rsidR="006F3B33" w:rsidRPr="00705E00" w:rsidRDefault="006F3B33" w:rsidP="00B22FE2">
            <w:pPr>
              <w:suppressAutoHyphens/>
              <w:rPr>
                <w:rFonts w:ascii="Times New Roman" w:hAnsi="Times New Roman"/>
                <w:b/>
                <w:sz w:val="24"/>
                <w:szCs w:val="24"/>
              </w:rPr>
            </w:pPr>
            <w:r w:rsidRPr="00705E00">
              <w:rPr>
                <w:rFonts w:ascii="Times New Roman" w:hAnsi="Times New Roman"/>
                <w:b/>
                <w:sz w:val="24"/>
                <w:szCs w:val="24"/>
              </w:rPr>
              <w:t>в т. ч. в форме практической подготовки</w:t>
            </w:r>
          </w:p>
        </w:tc>
        <w:tc>
          <w:tcPr>
            <w:tcW w:w="1315" w:type="pct"/>
            <w:vAlign w:val="center"/>
            <w:hideMark/>
          </w:tcPr>
          <w:p w:rsidR="006F3B33" w:rsidRPr="00705E00" w:rsidRDefault="006F3B33" w:rsidP="00B22FE2">
            <w:pPr>
              <w:suppressAutoHyphens/>
              <w:rPr>
                <w:rFonts w:ascii="Times New Roman" w:hAnsi="Times New Roman"/>
                <w:b/>
                <w:iCs/>
                <w:sz w:val="24"/>
                <w:szCs w:val="24"/>
              </w:rPr>
            </w:pPr>
            <w:r w:rsidRPr="00705E00">
              <w:rPr>
                <w:rFonts w:ascii="Times New Roman" w:hAnsi="Times New Roman"/>
                <w:b/>
                <w:iCs/>
                <w:sz w:val="24"/>
                <w:szCs w:val="24"/>
              </w:rPr>
              <w:t>14</w:t>
            </w:r>
          </w:p>
        </w:tc>
      </w:tr>
      <w:tr w:rsidR="006F3B33" w:rsidRPr="00705E00" w:rsidTr="00B22FE2">
        <w:trPr>
          <w:trHeight w:val="58"/>
        </w:trPr>
        <w:tc>
          <w:tcPr>
            <w:tcW w:w="5000" w:type="pct"/>
            <w:gridSpan w:val="2"/>
            <w:vAlign w:val="center"/>
            <w:hideMark/>
          </w:tcPr>
          <w:p w:rsidR="006F3B33" w:rsidRPr="00705E00" w:rsidRDefault="006F3B33" w:rsidP="00B22FE2">
            <w:pPr>
              <w:suppressAutoHyphens/>
              <w:rPr>
                <w:rFonts w:ascii="Times New Roman" w:hAnsi="Times New Roman"/>
                <w:iCs/>
                <w:sz w:val="24"/>
                <w:szCs w:val="24"/>
              </w:rPr>
            </w:pPr>
            <w:r w:rsidRPr="00705E00">
              <w:rPr>
                <w:rFonts w:ascii="Times New Roman" w:hAnsi="Times New Roman"/>
                <w:sz w:val="24"/>
                <w:szCs w:val="24"/>
              </w:rPr>
              <w:t>в т. ч.:</w:t>
            </w:r>
          </w:p>
        </w:tc>
      </w:tr>
      <w:tr w:rsidR="006F3B33" w:rsidRPr="00705E00" w:rsidTr="00B22FE2">
        <w:trPr>
          <w:trHeight w:val="58"/>
        </w:trPr>
        <w:tc>
          <w:tcPr>
            <w:tcW w:w="3685" w:type="pct"/>
            <w:vAlign w:val="center"/>
            <w:hideMark/>
          </w:tcPr>
          <w:p w:rsidR="006F3B33" w:rsidRPr="00705E00" w:rsidRDefault="006F3B33" w:rsidP="00B22FE2">
            <w:pPr>
              <w:suppressAutoHyphens/>
              <w:rPr>
                <w:rFonts w:ascii="Times New Roman" w:hAnsi="Times New Roman"/>
                <w:sz w:val="24"/>
                <w:szCs w:val="24"/>
              </w:rPr>
            </w:pPr>
            <w:r w:rsidRPr="00705E00">
              <w:rPr>
                <w:rFonts w:ascii="Times New Roman" w:hAnsi="Times New Roman"/>
                <w:sz w:val="24"/>
                <w:szCs w:val="24"/>
              </w:rPr>
              <w:t>теоретическое обучение</w:t>
            </w:r>
          </w:p>
        </w:tc>
        <w:tc>
          <w:tcPr>
            <w:tcW w:w="1315" w:type="pct"/>
            <w:vAlign w:val="center"/>
            <w:hideMark/>
          </w:tcPr>
          <w:p w:rsidR="006F3B33" w:rsidRPr="00705E00" w:rsidRDefault="006F3B33" w:rsidP="00B22FE2">
            <w:pPr>
              <w:suppressAutoHyphens/>
              <w:rPr>
                <w:rFonts w:ascii="Times New Roman" w:hAnsi="Times New Roman"/>
                <w:iCs/>
                <w:sz w:val="24"/>
                <w:szCs w:val="24"/>
              </w:rPr>
            </w:pPr>
            <w:r w:rsidRPr="00705E00">
              <w:rPr>
                <w:rFonts w:ascii="Times New Roman" w:hAnsi="Times New Roman"/>
                <w:iCs/>
                <w:sz w:val="24"/>
                <w:szCs w:val="24"/>
              </w:rPr>
              <w:t>20</w:t>
            </w:r>
          </w:p>
        </w:tc>
      </w:tr>
      <w:tr w:rsidR="006F3B33" w:rsidRPr="00705E00" w:rsidTr="00B22FE2">
        <w:trPr>
          <w:trHeight w:val="58"/>
        </w:trPr>
        <w:tc>
          <w:tcPr>
            <w:tcW w:w="3685" w:type="pct"/>
            <w:vAlign w:val="center"/>
            <w:hideMark/>
          </w:tcPr>
          <w:p w:rsidR="006F3B33" w:rsidRPr="00705E00" w:rsidRDefault="006F3B33" w:rsidP="00B22FE2">
            <w:pPr>
              <w:suppressAutoHyphens/>
              <w:rPr>
                <w:rFonts w:ascii="Times New Roman" w:hAnsi="Times New Roman"/>
                <w:sz w:val="24"/>
                <w:szCs w:val="24"/>
              </w:rPr>
            </w:pPr>
            <w:r w:rsidRPr="00705E00">
              <w:rPr>
                <w:rFonts w:ascii="Times New Roman" w:hAnsi="Times New Roman"/>
                <w:sz w:val="24"/>
                <w:szCs w:val="24"/>
              </w:rPr>
              <w:t>практические занятия</w:t>
            </w:r>
          </w:p>
        </w:tc>
        <w:tc>
          <w:tcPr>
            <w:tcW w:w="1315" w:type="pct"/>
            <w:vAlign w:val="center"/>
            <w:hideMark/>
          </w:tcPr>
          <w:p w:rsidR="006F3B33" w:rsidRPr="00705E00" w:rsidRDefault="006F3B33" w:rsidP="00B22FE2">
            <w:pPr>
              <w:suppressAutoHyphens/>
              <w:rPr>
                <w:rFonts w:ascii="Times New Roman" w:hAnsi="Times New Roman"/>
                <w:iCs/>
                <w:sz w:val="24"/>
                <w:szCs w:val="24"/>
              </w:rPr>
            </w:pPr>
            <w:r w:rsidRPr="00705E00">
              <w:rPr>
                <w:rFonts w:ascii="Times New Roman" w:hAnsi="Times New Roman"/>
                <w:iCs/>
                <w:sz w:val="24"/>
                <w:szCs w:val="24"/>
              </w:rPr>
              <w:t>14</w:t>
            </w:r>
          </w:p>
        </w:tc>
      </w:tr>
      <w:tr w:rsidR="006F3B33" w:rsidRPr="00705E00" w:rsidTr="00B22FE2">
        <w:trPr>
          <w:trHeight w:val="58"/>
        </w:trPr>
        <w:tc>
          <w:tcPr>
            <w:tcW w:w="3685" w:type="pct"/>
            <w:vAlign w:val="center"/>
            <w:hideMark/>
          </w:tcPr>
          <w:p w:rsidR="006F3B33" w:rsidRPr="00705E00" w:rsidRDefault="006F3B33" w:rsidP="006F3B33">
            <w:pPr>
              <w:suppressAutoHyphens/>
              <w:rPr>
                <w:rFonts w:ascii="Times New Roman" w:hAnsi="Times New Roman"/>
                <w:i/>
                <w:sz w:val="24"/>
                <w:szCs w:val="24"/>
              </w:rPr>
            </w:pPr>
            <w:r w:rsidRPr="00705E00">
              <w:rPr>
                <w:rFonts w:ascii="Times New Roman" w:hAnsi="Times New Roman"/>
                <w:i/>
                <w:sz w:val="24"/>
                <w:szCs w:val="24"/>
              </w:rPr>
              <w:t xml:space="preserve">Самостоятельная работа </w:t>
            </w:r>
          </w:p>
        </w:tc>
        <w:tc>
          <w:tcPr>
            <w:tcW w:w="1315" w:type="pct"/>
            <w:vAlign w:val="center"/>
            <w:hideMark/>
          </w:tcPr>
          <w:p w:rsidR="006F3B33" w:rsidRPr="00705E00" w:rsidRDefault="006F3B33" w:rsidP="00B22FE2">
            <w:pPr>
              <w:suppressAutoHyphens/>
              <w:rPr>
                <w:rFonts w:ascii="Times New Roman" w:hAnsi="Times New Roman"/>
                <w:iCs/>
                <w:sz w:val="24"/>
                <w:szCs w:val="24"/>
              </w:rPr>
            </w:pPr>
            <w:r w:rsidRPr="00705E00">
              <w:rPr>
                <w:rFonts w:ascii="Times New Roman" w:hAnsi="Times New Roman"/>
                <w:iCs/>
                <w:sz w:val="24"/>
                <w:szCs w:val="24"/>
              </w:rPr>
              <w:t>-</w:t>
            </w:r>
          </w:p>
        </w:tc>
      </w:tr>
      <w:tr w:rsidR="006F3B33" w:rsidRPr="00705E00" w:rsidTr="00B22FE2">
        <w:trPr>
          <w:trHeight w:val="58"/>
        </w:trPr>
        <w:tc>
          <w:tcPr>
            <w:tcW w:w="3685" w:type="pct"/>
            <w:vAlign w:val="center"/>
            <w:hideMark/>
          </w:tcPr>
          <w:p w:rsidR="006F3B33" w:rsidRPr="00705E00" w:rsidRDefault="006F3B33" w:rsidP="00B22FE2">
            <w:pPr>
              <w:suppressAutoHyphens/>
              <w:rPr>
                <w:rFonts w:ascii="Times New Roman" w:hAnsi="Times New Roman"/>
                <w:b/>
                <w:sz w:val="24"/>
                <w:szCs w:val="24"/>
              </w:rPr>
            </w:pPr>
            <w:r w:rsidRPr="00705E00">
              <w:rPr>
                <w:rFonts w:ascii="Times New Roman" w:hAnsi="Times New Roman"/>
                <w:b/>
                <w:sz w:val="24"/>
                <w:szCs w:val="24"/>
              </w:rPr>
              <w:t>Промежуточная аттестация</w:t>
            </w:r>
          </w:p>
        </w:tc>
        <w:tc>
          <w:tcPr>
            <w:tcW w:w="1315" w:type="pct"/>
            <w:vAlign w:val="center"/>
            <w:hideMark/>
          </w:tcPr>
          <w:p w:rsidR="006F3B33" w:rsidRPr="00705E00" w:rsidRDefault="006F3B33" w:rsidP="00B22FE2">
            <w:pPr>
              <w:suppressAutoHyphens/>
              <w:rPr>
                <w:rFonts w:ascii="Times New Roman" w:hAnsi="Times New Roman"/>
                <w:b/>
                <w:iCs/>
                <w:sz w:val="24"/>
                <w:szCs w:val="24"/>
              </w:rPr>
            </w:pPr>
            <w:r w:rsidRPr="00705E00">
              <w:rPr>
                <w:rFonts w:ascii="Times New Roman" w:hAnsi="Times New Roman"/>
                <w:b/>
                <w:iCs/>
                <w:sz w:val="24"/>
                <w:szCs w:val="24"/>
              </w:rPr>
              <w:t>2</w:t>
            </w:r>
          </w:p>
        </w:tc>
      </w:tr>
    </w:tbl>
    <w:p w:rsidR="006F3B33" w:rsidRDefault="006F3B33" w:rsidP="006F3B33">
      <w:pPr>
        <w:rPr>
          <w:rFonts w:ascii="Times New Roman" w:hAnsi="Times New Roman" w:cs="Times New Roman"/>
          <w:b/>
          <w:bCs/>
          <w:sz w:val="24"/>
          <w:szCs w:val="24"/>
        </w:rPr>
        <w:sectPr w:rsidR="006F3B33" w:rsidSect="0036088A">
          <w:pgSz w:w="11906" w:h="16838"/>
          <w:pgMar w:top="1134" w:right="567" w:bottom="1134" w:left="1701" w:header="709" w:footer="709" w:gutter="0"/>
          <w:cols w:space="708"/>
          <w:docGrid w:linePitch="360"/>
        </w:sectPr>
      </w:pPr>
    </w:p>
    <w:p w:rsidR="006F3B33" w:rsidRPr="006F3B33" w:rsidRDefault="006F3B33" w:rsidP="006F3B33">
      <w:pPr>
        <w:pStyle w:val="a9"/>
        <w:numPr>
          <w:ilvl w:val="1"/>
          <w:numId w:val="35"/>
        </w:numPr>
        <w:suppressAutoHyphens/>
        <w:jc w:val="both"/>
        <w:rPr>
          <w:rFonts w:ascii="Times New Roman" w:hAnsi="Times New Roman"/>
          <w:b/>
          <w:sz w:val="24"/>
          <w:szCs w:val="24"/>
        </w:rPr>
      </w:pPr>
      <w:r w:rsidRPr="006F3B33">
        <w:rPr>
          <w:rFonts w:ascii="Times New Roman" w:hAnsi="Times New Roman"/>
          <w:b/>
          <w:sz w:val="24"/>
          <w:szCs w:val="24"/>
        </w:rPr>
        <w:lastRenderedPageBreak/>
        <w:t>Тематический план и содержание учебной дисциплины</w:t>
      </w:r>
    </w:p>
    <w:p w:rsidR="006F3B33" w:rsidRDefault="006F3B33" w:rsidP="006F3B33">
      <w:pPr>
        <w:suppressAutoHyphens/>
        <w:jc w:val="both"/>
        <w:rPr>
          <w:rFonts w:ascii="Times New Roman" w:hAnsi="Times New Roman"/>
          <w:b/>
          <w:sz w:val="24"/>
          <w:szCs w:val="24"/>
        </w:rPr>
      </w:pPr>
    </w:p>
    <w:p w:rsidR="006F3B33" w:rsidRDefault="006F3B33" w:rsidP="006F3B33">
      <w:pPr>
        <w:suppressAutoHyphens/>
        <w:jc w:val="both"/>
        <w:rPr>
          <w:rFonts w:ascii="Times New Roman" w:hAnsi="Times New Roman"/>
          <w:b/>
          <w:sz w:val="24"/>
          <w:szCs w:val="24"/>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7090"/>
        <w:gridCol w:w="2377"/>
        <w:gridCol w:w="2298"/>
      </w:tblGrid>
      <w:tr w:rsidR="006F3B33" w:rsidRPr="00705E00" w:rsidTr="00B22FE2">
        <w:trPr>
          <w:trHeight w:val="1227"/>
        </w:trPr>
        <w:tc>
          <w:tcPr>
            <w:tcW w:w="1001" w:type="pct"/>
            <w:vAlign w:val="center"/>
            <w:hideMark/>
          </w:tcPr>
          <w:p w:rsidR="006F3B33" w:rsidRPr="00705E00" w:rsidRDefault="006F3B33" w:rsidP="00B22FE2">
            <w:pPr>
              <w:suppressAutoHyphens/>
              <w:jc w:val="center"/>
              <w:rPr>
                <w:rFonts w:ascii="Times New Roman" w:hAnsi="Times New Roman"/>
                <w:b/>
                <w:bCs/>
                <w:sz w:val="24"/>
                <w:szCs w:val="24"/>
              </w:rPr>
            </w:pPr>
            <w:r w:rsidRPr="00705E00">
              <w:rPr>
                <w:rFonts w:ascii="Times New Roman" w:hAnsi="Times New Roman"/>
                <w:b/>
                <w:bCs/>
                <w:sz w:val="24"/>
                <w:szCs w:val="24"/>
              </w:rPr>
              <w:t>Наименование разделов и тем</w:t>
            </w:r>
          </w:p>
        </w:tc>
        <w:tc>
          <w:tcPr>
            <w:tcW w:w="2410" w:type="pct"/>
            <w:vAlign w:val="center"/>
            <w:hideMark/>
          </w:tcPr>
          <w:p w:rsidR="006F3B33" w:rsidRPr="00705E00" w:rsidRDefault="006F3B33" w:rsidP="00B22FE2">
            <w:pPr>
              <w:suppressAutoHyphens/>
              <w:jc w:val="center"/>
              <w:rPr>
                <w:rFonts w:ascii="Times New Roman" w:hAnsi="Times New Roman"/>
                <w:b/>
                <w:bCs/>
                <w:sz w:val="24"/>
                <w:szCs w:val="24"/>
              </w:rPr>
            </w:pPr>
            <w:r w:rsidRPr="00705E00">
              <w:rPr>
                <w:rFonts w:ascii="Times New Roman" w:hAnsi="Times New Roman"/>
                <w:b/>
                <w:bCs/>
                <w:sz w:val="24"/>
                <w:szCs w:val="24"/>
              </w:rPr>
              <w:t>Содержание учебного материала и формы организации деятельности обучающихся</w:t>
            </w:r>
          </w:p>
        </w:tc>
        <w:tc>
          <w:tcPr>
            <w:tcW w:w="808" w:type="pct"/>
            <w:vAlign w:val="center"/>
            <w:hideMark/>
          </w:tcPr>
          <w:p w:rsidR="006F3B33" w:rsidRPr="00705E00" w:rsidRDefault="006F3B33" w:rsidP="00B22FE2">
            <w:pPr>
              <w:suppressAutoHyphens/>
              <w:jc w:val="center"/>
              <w:rPr>
                <w:rFonts w:ascii="Times New Roman" w:hAnsi="Times New Roman"/>
                <w:b/>
                <w:bCs/>
                <w:sz w:val="24"/>
                <w:szCs w:val="24"/>
              </w:rPr>
            </w:pPr>
            <w:r w:rsidRPr="00705E00">
              <w:rPr>
                <w:rFonts w:ascii="Times New Roman" w:hAnsi="Times New Roman"/>
                <w:b/>
                <w:bCs/>
                <w:sz w:val="24"/>
                <w:szCs w:val="24"/>
              </w:rPr>
              <w:t xml:space="preserve">Объем, акад. ч / </w:t>
            </w:r>
            <w:r w:rsidRPr="00705E00">
              <w:rPr>
                <w:rFonts w:ascii="Times New Roman" w:hAnsi="Times New Roman"/>
                <w:b/>
                <w:bCs/>
                <w:sz w:val="24"/>
                <w:szCs w:val="24"/>
              </w:rPr>
              <w:br/>
              <w:t>в том числе в форме практической подготовки, акад ч</w:t>
            </w:r>
          </w:p>
        </w:tc>
        <w:tc>
          <w:tcPr>
            <w:tcW w:w="781" w:type="pct"/>
            <w:vAlign w:val="center"/>
            <w:hideMark/>
          </w:tcPr>
          <w:p w:rsidR="006F3B33" w:rsidRPr="00705E00" w:rsidRDefault="006F3B33" w:rsidP="006F3B33">
            <w:pPr>
              <w:suppressAutoHyphens/>
              <w:jc w:val="center"/>
              <w:rPr>
                <w:rFonts w:ascii="Times New Roman" w:hAnsi="Times New Roman"/>
                <w:b/>
                <w:bCs/>
                <w:sz w:val="24"/>
                <w:szCs w:val="24"/>
              </w:rPr>
            </w:pPr>
            <w:r w:rsidRPr="00705E00">
              <w:rPr>
                <w:rFonts w:ascii="Times New Roman" w:hAnsi="Times New Roman"/>
                <w:b/>
                <w:bCs/>
              </w:rPr>
              <w:t xml:space="preserve">Коды компетенций </w:t>
            </w:r>
            <w:r w:rsidRPr="00705E00">
              <w:rPr>
                <w:rFonts w:ascii="Times New Roman" w:hAnsi="Times New Roman"/>
                <w:b/>
                <w:bCs/>
              </w:rPr>
              <w:br/>
              <w:t>и личностных результатов, формированию которых способствует элемент программы</w:t>
            </w:r>
          </w:p>
        </w:tc>
      </w:tr>
      <w:tr w:rsidR="006F3B33" w:rsidRPr="00705E00" w:rsidTr="00B22FE2">
        <w:trPr>
          <w:trHeight w:val="63"/>
        </w:trPr>
        <w:tc>
          <w:tcPr>
            <w:tcW w:w="1001" w:type="pct"/>
            <w:hideMark/>
          </w:tcPr>
          <w:p w:rsidR="006F3B33" w:rsidRPr="00705E00" w:rsidRDefault="006F3B33" w:rsidP="00B22FE2">
            <w:pPr>
              <w:jc w:val="center"/>
              <w:rPr>
                <w:rFonts w:ascii="Times New Roman" w:hAnsi="Times New Roman"/>
                <w:b/>
                <w:bCs/>
                <w:iCs/>
                <w:sz w:val="24"/>
                <w:szCs w:val="24"/>
              </w:rPr>
            </w:pPr>
            <w:r w:rsidRPr="00705E00">
              <w:rPr>
                <w:rFonts w:ascii="Times New Roman" w:hAnsi="Times New Roman"/>
                <w:b/>
                <w:bCs/>
                <w:iCs/>
                <w:sz w:val="24"/>
                <w:szCs w:val="24"/>
              </w:rPr>
              <w:t>1</w:t>
            </w:r>
          </w:p>
        </w:tc>
        <w:tc>
          <w:tcPr>
            <w:tcW w:w="2410" w:type="pct"/>
            <w:hideMark/>
          </w:tcPr>
          <w:p w:rsidR="006F3B33" w:rsidRPr="00705E00" w:rsidRDefault="006F3B33" w:rsidP="00B22FE2">
            <w:pPr>
              <w:jc w:val="center"/>
              <w:rPr>
                <w:rFonts w:ascii="Times New Roman" w:hAnsi="Times New Roman"/>
                <w:b/>
                <w:bCs/>
                <w:iCs/>
                <w:sz w:val="24"/>
                <w:szCs w:val="24"/>
              </w:rPr>
            </w:pPr>
            <w:r w:rsidRPr="00705E00">
              <w:rPr>
                <w:rFonts w:ascii="Times New Roman" w:hAnsi="Times New Roman"/>
                <w:b/>
                <w:bCs/>
                <w:iCs/>
                <w:sz w:val="24"/>
                <w:szCs w:val="24"/>
              </w:rPr>
              <w:t>2</w:t>
            </w:r>
          </w:p>
        </w:tc>
        <w:tc>
          <w:tcPr>
            <w:tcW w:w="808" w:type="pct"/>
            <w:hideMark/>
          </w:tcPr>
          <w:p w:rsidR="006F3B33" w:rsidRPr="00705E00" w:rsidRDefault="006F3B33" w:rsidP="00B22FE2">
            <w:pPr>
              <w:jc w:val="center"/>
              <w:rPr>
                <w:rFonts w:ascii="Times New Roman" w:hAnsi="Times New Roman"/>
                <w:b/>
                <w:bCs/>
                <w:iCs/>
                <w:sz w:val="24"/>
                <w:szCs w:val="24"/>
              </w:rPr>
            </w:pPr>
            <w:r w:rsidRPr="00705E00">
              <w:rPr>
                <w:rFonts w:ascii="Times New Roman" w:hAnsi="Times New Roman"/>
                <w:b/>
                <w:bCs/>
                <w:iCs/>
                <w:sz w:val="24"/>
                <w:szCs w:val="24"/>
              </w:rPr>
              <w:t>3</w:t>
            </w:r>
          </w:p>
        </w:tc>
        <w:tc>
          <w:tcPr>
            <w:tcW w:w="781" w:type="pct"/>
            <w:hideMark/>
          </w:tcPr>
          <w:p w:rsidR="006F3B33" w:rsidRPr="00705E00" w:rsidRDefault="006F3B33" w:rsidP="00B22FE2">
            <w:pPr>
              <w:jc w:val="center"/>
              <w:rPr>
                <w:rFonts w:ascii="Times New Roman" w:hAnsi="Times New Roman"/>
                <w:b/>
                <w:bCs/>
                <w:iCs/>
                <w:sz w:val="24"/>
                <w:szCs w:val="24"/>
              </w:rPr>
            </w:pPr>
            <w:r w:rsidRPr="00705E00">
              <w:rPr>
                <w:rFonts w:ascii="Times New Roman" w:hAnsi="Times New Roman"/>
                <w:b/>
                <w:bCs/>
                <w:iCs/>
                <w:sz w:val="24"/>
                <w:szCs w:val="24"/>
              </w:rPr>
              <w:t>4</w:t>
            </w:r>
          </w:p>
        </w:tc>
      </w:tr>
      <w:tr w:rsidR="006F3B33" w:rsidRPr="00705E00" w:rsidTr="00B22FE2">
        <w:trPr>
          <w:trHeight w:val="63"/>
        </w:trPr>
        <w:tc>
          <w:tcPr>
            <w:tcW w:w="3411" w:type="pct"/>
            <w:gridSpan w:val="2"/>
            <w:hideMark/>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Раздел 1. Гражданская оборона</w:t>
            </w:r>
          </w:p>
        </w:tc>
        <w:tc>
          <w:tcPr>
            <w:tcW w:w="808" w:type="pct"/>
            <w:hideMark/>
          </w:tcPr>
          <w:p w:rsidR="006F3B33" w:rsidRPr="00705E00" w:rsidRDefault="006F3B33" w:rsidP="00B22FE2">
            <w:pPr>
              <w:jc w:val="center"/>
              <w:rPr>
                <w:rFonts w:ascii="Times New Roman" w:hAnsi="Times New Roman"/>
                <w:b/>
                <w:bCs/>
                <w:iCs/>
                <w:sz w:val="24"/>
                <w:szCs w:val="24"/>
              </w:rPr>
            </w:pPr>
            <w:r w:rsidRPr="00705E00">
              <w:rPr>
                <w:rFonts w:ascii="Times New Roman" w:hAnsi="Times New Roman"/>
                <w:b/>
                <w:bCs/>
                <w:iCs/>
                <w:sz w:val="24"/>
                <w:szCs w:val="24"/>
              </w:rPr>
              <w:t>12/2</w:t>
            </w:r>
          </w:p>
        </w:tc>
        <w:tc>
          <w:tcPr>
            <w:tcW w:w="781" w:type="pct"/>
          </w:tcPr>
          <w:p w:rsidR="006F3B33" w:rsidRPr="00705E00" w:rsidRDefault="006F3B33" w:rsidP="00B22FE2">
            <w:pPr>
              <w:jc w:val="center"/>
              <w:rPr>
                <w:rFonts w:ascii="Times New Roman" w:hAnsi="Times New Roman"/>
                <w:b/>
                <w:bCs/>
                <w:iCs/>
                <w:sz w:val="24"/>
                <w:szCs w:val="24"/>
              </w:rPr>
            </w:pPr>
          </w:p>
        </w:tc>
      </w:tr>
      <w:tr w:rsidR="006F3B33" w:rsidRPr="00705E00" w:rsidTr="00B22FE2">
        <w:trPr>
          <w:trHeight w:val="63"/>
        </w:trPr>
        <w:tc>
          <w:tcPr>
            <w:tcW w:w="1001" w:type="pct"/>
            <w:vMerge w:val="restart"/>
            <w:hideMark/>
          </w:tcPr>
          <w:p w:rsidR="006F3B33" w:rsidRPr="00705E00" w:rsidRDefault="006F3B33" w:rsidP="00B22FE2">
            <w:pPr>
              <w:suppressAutoHyphens/>
              <w:rPr>
                <w:rFonts w:ascii="Times New Roman" w:hAnsi="Times New Roman"/>
                <w:b/>
                <w:bCs/>
                <w:sz w:val="24"/>
                <w:szCs w:val="24"/>
              </w:rPr>
            </w:pPr>
            <w:r w:rsidRPr="00705E00">
              <w:rPr>
                <w:rFonts w:ascii="Times New Roman" w:hAnsi="Times New Roman"/>
                <w:b/>
                <w:bCs/>
                <w:sz w:val="24"/>
                <w:szCs w:val="24"/>
              </w:rPr>
              <w:t>Тема 1.1. Основы гражданской обороны</w:t>
            </w:r>
          </w:p>
        </w:tc>
        <w:tc>
          <w:tcPr>
            <w:tcW w:w="2410" w:type="pct"/>
            <w:hideMark/>
          </w:tcPr>
          <w:p w:rsidR="006F3B33" w:rsidRPr="00705E00" w:rsidRDefault="006F3B33" w:rsidP="00B22FE2">
            <w:pPr>
              <w:rPr>
                <w:rFonts w:ascii="Times New Roman" w:hAnsi="Times New Roman"/>
                <w:bCs/>
                <w:i/>
                <w:sz w:val="24"/>
                <w:szCs w:val="24"/>
              </w:rPr>
            </w:pPr>
            <w:r w:rsidRPr="00705E00">
              <w:rPr>
                <w:rFonts w:ascii="Times New Roman" w:hAnsi="Times New Roman"/>
                <w:bCs/>
                <w:i/>
                <w:sz w:val="24"/>
                <w:szCs w:val="24"/>
              </w:rPr>
              <w:t>Содержание</w:t>
            </w:r>
          </w:p>
        </w:tc>
        <w:tc>
          <w:tcPr>
            <w:tcW w:w="808" w:type="pct"/>
            <w:vAlign w:val="center"/>
            <w:hideMark/>
          </w:tcPr>
          <w:p w:rsidR="006F3B33" w:rsidRPr="00705E00" w:rsidRDefault="006F3B33" w:rsidP="00B22FE2">
            <w:pPr>
              <w:suppressAutoHyphens/>
              <w:jc w:val="center"/>
              <w:rPr>
                <w:rFonts w:ascii="Times New Roman" w:hAnsi="Times New Roman"/>
                <w:b/>
                <w:iCs/>
                <w:sz w:val="24"/>
                <w:szCs w:val="24"/>
              </w:rPr>
            </w:pPr>
            <w:r w:rsidRPr="00705E00">
              <w:rPr>
                <w:rFonts w:ascii="Times New Roman" w:hAnsi="Times New Roman"/>
                <w:b/>
                <w:iCs/>
                <w:sz w:val="24"/>
                <w:szCs w:val="24"/>
              </w:rPr>
              <w:t>7/2</w:t>
            </w:r>
          </w:p>
        </w:tc>
        <w:tc>
          <w:tcPr>
            <w:tcW w:w="781" w:type="pct"/>
            <w:vMerge w:val="restart"/>
            <w:vAlign w:val="center"/>
            <w:hideMark/>
          </w:tcPr>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05</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06</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08</w:t>
            </w:r>
          </w:p>
          <w:p w:rsidR="006F3B33" w:rsidRPr="00705E00" w:rsidRDefault="006F3B33" w:rsidP="00B22FE2">
            <w:pPr>
              <w:suppressAutoHyphens/>
              <w:jc w:val="center"/>
              <w:rPr>
                <w:rFonts w:ascii="Times New Roman" w:hAnsi="Times New Roman"/>
                <w:b/>
                <w:i/>
                <w:sz w:val="24"/>
                <w:szCs w:val="24"/>
              </w:rPr>
            </w:pPr>
            <w:r w:rsidRPr="00705E00">
              <w:rPr>
                <w:rFonts w:ascii="Times New Roman" w:hAnsi="Times New Roman"/>
                <w:sz w:val="24"/>
                <w:szCs w:val="24"/>
              </w:rPr>
              <w:t>ОК 09</w:t>
            </w:r>
          </w:p>
        </w:tc>
      </w:tr>
      <w:tr w:rsidR="006F3B33" w:rsidRPr="00705E00" w:rsidTr="00B22FE2">
        <w:trPr>
          <w:trHeight w:val="63"/>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 xml:space="preserve">1. Нормативно-правовое регулирование обеспечения безопасности в Российской Федерации. Органы обеспечения безопасности </w:t>
            </w:r>
            <w:r w:rsidRPr="00705E00">
              <w:rPr>
                <w:rFonts w:ascii="Times New Roman" w:hAnsi="Times New Roman"/>
                <w:bCs/>
                <w:sz w:val="24"/>
                <w:szCs w:val="24"/>
              </w:rPr>
              <w:br/>
              <w:t>в Российской Федерации</w:t>
            </w:r>
          </w:p>
        </w:tc>
        <w:tc>
          <w:tcPr>
            <w:tcW w:w="808" w:type="pct"/>
            <w:vAlign w:val="center"/>
            <w:hideMark/>
          </w:tcPr>
          <w:p w:rsidR="006F3B33" w:rsidRPr="00705E00" w:rsidRDefault="006F3B33" w:rsidP="00B22FE2">
            <w:pPr>
              <w:suppressAutoHyphens/>
              <w:jc w:val="center"/>
              <w:rPr>
                <w:rFonts w:ascii="Times New Roman" w:hAnsi="Times New Roman"/>
                <w:iCs/>
                <w:sz w:val="24"/>
                <w:szCs w:val="24"/>
              </w:rPr>
            </w:pPr>
            <w:r w:rsidRPr="00705E00">
              <w:rPr>
                <w:rFonts w:ascii="Times New Roman" w:hAnsi="Times New Roman"/>
                <w:iCs/>
                <w:sz w:val="24"/>
                <w:szCs w:val="24"/>
              </w:rPr>
              <w:t>1</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63"/>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2. Единая государственная система предупреждения и ликвидации чрезвычайных ситуаций (ЧС)</w:t>
            </w:r>
          </w:p>
        </w:tc>
        <w:tc>
          <w:tcPr>
            <w:tcW w:w="808" w:type="pct"/>
            <w:vAlign w:val="center"/>
            <w:hideMark/>
          </w:tcPr>
          <w:p w:rsidR="006F3B33" w:rsidRPr="00705E00" w:rsidRDefault="006F3B33" w:rsidP="00B22FE2">
            <w:pPr>
              <w:suppressAutoHyphens/>
              <w:jc w:val="center"/>
              <w:rPr>
                <w:rFonts w:ascii="Times New Roman" w:hAnsi="Times New Roman"/>
                <w:iCs/>
                <w:sz w:val="24"/>
                <w:szCs w:val="24"/>
              </w:rPr>
            </w:pPr>
            <w:r w:rsidRPr="00705E00">
              <w:rPr>
                <w:rFonts w:ascii="Times New Roman" w:hAnsi="Times New Roman"/>
                <w:iCs/>
                <w:sz w:val="24"/>
                <w:szCs w:val="24"/>
              </w:rPr>
              <w:t>1</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63"/>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3. Социальные и психологические основы безопасности. Экологическая безопасность</w:t>
            </w:r>
          </w:p>
        </w:tc>
        <w:tc>
          <w:tcPr>
            <w:tcW w:w="808" w:type="pct"/>
            <w:vAlign w:val="center"/>
            <w:hideMark/>
          </w:tcPr>
          <w:p w:rsidR="006F3B33" w:rsidRPr="00705E00" w:rsidRDefault="006F3B33" w:rsidP="00B22FE2">
            <w:pPr>
              <w:suppressAutoHyphens/>
              <w:jc w:val="center"/>
              <w:rPr>
                <w:rFonts w:ascii="Times New Roman" w:hAnsi="Times New Roman"/>
                <w:iCs/>
                <w:sz w:val="24"/>
                <w:szCs w:val="24"/>
              </w:rPr>
            </w:pPr>
            <w:r w:rsidRPr="00705E00">
              <w:rPr>
                <w:rFonts w:ascii="Times New Roman" w:hAnsi="Times New Roman"/>
                <w:iCs/>
                <w:sz w:val="24"/>
                <w:szCs w:val="24"/>
              </w:rPr>
              <w:t>1</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63"/>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4. Ядерное оружие. Химическое и биологическое оружие</w:t>
            </w:r>
          </w:p>
        </w:tc>
        <w:tc>
          <w:tcPr>
            <w:tcW w:w="808" w:type="pct"/>
            <w:vAlign w:val="center"/>
            <w:hideMark/>
          </w:tcPr>
          <w:p w:rsidR="006F3B33" w:rsidRPr="00705E00" w:rsidRDefault="006F3B33" w:rsidP="00B22FE2">
            <w:pPr>
              <w:suppressAutoHyphens/>
              <w:jc w:val="center"/>
              <w:rPr>
                <w:rFonts w:ascii="Times New Roman" w:hAnsi="Times New Roman"/>
                <w:iCs/>
                <w:sz w:val="24"/>
                <w:szCs w:val="24"/>
              </w:rPr>
            </w:pPr>
            <w:r w:rsidRPr="00705E00">
              <w:rPr>
                <w:rFonts w:ascii="Times New Roman" w:hAnsi="Times New Roman"/>
                <w:iCs/>
                <w:sz w:val="24"/>
                <w:szCs w:val="24"/>
              </w:rPr>
              <w:t>1</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63"/>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5. Средства индивидуальной, коллективной защиты от оружия массового поражения</w:t>
            </w:r>
          </w:p>
        </w:tc>
        <w:tc>
          <w:tcPr>
            <w:tcW w:w="808" w:type="pct"/>
            <w:vAlign w:val="center"/>
            <w:hideMark/>
          </w:tcPr>
          <w:p w:rsidR="006F3B33" w:rsidRPr="00705E00" w:rsidRDefault="006F3B33" w:rsidP="00B22FE2">
            <w:pPr>
              <w:suppressAutoHyphens/>
              <w:jc w:val="center"/>
              <w:rPr>
                <w:rFonts w:ascii="Times New Roman" w:hAnsi="Times New Roman"/>
                <w:iCs/>
                <w:sz w:val="24"/>
                <w:szCs w:val="24"/>
              </w:rPr>
            </w:pPr>
            <w:r w:rsidRPr="00705E00">
              <w:rPr>
                <w:rFonts w:ascii="Times New Roman" w:hAnsi="Times New Roman"/>
                <w:iCs/>
                <w:sz w:val="24"/>
                <w:szCs w:val="24"/>
              </w:rPr>
              <w:t>1</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63"/>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rPr>
                <w:rFonts w:ascii="Times New Roman" w:hAnsi="Times New Roman"/>
                <w:bCs/>
                <w:i/>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hideMark/>
          </w:tcPr>
          <w:p w:rsidR="006F3B33" w:rsidRPr="00705E00" w:rsidRDefault="006F3B33" w:rsidP="00B22FE2">
            <w:pPr>
              <w:suppressAutoHyphens/>
              <w:jc w:val="center"/>
              <w:rPr>
                <w:rFonts w:ascii="Times New Roman" w:hAnsi="Times New Roman"/>
                <w:b/>
                <w:bCs/>
                <w:iCs/>
                <w:sz w:val="24"/>
                <w:szCs w:val="24"/>
              </w:rPr>
            </w:pPr>
            <w:r w:rsidRPr="00705E00">
              <w:rPr>
                <w:rFonts w:ascii="Times New Roman" w:hAnsi="Times New Roman"/>
                <w:b/>
                <w:bCs/>
                <w:iCs/>
                <w:sz w:val="24"/>
                <w:szCs w:val="24"/>
              </w:rPr>
              <w:t>2</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63"/>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Практическое занятие 1 Действия населения по сигналам оповещения</w:t>
            </w:r>
          </w:p>
        </w:tc>
        <w:tc>
          <w:tcPr>
            <w:tcW w:w="808" w:type="pct"/>
            <w:vAlign w:val="center"/>
            <w:hideMark/>
          </w:tcPr>
          <w:p w:rsidR="006F3B33" w:rsidRPr="00705E00" w:rsidRDefault="006F3B33" w:rsidP="00B22FE2">
            <w:pPr>
              <w:suppressAutoHyphens/>
              <w:jc w:val="center"/>
              <w:rPr>
                <w:rFonts w:ascii="Times New Roman" w:hAnsi="Times New Roman"/>
                <w:bCs/>
                <w:iCs/>
                <w:sz w:val="24"/>
                <w:szCs w:val="24"/>
              </w:rPr>
            </w:pPr>
            <w:r w:rsidRPr="00705E00">
              <w:rPr>
                <w:rFonts w:ascii="Times New Roman" w:hAnsi="Times New Roman"/>
                <w:bCs/>
                <w:iCs/>
                <w:sz w:val="24"/>
                <w:szCs w:val="24"/>
              </w:rPr>
              <w:t>1</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63"/>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 xml:space="preserve">Практическое занятие 2 Использование средств индивидуальной </w:t>
            </w:r>
            <w:r w:rsidRPr="00705E00">
              <w:rPr>
                <w:rFonts w:ascii="Times New Roman" w:hAnsi="Times New Roman"/>
                <w:bCs/>
                <w:sz w:val="24"/>
                <w:szCs w:val="24"/>
              </w:rPr>
              <w:br/>
              <w:t>и коллективной защиты от оружия массового поражения</w:t>
            </w:r>
          </w:p>
        </w:tc>
        <w:tc>
          <w:tcPr>
            <w:tcW w:w="808" w:type="pct"/>
            <w:vAlign w:val="center"/>
            <w:hideMark/>
          </w:tcPr>
          <w:p w:rsidR="006F3B33" w:rsidRPr="00705E00" w:rsidRDefault="006F3B33" w:rsidP="00B22FE2">
            <w:pPr>
              <w:suppressAutoHyphens/>
              <w:jc w:val="center"/>
              <w:rPr>
                <w:rFonts w:ascii="Times New Roman" w:hAnsi="Times New Roman"/>
                <w:bCs/>
                <w:iCs/>
                <w:sz w:val="24"/>
                <w:szCs w:val="24"/>
              </w:rPr>
            </w:pPr>
            <w:r w:rsidRPr="00705E00">
              <w:rPr>
                <w:rFonts w:ascii="Times New Roman" w:hAnsi="Times New Roman"/>
                <w:bCs/>
                <w:iCs/>
                <w:sz w:val="24"/>
                <w:szCs w:val="24"/>
              </w:rPr>
              <w:t>1</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135"/>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suppressAutoHyphens/>
              <w:jc w:val="center"/>
              <w:rPr>
                <w:rFonts w:ascii="Times New Roman" w:hAnsi="Times New Roman"/>
                <w:iCs/>
                <w:sz w:val="24"/>
                <w:szCs w:val="24"/>
              </w:rPr>
            </w:pPr>
            <w:r>
              <w:rPr>
                <w:rFonts w:ascii="Times New Roman" w:hAnsi="Times New Roman"/>
                <w:iCs/>
                <w:sz w:val="24"/>
                <w:szCs w:val="24"/>
              </w:rPr>
              <w:t>-</w:t>
            </w:r>
          </w:p>
        </w:tc>
        <w:tc>
          <w:tcPr>
            <w:tcW w:w="781" w:type="pct"/>
            <w:vMerge/>
            <w:vAlign w:val="center"/>
            <w:hideMark/>
          </w:tcPr>
          <w:p w:rsidR="006F3B33" w:rsidRPr="00705E00" w:rsidRDefault="006F3B33" w:rsidP="00B22FE2">
            <w:pPr>
              <w:rPr>
                <w:rFonts w:ascii="Times New Roman" w:hAnsi="Times New Roman"/>
                <w:b/>
                <w:i/>
                <w:sz w:val="24"/>
                <w:szCs w:val="24"/>
              </w:rPr>
            </w:pPr>
          </w:p>
        </w:tc>
      </w:tr>
      <w:tr w:rsidR="006F3B33" w:rsidRPr="00705E00" w:rsidTr="00B22FE2">
        <w:trPr>
          <w:trHeight w:val="20"/>
        </w:trPr>
        <w:tc>
          <w:tcPr>
            <w:tcW w:w="1001" w:type="pct"/>
            <w:vMerge w:val="restart"/>
            <w:hideMark/>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Тема 1.2. Чрезвычайные ситуации и защита от них</w:t>
            </w:r>
          </w:p>
        </w:tc>
        <w:tc>
          <w:tcPr>
            <w:tcW w:w="2410" w:type="pct"/>
            <w:hideMark/>
          </w:tcPr>
          <w:p w:rsidR="006F3B33" w:rsidRPr="00705E00" w:rsidRDefault="006F3B33" w:rsidP="00B22FE2">
            <w:pPr>
              <w:rPr>
                <w:rFonts w:ascii="Times New Roman" w:hAnsi="Times New Roman"/>
                <w:b/>
                <w:bCs/>
                <w:sz w:val="24"/>
                <w:szCs w:val="24"/>
              </w:rPr>
            </w:pPr>
            <w:r w:rsidRPr="00705E00">
              <w:rPr>
                <w:rFonts w:ascii="Times New Roman" w:hAnsi="Times New Roman"/>
                <w:bCs/>
                <w:i/>
                <w:sz w:val="24"/>
                <w:szCs w:val="24"/>
              </w:rPr>
              <w:t>Содержание</w:t>
            </w:r>
          </w:p>
        </w:tc>
        <w:tc>
          <w:tcPr>
            <w:tcW w:w="808" w:type="pct"/>
            <w:vAlign w:val="center"/>
            <w:hideMark/>
          </w:tcPr>
          <w:p w:rsidR="006F3B33" w:rsidRPr="00705E00" w:rsidRDefault="006F3B33" w:rsidP="00B22FE2">
            <w:pPr>
              <w:suppressAutoHyphens/>
              <w:jc w:val="center"/>
              <w:rPr>
                <w:rFonts w:ascii="Times New Roman" w:hAnsi="Times New Roman"/>
                <w:b/>
                <w:iCs/>
                <w:sz w:val="24"/>
                <w:szCs w:val="24"/>
              </w:rPr>
            </w:pPr>
            <w:r w:rsidRPr="00705E00">
              <w:rPr>
                <w:rFonts w:ascii="Times New Roman" w:hAnsi="Times New Roman"/>
                <w:b/>
                <w:iCs/>
                <w:sz w:val="24"/>
                <w:szCs w:val="24"/>
              </w:rPr>
              <w:t>3</w:t>
            </w:r>
          </w:p>
        </w:tc>
        <w:tc>
          <w:tcPr>
            <w:tcW w:w="781" w:type="pct"/>
            <w:vMerge w:val="restart"/>
            <w:vAlign w:val="center"/>
            <w:hideMark/>
          </w:tcPr>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05</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06</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08</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lastRenderedPageBreak/>
              <w:t>ОК 09</w:t>
            </w:r>
          </w:p>
        </w:tc>
      </w:tr>
      <w:tr w:rsidR="006F3B33" w:rsidRPr="00705E00" w:rsidTr="00B22FE2">
        <w:trPr>
          <w:trHeight w:val="20"/>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8. Защита населения и территорий при природных ЧС</w:t>
            </w:r>
          </w:p>
        </w:tc>
        <w:tc>
          <w:tcPr>
            <w:tcW w:w="808" w:type="pct"/>
            <w:vAlign w:val="center"/>
            <w:hideMark/>
          </w:tcPr>
          <w:p w:rsidR="006F3B33" w:rsidRPr="00705E00" w:rsidRDefault="006F3B33" w:rsidP="00B22FE2">
            <w:pPr>
              <w:suppressAutoHyphens/>
              <w:jc w:val="center"/>
              <w:rPr>
                <w:rFonts w:ascii="Times New Roman" w:hAnsi="Times New Roman"/>
                <w:iCs/>
                <w:sz w:val="24"/>
                <w:szCs w:val="24"/>
              </w:rPr>
            </w:pPr>
            <w:r w:rsidRPr="00705E00">
              <w:rPr>
                <w:rFonts w:ascii="Times New Roman" w:hAnsi="Times New Roman"/>
                <w:iCs/>
                <w:sz w:val="24"/>
                <w:szCs w:val="24"/>
              </w:rPr>
              <w:t>1</w:t>
            </w:r>
          </w:p>
        </w:tc>
        <w:tc>
          <w:tcPr>
            <w:tcW w:w="781" w:type="pct"/>
            <w:vMerge/>
            <w:vAlign w:val="center"/>
            <w:hideMark/>
          </w:tcPr>
          <w:p w:rsidR="006F3B33" w:rsidRPr="00705E00" w:rsidRDefault="006F3B33" w:rsidP="00B22FE2">
            <w:pPr>
              <w:rPr>
                <w:rFonts w:ascii="Times New Roman" w:hAnsi="Times New Roman"/>
                <w:sz w:val="24"/>
                <w:szCs w:val="24"/>
              </w:rPr>
            </w:pPr>
          </w:p>
        </w:tc>
      </w:tr>
      <w:tr w:rsidR="006F3B33" w:rsidRPr="00705E00" w:rsidTr="00B22FE2">
        <w:trPr>
          <w:trHeight w:val="20"/>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9. Защита населения и территорий при техногенных ЧС</w:t>
            </w:r>
          </w:p>
        </w:tc>
        <w:tc>
          <w:tcPr>
            <w:tcW w:w="808" w:type="pct"/>
            <w:vAlign w:val="center"/>
            <w:hideMark/>
          </w:tcPr>
          <w:p w:rsidR="006F3B33" w:rsidRPr="00705E00" w:rsidRDefault="006F3B33" w:rsidP="00B22FE2">
            <w:pPr>
              <w:suppressAutoHyphens/>
              <w:jc w:val="center"/>
              <w:rPr>
                <w:rFonts w:ascii="Times New Roman" w:hAnsi="Times New Roman"/>
                <w:iCs/>
                <w:sz w:val="24"/>
                <w:szCs w:val="24"/>
              </w:rPr>
            </w:pPr>
            <w:r w:rsidRPr="00705E00">
              <w:rPr>
                <w:rFonts w:ascii="Times New Roman" w:hAnsi="Times New Roman"/>
                <w:iCs/>
                <w:sz w:val="24"/>
                <w:szCs w:val="24"/>
              </w:rPr>
              <w:t>1</w:t>
            </w:r>
          </w:p>
        </w:tc>
        <w:tc>
          <w:tcPr>
            <w:tcW w:w="781" w:type="pct"/>
            <w:vMerge/>
            <w:vAlign w:val="center"/>
            <w:hideMark/>
          </w:tcPr>
          <w:p w:rsidR="006F3B33" w:rsidRPr="00705E00" w:rsidRDefault="006F3B33" w:rsidP="00B22FE2">
            <w:pPr>
              <w:rPr>
                <w:rFonts w:ascii="Times New Roman" w:hAnsi="Times New Roman"/>
                <w:sz w:val="24"/>
                <w:szCs w:val="24"/>
              </w:rPr>
            </w:pPr>
          </w:p>
        </w:tc>
      </w:tr>
      <w:tr w:rsidR="006F3B33" w:rsidRPr="00705E00" w:rsidTr="00B22FE2">
        <w:trPr>
          <w:trHeight w:val="20"/>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suppressAutoHyphens/>
              <w:rPr>
                <w:rFonts w:ascii="Times New Roman" w:hAnsi="Times New Roman"/>
                <w:bCs/>
                <w:sz w:val="24"/>
                <w:szCs w:val="24"/>
              </w:rPr>
            </w:pPr>
            <w:r w:rsidRPr="00705E00">
              <w:rPr>
                <w:rFonts w:ascii="Times New Roman" w:hAnsi="Times New Roman"/>
                <w:bCs/>
                <w:sz w:val="24"/>
                <w:szCs w:val="24"/>
              </w:rPr>
              <w:t>10. Защита населения и территорий при ЧС социального характера</w:t>
            </w:r>
          </w:p>
        </w:tc>
        <w:tc>
          <w:tcPr>
            <w:tcW w:w="808" w:type="pct"/>
            <w:vAlign w:val="center"/>
            <w:hideMark/>
          </w:tcPr>
          <w:p w:rsidR="006F3B33" w:rsidRPr="00705E00" w:rsidRDefault="006F3B33" w:rsidP="00B22FE2">
            <w:pPr>
              <w:suppressAutoHyphens/>
              <w:jc w:val="center"/>
              <w:rPr>
                <w:rFonts w:ascii="Times New Roman" w:hAnsi="Times New Roman"/>
                <w:iCs/>
                <w:sz w:val="24"/>
                <w:szCs w:val="24"/>
              </w:rPr>
            </w:pPr>
            <w:r w:rsidRPr="00705E00">
              <w:rPr>
                <w:rFonts w:ascii="Times New Roman" w:hAnsi="Times New Roman"/>
                <w:iCs/>
                <w:sz w:val="24"/>
                <w:szCs w:val="24"/>
              </w:rPr>
              <w:t>1</w:t>
            </w:r>
          </w:p>
        </w:tc>
        <w:tc>
          <w:tcPr>
            <w:tcW w:w="781" w:type="pct"/>
            <w:vMerge/>
            <w:vAlign w:val="center"/>
            <w:hideMark/>
          </w:tcPr>
          <w:p w:rsidR="006F3B33" w:rsidRPr="00705E00" w:rsidRDefault="006F3B33" w:rsidP="00B22FE2">
            <w:pPr>
              <w:rPr>
                <w:rFonts w:ascii="Times New Roman" w:hAnsi="Times New Roman"/>
                <w:sz w:val="24"/>
                <w:szCs w:val="24"/>
              </w:rPr>
            </w:pPr>
          </w:p>
        </w:tc>
      </w:tr>
      <w:tr w:rsidR="006F3B33" w:rsidRPr="00705E00" w:rsidTr="00B22FE2">
        <w:trPr>
          <w:trHeight w:val="20"/>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suppressAutoHyphens/>
              <w:jc w:val="center"/>
              <w:rPr>
                <w:rFonts w:ascii="Times New Roman" w:hAnsi="Times New Roman"/>
                <w:iCs/>
                <w:sz w:val="24"/>
                <w:szCs w:val="24"/>
              </w:rPr>
            </w:pPr>
          </w:p>
        </w:tc>
        <w:tc>
          <w:tcPr>
            <w:tcW w:w="781" w:type="pct"/>
            <w:vMerge/>
            <w:vAlign w:val="center"/>
            <w:hideMark/>
          </w:tcPr>
          <w:p w:rsidR="006F3B33" w:rsidRPr="00705E00" w:rsidRDefault="006F3B33" w:rsidP="00B22FE2">
            <w:pPr>
              <w:rPr>
                <w:rFonts w:ascii="Times New Roman" w:hAnsi="Times New Roman"/>
                <w:sz w:val="24"/>
                <w:szCs w:val="24"/>
              </w:rPr>
            </w:pPr>
          </w:p>
        </w:tc>
      </w:tr>
      <w:tr w:rsidR="006F3B33" w:rsidRPr="00705E00" w:rsidTr="00B22FE2">
        <w:trPr>
          <w:trHeight w:val="377"/>
        </w:trPr>
        <w:tc>
          <w:tcPr>
            <w:tcW w:w="3411" w:type="pct"/>
            <w:gridSpan w:val="2"/>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lastRenderedPageBreak/>
              <w:t>Раздел 2. Основы военной службы и медицинской подготовки</w:t>
            </w:r>
          </w:p>
        </w:tc>
        <w:tc>
          <w:tcPr>
            <w:tcW w:w="808" w:type="pct"/>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24/12</w:t>
            </w:r>
          </w:p>
        </w:tc>
        <w:tc>
          <w:tcPr>
            <w:tcW w:w="781" w:type="pct"/>
          </w:tcPr>
          <w:p w:rsidR="006F3B33" w:rsidRPr="00705E00" w:rsidRDefault="006F3B33" w:rsidP="00B22FE2">
            <w:pPr>
              <w:jc w:val="center"/>
              <w:rPr>
                <w:rFonts w:ascii="Times New Roman" w:hAnsi="Times New Roman"/>
                <w:b/>
                <w:bCs/>
                <w:i/>
                <w:iCs/>
                <w:sz w:val="24"/>
                <w:szCs w:val="24"/>
              </w:rPr>
            </w:pPr>
          </w:p>
        </w:tc>
      </w:tr>
      <w:tr w:rsidR="006F3B33" w:rsidRPr="00705E00" w:rsidTr="00B22FE2">
        <w:trPr>
          <w:trHeight w:val="377"/>
        </w:trPr>
        <w:tc>
          <w:tcPr>
            <w:tcW w:w="3411" w:type="pct"/>
            <w:gridSpan w:val="2"/>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Модуль «Основы военной службы» (для юношей)</w:t>
            </w:r>
          </w:p>
        </w:tc>
        <w:tc>
          <w:tcPr>
            <w:tcW w:w="808" w:type="pct"/>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24/12</w:t>
            </w:r>
          </w:p>
        </w:tc>
        <w:tc>
          <w:tcPr>
            <w:tcW w:w="781" w:type="pct"/>
          </w:tcPr>
          <w:p w:rsidR="006F3B33" w:rsidRPr="00705E00" w:rsidRDefault="006F3B33" w:rsidP="00B22FE2">
            <w:pPr>
              <w:jc w:val="center"/>
              <w:rPr>
                <w:rFonts w:ascii="Times New Roman" w:hAnsi="Times New Roman"/>
                <w:b/>
                <w:bCs/>
                <w:i/>
                <w:iCs/>
                <w:sz w:val="24"/>
                <w:szCs w:val="24"/>
              </w:rPr>
            </w:pPr>
          </w:p>
        </w:tc>
      </w:tr>
      <w:tr w:rsidR="006F3B33" w:rsidRPr="00705E00" w:rsidTr="00B22FE2">
        <w:trPr>
          <w:trHeight w:val="20"/>
        </w:trPr>
        <w:tc>
          <w:tcPr>
            <w:tcW w:w="1001" w:type="pct"/>
            <w:vMerge w:val="restart"/>
          </w:tcPr>
          <w:p w:rsidR="006F3B33" w:rsidRPr="00705E00" w:rsidRDefault="006F3B33" w:rsidP="00B22FE2">
            <w:pPr>
              <w:jc w:val="both"/>
              <w:rPr>
                <w:rFonts w:ascii="Times New Roman" w:hAnsi="Times New Roman"/>
                <w:sz w:val="24"/>
                <w:szCs w:val="24"/>
              </w:rPr>
            </w:pPr>
            <w:r w:rsidRPr="00705E00">
              <w:rPr>
                <w:rFonts w:ascii="Times New Roman" w:hAnsi="Times New Roman"/>
                <w:b/>
                <w:bCs/>
                <w:sz w:val="24"/>
                <w:szCs w:val="24"/>
              </w:rPr>
              <w:t>Тема 2.1</w:t>
            </w:r>
            <w:r w:rsidRPr="00705E00">
              <w:rPr>
                <w:rFonts w:ascii="Times New Roman" w:hAnsi="Times New Roman"/>
                <w:sz w:val="24"/>
                <w:szCs w:val="24"/>
              </w:rPr>
              <w:t xml:space="preserve">. </w:t>
            </w:r>
          </w:p>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Обеспечение военной безопасности государства</w:t>
            </w:r>
          </w:p>
        </w:tc>
        <w:tc>
          <w:tcPr>
            <w:tcW w:w="2410" w:type="pct"/>
          </w:tcPr>
          <w:p w:rsidR="006F3B33" w:rsidRPr="00705E00" w:rsidRDefault="006F3B33" w:rsidP="00B22FE2">
            <w:pPr>
              <w:jc w:val="both"/>
              <w:rPr>
                <w:rFonts w:ascii="Times New Roman" w:hAnsi="Times New Roman"/>
                <w:b/>
                <w:bCs/>
                <w:i/>
                <w:sz w:val="24"/>
                <w:szCs w:val="24"/>
              </w:rPr>
            </w:pPr>
            <w:r w:rsidRPr="00705E00">
              <w:rPr>
                <w:rFonts w:ascii="Times New Roman" w:hAnsi="Times New Roman"/>
                <w:bCs/>
                <w:i/>
                <w:sz w:val="24"/>
                <w:szCs w:val="24"/>
              </w:rPr>
              <w:t>Содержание</w:t>
            </w:r>
          </w:p>
        </w:tc>
        <w:tc>
          <w:tcPr>
            <w:tcW w:w="808" w:type="pct"/>
            <w:vAlign w:val="center"/>
          </w:tcPr>
          <w:p w:rsidR="006F3B33" w:rsidRPr="00705E00" w:rsidRDefault="006F3B33" w:rsidP="00B22FE2">
            <w:pPr>
              <w:suppressAutoHyphens/>
              <w:jc w:val="center"/>
              <w:rPr>
                <w:rFonts w:ascii="Times New Roman" w:hAnsi="Times New Roman"/>
                <w:b/>
                <w:bCs/>
                <w:sz w:val="24"/>
                <w:szCs w:val="24"/>
              </w:rPr>
            </w:pPr>
            <w:r w:rsidRPr="00705E00">
              <w:rPr>
                <w:rFonts w:ascii="Times New Roman" w:hAnsi="Times New Roman"/>
                <w:b/>
                <w:bCs/>
                <w:sz w:val="24"/>
                <w:szCs w:val="24"/>
              </w:rPr>
              <w:t>4/2</w:t>
            </w:r>
          </w:p>
        </w:tc>
        <w:tc>
          <w:tcPr>
            <w:tcW w:w="781" w:type="pct"/>
            <w:vMerge w:val="restart"/>
          </w:tcPr>
          <w:p w:rsidR="006F3B33" w:rsidRPr="00705E00" w:rsidRDefault="006F3B33" w:rsidP="00B22FE2">
            <w:pPr>
              <w:suppressAutoHyphens/>
              <w:jc w:val="center"/>
              <w:rPr>
                <w:rFonts w:ascii="Times New Roman" w:hAnsi="Times New Roman"/>
                <w:sz w:val="24"/>
                <w:szCs w:val="24"/>
              </w:rPr>
            </w:pP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01</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02</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07</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9</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10</w:t>
            </w:r>
          </w:p>
          <w:p w:rsidR="000E3ED4" w:rsidRDefault="000E3ED4" w:rsidP="00B22FE2">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1.3, </w:t>
            </w:r>
          </w:p>
          <w:p w:rsidR="000E3ED4" w:rsidRDefault="000E3ED4" w:rsidP="00B22FE2">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2.2, </w:t>
            </w:r>
          </w:p>
          <w:p w:rsidR="006F3B33" w:rsidRPr="00705E00" w:rsidRDefault="000E3ED4" w:rsidP="00B22FE2">
            <w:pPr>
              <w:jc w:val="center"/>
              <w:rPr>
                <w:rFonts w:ascii="Times New Roman" w:hAnsi="Times New Roman"/>
                <w:b/>
                <w:i/>
                <w:sz w:val="24"/>
                <w:szCs w:val="24"/>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r>
      <w:tr w:rsidR="006F3B33" w:rsidRPr="00705E00" w:rsidTr="00B22FE2">
        <w:trPr>
          <w:trHeight w:val="20"/>
        </w:trPr>
        <w:tc>
          <w:tcPr>
            <w:tcW w:w="1001" w:type="pct"/>
            <w:vMerge/>
          </w:tcPr>
          <w:p w:rsidR="006F3B33" w:rsidRPr="00705E00" w:rsidRDefault="006F3B33" w:rsidP="00B22FE2">
            <w:pPr>
              <w:jc w:val="both"/>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bCs/>
                <w:sz w:val="24"/>
                <w:szCs w:val="24"/>
              </w:rPr>
            </w:pPr>
            <w:r w:rsidRPr="00705E00">
              <w:rPr>
                <w:rFonts w:ascii="Times New Roman" w:hAnsi="Times New Roman"/>
                <w:bCs/>
                <w:sz w:val="24"/>
                <w:szCs w:val="24"/>
              </w:rPr>
              <w:t xml:space="preserve">Воинская слава России. Российские военные традиции. Вооруженные Силы России на современном этапе: состав </w:t>
            </w:r>
            <w:r w:rsidRPr="00705E00">
              <w:rPr>
                <w:rFonts w:ascii="Times New Roman" w:hAnsi="Times New Roman"/>
                <w:bCs/>
                <w:sz w:val="24"/>
                <w:szCs w:val="24"/>
              </w:rPr>
              <w:br/>
              <w:t>и организационная структура, виды и формирования Вооруженных Сил Российской Федерации, система руководства и управления Вооруженными Силами Российской Федерации, воинская обязанность и комплектование Вооруженных Сил Российской Федерации личным составом, порядок прохождения военной службы</w:t>
            </w:r>
          </w:p>
        </w:tc>
        <w:tc>
          <w:tcPr>
            <w:tcW w:w="808" w:type="pct"/>
            <w:vAlign w:val="center"/>
          </w:tcPr>
          <w:p w:rsidR="006F3B33" w:rsidRPr="00705E00" w:rsidRDefault="006F3B33" w:rsidP="00B22FE2">
            <w:pPr>
              <w:suppressAutoHyphens/>
              <w:jc w:val="center"/>
              <w:rPr>
                <w:rFonts w:ascii="Times New Roman" w:hAnsi="Times New Roman"/>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bCs/>
                <w:i/>
                <w:sz w:val="24"/>
                <w:szCs w:val="24"/>
              </w:rPr>
            </w:pPr>
          </w:p>
        </w:tc>
      </w:tr>
      <w:tr w:rsidR="006F3B33" w:rsidRPr="00705E00" w:rsidTr="00B22FE2">
        <w:trPr>
          <w:trHeight w:val="20"/>
        </w:trPr>
        <w:tc>
          <w:tcPr>
            <w:tcW w:w="1001" w:type="pct"/>
            <w:vMerge/>
          </w:tcPr>
          <w:p w:rsidR="006F3B33" w:rsidRPr="00705E00" w:rsidRDefault="006F3B33" w:rsidP="00B22FE2">
            <w:pPr>
              <w:jc w:val="both"/>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b/>
                <w:i/>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tcPr>
          <w:p w:rsidR="006F3B33" w:rsidRPr="00705E00" w:rsidRDefault="006F3B33" w:rsidP="00B22FE2">
            <w:pPr>
              <w:suppressAutoHyphens/>
              <w:jc w:val="center"/>
              <w:rPr>
                <w:rFonts w:ascii="Times New Roman" w:hAnsi="Times New Roman"/>
                <w:b/>
                <w:bCs/>
                <w:sz w:val="24"/>
                <w:szCs w:val="24"/>
              </w:rPr>
            </w:pPr>
            <w:r w:rsidRPr="00705E00">
              <w:rPr>
                <w:rFonts w:ascii="Times New Roman" w:hAnsi="Times New Roman"/>
                <w:b/>
                <w:bCs/>
                <w:sz w:val="24"/>
                <w:szCs w:val="24"/>
              </w:rPr>
              <w:t>2</w:t>
            </w:r>
          </w:p>
        </w:tc>
        <w:tc>
          <w:tcPr>
            <w:tcW w:w="781" w:type="pct"/>
            <w:vMerge/>
          </w:tcPr>
          <w:p w:rsidR="006F3B33" w:rsidRPr="00705E00" w:rsidRDefault="006F3B33" w:rsidP="00B22FE2">
            <w:pPr>
              <w:jc w:val="center"/>
              <w:rPr>
                <w:rFonts w:ascii="Times New Roman" w:hAnsi="Times New Roman"/>
                <w:b/>
                <w:i/>
                <w:sz w:val="24"/>
                <w:szCs w:val="24"/>
              </w:rPr>
            </w:pPr>
          </w:p>
        </w:tc>
      </w:tr>
      <w:tr w:rsidR="006F3B33" w:rsidRPr="00705E00" w:rsidTr="00B22FE2">
        <w:trPr>
          <w:trHeight w:val="322"/>
        </w:trPr>
        <w:tc>
          <w:tcPr>
            <w:tcW w:w="1001" w:type="pct"/>
            <w:vMerge/>
          </w:tcPr>
          <w:p w:rsidR="006F3B33" w:rsidRPr="00705E00" w:rsidRDefault="006F3B33" w:rsidP="00B22FE2">
            <w:pPr>
              <w:jc w:val="both"/>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bCs/>
                <w:iCs/>
                <w:sz w:val="24"/>
                <w:szCs w:val="24"/>
              </w:rPr>
            </w:pPr>
            <w:r w:rsidRPr="00705E00">
              <w:rPr>
                <w:rFonts w:ascii="Times New Roman" w:hAnsi="Times New Roman"/>
                <w:sz w:val="24"/>
                <w:szCs w:val="24"/>
              </w:rPr>
              <w:t>Практическое занятие 3. Общая физическая и строевая подготовка</w:t>
            </w:r>
          </w:p>
        </w:tc>
        <w:tc>
          <w:tcPr>
            <w:tcW w:w="808" w:type="pct"/>
            <w:vAlign w:val="center"/>
          </w:tcPr>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2</w:t>
            </w:r>
          </w:p>
        </w:tc>
        <w:tc>
          <w:tcPr>
            <w:tcW w:w="781" w:type="pct"/>
            <w:vMerge/>
          </w:tcPr>
          <w:p w:rsidR="006F3B33" w:rsidRPr="00705E00" w:rsidRDefault="006F3B33" w:rsidP="00B22FE2">
            <w:pPr>
              <w:jc w:val="center"/>
              <w:rPr>
                <w:rFonts w:ascii="Times New Roman" w:hAnsi="Times New Roman"/>
                <w:b/>
                <w:i/>
                <w:sz w:val="24"/>
                <w:szCs w:val="24"/>
              </w:rPr>
            </w:pPr>
          </w:p>
        </w:tc>
      </w:tr>
      <w:tr w:rsidR="006F3B33" w:rsidRPr="00705E00" w:rsidTr="00B22FE2">
        <w:trPr>
          <w:trHeight w:val="20"/>
        </w:trPr>
        <w:tc>
          <w:tcPr>
            <w:tcW w:w="1001" w:type="pct"/>
            <w:vMerge/>
          </w:tcPr>
          <w:p w:rsidR="006F3B33" w:rsidRPr="00705E00" w:rsidRDefault="006F3B33" w:rsidP="00B22FE2">
            <w:pPr>
              <w:jc w:val="both"/>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suppressAutoHyphens/>
              <w:jc w:val="center"/>
              <w:rPr>
                <w:rFonts w:ascii="Times New Roman" w:hAnsi="Times New Roman"/>
                <w:b/>
                <w:sz w:val="24"/>
                <w:szCs w:val="24"/>
              </w:rPr>
            </w:pPr>
            <w:r w:rsidRPr="00705E00">
              <w:rPr>
                <w:rFonts w:ascii="Times New Roman" w:hAnsi="Times New Roman"/>
                <w:b/>
                <w:sz w:val="24"/>
                <w:szCs w:val="24"/>
              </w:rPr>
              <w:t>–</w:t>
            </w:r>
          </w:p>
        </w:tc>
        <w:tc>
          <w:tcPr>
            <w:tcW w:w="781" w:type="pct"/>
            <w:vMerge/>
          </w:tcPr>
          <w:p w:rsidR="006F3B33" w:rsidRPr="00705E00" w:rsidRDefault="006F3B33" w:rsidP="00B22FE2">
            <w:pPr>
              <w:jc w:val="center"/>
              <w:rPr>
                <w:rFonts w:ascii="Times New Roman" w:hAnsi="Times New Roman"/>
                <w:b/>
                <w:sz w:val="24"/>
                <w:szCs w:val="24"/>
              </w:rPr>
            </w:pPr>
          </w:p>
        </w:tc>
      </w:tr>
      <w:tr w:rsidR="006F3B33" w:rsidRPr="00705E00" w:rsidTr="00B22FE2">
        <w:trPr>
          <w:trHeight w:val="20"/>
        </w:trPr>
        <w:tc>
          <w:tcPr>
            <w:tcW w:w="1001" w:type="pct"/>
            <w:vMerge w:val="restart"/>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 xml:space="preserve">Тема 2.2. </w:t>
            </w:r>
          </w:p>
          <w:p w:rsidR="006F3B33" w:rsidRPr="00705E00" w:rsidRDefault="006F3B33" w:rsidP="00B22FE2">
            <w:pPr>
              <w:jc w:val="both"/>
              <w:rPr>
                <w:rFonts w:ascii="Times New Roman" w:hAnsi="Times New Roman"/>
                <w:b/>
                <w:bCs/>
                <w:sz w:val="24"/>
                <w:szCs w:val="24"/>
              </w:rPr>
            </w:pPr>
            <w:r w:rsidRPr="00705E00">
              <w:rPr>
                <w:rFonts w:ascii="Times New Roman" w:hAnsi="Times New Roman"/>
                <w:sz w:val="24"/>
                <w:szCs w:val="24"/>
              </w:rPr>
              <w:t>Уставы и боевые традиции Вооруженных Сил Российской Федерации</w:t>
            </w: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bCs/>
                <w:i/>
                <w:sz w:val="24"/>
                <w:szCs w:val="24"/>
              </w:rPr>
              <w:t>Содержание</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4/2</w:t>
            </w:r>
          </w:p>
        </w:tc>
        <w:tc>
          <w:tcPr>
            <w:tcW w:w="781" w:type="pct"/>
            <w:vMerge w:val="restart"/>
          </w:tcPr>
          <w:p w:rsidR="006F3B33" w:rsidRPr="00705E00" w:rsidRDefault="006F3B33" w:rsidP="00B22FE2">
            <w:pPr>
              <w:suppressAutoHyphens/>
              <w:jc w:val="center"/>
              <w:rPr>
                <w:rFonts w:ascii="Times New Roman" w:hAnsi="Times New Roman"/>
                <w:sz w:val="24"/>
                <w:szCs w:val="24"/>
              </w:rPr>
            </w:pP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01</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02</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07</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9</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10</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1.3, </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2.2, </w:t>
            </w:r>
          </w:p>
          <w:p w:rsidR="006F3B33" w:rsidRPr="00705E00" w:rsidRDefault="000E3ED4" w:rsidP="000E3ED4">
            <w:pPr>
              <w:jc w:val="center"/>
              <w:rPr>
                <w:rFonts w:ascii="Times New Roman" w:hAnsi="Times New Roman"/>
                <w:b/>
                <w:bCs/>
                <w:sz w:val="24"/>
                <w:szCs w:val="24"/>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ind w:hanging="34"/>
              <w:jc w:val="both"/>
              <w:rPr>
                <w:rFonts w:ascii="Times New Roman" w:hAnsi="Times New Roman"/>
                <w:bCs/>
                <w:sz w:val="24"/>
                <w:szCs w:val="24"/>
              </w:rPr>
            </w:pPr>
            <w:r w:rsidRPr="00705E00">
              <w:rPr>
                <w:rFonts w:ascii="Times New Roman" w:hAnsi="Times New Roman"/>
                <w:bCs/>
                <w:sz w:val="24"/>
                <w:szCs w:val="24"/>
              </w:rPr>
              <w:t xml:space="preserve">Военная присяга. Боевое знамя воинской чести. Военнослужащие и взаимоотношения между ними. Внутренний порядок, размещение и быт военнослужащих. Суточный наряд роты. Воинская дисциплина. Караульная служба. Обязанности </w:t>
            </w:r>
            <w:r w:rsidRPr="00705E00">
              <w:rPr>
                <w:rFonts w:ascii="Times New Roman" w:hAnsi="Times New Roman"/>
                <w:bCs/>
                <w:sz w:val="24"/>
                <w:szCs w:val="24"/>
              </w:rPr>
              <w:br/>
              <w:t>и действия часового.</w:t>
            </w:r>
            <w:r w:rsidRPr="00705E00">
              <w:rPr>
                <w:rFonts w:ascii="Times New Roman" w:hAnsi="Times New Roman"/>
                <w:sz w:val="24"/>
                <w:szCs w:val="24"/>
              </w:rPr>
              <w:t xml:space="preserve"> Боевые традиции Вооруженных Сил Российской Федерации. Патриотизм и верность воинскому долгу. Воинская обязанность в Российской Федерации</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Практическое занятие 4. Организационные и правовые основы военной службы в Российской Федерации</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jc w:val="center"/>
              <w:rPr>
                <w:rFonts w:ascii="Times New Roman" w:hAnsi="Times New Roman"/>
                <w:b/>
                <w:sz w:val="24"/>
                <w:szCs w:val="24"/>
              </w:rPr>
            </w:pPr>
            <w:r w:rsidRPr="00705E00">
              <w:rPr>
                <w:rFonts w:ascii="Times New Roman" w:hAnsi="Times New Roman"/>
                <w:b/>
                <w:sz w:val="24"/>
                <w:szCs w:val="24"/>
              </w:rPr>
              <w:t>–</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val="restart"/>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 xml:space="preserve">Тема 2.3. Строевая, огневая и физическая подготовка  </w:t>
            </w:r>
          </w:p>
          <w:p w:rsidR="006F3B33" w:rsidRPr="00705E00" w:rsidRDefault="006F3B33" w:rsidP="00B22FE2">
            <w:pPr>
              <w:jc w:val="both"/>
              <w:rPr>
                <w:rFonts w:ascii="Times New Roman" w:hAnsi="Times New Roman"/>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Содержание</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6/2</w:t>
            </w:r>
          </w:p>
        </w:tc>
        <w:tc>
          <w:tcPr>
            <w:tcW w:w="781" w:type="pct"/>
            <w:vMerge w:val="restart"/>
          </w:tcPr>
          <w:p w:rsidR="006F3B33" w:rsidRPr="00705E00" w:rsidRDefault="006F3B33" w:rsidP="00B22FE2">
            <w:pPr>
              <w:suppressAutoHyphens/>
              <w:jc w:val="center"/>
              <w:rPr>
                <w:rFonts w:ascii="Times New Roman" w:hAnsi="Times New Roman"/>
                <w:sz w:val="24"/>
                <w:szCs w:val="24"/>
              </w:rPr>
            </w:pP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01</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02</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lastRenderedPageBreak/>
              <w:t>ОК 07</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9</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10</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1.3, </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2.2, </w:t>
            </w:r>
          </w:p>
          <w:p w:rsidR="006F3B33" w:rsidRPr="00705E00" w:rsidRDefault="000E3ED4" w:rsidP="000E3ED4">
            <w:pPr>
              <w:jc w:val="center"/>
              <w:rPr>
                <w:rFonts w:ascii="Times New Roman" w:hAnsi="Times New Roman"/>
                <w:b/>
                <w:bCs/>
                <w:sz w:val="24"/>
                <w:szCs w:val="24"/>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 xml:space="preserve">1. 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w:t>
            </w:r>
            <w:r w:rsidRPr="00705E00">
              <w:rPr>
                <w:rFonts w:ascii="Times New Roman" w:hAnsi="Times New Roman"/>
                <w:sz w:val="24"/>
                <w:szCs w:val="24"/>
              </w:rPr>
              <w:br/>
            </w:r>
            <w:r w:rsidRPr="00705E00">
              <w:rPr>
                <w:rFonts w:ascii="Times New Roman" w:hAnsi="Times New Roman"/>
                <w:sz w:val="24"/>
                <w:szCs w:val="24"/>
              </w:rPr>
              <w:lastRenderedPageBreak/>
              <w:t>и возвращение в строй, подход к начальнику и отход от него, строи отделения, действия военнослужащих у автомобилей и на автомобилях. Огневая подготовка: материальная часть автомата Калашникова, разборка, сборка, чистка, смазка и хранение автомата, осмотр и подготовка автомата к стрельбе, ведение огня из автомата, ручные осколочные гранаты</w:t>
            </w:r>
          </w:p>
        </w:tc>
        <w:tc>
          <w:tcPr>
            <w:tcW w:w="808" w:type="pct"/>
            <w:vAlign w:val="center"/>
          </w:tcPr>
          <w:p w:rsidR="006F3B33" w:rsidRPr="00705E00" w:rsidRDefault="006F3B33" w:rsidP="00B22FE2">
            <w:pPr>
              <w:jc w:val="center"/>
              <w:rPr>
                <w:rFonts w:ascii="Times New Roman" w:hAnsi="Times New Roman"/>
                <w:sz w:val="24"/>
                <w:szCs w:val="24"/>
              </w:rPr>
            </w:pPr>
            <w:r w:rsidRPr="00705E00">
              <w:rPr>
                <w:rFonts w:ascii="Times New Roman" w:hAnsi="Times New Roman"/>
                <w:sz w:val="24"/>
                <w:szCs w:val="24"/>
              </w:rPr>
              <w:lastRenderedPageBreak/>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Cs/>
                <w:sz w:val="24"/>
                <w:szCs w:val="24"/>
              </w:rPr>
            </w:pPr>
            <w:r w:rsidRPr="00705E00">
              <w:rPr>
                <w:rFonts w:ascii="Times New Roman" w:hAnsi="Times New Roman"/>
                <w:bCs/>
                <w:sz w:val="24"/>
                <w:szCs w:val="24"/>
              </w:rPr>
              <w:t>2. 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 формы проведения физической подготовки: учебные занятия, утренняя физическая зарядка, попутные физические тренировки</w:t>
            </w:r>
          </w:p>
        </w:tc>
        <w:tc>
          <w:tcPr>
            <w:tcW w:w="808" w:type="pct"/>
            <w:vAlign w:val="center"/>
          </w:tcPr>
          <w:p w:rsidR="006F3B33" w:rsidRPr="00705E00" w:rsidRDefault="006F3B33" w:rsidP="00B22FE2">
            <w:pPr>
              <w:jc w:val="center"/>
              <w:rPr>
                <w:rFonts w:ascii="Times New Roman" w:hAnsi="Times New Roman"/>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sz w:val="24"/>
                <w:szCs w:val="24"/>
              </w:rPr>
              <w:t xml:space="preserve">Практическое занятие 5. Строевая и физическая подготовка </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sz w:val="24"/>
                <w:szCs w:val="24"/>
              </w:rPr>
              <w:t>–</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val="restart"/>
          </w:tcPr>
          <w:p w:rsidR="006F3B33" w:rsidRPr="00705E00" w:rsidRDefault="006F3B33" w:rsidP="00B22FE2">
            <w:pPr>
              <w:rPr>
                <w:rFonts w:ascii="Times New Roman" w:hAnsi="Times New Roman"/>
                <w:sz w:val="24"/>
                <w:szCs w:val="24"/>
              </w:rPr>
            </w:pPr>
            <w:r w:rsidRPr="00705E00">
              <w:rPr>
                <w:rFonts w:ascii="Times New Roman" w:hAnsi="Times New Roman"/>
                <w:b/>
                <w:bCs/>
                <w:sz w:val="24"/>
                <w:szCs w:val="24"/>
              </w:rPr>
              <w:t>Тема 2.4.</w:t>
            </w:r>
          </w:p>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 xml:space="preserve">Защита от оружия массового поражения </w:t>
            </w: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Содержание</w:t>
            </w:r>
          </w:p>
        </w:tc>
        <w:tc>
          <w:tcPr>
            <w:tcW w:w="808" w:type="pct"/>
            <w:vAlign w:val="center"/>
          </w:tcPr>
          <w:p w:rsidR="006F3B33" w:rsidRPr="00705E00" w:rsidRDefault="006F3B33" w:rsidP="00B22FE2">
            <w:pPr>
              <w:jc w:val="center"/>
              <w:rPr>
                <w:rFonts w:ascii="Times New Roman" w:hAnsi="Times New Roman"/>
                <w:b/>
                <w:sz w:val="24"/>
                <w:szCs w:val="24"/>
              </w:rPr>
            </w:pPr>
            <w:r w:rsidRPr="00705E00">
              <w:rPr>
                <w:rFonts w:ascii="Times New Roman" w:hAnsi="Times New Roman"/>
                <w:b/>
                <w:sz w:val="24"/>
                <w:szCs w:val="24"/>
              </w:rPr>
              <w:t>4/2</w:t>
            </w:r>
          </w:p>
        </w:tc>
        <w:tc>
          <w:tcPr>
            <w:tcW w:w="781" w:type="pct"/>
            <w:vMerge w:val="restart"/>
          </w:tcPr>
          <w:p w:rsidR="006F3B33" w:rsidRPr="00705E00" w:rsidRDefault="006F3B33" w:rsidP="00B22FE2">
            <w:pPr>
              <w:suppressAutoHyphens/>
              <w:jc w:val="center"/>
              <w:rPr>
                <w:rFonts w:ascii="Times New Roman" w:hAnsi="Times New Roman"/>
                <w:sz w:val="24"/>
                <w:szCs w:val="24"/>
              </w:rPr>
            </w:pP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01</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02</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07</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9</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10</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1.3, </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2.2, </w:t>
            </w:r>
          </w:p>
          <w:p w:rsidR="006F3B33" w:rsidRPr="00705E00" w:rsidRDefault="000E3ED4" w:rsidP="000E3ED4">
            <w:pPr>
              <w:jc w:val="center"/>
              <w:rPr>
                <w:rFonts w:ascii="Times New Roman" w:hAnsi="Times New Roman"/>
                <w:b/>
                <w:bCs/>
                <w:sz w:val="24"/>
                <w:szCs w:val="24"/>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r>
      <w:tr w:rsidR="006F3B33" w:rsidRPr="00705E00" w:rsidTr="00B22FE2">
        <w:trPr>
          <w:trHeight w:val="562"/>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Общие сведения об оружии массового поражения (ядерное, химическое, биологическое оружие). Средства защиты от оружия массового поражения. Приборы радиационной и химической разведки и контроля</w:t>
            </w:r>
          </w:p>
        </w:tc>
        <w:tc>
          <w:tcPr>
            <w:tcW w:w="808" w:type="pct"/>
            <w:vAlign w:val="center"/>
          </w:tcPr>
          <w:p w:rsidR="006F3B33" w:rsidRPr="00705E00" w:rsidRDefault="006F3B33" w:rsidP="00B22FE2">
            <w:pPr>
              <w:jc w:val="center"/>
              <w:rPr>
                <w:rFonts w:ascii="Times New Roman" w:hAnsi="Times New Roman"/>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tcPr>
          <w:p w:rsidR="006F3B33" w:rsidRPr="00705E00" w:rsidRDefault="006F3B33" w:rsidP="00B22FE2">
            <w:pPr>
              <w:jc w:val="center"/>
              <w:rPr>
                <w:rFonts w:ascii="Times New Roman" w:hAnsi="Times New Roman"/>
                <w:b/>
                <w:sz w:val="24"/>
                <w:szCs w:val="24"/>
              </w:rPr>
            </w:pPr>
            <w:r w:rsidRPr="00705E00">
              <w:rPr>
                <w:rFonts w:ascii="Times New Roman" w:hAnsi="Times New Roman"/>
                <w:b/>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sz w:val="24"/>
                <w:szCs w:val="24"/>
              </w:rPr>
              <w:t xml:space="preserve">Практическое занятие 6. Правила применения средств защиты </w:t>
            </w:r>
            <w:r w:rsidRPr="00705E00">
              <w:rPr>
                <w:rFonts w:ascii="Times New Roman" w:hAnsi="Times New Roman"/>
                <w:sz w:val="24"/>
                <w:szCs w:val="24"/>
              </w:rPr>
              <w:br/>
              <w:t>от оружия массового поражения</w:t>
            </w:r>
          </w:p>
        </w:tc>
        <w:tc>
          <w:tcPr>
            <w:tcW w:w="808" w:type="pct"/>
            <w:vAlign w:val="center"/>
          </w:tcPr>
          <w:p w:rsidR="006F3B33" w:rsidRPr="00705E00" w:rsidRDefault="006F3B33" w:rsidP="00B22FE2">
            <w:pPr>
              <w:jc w:val="center"/>
              <w:rPr>
                <w:rFonts w:ascii="Times New Roman" w:hAnsi="Times New Roman"/>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jc w:val="center"/>
              <w:rPr>
                <w:rFonts w:ascii="Times New Roman" w:hAnsi="Times New Roman"/>
                <w:b/>
                <w:sz w:val="24"/>
                <w:szCs w:val="24"/>
              </w:rPr>
            </w:pPr>
            <w:r w:rsidRPr="00705E00">
              <w:rPr>
                <w:rFonts w:ascii="Times New Roman" w:hAnsi="Times New Roman"/>
                <w:b/>
                <w:sz w:val="24"/>
                <w:szCs w:val="24"/>
              </w:rPr>
              <w:t>–</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val="restart"/>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 xml:space="preserve">Тема 2.5. </w:t>
            </w:r>
          </w:p>
          <w:p w:rsidR="006F3B33" w:rsidRPr="00705E00" w:rsidRDefault="006F3B33" w:rsidP="00B22FE2">
            <w:pPr>
              <w:rPr>
                <w:rFonts w:ascii="Times New Roman" w:hAnsi="Times New Roman"/>
                <w:b/>
                <w:bCs/>
                <w:sz w:val="24"/>
                <w:szCs w:val="24"/>
              </w:rPr>
            </w:pPr>
            <w:r w:rsidRPr="00705E00">
              <w:rPr>
                <w:rFonts w:ascii="Times New Roman" w:hAnsi="Times New Roman"/>
                <w:sz w:val="24"/>
                <w:szCs w:val="24"/>
              </w:rPr>
              <w:t>Медико-санитарная подготовка</w:t>
            </w: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Содержание</w:t>
            </w:r>
          </w:p>
        </w:tc>
        <w:tc>
          <w:tcPr>
            <w:tcW w:w="808" w:type="pct"/>
            <w:vAlign w:val="center"/>
          </w:tcPr>
          <w:p w:rsidR="006F3B33" w:rsidRPr="00705E00" w:rsidRDefault="006F3B33" w:rsidP="00B22FE2">
            <w:pPr>
              <w:jc w:val="center"/>
              <w:rPr>
                <w:rFonts w:ascii="Times New Roman" w:hAnsi="Times New Roman"/>
                <w:b/>
                <w:sz w:val="24"/>
                <w:szCs w:val="24"/>
              </w:rPr>
            </w:pPr>
            <w:r w:rsidRPr="00705E00">
              <w:rPr>
                <w:rFonts w:ascii="Times New Roman" w:hAnsi="Times New Roman"/>
                <w:b/>
                <w:sz w:val="24"/>
                <w:szCs w:val="24"/>
              </w:rPr>
              <w:t>6/4</w:t>
            </w:r>
          </w:p>
        </w:tc>
        <w:tc>
          <w:tcPr>
            <w:tcW w:w="781" w:type="pct"/>
            <w:vMerge w:val="restart"/>
          </w:tcPr>
          <w:p w:rsidR="006F3B33" w:rsidRPr="00705E00" w:rsidRDefault="006F3B33" w:rsidP="00B22FE2">
            <w:pPr>
              <w:suppressAutoHyphens/>
              <w:jc w:val="center"/>
              <w:rPr>
                <w:rFonts w:ascii="Times New Roman" w:hAnsi="Times New Roman"/>
                <w:sz w:val="24"/>
                <w:szCs w:val="24"/>
              </w:rPr>
            </w:pP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01</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02</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07</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9</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10</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1.3, </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lastRenderedPageBreak/>
              <w:t xml:space="preserve">ПК 2.2, </w:t>
            </w:r>
          </w:p>
          <w:p w:rsidR="006F3B33" w:rsidRPr="00705E00" w:rsidRDefault="000E3ED4" w:rsidP="000E3ED4">
            <w:pPr>
              <w:jc w:val="center"/>
              <w:rPr>
                <w:rFonts w:ascii="Times New Roman" w:hAnsi="Times New Roman"/>
                <w:b/>
                <w:bCs/>
                <w:sz w:val="24"/>
                <w:szCs w:val="24"/>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Cs/>
                <w:sz w:val="24"/>
                <w:szCs w:val="24"/>
              </w:rPr>
            </w:pPr>
            <w:r w:rsidRPr="00705E00">
              <w:rPr>
                <w:rFonts w:ascii="Times New Roman" w:hAnsi="Times New Roman"/>
                <w:bCs/>
                <w:sz w:val="24"/>
                <w:szCs w:val="24"/>
              </w:rPr>
              <w:t>1. Первая (доврачебная) помощь при ранениях, при ушибах, переломах, вывихах, растяжениях связок и синдроме длительного сдавливания</w:t>
            </w:r>
          </w:p>
        </w:tc>
        <w:tc>
          <w:tcPr>
            <w:tcW w:w="808" w:type="pct"/>
            <w:vAlign w:val="center"/>
          </w:tcPr>
          <w:p w:rsidR="006F3B33" w:rsidRPr="00705E00" w:rsidRDefault="006F3B33" w:rsidP="00B22FE2">
            <w:pPr>
              <w:jc w:val="center"/>
              <w:rPr>
                <w:rFonts w:ascii="Times New Roman" w:hAnsi="Times New Roman"/>
                <w:bCs/>
                <w:sz w:val="24"/>
                <w:szCs w:val="24"/>
              </w:rPr>
            </w:pPr>
            <w:r w:rsidRPr="00705E00">
              <w:rPr>
                <w:rFonts w:ascii="Times New Roman" w:hAnsi="Times New Roman"/>
                <w:bCs/>
                <w:sz w:val="24"/>
                <w:szCs w:val="24"/>
              </w:rPr>
              <w:t>1</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Cs/>
                <w:sz w:val="24"/>
                <w:szCs w:val="24"/>
              </w:rPr>
            </w:pPr>
            <w:r w:rsidRPr="00705E00">
              <w:rPr>
                <w:rFonts w:ascii="Times New Roman" w:hAnsi="Times New Roman"/>
                <w:bCs/>
                <w:sz w:val="24"/>
                <w:szCs w:val="24"/>
              </w:rPr>
              <w:t xml:space="preserve">2. Первая (доврачебная) помощь при ожогах, при поражении электрическим током, при утоплении, при перегревании/переохлаждении организма, при обморожении </w:t>
            </w:r>
            <w:r w:rsidRPr="00705E00">
              <w:rPr>
                <w:rFonts w:ascii="Times New Roman" w:hAnsi="Times New Roman"/>
                <w:bCs/>
                <w:sz w:val="24"/>
                <w:szCs w:val="24"/>
              </w:rPr>
              <w:br/>
              <w:t xml:space="preserve">и общем замерзании, при отравлениях. Реанимационные </w:t>
            </w:r>
            <w:r w:rsidRPr="00705E00">
              <w:rPr>
                <w:rFonts w:ascii="Times New Roman" w:hAnsi="Times New Roman"/>
                <w:bCs/>
                <w:sz w:val="24"/>
                <w:szCs w:val="24"/>
              </w:rPr>
              <w:lastRenderedPageBreak/>
              <w:t>мероприятия</w:t>
            </w:r>
          </w:p>
        </w:tc>
        <w:tc>
          <w:tcPr>
            <w:tcW w:w="808" w:type="pct"/>
            <w:vAlign w:val="center"/>
          </w:tcPr>
          <w:p w:rsidR="006F3B33" w:rsidRPr="00705E00" w:rsidRDefault="006F3B33" w:rsidP="00B22FE2">
            <w:pPr>
              <w:jc w:val="center"/>
              <w:rPr>
                <w:rFonts w:ascii="Times New Roman" w:hAnsi="Times New Roman"/>
                <w:sz w:val="24"/>
                <w:szCs w:val="24"/>
              </w:rPr>
            </w:pPr>
            <w:r w:rsidRPr="00705E00">
              <w:rPr>
                <w:rFonts w:ascii="Times New Roman" w:hAnsi="Times New Roman"/>
                <w:sz w:val="24"/>
                <w:szCs w:val="24"/>
              </w:rPr>
              <w:lastRenderedPageBreak/>
              <w:t>1</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tcPr>
          <w:p w:rsidR="006F3B33" w:rsidRPr="00705E00" w:rsidRDefault="006F3B33" w:rsidP="00B22FE2">
            <w:pPr>
              <w:jc w:val="center"/>
              <w:rPr>
                <w:rFonts w:ascii="Times New Roman" w:hAnsi="Times New Roman"/>
                <w:b/>
                <w:sz w:val="24"/>
                <w:szCs w:val="24"/>
              </w:rPr>
            </w:pPr>
            <w:r w:rsidRPr="00705E00">
              <w:rPr>
                <w:rFonts w:ascii="Times New Roman" w:hAnsi="Times New Roman"/>
                <w:b/>
                <w:sz w:val="24"/>
                <w:szCs w:val="24"/>
              </w:rPr>
              <w:t>4</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sz w:val="24"/>
                <w:szCs w:val="24"/>
              </w:rPr>
              <w:t>Практическое занятие 7. Тренинг по оказанию первой (доврачебной) помощи пострадавшим</w:t>
            </w:r>
          </w:p>
        </w:tc>
        <w:tc>
          <w:tcPr>
            <w:tcW w:w="808" w:type="pct"/>
            <w:vAlign w:val="center"/>
          </w:tcPr>
          <w:p w:rsidR="006F3B33" w:rsidRPr="00705E00" w:rsidRDefault="006F3B33" w:rsidP="00B22FE2">
            <w:pPr>
              <w:jc w:val="center"/>
              <w:rPr>
                <w:rFonts w:ascii="Times New Roman" w:hAnsi="Times New Roman"/>
                <w:bCs/>
                <w:sz w:val="24"/>
                <w:szCs w:val="24"/>
              </w:rPr>
            </w:pPr>
            <w:r w:rsidRPr="00705E00">
              <w:rPr>
                <w:rFonts w:ascii="Times New Roman" w:hAnsi="Times New Roman"/>
                <w:bCs/>
                <w:sz w:val="24"/>
                <w:szCs w:val="24"/>
              </w:rPr>
              <w:t>4</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jc w:val="center"/>
              <w:rPr>
                <w:rFonts w:ascii="Times New Roman" w:hAnsi="Times New Roman"/>
                <w:b/>
                <w:sz w:val="24"/>
                <w:szCs w:val="24"/>
              </w:rPr>
            </w:pPr>
            <w:r w:rsidRPr="00705E00">
              <w:rPr>
                <w:rFonts w:ascii="Times New Roman" w:hAnsi="Times New Roman"/>
                <w:b/>
                <w:sz w:val="24"/>
                <w:szCs w:val="24"/>
              </w:rPr>
              <w:t>–</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377"/>
        </w:trPr>
        <w:tc>
          <w:tcPr>
            <w:tcW w:w="3411" w:type="pct"/>
            <w:gridSpan w:val="2"/>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Модуль «Основы медицинских знаний» (для девушек)</w:t>
            </w:r>
          </w:p>
        </w:tc>
        <w:tc>
          <w:tcPr>
            <w:tcW w:w="808" w:type="pct"/>
          </w:tcPr>
          <w:p w:rsidR="006F3B33" w:rsidRPr="00705E00" w:rsidRDefault="006F3B33" w:rsidP="00B22FE2">
            <w:pPr>
              <w:jc w:val="center"/>
              <w:rPr>
                <w:rFonts w:ascii="Times New Roman" w:hAnsi="Times New Roman"/>
                <w:i/>
                <w:iCs/>
                <w:sz w:val="24"/>
                <w:szCs w:val="24"/>
              </w:rPr>
            </w:pPr>
            <w:r w:rsidRPr="00705E00">
              <w:rPr>
                <w:rFonts w:ascii="Times New Roman" w:hAnsi="Times New Roman"/>
                <w:b/>
                <w:bCs/>
                <w:sz w:val="24"/>
                <w:szCs w:val="24"/>
              </w:rPr>
              <w:t>24/12</w:t>
            </w:r>
          </w:p>
        </w:tc>
        <w:tc>
          <w:tcPr>
            <w:tcW w:w="781" w:type="pct"/>
          </w:tcPr>
          <w:p w:rsidR="006F3B33" w:rsidRPr="00705E00" w:rsidRDefault="006F3B33" w:rsidP="00B22FE2">
            <w:pPr>
              <w:jc w:val="center"/>
              <w:rPr>
                <w:rFonts w:ascii="Times New Roman" w:hAnsi="Times New Roman"/>
                <w:b/>
                <w:bCs/>
                <w:i/>
                <w:iCs/>
                <w:sz w:val="24"/>
                <w:szCs w:val="24"/>
              </w:rPr>
            </w:pPr>
          </w:p>
        </w:tc>
      </w:tr>
      <w:tr w:rsidR="006F3B33" w:rsidRPr="00705E00" w:rsidTr="00B22FE2">
        <w:trPr>
          <w:trHeight w:val="20"/>
        </w:trPr>
        <w:tc>
          <w:tcPr>
            <w:tcW w:w="1001" w:type="pct"/>
            <w:vMerge w:val="restart"/>
          </w:tcPr>
          <w:p w:rsidR="006F3B33" w:rsidRPr="00705E00" w:rsidRDefault="006F3B33" w:rsidP="00B22FE2">
            <w:pPr>
              <w:rPr>
                <w:rFonts w:ascii="Times New Roman" w:hAnsi="Times New Roman"/>
                <w:sz w:val="24"/>
                <w:szCs w:val="24"/>
              </w:rPr>
            </w:pPr>
            <w:r w:rsidRPr="00705E00">
              <w:rPr>
                <w:rFonts w:ascii="Times New Roman" w:hAnsi="Times New Roman"/>
                <w:b/>
                <w:bCs/>
                <w:sz w:val="24"/>
                <w:szCs w:val="24"/>
              </w:rPr>
              <w:t>Тема 2.1</w:t>
            </w:r>
            <w:r w:rsidRPr="00705E00">
              <w:rPr>
                <w:rFonts w:ascii="Times New Roman" w:hAnsi="Times New Roman"/>
                <w:sz w:val="24"/>
                <w:szCs w:val="24"/>
              </w:rPr>
              <w:t xml:space="preserve">. </w:t>
            </w:r>
          </w:p>
          <w:p w:rsidR="006F3B33" w:rsidRPr="00705E00" w:rsidRDefault="006F3B33" w:rsidP="00B22FE2">
            <w:pPr>
              <w:rPr>
                <w:rFonts w:ascii="Times New Roman" w:hAnsi="Times New Roman"/>
                <w:sz w:val="24"/>
                <w:szCs w:val="24"/>
              </w:rPr>
            </w:pPr>
            <w:r w:rsidRPr="00705E00">
              <w:rPr>
                <w:rFonts w:ascii="Times New Roman" w:hAnsi="Times New Roman"/>
                <w:sz w:val="24"/>
                <w:szCs w:val="24"/>
              </w:rPr>
              <w:t xml:space="preserve">Введение </w:t>
            </w:r>
            <w:r w:rsidRPr="00705E00">
              <w:rPr>
                <w:rFonts w:ascii="Times New Roman" w:hAnsi="Times New Roman"/>
                <w:sz w:val="24"/>
                <w:szCs w:val="24"/>
              </w:rPr>
              <w:br/>
              <w:t xml:space="preserve">в микробиологию, иммунологию </w:t>
            </w:r>
            <w:r w:rsidRPr="00705E00">
              <w:rPr>
                <w:rFonts w:ascii="Times New Roman" w:hAnsi="Times New Roman"/>
                <w:sz w:val="24"/>
                <w:szCs w:val="24"/>
              </w:rPr>
              <w:br/>
              <w:t>и эпидемиологию</w:t>
            </w:r>
          </w:p>
        </w:tc>
        <w:tc>
          <w:tcPr>
            <w:tcW w:w="2410" w:type="pct"/>
          </w:tcPr>
          <w:p w:rsidR="006F3B33" w:rsidRPr="00705E00" w:rsidRDefault="006F3B33" w:rsidP="00B22FE2">
            <w:pPr>
              <w:jc w:val="both"/>
              <w:rPr>
                <w:rFonts w:ascii="Times New Roman" w:hAnsi="Times New Roman"/>
                <w:b/>
                <w:bCs/>
                <w:i/>
                <w:sz w:val="24"/>
                <w:szCs w:val="24"/>
              </w:rPr>
            </w:pPr>
            <w:r w:rsidRPr="00705E00">
              <w:rPr>
                <w:rFonts w:ascii="Times New Roman" w:hAnsi="Times New Roman"/>
                <w:bCs/>
                <w:i/>
                <w:sz w:val="24"/>
                <w:szCs w:val="24"/>
              </w:rPr>
              <w:t>Содержание</w:t>
            </w:r>
          </w:p>
        </w:tc>
        <w:tc>
          <w:tcPr>
            <w:tcW w:w="808" w:type="pct"/>
            <w:vAlign w:val="center"/>
          </w:tcPr>
          <w:p w:rsidR="006F3B33" w:rsidRPr="00705E00" w:rsidRDefault="006F3B33" w:rsidP="00B22FE2">
            <w:pPr>
              <w:suppressAutoHyphens/>
              <w:jc w:val="center"/>
              <w:rPr>
                <w:rFonts w:ascii="Times New Roman" w:hAnsi="Times New Roman"/>
                <w:b/>
                <w:bCs/>
                <w:sz w:val="24"/>
                <w:szCs w:val="24"/>
              </w:rPr>
            </w:pPr>
            <w:r w:rsidRPr="00705E00">
              <w:rPr>
                <w:rFonts w:ascii="Times New Roman" w:hAnsi="Times New Roman"/>
                <w:b/>
                <w:bCs/>
                <w:sz w:val="24"/>
                <w:szCs w:val="24"/>
              </w:rPr>
              <w:t>10/4</w:t>
            </w:r>
          </w:p>
        </w:tc>
        <w:tc>
          <w:tcPr>
            <w:tcW w:w="781" w:type="pct"/>
            <w:vMerge w:val="restart"/>
          </w:tcPr>
          <w:p w:rsidR="006F3B33" w:rsidRPr="00705E00" w:rsidRDefault="006F3B33" w:rsidP="00B22FE2">
            <w:pPr>
              <w:suppressAutoHyphens/>
              <w:jc w:val="center"/>
              <w:rPr>
                <w:rFonts w:ascii="Times New Roman" w:hAnsi="Times New Roman"/>
                <w:sz w:val="24"/>
                <w:szCs w:val="24"/>
              </w:rPr>
            </w:pP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01</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02</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07</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9</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10</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1.3, </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2.2, </w:t>
            </w:r>
          </w:p>
          <w:p w:rsidR="006F3B33" w:rsidRPr="00705E00" w:rsidRDefault="000E3ED4" w:rsidP="000E3ED4">
            <w:pPr>
              <w:jc w:val="center"/>
              <w:rPr>
                <w:rFonts w:ascii="Times New Roman" w:hAnsi="Times New Roman"/>
                <w:b/>
                <w:i/>
                <w:sz w:val="24"/>
                <w:szCs w:val="24"/>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bCs/>
                <w:sz w:val="24"/>
                <w:szCs w:val="24"/>
              </w:rPr>
            </w:pPr>
            <w:r w:rsidRPr="00705E00">
              <w:rPr>
                <w:rFonts w:ascii="Times New Roman" w:hAnsi="Times New Roman"/>
                <w:bCs/>
                <w:iCs/>
                <w:sz w:val="24"/>
                <w:szCs w:val="24"/>
              </w:rPr>
              <w:t xml:space="preserve">1. Определение содержания наук микробиологии, иммунологии, эпидемиологии. История развития микробиологии. Естественный микробный фон кожи. Патогенные микроорганизмы. Бессимптомная латентная инфекция. Инфекционные заболевания </w:t>
            </w:r>
            <w:r w:rsidRPr="00705E00">
              <w:rPr>
                <w:rFonts w:ascii="Times New Roman" w:hAnsi="Times New Roman"/>
                <w:bCs/>
                <w:iCs/>
                <w:sz w:val="24"/>
                <w:szCs w:val="24"/>
              </w:rPr>
              <w:br/>
              <w:t>и бациллоносительство. Периоды протекания инфекционных заболеваний</w:t>
            </w:r>
          </w:p>
        </w:tc>
        <w:tc>
          <w:tcPr>
            <w:tcW w:w="808" w:type="pct"/>
            <w:vAlign w:val="center"/>
          </w:tcPr>
          <w:p w:rsidR="006F3B33" w:rsidRPr="00705E00" w:rsidRDefault="006F3B33" w:rsidP="00B22FE2">
            <w:pPr>
              <w:suppressAutoHyphens/>
              <w:jc w:val="center"/>
              <w:rPr>
                <w:rFonts w:ascii="Times New Roman" w:hAnsi="Times New Roman"/>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bCs/>
                <w:i/>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bCs/>
                <w:i/>
                <w:sz w:val="24"/>
                <w:szCs w:val="24"/>
              </w:rPr>
            </w:pPr>
            <w:r w:rsidRPr="00705E00">
              <w:rPr>
                <w:rFonts w:ascii="Times New Roman" w:hAnsi="Times New Roman"/>
                <w:bCs/>
                <w:iCs/>
                <w:sz w:val="24"/>
                <w:szCs w:val="24"/>
              </w:rPr>
              <w:t>2. Определение понятия «иммунитет». Виды и подвиды иммунитета. Антигены и антитела. Формы приобретенного иммунитета. Иммунитет и восприимчивость к инфекционным заболеваниям. Методы иммунопрофилактики</w:t>
            </w:r>
          </w:p>
        </w:tc>
        <w:tc>
          <w:tcPr>
            <w:tcW w:w="808" w:type="pct"/>
            <w:vAlign w:val="center"/>
          </w:tcPr>
          <w:p w:rsidR="006F3B33" w:rsidRPr="00705E00" w:rsidRDefault="006F3B33" w:rsidP="00B22FE2">
            <w:pPr>
              <w:suppressAutoHyphens/>
              <w:jc w:val="center"/>
              <w:rPr>
                <w:rFonts w:ascii="Times New Roman" w:hAnsi="Times New Roman"/>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bCs/>
                <w:i/>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 xml:space="preserve">3. Общие принципы профилактики инфекционных заболеваний. Дезинфекция, ее виды и способы. Дезинсекция, ее виды </w:t>
            </w:r>
            <w:r w:rsidRPr="00705E00">
              <w:rPr>
                <w:rFonts w:ascii="Times New Roman" w:hAnsi="Times New Roman"/>
                <w:sz w:val="24"/>
                <w:szCs w:val="24"/>
              </w:rPr>
              <w:br/>
              <w:t>и способы. Дератизация, ее виды и способы</w:t>
            </w:r>
          </w:p>
        </w:tc>
        <w:tc>
          <w:tcPr>
            <w:tcW w:w="808" w:type="pct"/>
            <w:vAlign w:val="center"/>
          </w:tcPr>
          <w:p w:rsidR="006F3B33" w:rsidRPr="00705E00" w:rsidRDefault="006F3B33" w:rsidP="00B22FE2">
            <w:pPr>
              <w:suppressAutoHyphens/>
              <w:jc w:val="center"/>
              <w:rPr>
                <w:rFonts w:ascii="Times New Roman" w:hAnsi="Times New Roman"/>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i/>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tcPr>
          <w:p w:rsidR="006F3B33" w:rsidRPr="00705E00" w:rsidRDefault="006F3B33" w:rsidP="00B22FE2">
            <w:pPr>
              <w:suppressAutoHyphens/>
              <w:jc w:val="center"/>
              <w:rPr>
                <w:rFonts w:ascii="Times New Roman" w:hAnsi="Times New Roman"/>
                <w:b/>
                <w:bCs/>
                <w:sz w:val="24"/>
                <w:szCs w:val="24"/>
              </w:rPr>
            </w:pPr>
            <w:r w:rsidRPr="00705E00">
              <w:rPr>
                <w:rFonts w:ascii="Times New Roman" w:hAnsi="Times New Roman"/>
                <w:b/>
                <w:bCs/>
                <w:sz w:val="24"/>
                <w:szCs w:val="24"/>
              </w:rPr>
              <w:t>4</w:t>
            </w:r>
          </w:p>
        </w:tc>
        <w:tc>
          <w:tcPr>
            <w:tcW w:w="781" w:type="pct"/>
            <w:vMerge/>
          </w:tcPr>
          <w:p w:rsidR="006F3B33" w:rsidRPr="00705E00" w:rsidRDefault="006F3B33" w:rsidP="00B22FE2">
            <w:pPr>
              <w:jc w:val="center"/>
              <w:rPr>
                <w:rFonts w:ascii="Times New Roman" w:hAnsi="Times New Roman"/>
                <w:b/>
                <w:i/>
                <w:sz w:val="24"/>
                <w:szCs w:val="24"/>
              </w:rPr>
            </w:pPr>
          </w:p>
        </w:tc>
      </w:tr>
      <w:tr w:rsidR="006F3B33" w:rsidRPr="00705E00" w:rsidTr="00B22FE2">
        <w:trPr>
          <w:trHeight w:val="279"/>
        </w:trPr>
        <w:tc>
          <w:tcPr>
            <w:tcW w:w="1001" w:type="pct"/>
            <w:vMerge/>
          </w:tcPr>
          <w:p w:rsidR="006F3B33" w:rsidRPr="00705E00" w:rsidRDefault="006F3B33" w:rsidP="00B22FE2">
            <w:pPr>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b/>
                <w:iCs/>
                <w:sz w:val="24"/>
                <w:szCs w:val="24"/>
              </w:rPr>
            </w:pPr>
            <w:r w:rsidRPr="00705E00">
              <w:rPr>
                <w:rFonts w:ascii="Times New Roman" w:hAnsi="Times New Roman"/>
                <w:bCs/>
                <w:iCs/>
                <w:sz w:val="24"/>
                <w:szCs w:val="24"/>
              </w:rPr>
              <w:t>Практическое занятие 8. Иммунитет и методы иммунопрофилактики</w:t>
            </w:r>
          </w:p>
        </w:tc>
        <w:tc>
          <w:tcPr>
            <w:tcW w:w="808" w:type="pct"/>
            <w:vAlign w:val="center"/>
          </w:tcPr>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2</w:t>
            </w:r>
          </w:p>
        </w:tc>
        <w:tc>
          <w:tcPr>
            <w:tcW w:w="781" w:type="pct"/>
            <w:vMerge/>
          </w:tcPr>
          <w:p w:rsidR="006F3B33" w:rsidRPr="00705E00" w:rsidRDefault="006F3B33" w:rsidP="00B22FE2">
            <w:pPr>
              <w:jc w:val="center"/>
              <w:rPr>
                <w:rFonts w:ascii="Times New Roman" w:hAnsi="Times New Roman"/>
                <w:b/>
                <w:i/>
                <w:sz w:val="24"/>
                <w:szCs w:val="24"/>
              </w:rPr>
            </w:pPr>
          </w:p>
        </w:tc>
      </w:tr>
      <w:tr w:rsidR="006F3B33" w:rsidRPr="00705E00" w:rsidTr="00B22FE2">
        <w:trPr>
          <w:trHeight w:val="279"/>
        </w:trPr>
        <w:tc>
          <w:tcPr>
            <w:tcW w:w="1001" w:type="pct"/>
            <w:vMerge/>
          </w:tcPr>
          <w:p w:rsidR="006F3B33" w:rsidRPr="00705E00" w:rsidRDefault="006F3B33" w:rsidP="00B22FE2">
            <w:pPr>
              <w:rPr>
                <w:rFonts w:ascii="Times New Roman" w:hAnsi="Times New Roman"/>
                <w:b/>
                <w:bCs/>
                <w:i/>
                <w:sz w:val="24"/>
                <w:szCs w:val="24"/>
              </w:rPr>
            </w:pPr>
          </w:p>
        </w:tc>
        <w:tc>
          <w:tcPr>
            <w:tcW w:w="2410" w:type="pct"/>
          </w:tcPr>
          <w:p w:rsidR="006F3B33" w:rsidRPr="00705E00" w:rsidRDefault="006F3B33" w:rsidP="00B22FE2">
            <w:pPr>
              <w:jc w:val="both"/>
              <w:rPr>
                <w:rFonts w:ascii="Times New Roman" w:hAnsi="Times New Roman"/>
                <w:b/>
                <w:iCs/>
                <w:sz w:val="24"/>
                <w:szCs w:val="24"/>
              </w:rPr>
            </w:pPr>
            <w:r w:rsidRPr="00705E00">
              <w:rPr>
                <w:rFonts w:ascii="Times New Roman" w:hAnsi="Times New Roman"/>
                <w:bCs/>
                <w:iCs/>
                <w:sz w:val="24"/>
                <w:szCs w:val="24"/>
              </w:rPr>
              <w:t>Практическое занятие 9. Правила проведения плановых мероприятий по дезинфекции, дезинсекции и дератизации</w:t>
            </w:r>
          </w:p>
        </w:tc>
        <w:tc>
          <w:tcPr>
            <w:tcW w:w="808" w:type="pct"/>
            <w:vAlign w:val="center"/>
          </w:tcPr>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2</w:t>
            </w:r>
          </w:p>
        </w:tc>
        <w:tc>
          <w:tcPr>
            <w:tcW w:w="781" w:type="pct"/>
            <w:vMerge/>
          </w:tcPr>
          <w:p w:rsidR="006F3B33" w:rsidRPr="00705E00" w:rsidRDefault="006F3B33" w:rsidP="00B22FE2">
            <w:pPr>
              <w:jc w:val="center"/>
              <w:rPr>
                <w:rFonts w:ascii="Times New Roman" w:hAnsi="Times New Roman"/>
                <w:b/>
                <w:i/>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suppressAutoHyphens/>
              <w:jc w:val="center"/>
              <w:rPr>
                <w:rFonts w:ascii="Times New Roman" w:hAnsi="Times New Roman"/>
                <w:b/>
                <w:sz w:val="24"/>
                <w:szCs w:val="24"/>
              </w:rPr>
            </w:pPr>
            <w:r w:rsidRPr="00705E00">
              <w:rPr>
                <w:rFonts w:ascii="Times New Roman" w:hAnsi="Times New Roman"/>
                <w:b/>
                <w:sz w:val="24"/>
                <w:szCs w:val="24"/>
              </w:rPr>
              <w:t>–</w:t>
            </w:r>
          </w:p>
        </w:tc>
        <w:tc>
          <w:tcPr>
            <w:tcW w:w="781" w:type="pct"/>
            <w:vMerge/>
          </w:tcPr>
          <w:p w:rsidR="006F3B33" w:rsidRPr="00705E00" w:rsidRDefault="006F3B33" w:rsidP="00B22FE2">
            <w:pPr>
              <w:jc w:val="center"/>
              <w:rPr>
                <w:rFonts w:ascii="Times New Roman" w:hAnsi="Times New Roman"/>
                <w:b/>
                <w:sz w:val="24"/>
                <w:szCs w:val="24"/>
              </w:rPr>
            </w:pPr>
          </w:p>
        </w:tc>
      </w:tr>
      <w:tr w:rsidR="006F3B33" w:rsidRPr="00705E00" w:rsidTr="00B22FE2">
        <w:trPr>
          <w:trHeight w:val="20"/>
        </w:trPr>
        <w:tc>
          <w:tcPr>
            <w:tcW w:w="1001" w:type="pct"/>
            <w:vMerge w:val="restart"/>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 xml:space="preserve">Тема 2.2. </w:t>
            </w:r>
          </w:p>
          <w:p w:rsidR="006F3B33" w:rsidRPr="00705E00" w:rsidRDefault="006F3B33" w:rsidP="00B22FE2">
            <w:pPr>
              <w:rPr>
                <w:rFonts w:ascii="Times New Roman" w:hAnsi="Times New Roman"/>
                <w:b/>
                <w:bCs/>
                <w:sz w:val="24"/>
                <w:szCs w:val="24"/>
              </w:rPr>
            </w:pPr>
            <w:r w:rsidRPr="00705E00">
              <w:rPr>
                <w:rFonts w:ascii="Times New Roman" w:hAnsi="Times New Roman"/>
                <w:sz w:val="24"/>
                <w:szCs w:val="24"/>
              </w:rPr>
              <w:t xml:space="preserve">Оказание первой (доврачебной) помощи при неотложных состояниях </w:t>
            </w:r>
            <w:r w:rsidRPr="00705E00">
              <w:rPr>
                <w:rFonts w:ascii="Times New Roman" w:hAnsi="Times New Roman"/>
                <w:sz w:val="24"/>
                <w:szCs w:val="24"/>
              </w:rPr>
              <w:br/>
              <w:t>и травматизме</w:t>
            </w: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bCs/>
                <w:i/>
                <w:sz w:val="24"/>
                <w:szCs w:val="24"/>
              </w:rPr>
              <w:t>Содержание</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8/6</w:t>
            </w:r>
          </w:p>
        </w:tc>
        <w:tc>
          <w:tcPr>
            <w:tcW w:w="781" w:type="pct"/>
            <w:vMerge w:val="restart"/>
          </w:tcPr>
          <w:p w:rsidR="006F3B33" w:rsidRPr="00705E00" w:rsidRDefault="006F3B33" w:rsidP="00B22FE2">
            <w:pPr>
              <w:suppressAutoHyphens/>
              <w:jc w:val="center"/>
              <w:rPr>
                <w:rFonts w:ascii="Times New Roman" w:hAnsi="Times New Roman"/>
                <w:sz w:val="24"/>
                <w:szCs w:val="24"/>
              </w:rPr>
            </w:pP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01</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02</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07</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9</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lastRenderedPageBreak/>
              <w:t>ЛР 10</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1.3, </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2.2, </w:t>
            </w:r>
          </w:p>
          <w:p w:rsidR="006F3B33" w:rsidRPr="00705E00" w:rsidRDefault="000E3ED4" w:rsidP="000E3ED4">
            <w:pPr>
              <w:jc w:val="center"/>
              <w:rPr>
                <w:rFonts w:ascii="Times New Roman" w:hAnsi="Times New Roman"/>
                <w:b/>
                <w:bCs/>
                <w:sz w:val="24"/>
                <w:szCs w:val="24"/>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Cs/>
                <w:sz w:val="24"/>
                <w:szCs w:val="24"/>
              </w:rPr>
            </w:pPr>
            <w:r w:rsidRPr="00705E00">
              <w:rPr>
                <w:rFonts w:ascii="Times New Roman" w:hAnsi="Times New Roman"/>
                <w:bCs/>
                <w:sz w:val="24"/>
                <w:szCs w:val="24"/>
              </w:rPr>
              <w:t>1. Понятие о неотложных состояниях, причины и факторы их вызывающие. Оказание первой доврачебной помощи при неотложных состояниях: ожогах, электротравмах, поражении молнией, отморожении, тепловом ударе, утоплении, отравлении, инсульте, мигрени. Методы доврачебной реанимации</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Cs/>
                <w:sz w:val="24"/>
                <w:szCs w:val="24"/>
              </w:rPr>
              <w:t>1</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Cs/>
                <w:sz w:val="24"/>
                <w:szCs w:val="24"/>
              </w:rPr>
            </w:pPr>
            <w:r w:rsidRPr="00705E00">
              <w:rPr>
                <w:rFonts w:ascii="Times New Roman" w:hAnsi="Times New Roman"/>
                <w:bCs/>
                <w:sz w:val="24"/>
                <w:szCs w:val="24"/>
              </w:rPr>
              <w:t>2. Проблема травматизма. Понятие травмы. Виды травматических повреждений. Меры профилактики травматизма. Оказание первой (доврачебной) помощи при травмах</w:t>
            </w:r>
          </w:p>
        </w:tc>
        <w:tc>
          <w:tcPr>
            <w:tcW w:w="808" w:type="pct"/>
            <w:vAlign w:val="center"/>
          </w:tcPr>
          <w:p w:rsidR="006F3B33" w:rsidRPr="00705E00" w:rsidRDefault="006F3B33" w:rsidP="00B22FE2">
            <w:pPr>
              <w:jc w:val="center"/>
              <w:rPr>
                <w:rFonts w:ascii="Times New Roman" w:hAnsi="Times New Roman"/>
                <w:bCs/>
                <w:sz w:val="24"/>
                <w:szCs w:val="24"/>
              </w:rPr>
            </w:pPr>
            <w:r w:rsidRPr="00705E00">
              <w:rPr>
                <w:rFonts w:ascii="Times New Roman" w:hAnsi="Times New Roman"/>
                <w:bCs/>
                <w:sz w:val="24"/>
                <w:szCs w:val="24"/>
              </w:rPr>
              <w:t>1</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6</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Практическое занятие 10. Правила оказания первой (доврачебной) помощи при неотложных состояниях</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sz w:val="24"/>
                <w:szCs w:val="24"/>
              </w:rPr>
              <w:t>4</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Практическое занятие 11. Правила оказания первой (доврачебной) помощи при травматизме</w:t>
            </w:r>
          </w:p>
        </w:tc>
        <w:tc>
          <w:tcPr>
            <w:tcW w:w="808" w:type="pct"/>
            <w:vAlign w:val="center"/>
          </w:tcPr>
          <w:p w:rsidR="006F3B33" w:rsidRPr="00705E00" w:rsidRDefault="006F3B33" w:rsidP="00B22FE2">
            <w:pPr>
              <w:jc w:val="center"/>
              <w:rPr>
                <w:rFonts w:ascii="Times New Roman" w:hAnsi="Times New Roman"/>
                <w:sz w:val="24"/>
                <w:szCs w:val="24"/>
              </w:rPr>
            </w:pPr>
            <w:r w:rsidRPr="00705E00">
              <w:rPr>
                <w:rFonts w:ascii="Times New Roman" w:hAnsi="Times New Roman"/>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jc w:val="center"/>
              <w:rPr>
                <w:rFonts w:ascii="Times New Roman" w:hAnsi="Times New Roman"/>
                <w:b/>
                <w:sz w:val="24"/>
                <w:szCs w:val="24"/>
              </w:rPr>
            </w:pPr>
            <w:r w:rsidRPr="00705E00">
              <w:rPr>
                <w:rFonts w:ascii="Times New Roman" w:hAnsi="Times New Roman"/>
                <w:b/>
                <w:sz w:val="24"/>
                <w:szCs w:val="24"/>
              </w:rPr>
              <w:t>–</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val="restart"/>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 xml:space="preserve">Тема 2.3. </w:t>
            </w:r>
          </w:p>
          <w:p w:rsidR="006F3B33" w:rsidRPr="00705E00" w:rsidRDefault="006F3B33" w:rsidP="00B22FE2">
            <w:pPr>
              <w:jc w:val="both"/>
              <w:rPr>
                <w:rFonts w:ascii="Times New Roman" w:hAnsi="Times New Roman"/>
                <w:sz w:val="24"/>
                <w:szCs w:val="24"/>
              </w:rPr>
            </w:pPr>
            <w:r w:rsidRPr="00705E00">
              <w:rPr>
                <w:rFonts w:ascii="Times New Roman" w:hAnsi="Times New Roman"/>
                <w:sz w:val="24"/>
                <w:szCs w:val="24"/>
              </w:rPr>
              <w:t>Обеспечение здорового образа жизни</w:t>
            </w: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Содержание</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6/2</w:t>
            </w:r>
          </w:p>
        </w:tc>
        <w:tc>
          <w:tcPr>
            <w:tcW w:w="781" w:type="pct"/>
            <w:vMerge w:val="restart"/>
          </w:tcPr>
          <w:p w:rsidR="006F3B33" w:rsidRPr="00705E00" w:rsidRDefault="006F3B33" w:rsidP="00B22FE2">
            <w:pPr>
              <w:suppressAutoHyphens/>
              <w:jc w:val="center"/>
              <w:rPr>
                <w:rFonts w:ascii="Times New Roman" w:hAnsi="Times New Roman"/>
                <w:sz w:val="24"/>
                <w:szCs w:val="24"/>
              </w:rPr>
            </w:pP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01</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02</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04</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ОК 07</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9</w:t>
            </w:r>
          </w:p>
          <w:p w:rsidR="006F3B33" w:rsidRPr="00705E00" w:rsidRDefault="006F3B33" w:rsidP="00B22FE2">
            <w:pPr>
              <w:suppressAutoHyphens/>
              <w:jc w:val="center"/>
              <w:rPr>
                <w:rFonts w:ascii="Times New Roman" w:hAnsi="Times New Roman"/>
                <w:sz w:val="24"/>
                <w:szCs w:val="24"/>
              </w:rPr>
            </w:pPr>
            <w:r w:rsidRPr="00705E00">
              <w:rPr>
                <w:rFonts w:ascii="Times New Roman" w:hAnsi="Times New Roman"/>
                <w:sz w:val="24"/>
                <w:szCs w:val="24"/>
              </w:rPr>
              <w:t>ЛР 10</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1.3, </w:t>
            </w:r>
          </w:p>
          <w:p w:rsidR="000E3ED4" w:rsidRDefault="000E3ED4" w:rsidP="000E3ED4">
            <w:pPr>
              <w:jc w:val="center"/>
              <w:rPr>
                <w:rFonts w:ascii="Times New Roman" w:hAnsi="Times New Roman" w:cs="Times New Roman"/>
                <w:sz w:val="24"/>
                <w:szCs w:val="24"/>
              </w:rPr>
            </w:pPr>
            <w:r w:rsidRPr="002B0CFF">
              <w:rPr>
                <w:rFonts w:ascii="Times New Roman" w:hAnsi="Times New Roman" w:cs="Times New Roman"/>
                <w:sz w:val="24"/>
                <w:szCs w:val="24"/>
              </w:rPr>
              <w:t xml:space="preserve">ПК 2.2, </w:t>
            </w:r>
          </w:p>
          <w:p w:rsidR="006F3B33" w:rsidRPr="00705E00" w:rsidRDefault="000E3ED4" w:rsidP="000E3ED4">
            <w:pPr>
              <w:jc w:val="center"/>
              <w:rPr>
                <w:rFonts w:ascii="Times New Roman" w:hAnsi="Times New Roman"/>
                <w:b/>
                <w:bCs/>
                <w:sz w:val="24"/>
                <w:szCs w:val="24"/>
              </w:rPr>
            </w:pPr>
            <w:r w:rsidRPr="002B0CFF">
              <w:rPr>
                <w:rFonts w:ascii="Times New Roman" w:hAnsi="Times New Roman" w:cs="Times New Roman"/>
                <w:sz w:val="24"/>
                <w:szCs w:val="24"/>
              </w:rPr>
              <w:t>ПК 2.4</w:t>
            </w:r>
            <w:r w:rsidRPr="00A00AD2">
              <w:rPr>
                <w:rFonts w:ascii="Times New Roman" w:hAnsi="Times New Roman" w:cs="Times New Roman"/>
                <w:sz w:val="24"/>
                <w:szCs w:val="24"/>
              </w:rPr>
              <w:t>.</w:t>
            </w: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sz w:val="24"/>
                <w:szCs w:val="24"/>
              </w:rPr>
            </w:pPr>
            <w:r w:rsidRPr="00705E00">
              <w:rPr>
                <w:rFonts w:ascii="Times New Roman" w:hAnsi="Times New Roman"/>
                <w:bCs/>
                <w:sz w:val="24"/>
                <w:szCs w:val="24"/>
              </w:rPr>
              <w:t>1.</w:t>
            </w:r>
            <w:r w:rsidRPr="00705E00">
              <w:rPr>
                <w:rFonts w:ascii="Times New Roman" w:hAnsi="Times New Roman"/>
                <w:sz w:val="24"/>
                <w:szCs w:val="24"/>
              </w:rPr>
              <w:t xml:space="preserve"> Здоровье и его основные показатели. Факторы формирования здоровья. Здоровый образ жизни и его составляющие</w:t>
            </w:r>
          </w:p>
        </w:tc>
        <w:tc>
          <w:tcPr>
            <w:tcW w:w="808" w:type="pct"/>
            <w:vAlign w:val="center"/>
          </w:tcPr>
          <w:p w:rsidR="006F3B33" w:rsidRPr="00705E00" w:rsidRDefault="006F3B33" w:rsidP="00B22FE2">
            <w:pPr>
              <w:jc w:val="center"/>
              <w:rPr>
                <w:rFonts w:ascii="Times New Roman" w:hAnsi="Times New Roman"/>
                <w:sz w:val="24"/>
                <w:szCs w:val="24"/>
              </w:rPr>
            </w:pPr>
            <w:r w:rsidRPr="00705E00">
              <w:rPr>
                <w:rFonts w:ascii="Times New Roman" w:hAnsi="Times New Roman"/>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Cs/>
                <w:sz w:val="24"/>
                <w:szCs w:val="24"/>
              </w:rPr>
            </w:pPr>
            <w:r w:rsidRPr="00705E00">
              <w:rPr>
                <w:rFonts w:ascii="Times New Roman" w:hAnsi="Times New Roman"/>
                <w:bCs/>
                <w:sz w:val="24"/>
                <w:szCs w:val="24"/>
              </w:rPr>
              <w:t xml:space="preserve">2. </w:t>
            </w:r>
            <w:r w:rsidRPr="00705E00">
              <w:rPr>
                <w:rFonts w:ascii="Times New Roman" w:hAnsi="Times New Roman"/>
                <w:sz w:val="24"/>
                <w:szCs w:val="24"/>
              </w:rPr>
              <w:t>Медико-гигиенические аспекты здорового образа жизни. Двигательная активность и здоровье. Питание и здоровье. Факторы риска для здоровья. Вредные привычки и их профилактика</w:t>
            </w:r>
          </w:p>
        </w:tc>
        <w:tc>
          <w:tcPr>
            <w:tcW w:w="808" w:type="pct"/>
            <w:vAlign w:val="center"/>
          </w:tcPr>
          <w:p w:rsidR="006F3B33" w:rsidRPr="00705E00" w:rsidRDefault="006F3B33" w:rsidP="00B22FE2">
            <w:pPr>
              <w:jc w:val="center"/>
              <w:rPr>
                <w:rFonts w:ascii="Times New Roman" w:hAnsi="Times New Roman"/>
                <w:bCs/>
                <w:sz w:val="24"/>
                <w:szCs w:val="24"/>
              </w:rPr>
            </w:pPr>
            <w:r w:rsidRPr="00705E00">
              <w:rPr>
                <w:rFonts w:ascii="Times New Roman" w:hAnsi="Times New Roman"/>
                <w:bCs/>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b/>
                <w:bCs/>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1001" w:type="pct"/>
            <w:vMerge/>
          </w:tcPr>
          <w:p w:rsidR="006F3B33" w:rsidRPr="00705E00" w:rsidRDefault="006F3B33" w:rsidP="00B22FE2">
            <w:pPr>
              <w:rPr>
                <w:rFonts w:ascii="Times New Roman" w:hAnsi="Times New Roman"/>
                <w:b/>
                <w:bCs/>
                <w:sz w:val="24"/>
                <w:szCs w:val="24"/>
              </w:rPr>
            </w:pPr>
          </w:p>
        </w:tc>
        <w:tc>
          <w:tcPr>
            <w:tcW w:w="2410" w:type="pct"/>
          </w:tcPr>
          <w:p w:rsidR="006F3B33" w:rsidRPr="00705E00" w:rsidRDefault="006F3B33" w:rsidP="00B22FE2">
            <w:pPr>
              <w:jc w:val="both"/>
              <w:rPr>
                <w:rFonts w:ascii="Times New Roman" w:hAnsi="Times New Roman"/>
                <w:b/>
                <w:bCs/>
                <w:sz w:val="24"/>
                <w:szCs w:val="24"/>
              </w:rPr>
            </w:pPr>
            <w:r w:rsidRPr="00705E00">
              <w:rPr>
                <w:rFonts w:ascii="Times New Roman" w:hAnsi="Times New Roman"/>
                <w:sz w:val="24"/>
                <w:szCs w:val="24"/>
              </w:rPr>
              <w:t xml:space="preserve">Практическое занятие № 13. Оценка физического состояния. Составление индивидуальных карт здоровья с режимом дня, графиком питания </w:t>
            </w:r>
          </w:p>
        </w:tc>
        <w:tc>
          <w:tcPr>
            <w:tcW w:w="808" w:type="pct"/>
            <w:vAlign w:val="center"/>
          </w:tcPr>
          <w:p w:rsidR="006F3B33" w:rsidRPr="00705E00" w:rsidRDefault="006F3B33" w:rsidP="00B22FE2">
            <w:pPr>
              <w:jc w:val="center"/>
              <w:rPr>
                <w:rFonts w:ascii="Times New Roman" w:hAnsi="Times New Roman"/>
                <w:b/>
                <w:bCs/>
                <w:sz w:val="24"/>
                <w:szCs w:val="24"/>
              </w:rPr>
            </w:pPr>
            <w:r w:rsidRPr="00705E00">
              <w:rPr>
                <w:rFonts w:ascii="Times New Roman" w:hAnsi="Times New Roman"/>
                <w:sz w:val="24"/>
                <w:szCs w:val="24"/>
              </w:rPr>
              <w:t>2</w:t>
            </w:r>
          </w:p>
        </w:tc>
        <w:tc>
          <w:tcPr>
            <w:tcW w:w="781" w:type="pct"/>
            <w:vMerge/>
          </w:tcPr>
          <w:p w:rsidR="006F3B33" w:rsidRPr="00705E00" w:rsidRDefault="006F3B33" w:rsidP="00B22FE2">
            <w:pPr>
              <w:jc w:val="center"/>
              <w:rPr>
                <w:rFonts w:ascii="Times New Roman" w:hAnsi="Times New Roman"/>
                <w:b/>
                <w:bCs/>
                <w:sz w:val="24"/>
                <w:szCs w:val="24"/>
              </w:rPr>
            </w:pPr>
          </w:p>
        </w:tc>
      </w:tr>
      <w:tr w:rsidR="006F3B33" w:rsidRPr="00705E00" w:rsidTr="00B22FE2">
        <w:trPr>
          <w:trHeight w:val="20"/>
        </w:trPr>
        <w:tc>
          <w:tcPr>
            <w:tcW w:w="0" w:type="auto"/>
            <w:vMerge/>
            <w:vAlign w:val="center"/>
            <w:hideMark/>
          </w:tcPr>
          <w:p w:rsidR="006F3B33" w:rsidRPr="00705E00" w:rsidRDefault="006F3B33" w:rsidP="00B22FE2">
            <w:pPr>
              <w:rPr>
                <w:rFonts w:ascii="Times New Roman" w:hAnsi="Times New Roman"/>
                <w:b/>
                <w:bCs/>
                <w:sz w:val="24"/>
                <w:szCs w:val="24"/>
              </w:rPr>
            </w:pPr>
          </w:p>
        </w:tc>
        <w:tc>
          <w:tcPr>
            <w:tcW w:w="2410" w:type="pct"/>
            <w:hideMark/>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8" w:type="pct"/>
            <w:vAlign w:val="center"/>
          </w:tcPr>
          <w:p w:rsidR="006F3B33" w:rsidRPr="00705E00" w:rsidRDefault="006F3B33" w:rsidP="00B22FE2">
            <w:pPr>
              <w:suppressAutoHyphens/>
              <w:jc w:val="center"/>
              <w:rPr>
                <w:rFonts w:ascii="Times New Roman" w:hAnsi="Times New Roman"/>
                <w:iCs/>
                <w:sz w:val="24"/>
                <w:szCs w:val="24"/>
              </w:rPr>
            </w:pPr>
          </w:p>
        </w:tc>
        <w:tc>
          <w:tcPr>
            <w:tcW w:w="781" w:type="pct"/>
            <w:vMerge/>
            <w:vAlign w:val="center"/>
            <w:hideMark/>
          </w:tcPr>
          <w:p w:rsidR="006F3B33" w:rsidRPr="00705E00" w:rsidRDefault="006F3B33" w:rsidP="00B22FE2">
            <w:pPr>
              <w:rPr>
                <w:rFonts w:ascii="Times New Roman" w:hAnsi="Times New Roman"/>
                <w:b/>
                <w:bCs/>
                <w:sz w:val="24"/>
                <w:szCs w:val="24"/>
              </w:rPr>
            </w:pPr>
          </w:p>
        </w:tc>
      </w:tr>
      <w:tr w:rsidR="006F3B33" w:rsidRPr="00705E00" w:rsidTr="00B22FE2">
        <w:tc>
          <w:tcPr>
            <w:tcW w:w="3411" w:type="pct"/>
            <w:gridSpan w:val="2"/>
            <w:hideMark/>
          </w:tcPr>
          <w:p w:rsidR="006F3B33" w:rsidRPr="00705E00" w:rsidRDefault="006F3B33" w:rsidP="00B22FE2">
            <w:pPr>
              <w:suppressAutoHyphens/>
              <w:rPr>
                <w:rFonts w:ascii="Times New Roman" w:hAnsi="Times New Roman"/>
                <w:b/>
                <w:sz w:val="24"/>
                <w:szCs w:val="24"/>
              </w:rPr>
            </w:pPr>
            <w:r w:rsidRPr="00705E00">
              <w:rPr>
                <w:rFonts w:ascii="Times New Roman" w:hAnsi="Times New Roman"/>
                <w:b/>
                <w:sz w:val="24"/>
                <w:szCs w:val="24"/>
              </w:rPr>
              <w:t>Промежуточная аттестация</w:t>
            </w:r>
          </w:p>
        </w:tc>
        <w:tc>
          <w:tcPr>
            <w:tcW w:w="808" w:type="pct"/>
            <w:vAlign w:val="center"/>
            <w:hideMark/>
          </w:tcPr>
          <w:p w:rsidR="006F3B33" w:rsidRPr="00705E00" w:rsidRDefault="006F3B33" w:rsidP="00B22FE2">
            <w:pPr>
              <w:suppressAutoHyphens/>
              <w:jc w:val="center"/>
              <w:rPr>
                <w:rFonts w:ascii="Times New Roman" w:hAnsi="Times New Roman"/>
                <w:b/>
                <w:iCs/>
                <w:sz w:val="24"/>
                <w:szCs w:val="24"/>
              </w:rPr>
            </w:pPr>
            <w:r w:rsidRPr="00705E00">
              <w:rPr>
                <w:rFonts w:ascii="Times New Roman" w:hAnsi="Times New Roman"/>
                <w:b/>
                <w:iCs/>
                <w:sz w:val="24"/>
                <w:szCs w:val="24"/>
              </w:rPr>
              <w:t>2</w:t>
            </w:r>
          </w:p>
        </w:tc>
        <w:tc>
          <w:tcPr>
            <w:tcW w:w="781" w:type="pct"/>
            <w:vAlign w:val="center"/>
          </w:tcPr>
          <w:p w:rsidR="006F3B33" w:rsidRPr="00705E00" w:rsidRDefault="006F3B33" w:rsidP="00B22FE2">
            <w:pPr>
              <w:jc w:val="center"/>
              <w:rPr>
                <w:rFonts w:ascii="Times New Roman" w:hAnsi="Times New Roman"/>
                <w:b/>
                <w:sz w:val="24"/>
                <w:szCs w:val="24"/>
              </w:rPr>
            </w:pPr>
          </w:p>
        </w:tc>
      </w:tr>
      <w:tr w:rsidR="006F3B33" w:rsidRPr="00705E00" w:rsidTr="00B22FE2">
        <w:trPr>
          <w:trHeight w:val="20"/>
        </w:trPr>
        <w:tc>
          <w:tcPr>
            <w:tcW w:w="3411" w:type="pct"/>
            <w:gridSpan w:val="2"/>
            <w:hideMark/>
          </w:tcPr>
          <w:p w:rsidR="006F3B33" w:rsidRPr="00705E00" w:rsidRDefault="006F3B33" w:rsidP="00B22FE2">
            <w:pPr>
              <w:rPr>
                <w:rFonts w:ascii="Times New Roman" w:hAnsi="Times New Roman"/>
                <w:b/>
                <w:bCs/>
                <w:sz w:val="24"/>
                <w:szCs w:val="24"/>
              </w:rPr>
            </w:pPr>
            <w:r w:rsidRPr="00705E00">
              <w:rPr>
                <w:rFonts w:ascii="Times New Roman" w:hAnsi="Times New Roman"/>
                <w:b/>
                <w:bCs/>
                <w:sz w:val="24"/>
                <w:szCs w:val="24"/>
              </w:rPr>
              <w:t>Всего:</w:t>
            </w:r>
          </w:p>
        </w:tc>
        <w:tc>
          <w:tcPr>
            <w:tcW w:w="808" w:type="pct"/>
            <w:vAlign w:val="center"/>
            <w:hideMark/>
          </w:tcPr>
          <w:p w:rsidR="006F3B33" w:rsidRPr="00705E00" w:rsidRDefault="006F3B33" w:rsidP="00B22FE2">
            <w:pPr>
              <w:suppressAutoHyphens/>
              <w:jc w:val="center"/>
              <w:rPr>
                <w:rFonts w:ascii="Times New Roman" w:hAnsi="Times New Roman"/>
                <w:b/>
                <w:iCs/>
                <w:sz w:val="24"/>
                <w:szCs w:val="24"/>
              </w:rPr>
            </w:pPr>
            <w:r w:rsidRPr="00705E00">
              <w:rPr>
                <w:rFonts w:ascii="Times New Roman" w:hAnsi="Times New Roman"/>
                <w:b/>
                <w:iCs/>
                <w:sz w:val="24"/>
                <w:szCs w:val="24"/>
              </w:rPr>
              <w:t>36</w:t>
            </w:r>
            <w:r w:rsidRPr="00705E00">
              <w:rPr>
                <w:rFonts w:ascii="Times New Roman" w:hAnsi="Times New Roman"/>
                <w:b/>
                <w:iCs/>
                <w:sz w:val="24"/>
                <w:szCs w:val="24"/>
                <w:lang w:val="en-US"/>
              </w:rPr>
              <w:t>/</w:t>
            </w:r>
            <w:r w:rsidRPr="00705E00">
              <w:rPr>
                <w:rFonts w:ascii="Times New Roman" w:hAnsi="Times New Roman"/>
                <w:b/>
                <w:iCs/>
                <w:sz w:val="24"/>
                <w:szCs w:val="24"/>
              </w:rPr>
              <w:t>14</w:t>
            </w:r>
          </w:p>
        </w:tc>
        <w:tc>
          <w:tcPr>
            <w:tcW w:w="781" w:type="pct"/>
            <w:vAlign w:val="center"/>
          </w:tcPr>
          <w:p w:rsidR="006F3B33" w:rsidRPr="00705E00" w:rsidRDefault="006F3B33" w:rsidP="00B22FE2">
            <w:pPr>
              <w:jc w:val="center"/>
              <w:rPr>
                <w:rFonts w:ascii="Times New Roman" w:hAnsi="Times New Roman"/>
                <w:b/>
                <w:bCs/>
                <w:sz w:val="24"/>
                <w:szCs w:val="24"/>
              </w:rPr>
            </w:pPr>
          </w:p>
        </w:tc>
      </w:tr>
    </w:tbl>
    <w:p w:rsidR="006F3B33" w:rsidRPr="006F3B33" w:rsidRDefault="006F3B33" w:rsidP="006F3B33">
      <w:pPr>
        <w:suppressAutoHyphens/>
        <w:jc w:val="center"/>
        <w:rPr>
          <w:rFonts w:ascii="Times New Roman" w:hAnsi="Times New Roman"/>
          <w:b/>
          <w:sz w:val="24"/>
          <w:szCs w:val="24"/>
        </w:rPr>
      </w:pPr>
    </w:p>
    <w:p w:rsidR="00B6478C" w:rsidRDefault="00B6478C" w:rsidP="006F3B33">
      <w:pPr>
        <w:jc w:val="both"/>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A33A1D" w:rsidRDefault="00A33A1D" w:rsidP="0036088A">
      <w:pPr>
        <w:jc w:val="center"/>
        <w:rPr>
          <w:rFonts w:ascii="Times New Roman" w:hAnsi="Times New Roman" w:cs="Times New Roman"/>
          <w:b/>
          <w:bCs/>
          <w:sz w:val="24"/>
          <w:szCs w:val="24"/>
        </w:rPr>
        <w:sectPr w:rsidR="00A33A1D" w:rsidSect="006F3B33">
          <w:pgSz w:w="16838" w:h="11906" w:orient="landscape"/>
          <w:pgMar w:top="1701" w:right="1134" w:bottom="567" w:left="1134" w:header="709" w:footer="709" w:gutter="0"/>
          <w:cols w:space="708"/>
          <w:docGrid w:linePitch="360"/>
        </w:sectPr>
      </w:pPr>
    </w:p>
    <w:p w:rsidR="00A33A1D" w:rsidRPr="00705E00" w:rsidRDefault="00A33A1D" w:rsidP="00A33A1D">
      <w:pPr>
        <w:suppressAutoHyphens/>
        <w:jc w:val="center"/>
        <w:rPr>
          <w:rFonts w:ascii="Times New Roman" w:hAnsi="Times New Roman"/>
          <w:b/>
          <w:sz w:val="24"/>
          <w:szCs w:val="24"/>
        </w:rPr>
      </w:pPr>
      <w:r w:rsidRPr="00705E00">
        <w:rPr>
          <w:rFonts w:ascii="Times New Roman" w:hAnsi="Times New Roman"/>
          <w:b/>
          <w:sz w:val="24"/>
          <w:szCs w:val="24"/>
        </w:rPr>
        <w:lastRenderedPageBreak/>
        <w:t>3. УСЛОВИЯ РЕАЛИЗАЦИИ УЧЕБНОЙ ДИСЦИПЛИНЫ</w:t>
      </w:r>
    </w:p>
    <w:p w:rsidR="00A33A1D" w:rsidRPr="00705E00" w:rsidRDefault="00A33A1D" w:rsidP="00A33A1D">
      <w:pPr>
        <w:suppressAutoHyphens/>
        <w:jc w:val="center"/>
        <w:rPr>
          <w:rFonts w:ascii="Times New Roman" w:hAnsi="Times New Roman"/>
          <w:b/>
          <w:sz w:val="24"/>
          <w:szCs w:val="24"/>
        </w:rPr>
      </w:pPr>
    </w:p>
    <w:p w:rsidR="00A33A1D" w:rsidRPr="00705E00" w:rsidRDefault="00A33A1D" w:rsidP="00A33A1D">
      <w:pPr>
        <w:ind w:firstLine="709"/>
        <w:jc w:val="both"/>
        <w:rPr>
          <w:rFonts w:ascii="Times New Roman" w:hAnsi="Times New Roman"/>
          <w:b/>
          <w:sz w:val="24"/>
          <w:szCs w:val="24"/>
        </w:rPr>
      </w:pPr>
      <w:r w:rsidRPr="00705E00">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rsidR="00A33A1D" w:rsidRPr="00705E00" w:rsidRDefault="00A33A1D" w:rsidP="00A33A1D">
      <w:pPr>
        <w:suppressAutoHyphens/>
        <w:autoSpaceDE w:val="0"/>
        <w:autoSpaceDN w:val="0"/>
        <w:adjustRightInd w:val="0"/>
        <w:ind w:firstLine="709"/>
        <w:jc w:val="both"/>
        <w:rPr>
          <w:rFonts w:ascii="Times New Roman" w:hAnsi="Times New Roman"/>
          <w:bCs/>
          <w:sz w:val="24"/>
          <w:szCs w:val="24"/>
        </w:rPr>
      </w:pPr>
      <w:r w:rsidRPr="00705E00">
        <w:rPr>
          <w:rFonts w:ascii="Times New Roman" w:hAnsi="Times New Roman"/>
          <w:bCs/>
          <w:sz w:val="24"/>
          <w:szCs w:val="24"/>
        </w:rPr>
        <w:t>Кабинет</w:t>
      </w:r>
      <w:r w:rsidRPr="00705E00">
        <w:rPr>
          <w:rFonts w:ascii="Times New Roman" w:hAnsi="Times New Roman"/>
          <w:bCs/>
          <w:i/>
          <w:sz w:val="24"/>
          <w:szCs w:val="24"/>
        </w:rPr>
        <w:t xml:space="preserve"> </w:t>
      </w:r>
      <w:r w:rsidRPr="00705E00">
        <w:rPr>
          <w:rFonts w:ascii="Times New Roman" w:hAnsi="Times New Roman"/>
          <w:bCs/>
          <w:sz w:val="24"/>
          <w:szCs w:val="24"/>
        </w:rPr>
        <w:t>охраны труда и безопасности жизнедеятельности</w:t>
      </w:r>
      <w:r w:rsidRPr="00705E00">
        <w:rPr>
          <w:rFonts w:ascii="Times New Roman" w:hAnsi="Times New Roman"/>
          <w:sz w:val="24"/>
          <w:szCs w:val="24"/>
        </w:rPr>
        <w:t xml:space="preserve">, оснащенный: </w:t>
      </w:r>
      <w:r w:rsidRPr="00705E00">
        <w:rPr>
          <w:rFonts w:ascii="Times New Roman" w:hAnsi="Times New Roman"/>
          <w:bCs/>
          <w:sz w:val="24"/>
          <w:szCs w:val="24"/>
        </w:rPr>
        <w:t>рабочими местами по количеству обучающихся (столы и стулья); рабочим местом преподавателя; доской;</w:t>
      </w:r>
      <w:r w:rsidRPr="00705E00">
        <w:rPr>
          <w:rFonts w:ascii="Times New Roman" w:hAnsi="Times New Roman"/>
          <w:sz w:val="24"/>
          <w:szCs w:val="24"/>
        </w:rPr>
        <w:t xml:space="preserve"> т</w:t>
      </w:r>
      <w:r w:rsidRPr="00705E00">
        <w:rPr>
          <w:rFonts w:ascii="Times New Roman" w:hAnsi="Times New Roman"/>
          <w:bCs/>
          <w:sz w:val="24"/>
          <w:szCs w:val="24"/>
        </w:rPr>
        <w:t>ехническими средствами обучения: персональный компьютер, мультимедиапроектор, программное обеспечение общего и профессионального назначения, комплект учебно-методической документации, учебная и справочная литература, наглядные пособия (плакаты), аптечка первой помощи, средства индивидуальной защиты, оружие, общевойсковой защитный комплект (ОЗК), общевойсковой противогаз или противогаз ГП-7, гопкалитовый патрон, изолирующий противогаз в комплекте с регенеративным патроном, респиратор Р-2, индивидуальный противохимический пакет (ИПП-8, 9, 10, 11), ватно-марлевая повязка, противопыльная тканевая маска, медицинская сумка в комплекте, носилки санитарные, аптечка индивидуальная (АИ-2),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Дитерихса), огнетушители порошковые (учебные), огнетушители пенные (учебные), огнетушители углекислотные (учебные), устройство отработки прицеливания, учебные автоматы АК-74, винтовки пневматические, войсковой прибор химической разведки (ВПХР), рентгенметр ДП-5В, робот-тренажер.</w:t>
      </w:r>
    </w:p>
    <w:p w:rsidR="00A33A1D" w:rsidRPr="00705E00" w:rsidRDefault="00A33A1D" w:rsidP="00A33A1D">
      <w:pPr>
        <w:suppressAutoHyphens/>
        <w:autoSpaceDE w:val="0"/>
        <w:autoSpaceDN w:val="0"/>
        <w:adjustRightInd w:val="0"/>
        <w:ind w:firstLine="709"/>
        <w:jc w:val="both"/>
        <w:rPr>
          <w:rFonts w:ascii="Times New Roman" w:hAnsi="Times New Roman"/>
          <w:bCs/>
          <w:sz w:val="24"/>
          <w:szCs w:val="24"/>
        </w:rPr>
      </w:pPr>
    </w:p>
    <w:p w:rsidR="00A33A1D" w:rsidRPr="00705E00" w:rsidRDefault="00A33A1D" w:rsidP="00A33A1D">
      <w:pPr>
        <w:suppressAutoHyphens/>
        <w:ind w:firstLine="709"/>
        <w:jc w:val="both"/>
        <w:rPr>
          <w:rFonts w:ascii="Times New Roman" w:hAnsi="Times New Roman"/>
          <w:b/>
          <w:bCs/>
          <w:sz w:val="24"/>
          <w:szCs w:val="24"/>
        </w:rPr>
      </w:pPr>
      <w:r w:rsidRPr="00705E00">
        <w:rPr>
          <w:rFonts w:ascii="Times New Roman" w:hAnsi="Times New Roman"/>
          <w:b/>
          <w:bCs/>
          <w:sz w:val="24"/>
          <w:szCs w:val="24"/>
        </w:rPr>
        <w:t>3.2. Информационное обеспечение реализации программы</w:t>
      </w:r>
    </w:p>
    <w:p w:rsidR="00A33A1D" w:rsidRDefault="00A33A1D" w:rsidP="00A33A1D">
      <w:pPr>
        <w:suppressAutoHyphens/>
        <w:ind w:firstLine="709"/>
        <w:jc w:val="both"/>
        <w:rPr>
          <w:rFonts w:ascii="Times New Roman" w:hAnsi="Times New Roman"/>
          <w:bCs/>
          <w:sz w:val="24"/>
          <w:szCs w:val="24"/>
        </w:rPr>
      </w:pPr>
      <w:r w:rsidRPr="00705E00">
        <w:rPr>
          <w:rFonts w:ascii="Times New Roman" w:hAnsi="Times New Roman"/>
          <w:bCs/>
          <w:sz w:val="24"/>
          <w:szCs w:val="24"/>
        </w:rPr>
        <w:t>Для реализации программы библиотечный фонд образовательной организации должен иметь п</w:t>
      </w:r>
      <w:r w:rsidRPr="00705E0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05E0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33A1D" w:rsidRPr="00705E00" w:rsidRDefault="00A33A1D" w:rsidP="00A33A1D">
      <w:pPr>
        <w:suppressAutoHyphens/>
        <w:ind w:firstLine="709"/>
        <w:jc w:val="both"/>
        <w:rPr>
          <w:rFonts w:ascii="Times New Roman" w:hAnsi="Times New Roman"/>
          <w:bCs/>
          <w:sz w:val="24"/>
          <w:szCs w:val="24"/>
        </w:rPr>
      </w:pPr>
    </w:p>
    <w:p w:rsidR="00A33A1D" w:rsidRPr="00705E00" w:rsidRDefault="00A33A1D" w:rsidP="00A33A1D">
      <w:pPr>
        <w:suppressAutoHyphens/>
        <w:ind w:firstLine="709"/>
        <w:jc w:val="both"/>
        <w:rPr>
          <w:rFonts w:ascii="Times New Roman" w:hAnsi="Times New Roman"/>
          <w:b/>
          <w:sz w:val="24"/>
          <w:szCs w:val="24"/>
        </w:rPr>
      </w:pPr>
      <w:r w:rsidRPr="00705E00">
        <w:rPr>
          <w:rFonts w:ascii="Times New Roman" w:hAnsi="Times New Roman"/>
          <w:b/>
          <w:sz w:val="24"/>
          <w:szCs w:val="24"/>
        </w:rPr>
        <w:t>3.2.1. Основные печатные издания</w:t>
      </w:r>
    </w:p>
    <w:p w:rsidR="00A33A1D" w:rsidRPr="00450185" w:rsidRDefault="00A33A1D" w:rsidP="00A33A1D">
      <w:pPr>
        <w:ind w:firstLine="709"/>
        <w:contextualSpacing/>
        <w:jc w:val="both"/>
        <w:rPr>
          <w:rFonts w:ascii="Times New Roman" w:hAnsi="Times New Roman"/>
          <w:sz w:val="24"/>
          <w:szCs w:val="24"/>
        </w:rPr>
      </w:pPr>
      <w:r>
        <w:rPr>
          <w:rFonts w:ascii="Times New Roman" w:hAnsi="Times New Roman"/>
          <w:sz w:val="24"/>
          <w:szCs w:val="24"/>
        </w:rPr>
        <w:t xml:space="preserve">1. </w:t>
      </w:r>
      <w:r w:rsidRPr="00450185">
        <w:rPr>
          <w:rFonts w:ascii="Times New Roman" w:hAnsi="Times New Roman"/>
          <w:sz w:val="24"/>
          <w:szCs w:val="24"/>
        </w:rPr>
        <w:t>Бектобеков, Г. В. Пожарная безопасность : учебное пособие для спо / Г. В. Бектобеков. — 2-е изд., стер. — Санкт-Петербург : Лань, 2021. — 88 с. — ISBN 978-5-8114-7106-5.</w:t>
      </w:r>
    </w:p>
    <w:p w:rsidR="00A33A1D" w:rsidRPr="00705E00" w:rsidRDefault="00A33A1D" w:rsidP="00A33A1D">
      <w:pPr>
        <w:ind w:firstLine="709"/>
        <w:contextualSpacing/>
        <w:jc w:val="both"/>
        <w:rPr>
          <w:rFonts w:ascii="Times New Roman" w:hAnsi="Times New Roman"/>
          <w:sz w:val="24"/>
          <w:szCs w:val="24"/>
        </w:rPr>
      </w:pPr>
      <w:r>
        <w:rPr>
          <w:rFonts w:ascii="Times New Roman" w:hAnsi="Times New Roman"/>
          <w:sz w:val="24"/>
          <w:szCs w:val="24"/>
        </w:rPr>
        <w:t xml:space="preserve">2. </w:t>
      </w:r>
      <w:r w:rsidRPr="00705E00">
        <w:rPr>
          <w:rFonts w:ascii="Times New Roman" w:hAnsi="Times New Roman"/>
          <w:sz w:val="24"/>
          <w:szCs w:val="24"/>
        </w:rPr>
        <w:t>Долгов, В.С. Основы безопасности жизнедеятельности: учебник / В.С. Долгов. – Санкт-Петербург: Лань, 2020. – 188 с.</w:t>
      </w:r>
    </w:p>
    <w:p w:rsidR="00A33A1D" w:rsidRDefault="00A33A1D" w:rsidP="00A33A1D">
      <w:pPr>
        <w:ind w:firstLine="709"/>
        <w:contextualSpacing/>
        <w:jc w:val="both"/>
        <w:rPr>
          <w:rFonts w:ascii="Times New Roman" w:hAnsi="Times New Roman"/>
          <w:sz w:val="24"/>
          <w:szCs w:val="24"/>
        </w:rPr>
      </w:pPr>
      <w:r>
        <w:rPr>
          <w:rFonts w:ascii="Times New Roman" w:hAnsi="Times New Roman"/>
          <w:sz w:val="24"/>
          <w:szCs w:val="24"/>
        </w:rPr>
        <w:t xml:space="preserve">3. </w:t>
      </w:r>
      <w:r w:rsidRPr="00705E00">
        <w:rPr>
          <w:rFonts w:ascii="Times New Roman" w:hAnsi="Times New Roman"/>
          <w:sz w:val="24"/>
          <w:szCs w:val="24"/>
        </w:rPr>
        <w:t>Косолапова, Н. В. Безопасность жизнедеятельности: учебник для студ. учреждений сред. проф. образования / Н.В. Косолапова, Н.А. Прокопенко, Е.Л. Побежимова. – 4-е изд., стер. – Москва: Академия, 2020. – 288 с.</w:t>
      </w:r>
    </w:p>
    <w:p w:rsidR="00A33A1D" w:rsidRDefault="00A33A1D" w:rsidP="00A33A1D">
      <w:pPr>
        <w:shd w:val="clear" w:color="auto" w:fill="FFFFFF"/>
        <w:ind w:firstLine="709"/>
        <w:jc w:val="both"/>
        <w:rPr>
          <w:rFonts w:ascii="Times New Roman" w:hAnsi="Times New Roman"/>
          <w:spacing w:val="-5"/>
          <w:sz w:val="24"/>
          <w:szCs w:val="24"/>
        </w:rPr>
      </w:pPr>
      <w:r>
        <w:rPr>
          <w:rFonts w:ascii="Times New Roman" w:hAnsi="Times New Roman"/>
          <w:sz w:val="24"/>
          <w:szCs w:val="24"/>
        </w:rPr>
        <w:t xml:space="preserve">4. </w:t>
      </w:r>
      <w:r w:rsidRPr="00705E00">
        <w:rPr>
          <w:rFonts w:ascii="Times New Roman" w:hAnsi="Times New Roman"/>
          <w:sz w:val="24"/>
          <w:szCs w:val="24"/>
        </w:rPr>
        <w:t xml:space="preserve">Сапронов Ю.Г. Безопасность жизнедеятельности: учеб. Для студ. учреждений </w:t>
      </w:r>
      <w:r w:rsidRPr="00705E00">
        <w:rPr>
          <w:rFonts w:ascii="Times New Roman" w:hAnsi="Times New Roman"/>
          <w:spacing w:val="-5"/>
          <w:sz w:val="24"/>
          <w:szCs w:val="24"/>
        </w:rPr>
        <w:t>сред. проф. образования / Ю.Г. Сапронов. – Москва: Академия, 2020. – 336 с.</w:t>
      </w:r>
    </w:p>
    <w:p w:rsidR="00A33A1D" w:rsidRPr="00450185" w:rsidRDefault="00A33A1D" w:rsidP="00A33A1D">
      <w:pPr>
        <w:shd w:val="clear" w:color="auto" w:fill="FFFFFF"/>
        <w:ind w:firstLine="709"/>
        <w:jc w:val="both"/>
        <w:rPr>
          <w:rFonts w:ascii="Times New Roman" w:eastAsia="Calibri" w:hAnsi="Times New Roman"/>
          <w:sz w:val="24"/>
          <w:szCs w:val="24"/>
        </w:rPr>
      </w:pPr>
      <w:r>
        <w:rPr>
          <w:rFonts w:ascii="Times New Roman" w:eastAsia="Calibri" w:hAnsi="Times New Roman"/>
          <w:sz w:val="24"/>
          <w:szCs w:val="24"/>
        </w:rPr>
        <w:t xml:space="preserve">5. </w:t>
      </w:r>
      <w:r w:rsidRPr="00450185">
        <w:rPr>
          <w:rFonts w:ascii="Times New Roman" w:eastAsia="Calibri" w:hAnsi="Times New Roman"/>
          <w:sz w:val="24"/>
          <w:szCs w:val="24"/>
        </w:rPr>
        <w:t>Широков, Ю. А. Надзор и контроль в сфере безопасности : учебное пособие для спо / Ю. А. Широков. — Санкт-Петербург : Лань, 2021. — 412 с. — ISBN 978-5-8114-6799-0. </w:t>
      </w:r>
    </w:p>
    <w:p w:rsidR="00A33A1D" w:rsidRDefault="00A33A1D" w:rsidP="00A33A1D">
      <w:pPr>
        <w:shd w:val="clear" w:color="auto" w:fill="FFFFFF"/>
        <w:ind w:left="-426" w:firstLine="568"/>
        <w:jc w:val="both"/>
        <w:rPr>
          <w:rFonts w:ascii="Times New Roman" w:hAnsi="Times New Roman"/>
          <w:spacing w:val="-5"/>
          <w:sz w:val="24"/>
          <w:szCs w:val="24"/>
        </w:rPr>
      </w:pPr>
    </w:p>
    <w:p w:rsidR="00A33A1D" w:rsidRPr="00705E00" w:rsidRDefault="00A33A1D" w:rsidP="00A33A1D">
      <w:pPr>
        <w:shd w:val="clear" w:color="auto" w:fill="FFFFFF"/>
        <w:ind w:left="-426" w:firstLine="568"/>
        <w:jc w:val="both"/>
        <w:rPr>
          <w:rFonts w:ascii="Times New Roman" w:hAnsi="Times New Roman"/>
          <w:spacing w:val="-5"/>
          <w:sz w:val="24"/>
          <w:szCs w:val="24"/>
        </w:rPr>
      </w:pPr>
    </w:p>
    <w:p w:rsidR="00A33A1D" w:rsidRPr="00705E00" w:rsidRDefault="00A33A1D" w:rsidP="00A33A1D">
      <w:pPr>
        <w:ind w:firstLine="709"/>
        <w:contextualSpacing/>
        <w:jc w:val="both"/>
        <w:rPr>
          <w:rFonts w:ascii="Times New Roman" w:hAnsi="Times New Roman"/>
          <w:b/>
          <w:sz w:val="24"/>
          <w:szCs w:val="24"/>
        </w:rPr>
      </w:pPr>
      <w:r w:rsidRPr="00705E00">
        <w:rPr>
          <w:rFonts w:ascii="Times New Roman" w:hAnsi="Times New Roman"/>
          <w:b/>
          <w:sz w:val="24"/>
          <w:szCs w:val="24"/>
        </w:rPr>
        <w:t>3.2.2. Основные электронные издания</w:t>
      </w:r>
    </w:p>
    <w:p w:rsidR="00A33A1D" w:rsidRDefault="00A33A1D" w:rsidP="00A33A1D">
      <w:pPr>
        <w:shd w:val="clear" w:color="auto" w:fill="FFFFFF"/>
        <w:ind w:firstLine="709"/>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r>
      <w:r>
        <w:rPr>
          <w:rFonts w:ascii="Times New Roman" w:hAnsi="Times New Roman"/>
          <w:sz w:val="24"/>
          <w:szCs w:val="24"/>
        </w:rPr>
        <w:t xml:space="preserve">Ахтямов, Р. Г. Обеспечение безопасности при транспортировке и хранении нефти и нефтепродуктов : учебное пособие / Р. Г. Ахтямов. — Санкт-Петербург : ПГУПС, 2019. — 50 с. — ISBN 987-5-7641-1248-0. — Текст : электронный // Лань : электронно-библиотечная система. — URL: </w:t>
      </w:r>
      <w:hyperlink r:id="rId120" w:history="1">
        <w:r>
          <w:rPr>
            <w:rStyle w:val="af5"/>
            <w:rFonts w:ascii="Times New Roman" w:hAnsi="Times New Roman"/>
            <w:sz w:val="24"/>
            <w:szCs w:val="24"/>
          </w:rPr>
          <w:t>https://e.lanbook.com/book/153588</w:t>
        </w:r>
      </w:hyperlink>
      <w:r>
        <w:rPr>
          <w:rFonts w:ascii="Times New Roman" w:hAnsi="Times New Roman"/>
          <w:sz w:val="24"/>
          <w:szCs w:val="24"/>
        </w:rPr>
        <w:t xml:space="preserve">  (дата обращения: 20.08.2021). — Режим доступа: для авториз. пользователей.</w:t>
      </w:r>
    </w:p>
    <w:p w:rsidR="00A33A1D" w:rsidRDefault="00A33A1D" w:rsidP="00A33A1D">
      <w:pPr>
        <w:shd w:val="clear" w:color="auto" w:fill="FFFFFF"/>
        <w:ind w:firstLine="709"/>
        <w:jc w:val="both"/>
        <w:rPr>
          <w:rFonts w:ascii="Times New Roman" w:hAnsi="Times New Roman"/>
          <w:sz w:val="24"/>
          <w:szCs w:val="24"/>
        </w:rPr>
      </w:pPr>
      <w:r>
        <w:rPr>
          <w:rFonts w:ascii="Times New Roman" w:hAnsi="Times New Roman"/>
          <w:sz w:val="24"/>
          <w:szCs w:val="24"/>
        </w:rPr>
        <w:lastRenderedPageBreak/>
        <w:t xml:space="preserve">2. Бектобеков, Г. В. Пожарная безопасность : учебное пособие для спо / Г. В. Бектобеков. — 2-е изд., стер. — Санкт-Петербург : Лань, 2021. — 88 с. — ISBN 978-5-8114-7106-5. — Текст : электронный // Лань : электронно-библиотечная система. — URL: </w:t>
      </w:r>
      <w:hyperlink r:id="rId121" w:history="1">
        <w:r>
          <w:rPr>
            <w:rStyle w:val="af5"/>
            <w:rFonts w:ascii="Times New Roman" w:hAnsi="Times New Roman"/>
            <w:sz w:val="24"/>
            <w:szCs w:val="24"/>
          </w:rPr>
          <w:t>https://e.lanbook.com/book/155671</w:t>
        </w:r>
      </w:hyperlink>
      <w:r>
        <w:rPr>
          <w:rFonts w:ascii="Times New Roman" w:hAnsi="Times New Roman"/>
          <w:sz w:val="24"/>
          <w:szCs w:val="24"/>
        </w:rPr>
        <w:t xml:space="preserve">  (дата обращения: 15.02.2021). — Режим доступа: для авториз. пользователей.</w:t>
      </w:r>
    </w:p>
    <w:p w:rsidR="00A33A1D" w:rsidRDefault="00A33A1D" w:rsidP="00A33A1D">
      <w:pPr>
        <w:shd w:val="clear" w:color="auto" w:fill="FFFFFF"/>
        <w:ind w:firstLine="709"/>
        <w:jc w:val="both"/>
        <w:rPr>
          <w:rFonts w:ascii="Times New Roman" w:hAnsi="Times New Roman"/>
          <w:sz w:val="24"/>
          <w:szCs w:val="24"/>
        </w:rPr>
      </w:pPr>
      <w:r>
        <w:rPr>
          <w:rFonts w:ascii="Times New Roman" w:hAnsi="Times New Roman"/>
          <w:sz w:val="24"/>
          <w:szCs w:val="24"/>
        </w:rPr>
        <w:t xml:space="preserve">3. Долгов, В. С. Основы безопасности жизнедеятельности : учебник / В. С. Долгов. — Санкт-Петербург : Лань, 2020. — 188 с. — ISBN 978-5-8114-3928-7. — Текст : электронный // Лань : электронно-библиотечная система. — URL: </w:t>
      </w:r>
      <w:hyperlink r:id="rId122" w:history="1">
        <w:r>
          <w:rPr>
            <w:rStyle w:val="af5"/>
            <w:rFonts w:ascii="Times New Roman" w:hAnsi="Times New Roman"/>
            <w:sz w:val="24"/>
            <w:szCs w:val="24"/>
          </w:rPr>
          <w:t>https://e.lanbook.com/book/133903</w:t>
        </w:r>
      </w:hyperlink>
      <w:r>
        <w:rPr>
          <w:rFonts w:ascii="Times New Roman" w:hAnsi="Times New Roman"/>
          <w:sz w:val="24"/>
          <w:szCs w:val="24"/>
        </w:rPr>
        <w:t xml:space="preserve">  (дата обращения: 15.02.2021). — Режим доступа: для авториз. пользователей.</w:t>
      </w:r>
    </w:p>
    <w:p w:rsidR="00A33A1D" w:rsidRPr="00705E00" w:rsidRDefault="00A33A1D" w:rsidP="00A33A1D">
      <w:pPr>
        <w:ind w:firstLine="709"/>
        <w:contextualSpacing/>
        <w:jc w:val="both"/>
        <w:rPr>
          <w:rFonts w:ascii="Times New Roman" w:hAnsi="Times New Roman"/>
          <w:sz w:val="24"/>
          <w:szCs w:val="24"/>
        </w:rPr>
      </w:pPr>
      <w:r>
        <w:rPr>
          <w:rFonts w:ascii="Times New Roman" w:hAnsi="Times New Roman"/>
          <w:sz w:val="24"/>
          <w:szCs w:val="24"/>
        </w:rPr>
        <w:t xml:space="preserve">4. </w:t>
      </w:r>
      <w:r w:rsidRPr="00705E00">
        <w:rPr>
          <w:rFonts w:ascii="Times New Roman" w:hAnsi="Times New Roman"/>
          <w:sz w:val="24"/>
          <w:szCs w:val="24"/>
        </w:rPr>
        <w:t xml:space="preserve">Курбатов, В.А. Безопасность жизнедеятельности. Основы чрезвычайных ситуаций: учебное пособие для СПО / В.А. Курбатов, Ю.С. Рысин, С.Л. Яблочников. – Саратов: Профобразование, 2020. – 121 c. – ISBN 978-5-4488-0820-3. – Текст: электронный // Электронный ресурс цифровой образовательной среды СПО PROFобразование: [сайт]. – URL: </w:t>
      </w:r>
      <w:hyperlink r:id="rId123" w:history="1">
        <w:r w:rsidRPr="00705E00">
          <w:rPr>
            <w:rStyle w:val="af5"/>
            <w:rFonts w:ascii="Times New Roman" w:hAnsi="Times New Roman"/>
            <w:sz w:val="24"/>
            <w:szCs w:val="24"/>
          </w:rPr>
          <w:t>https://profspo.ru/books/93574</w:t>
        </w:r>
      </w:hyperlink>
      <w:r w:rsidRPr="00705E00">
        <w:rPr>
          <w:rFonts w:ascii="Times New Roman" w:hAnsi="Times New Roman"/>
          <w:sz w:val="24"/>
          <w:szCs w:val="24"/>
        </w:rPr>
        <w:t>.</w:t>
      </w:r>
    </w:p>
    <w:p w:rsidR="00A33A1D" w:rsidRPr="00705E00" w:rsidRDefault="00A33A1D" w:rsidP="00A33A1D">
      <w:pPr>
        <w:ind w:firstLine="709"/>
        <w:contextualSpacing/>
        <w:jc w:val="both"/>
        <w:rPr>
          <w:rFonts w:ascii="Times New Roman" w:hAnsi="Times New Roman"/>
          <w:sz w:val="24"/>
          <w:szCs w:val="24"/>
        </w:rPr>
      </w:pPr>
      <w:r>
        <w:rPr>
          <w:rFonts w:ascii="Times New Roman" w:hAnsi="Times New Roman"/>
          <w:sz w:val="24"/>
          <w:szCs w:val="24"/>
        </w:rPr>
        <w:t>5.</w:t>
      </w:r>
      <w:r w:rsidRPr="00705E00">
        <w:rPr>
          <w:rFonts w:ascii="Times New Roman" w:hAnsi="Times New Roman"/>
          <w:sz w:val="24"/>
          <w:szCs w:val="24"/>
        </w:rPr>
        <w:tab/>
        <w:t xml:space="preserve">Михаилиди, А.М. Безопасность жизнедеятельности и охрана труда на производстве: учебное пособие для СПО / А.М. Михаилиди. – Саратов, Москва: Профобразование, Ай Пи Ар Медиа, 2021. – 111 c. – ISBN 978-5-4488-0964-4, 978-5-4497-0809-0. – Текст: электронный // Электронный ресурс цифровой образовательной среды СПО PROFобразование: [сайт]. – URL: </w:t>
      </w:r>
      <w:hyperlink r:id="rId124" w:history="1">
        <w:r w:rsidRPr="00705E00">
          <w:rPr>
            <w:rStyle w:val="af5"/>
            <w:rFonts w:ascii="Times New Roman" w:hAnsi="Times New Roman"/>
            <w:sz w:val="24"/>
            <w:szCs w:val="24"/>
          </w:rPr>
          <w:t>https://profspo.ru/books/100492</w:t>
        </w:r>
      </w:hyperlink>
      <w:r w:rsidRPr="00705E00">
        <w:rPr>
          <w:rFonts w:ascii="Times New Roman" w:hAnsi="Times New Roman"/>
          <w:sz w:val="24"/>
          <w:szCs w:val="24"/>
        </w:rPr>
        <w:t>.</w:t>
      </w:r>
    </w:p>
    <w:p w:rsidR="00A33A1D" w:rsidRPr="00705E00" w:rsidRDefault="00A33A1D" w:rsidP="00A33A1D">
      <w:pPr>
        <w:ind w:firstLine="709"/>
        <w:contextualSpacing/>
        <w:jc w:val="both"/>
        <w:rPr>
          <w:rFonts w:ascii="Times New Roman" w:hAnsi="Times New Roman"/>
          <w:sz w:val="24"/>
          <w:szCs w:val="24"/>
        </w:rPr>
      </w:pPr>
      <w:r>
        <w:rPr>
          <w:rFonts w:ascii="Times New Roman" w:hAnsi="Times New Roman"/>
          <w:sz w:val="24"/>
          <w:szCs w:val="24"/>
        </w:rPr>
        <w:t>6</w:t>
      </w:r>
      <w:r w:rsidRPr="00705E00">
        <w:rPr>
          <w:rFonts w:ascii="Times New Roman" w:hAnsi="Times New Roman"/>
          <w:sz w:val="24"/>
          <w:szCs w:val="24"/>
        </w:rPr>
        <w:t>.</w:t>
      </w:r>
      <w:r w:rsidRPr="00705E00">
        <w:rPr>
          <w:rFonts w:ascii="Times New Roman" w:hAnsi="Times New Roman"/>
          <w:sz w:val="24"/>
          <w:szCs w:val="24"/>
        </w:rPr>
        <w:tab/>
        <w:t xml:space="preserve">Соломин, В.П. Безопасность жизнедеятельности: учебник и практикум для среднего профессионального образования / С. В. Абрамова [и др.]; под общей редакцией В.П. Соломина. – Москва: Издательство Юрайт, 2020. – 399 с. – (Профессиональное образование). – ISBN 978-5-534-02041-0. – Текст: электронный // Образовательная платформа Юрайт [сайт]. – URL: </w:t>
      </w:r>
      <w:hyperlink r:id="rId125" w:history="1">
        <w:r w:rsidRPr="00705E00">
          <w:rPr>
            <w:rStyle w:val="af5"/>
            <w:rFonts w:ascii="Times New Roman" w:hAnsi="Times New Roman"/>
            <w:sz w:val="24"/>
            <w:szCs w:val="24"/>
          </w:rPr>
          <w:t>https://urait.ru/bcode/450781</w:t>
        </w:r>
      </w:hyperlink>
      <w:r w:rsidRPr="00705E00">
        <w:rPr>
          <w:rFonts w:ascii="Times New Roman" w:hAnsi="Times New Roman"/>
          <w:sz w:val="24"/>
          <w:szCs w:val="24"/>
        </w:rPr>
        <w:t>.</w:t>
      </w:r>
    </w:p>
    <w:p w:rsidR="00A33A1D" w:rsidRDefault="00A33A1D" w:rsidP="00A33A1D">
      <w:pPr>
        <w:suppressAutoHyphens/>
        <w:ind w:firstLine="709"/>
        <w:jc w:val="both"/>
        <w:rPr>
          <w:rFonts w:ascii="Times New Roman" w:hAnsi="Times New Roman"/>
          <w:b/>
          <w:sz w:val="24"/>
          <w:szCs w:val="24"/>
        </w:rPr>
      </w:pPr>
    </w:p>
    <w:p w:rsidR="00A33A1D" w:rsidRPr="00705E00" w:rsidRDefault="00A33A1D" w:rsidP="00A33A1D">
      <w:pPr>
        <w:suppressAutoHyphens/>
        <w:ind w:firstLine="709"/>
        <w:jc w:val="both"/>
        <w:rPr>
          <w:rFonts w:ascii="Times New Roman" w:hAnsi="Times New Roman"/>
          <w:b/>
          <w:i/>
          <w:sz w:val="24"/>
          <w:szCs w:val="24"/>
        </w:rPr>
      </w:pPr>
      <w:r w:rsidRPr="00705E00">
        <w:rPr>
          <w:rFonts w:ascii="Times New Roman" w:hAnsi="Times New Roman"/>
          <w:b/>
          <w:sz w:val="24"/>
          <w:szCs w:val="24"/>
        </w:rPr>
        <w:t>3.2.</w:t>
      </w:r>
      <w:r>
        <w:rPr>
          <w:rFonts w:ascii="Times New Roman" w:hAnsi="Times New Roman"/>
          <w:b/>
          <w:sz w:val="24"/>
          <w:szCs w:val="24"/>
        </w:rPr>
        <w:t>3</w:t>
      </w:r>
      <w:r w:rsidRPr="00705E00">
        <w:rPr>
          <w:rFonts w:ascii="Times New Roman" w:hAnsi="Times New Roman"/>
          <w:b/>
          <w:sz w:val="24"/>
          <w:szCs w:val="24"/>
        </w:rPr>
        <w:t>. Дополнительные источники</w:t>
      </w:r>
    </w:p>
    <w:p w:rsidR="00A33A1D" w:rsidRPr="00705E00" w:rsidRDefault="00A33A1D" w:rsidP="00A33A1D">
      <w:pPr>
        <w:ind w:firstLine="709"/>
        <w:contextualSpacing/>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t xml:space="preserve">Федеральный закон от 21 декабря 1994 г. № 68-ФЗ «О защите населения </w:t>
      </w:r>
      <w:r w:rsidRPr="00705E00">
        <w:rPr>
          <w:rFonts w:ascii="Times New Roman" w:hAnsi="Times New Roman"/>
          <w:sz w:val="24"/>
          <w:szCs w:val="24"/>
        </w:rPr>
        <w:br/>
        <w:t xml:space="preserve">и территорий от чрезвычайных ситуаций природного и техногенного характера» </w:t>
      </w:r>
      <w:r w:rsidRPr="00705E00">
        <w:rPr>
          <w:rFonts w:ascii="Times New Roman" w:hAnsi="Times New Roman"/>
          <w:sz w:val="24"/>
          <w:szCs w:val="24"/>
        </w:rPr>
        <w:br/>
        <w:t>(с изменениями и дополнениями).</w:t>
      </w:r>
    </w:p>
    <w:p w:rsidR="00A33A1D" w:rsidRPr="00705E00" w:rsidRDefault="00A33A1D" w:rsidP="00A33A1D">
      <w:pPr>
        <w:ind w:firstLine="709"/>
        <w:contextualSpacing/>
        <w:jc w:val="both"/>
        <w:rPr>
          <w:rFonts w:ascii="Times New Roman" w:hAnsi="Times New Roman"/>
          <w:sz w:val="24"/>
          <w:szCs w:val="24"/>
        </w:rPr>
      </w:pPr>
      <w:r w:rsidRPr="00705E00">
        <w:rPr>
          <w:rFonts w:ascii="Times New Roman" w:hAnsi="Times New Roman"/>
          <w:sz w:val="24"/>
          <w:szCs w:val="24"/>
        </w:rPr>
        <w:t>2.</w:t>
      </w:r>
      <w:r w:rsidRPr="00705E00">
        <w:rPr>
          <w:rFonts w:ascii="Times New Roman" w:hAnsi="Times New Roman"/>
          <w:sz w:val="24"/>
          <w:szCs w:val="24"/>
        </w:rPr>
        <w:tab/>
        <w:t>Федеральный закон от 12 февраля 1998 г. № 28-ФЗ «О гражданской обороне».</w:t>
      </w:r>
    </w:p>
    <w:p w:rsidR="00A33A1D" w:rsidRPr="00705E00" w:rsidRDefault="00A33A1D" w:rsidP="00A33A1D">
      <w:pPr>
        <w:ind w:firstLine="709"/>
        <w:contextualSpacing/>
        <w:jc w:val="both"/>
        <w:rPr>
          <w:rFonts w:ascii="Times New Roman" w:hAnsi="Times New Roman"/>
          <w:sz w:val="24"/>
          <w:szCs w:val="24"/>
        </w:rPr>
      </w:pPr>
      <w:r w:rsidRPr="00705E00">
        <w:rPr>
          <w:rFonts w:ascii="Times New Roman" w:hAnsi="Times New Roman"/>
          <w:sz w:val="24"/>
          <w:szCs w:val="24"/>
        </w:rPr>
        <w:t>3</w:t>
      </w:r>
      <w:r w:rsidRPr="00705E00">
        <w:rPr>
          <w:rFonts w:ascii="Times New Roman" w:hAnsi="Times New Roman"/>
          <w:sz w:val="24"/>
          <w:szCs w:val="24"/>
        </w:rPr>
        <w:tab/>
        <w:t xml:space="preserve">Постановление Правительства Российской Федерации от 30 декабря 2003 г. </w:t>
      </w:r>
      <w:r w:rsidRPr="00705E00">
        <w:rPr>
          <w:rFonts w:ascii="Times New Roman" w:hAnsi="Times New Roman"/>
          <w:sz w:val="24"/>
          <w:szCs w:val="24"/>
        </w:rPr>
        <w:br/>
        <w:t>№ 794 «О единой государственной системе предупреждения и ликвидации чрезвычайных ситуаций».</w:t>
      </w:r>
    </w:p>
    <w:p w:rsidR="00A33A1D" w:rsidRPr="00705E00" w:rsidRDefault="00A33A1D" w:rsidP="00A33A1D">
      <w:pPr>
        <w:ind w:firstLine="709"/>
        <w:contextualSpacing/>
        <w:jc w:val="both"/>
        <w:rPr>
          <w:rFonts w:ascii="Times New Roman" w:hAnsi="Times New Roman"/>
          <w:sz w:val="24"/>
          <w:szCs w:val="24"/>
        </w:rPr>
      </w:pPr>
      <w:r w:rsidRPr="00705E00">
        <w:rPr>
          <w:rFonts w:ascii="Times New Roman" w:hAnsi="Times New Roman"/>
          <w:sz w:val="24"/>
          <w:szCs w:val="24"/>
        </w:rPr>
        <w:t>4.</w:t>
      </w:r>
      <w:r w:rsidRPr="00705E00">
        <w:rPr>
          <w:rFonts w:ascii="Times New Roman" w:hAnsi="Times New Roman"/>
          <w:sz w:val="24"/>
          <w:szCs w:val="24"/>
        </w:rPr>
        <w:tab/>
        <w:t>Закон Российской Федерации «Об охране окружающей среды» от 10 января 2002 г. № 7-ФЗ.</w:t>
      </w:r>
    </w:p>
    <w:p w:rsidR="00A33A1D" w:rsidRPr="00705E00" w:rsidRDefault="00A33A1D" w:rsidP="00A33A1D">
      <w:pPr>
        <w:ind w:firstLine="709"/>
        <w:contextualSpacing/>
        <w:jc w:val="both"/>
        <w:rPr>
          <w:rFonts w:ascii="Times New Roman" w:hAnsi="Times New Roman"/>
          <w:sz w:val="24"/>
          <w:szCs w:val="24"/>
        </w:rPr>
      </w:pPr>
      <w:r w:rsidRPr="00705E00">
        <w:rPr>
          <w:rFonts w:ascii="Times New Roman" w:hAnsi="Times New Roman"/>
          <w:sz w:val="24"/>
          <w:szCs w:val="24"/>
        </w:rPr>
        <w:t>5.</w:t>
      </w:r>
      <w:r w:rsidRPr="00705E00">
        <w:rPr>
          <w:rFonts w:ascii="Times New Roman" w:hAnsi="Times New Roman"/>
          <w:sz w:val="24"/>
          <w:szCs w:val="24"/>
        </w:rPr>
        <w:tab/>
        <w:t xml:space="preserve">Трудовой кодекс Российской Федерации от 30 декабря 2001 г. № 197-ФЗ </w:t>
      </w:r>
      <w:r w:rsidRPr="00705E00">
        <w:rPr>
          <w:rFonts w:ascii="Times New Roman" w:hAnsi="Times New Roman"/>
          <w:sz w:val="24"/>
          <w:szCs w:val="24"/>
        </w:rPr>
        <w:br/>
        <w:t>с изменениями.</w:t>
      </w:r>
    </w:p>
    <w:p w:rsidR="00A33A1D" w:rsidRPr="00705E00" w:rsidRDefault="00A33A1D" w:rsidP="00A33A1D">
      <w:pPr>
        <w:jc w:val="both"/>
        <w:rPr>
          <w:rFonts w:ascii="Times New Roman" w:hAnsi="Times New Roman"/>
          <w:bCs/>
          <w:i/>
          <w:sz w:val="24"/>
          <w:szCs w:val="24"/>
        </w:rPr>
      </w:pPr>
    </w:p>
    <w:p w:rsidR="00A33A1D" w:rsidRPr="00705E00" w:rsidRDefault="00A33A1D" w:rsidP="00A33A1D">
      <w:pPr>
        <w:rPr>
          <w:rFonts w:ascii="Times New Roman" w:hAnsi="Times New Roman"/>
          <w:b/>
          <w:sz w:val="24"/>
          <w:szCs w:val="24"/>
        </w:rPr>
        <w:sectPr w:rsidR="00A33A1D" w:rsidRPr="00705E00">
          <w:pgSz w:w="11906" w:h="16838"/>
          <w:pgMar w:top="1134" w:right="851" w:bottom="992" w:left="1418" w:header="708" w:footer="708" w:gutter="0"/>
          <w:cols w:space="720"/>
        </w:sectPr>
      </w:pPr>
    </w:p>
    <w:p w:rsidR="00A33A1D" w:rsidRPr="00705E00" w:rsidRDefault="00A33A1D" w:rsidP="00A33A1D">
      <w:pPr>
        <w:suppressAutoHyphens/>
        <w:jc w:val="center"/>
        <w:rPr>
          <w:rFonts w:ascii="Times New Roman" w:hAnsi="Times New Roman"/>
          <w:b/>
          <w:sz w:val="24"/>
          <w:szCs w:val="24"/>
        </w:rPr>
      </w:pPr>
      <w:r w:rsidRPr="00705E00">
        <w:rPr>
          <w:rFonts w:ascii="Times New Roman" w:hAnsi="Times New Roman"/>
          <w:b/>
          <w:sz w:val="24"/>
          <w:szCs w:val="24"/>
        </w:rPr>
        <w:lastRenderedPageBreak/>
        <w:t>4. КОНТРОЛЬ И ОЦЕНКА РЕЗУЛЬТАТОВ ОСВОЕНИЯ УЧЕБНОЙ ДИСЦИПЛИНЫ</w:t>
      </w:r>
    </w:p>
    <w:p w:rsidR="00A33A1D" w:rsidRPr="00705E00" w:rsidRDefault="00A33A1D" w:rsidP="00A33A1D">
      <w:pPr>
        <w:suppressAutoHyphens/>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3951"/>
        <w:gridCol w:w="2233"/>
      </w:tblGrid>
      <w:tr w:rsidR="00A33A1D" w:rsidRPr="00705E00" w:rsidTr="00B22FE2">
        <w:tc>
          <w:tcPr>
            <w:tcW w:w="1862" w:type="pct"/>
            <w:hideMark/>
          </w:tcPr>
          <w:p w:rsidR="00A33A1D" w:rsidRPr="00705E00" w:rsidRDefault="00A33A1D" w:rsidP="00A33A1D">
            <w:pPr>
              <w:jc w:val="center"/>
              <w:rPr>
                <w:rFonts w:ascii="Times New Roman" w:hAnsi="Times New Roman"/>
                <w:bCs/>
                <w:sz w:val="24"/>
                <w:szCs w:val="24"/>
              </w:rPr>
            </w:pPr>
            <w:r w:rsidRPr="00705E00">
              <w:rPr>
                <w:rFonts w:ascii="Times New Roman" w:hAnsi="Times New Roman"/>
                <w:b/>
                <w:bCs/>
                <w:sz w:val="24"/>
                <w:szCs w:val="24"/>
              </w:rPr>
              <w:t>Результаты обучения</w:t>
            </w:r>
          </w:p>
        </w:tc>
        <w:tc>
          <w:tcPr>
            <w:tcW w:w="2005" w:type="pct"/>
            <w:hideMark/>
          </w:tcPr>
          <w:p w:rsidR="00A33A1D" w:rsidRPr="00705E00" w:rsidRDefault="00A33A1D" w:rsidP="00B22FE2">
            <w:pPr>
              <w:jc w:val="center"/>
              <w:rPr>
                <w:rFonts w:ascii="Times New Roman" w:hAnsi="Times New Roman"/>
                <w:b/>
                <w:bCs/>
                <w:sz w:val="24"/>
                <w:szCs w:val="24"/>
              </w:rPr>
            </w:pPr>
            <w:r w:rsidRPr="00705E00">
              <w:rPr>
                <w:rFonts w:ascii="Times New Roman" w:hAnsi="Times New Roman"/>
                <w:b/>
                <w:bCs/>
                <w:sz w:val="24"/>
                <w:szCs w:val="24"/>
              </w:rPr>
              <w:t>Критерии оценки</w:t>
            </w:r>
          </w:p>
        </w:tc>
        <w:tc>
          <w:tcPr>
            <w:tcW w:w="1133" w:type="pct"/>
            <w:hideMark/>
          </w:tcPr>
          <w:p w:rsidR="00A33A1D" w:rsidRPr="00705E00" w:rsidRDefault="00A33A1D" w:rsidP="00B22FE2">
            <w:pPr>
              <w:jc w:val="center"/>
              <w:rPr>
                <w:rFonts w:ascii="Times New Roman" w:hAnsi="Times New Roman"/>
                <w:b/>
                <w:bCs/>
                <w:sz w:val="24"/>
                <w:szCs w:val="24"/>
              </w:rPr>
            </w:pPr>
            <w:r w:rsidRPr="00705E00">
              <w:rPr>
                <w:rFonts w:ascii="Times New Roman" w:hAnsi="Times New Roman"/>
                <w:b/>
                <w:bCs/>
                <w:sz w:val="24"/>
                <w:szCs w:val="24"/>
              </w:rPr>
              <w:t>Методы оценки</w:t>
            </w:r>
          </w:p>
        </w:tc>
      </w:tr>
      <w:tr w:rsidR="00A33A1D" w:rsidRPr="00705E00" w:rsidTr="00A33A1D">
        <w:tc>
          <w:tcPr>
            <w:tcW w:w="5000" w:type="pct"/>
            <w:gridSpan w:val="3"/>
          </w:tcPr>
          <w:p w:rsidR="00A33A1D" w:rsidRPr="00705E00" w:rsidRDefault="00A33A1D" w:rsidP="00A33A1D">
            <w:pPr>
              <w:rPr>
                <w:rFonts w:ascii="Times New Roman" w:hAnsi="Times New Roman"/>
                <w:b/>
                <w:bCs/>
                <w:sz w:val="24"/>
                <w:szCs w:val="24"/>
              </w:rPr>
            </w:pPr>
            <w:r>
              <w:rPr>
                <w:rFonts w:ascii="Times New Roman" w:hAnsi="Times New Roman"/>
                <w:b/>
                <w:bCs/>
                <w:sz w:val="24"/>
                <w:szCs w:val="24"/>
              </w:rPr>
              <w:t>Знать:</w:t>
            </w: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w:t>
            </w:r>
            <w:r>
              <w:rPr>
                <w:rFonts w:ascii="Times New Roman" w:hAnsi="Times New Roman"/>
                <w:bCs/>
                <w:sz w:val="24"/>
                <w:szCs w:val="24"/>
              </w:rPr>
              <w:t>циональной безопасности России;</w:t>
            </w:r>
          </w:p>
        </w:tc>
        <w:tc>
          <w:tcPr>
            <w:tcW w:w="2005" w:type="pct"/>
          </w:tcPr>
          <w:p w:rsidR="00A33A1D" w:rsidRPr="00705E00" w:rsidRDefault="00A33A1D" w:rsidP="00A33A1D">
            <w:pPr>
              <w:rPr>
                <w:rFonts w:ascii="Times New Roman" w:hAnsi="Times New Roman"/>
                <w:bCs/>
                <w:spacing w:val="-5"/>
                <w:sz w:val="24"/>
                <w:szCs w:val="24"/>
              </w:rPr>
            </w:pPr>
            <w:r w:rsidRPr="00705E00">
              <w:rPr>
                <w:rFonts w:ascii="Times New Roman" w:hAnsi="Times New Roman"/>
                <w:bCs/>
                <w:sz w:val="24"/>
                <w:szCs w:val="24"/>
              </w:rPr>
              <w:t xml:space="preserve">- характеристика устойчивости </w:t>
            </w:r>
            <w:r w:rsidRPr="00705E00">
              <w:rPr>
                <w:rFonts w:ascii="Times New Roman" w:hAnsi="Times New Roman"/>
                <w:bCs/>
                <w:spacing w:val="-5"/>
                <w:sz w:val="24"/>
                <w:szCs w:val="24"/>
              </w:rPr>
              <w:t>объектов экономики, определение</w:t>
            </w:r>
            <w:r w:rsidRPr="00705E00">
              <w:rPr>
                <w:rFonts w:ascii="Times New Roman" w:hAnsi="Times New Roman"/>
                <w:bCs/>
                <w:sz w:val="24"/>
                <w:szCs w:val="24"/>
              </w:rPr>
              <w:t xml:space="preserve"> основных направлений развития событий, оценки последствий </w:t>
            </w:r>
            <w:r w:rsidRPr="00705E00">
              <w:rPr>
                <w:rFonts w:ascii="Times New Roman" w:hAnsi="Times New Roman"/>
                <w:bCs/>
                <w:spacing w:val="-5"/>
                <w:sz w:val="24"/>
                <w:szCs w:val="24"/>
              </w:rPr>
              <w:t>при техногенных и чрезвычайных</w:t>
            </w:r>
            <w:r w:rsidRPr="00705E00">
              <w:rPr>
                <w:rFonts w:ascii="Times New Roman" w:hAnsi="Times New Roman"/>
                <w:bCs/>
                <w:sz w:val="24"/>
                <w:szCs w:val="24"/>
              </w:rPr>
              <w:t xml:space="preserve"> </w:t>
            </w:r>
            <w:r w:rsidRPr="00705E00">
              <w:rPr>
                <w:rFonts w:ascii="Times New Roman" w:hAnsi="Times New Roman"/>
                <w:bCs/>
                <w:spacing w:val="-5"/>
                <w:sz w:val="24"/>
                <w:szCs w:val="24"/>
              </w:rPr>
              <w:t>ситуациях и стихийных явлениях;</w:t>
            </w:r>
          </w:p>
          <w:p w:rsidR="00A33A1D" w:rsidRPr="00705E00" w:rsidRDefault="00A33A1D" w:rsidP="00B22FE2">
            <w:pPr>
              <w:rPr>
                <w:rFonts w:ascii="Times New Roman" w:hAnsi="Times New Roman"/>
                <w:bCs/>
                <w:sz w:val="24"/>
                <w:szCs w:val="24"/>
              </w:rPr>
            </w:pPr>
          </w:p>
        </w:tc>
        <w:tc>
          <w:tcPr>
            <w:tcW w:w="1133" w:type="pct"/>
            <w:vMerge w:val="restart"/>
          </w:tcPr>
          <w:p w:rsidR="00A33A1D" w:rsidRDefault="00A33A1D" w:rsidP="00A33A1D">
            <w:pPr>
              <w:rPr>
                <w:rFonts w:ascii="Times New Roman" w:hAnsi="Times New Roman"/>
                <w:bCs/>
                <w:sz w:val="24"/>
                <w:szCs w:val="24"/>
              </w:rPr>
            </w:pPr>
            <w:r w:rsidRPr="00705E00">
              <w:rPr>
                <w:rFonts w:ascii="Times New Roman" w:hAnsi="Times New Roman"/>
                <w:bCs/>
                <w:sz w:val="24"/>
                <w:szCs w:val="24"/>
              </w:rPr>
              <w:t xml:space="preserve">- устный индивидуальный </w:t>
            </w:r>
            <w:r w:rsidRPr="00705E00">
              <w:rPr>
                <w:rFonts w:ascii="Times New Roman" w:hAnsi="Times New Roman"/>
                <w:bCs/>
                <w:sz w:val="24"/>
                <w:szCs w:val="24"/>
              </w:rPr>
              <w:br/>
              <w:t>и фронтальный опрос;</w:t>
            </w:r>
          </w:p>
          <w:p w:rsidR="00A33A1D" w:rsidRPr="00705E00" w:rsidRDefault="00A33A1D" w:rsidP="00A33A1D">
            <w:pPr>
              <w:rPr>
                <w:rFonts w:ascii="Times New Roman" w:hAnsi="Times New Roman"/>
                <w:bCs/>
                <w:sz w:val="24"/>
                <w:szCs w:val="24"/>
              </w:rPr>
            </w:pPr>
          </w:p>
          <w:p w:rsidR="00A33A1D" w:rsidRDefault="00A33A1D" w:rsidP="00A33A1D">
            <w:pPr>
              <w:rPr>
                <w:rFonts w:ascii="Times New Roman" w:hAnsi="Times New Roman"/>
                <w:bCs/>
                <w:sz w:val="24"/>
                <w:szCs w:val="24"/>
              </w:rPr>
            </w:pPr>
            <w:r w:rsidRPr="00705E00">
              <w:rPr>
                <w:rFonts w:ascii="Times New Roman" w:hAnsi="Times New Roman"/>
                <w:bCs/>
                <w:sz w:val="24"/>
                <w:szCs w:val="24"/>
              </w:rPr>
              <w:t>- устное собеседование по теоретическому материалу;</w:t>
            </w:r>
          </w:p>
          <w:p w:rsidR="00A33A1D" w:rsidRPr="00705E00" w:rsidRDefault="00A33A1D" w:rsidP="00A33A1D">
            <w:pPr>
              <w:rPr>
                <w:rFonts w:ascii="Times New Roman" w:hAnsi="Times New Roman"/>
                <w:bCs/>
                <w:sz w:val="24"/>
                <w:szCs w:val="24"/>
              </w:rPr>
            </w:pPr>
          </w:p>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тестирование</w:t>
            </w: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основные виды потенциальных опасностей и их последствия </w:t>
            </w:r>
            <w:r w:rsidRPr="00705E00">
              <w:rPr>
                <w:rFonts w:ascii="Times New Roman" w:hAnsi="Times New Roman"/>
                <w:bCs/>
                <w:sz w:val="24"/>
                <w:szCs w:val="24"/>
              </w:rPr>
              <w:br/>
              <w:t xml:space="preserve">в профессиональной деятельности и быту, принципы снижения вероятности </w:t>
            </w:r>
            <w:r w:rsidRPr="00705E00">
              <w:rPr>
                <w:rFonts w:ascii="Times New Roman" w:hAnsi="Times New Roman"/>
                <w:bCs/>
                <w:sz w:val="24"/>
                <w:szCs w:val="24"/>
              </w:rPr>
              <w:br/>
            </w:r>
            <w:r>
              <w:rPr>
                <w:rFonts w:ascii="Times New Roman" w:hAnsi="Times New Roman"/>
                <w:bCs/>
                <w:sz w:val="24"/>
                <w:szCs w:val="24"/>
              </w:rPr>
              <w:t>их реализации;</w:t>
            </w:r>
          </w:p>
        </w:tc>
        <w:tc>
          <w:tcPr>
            <w:tcW w:w="2005" w:type="pct"/>
          </w:tcPr>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воспроизведение основных условий противодействия терроризму как серьезной угрозе национальной безопасности;</w:t>
            </w:r>
          </w:p>
          <w:p w:rsidR="00A33A1D" w:rsidRPr="00705E00" w:rsidRDefault="00A33A1D" w:rsidP="00B22FE2">
            <w:pPr>
              <w:rPr>
                <w:rFonts w:ascii="Times New Roman" w:hAnsi="Times New Roman"/>
                <w:bCs/>
                <w:sz w:val="24"/>
                <w:szCs w:val="24"/>
              </w:rPr>
            </w:pP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xml:space="preserve">- основы военной службы </w:t>
            </w:r>
            <w:r w:rsidRPr="00705E00">
              <w:rPr>
                <w:rFonts w:ascii="Times New Roman" w:hAnsi="Times New Roman"/>
                <w:bCs/>
                <w:sz w:val="24"/>
                <w:szCs w:val="24"/>
              </w:rPr>
              <w:br/>
              <w:t>и обороны государства;</w:t>
            </w:r>
          </w:p>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задачи и основные мероприятия гражданской обороны;</w:t>
            </w:r>
          </w:p>
          <w:p w:rsidR="00A33A1D" w:rsidRPr="00705E00" w:rsidRDefault="00A33A1D" w:rsidP="00B22FE2">
            <w:pPr>
              <w:rPr>
                <w:rFonts w:ascii="Times New Roman" w:hAnsi="Times New Roman"/>
                <w:bCs/>
                <w:sz w:val="24"/>
                <w:szCs w:val="24"/>
              </w:rPr>
            </w:pP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демонстрация знаний основных видов потенциальных опасностей </w:t>
            </w:r>
            <w:r w:rsidRPr="00705E00">
              <w:rPr>
                <w:rFonts w:ascii="Times New Roman" w:hAnsi="Times New Roman"/>
                <w:bCs/>
                <w:sz w:val="24"/>
                <w:szCs w:val="24"/>
              </w:rPr>
              <w:br/>
              <w:t xml:space="preserve">и их последствий в профессиональной деятельности </w:t>
            </w:r>
            <w:r w:rsidRPr="00705E00">
              <w:rPr>
                <w:rFonts w:ascii="Times New Roman" w:hAnsi="Times New Roman"/>
                <w:bCs/>
                <w:sz w:val="24"/>
                <w:szCs w:val="24"/>
              </w:rPr>
              <w:br/>
              <w:t>и быту, принципов сниж</w:t>
            </w:r>
            <w:r>
              <w:rPr>
                <w:rFonts w:ascii="Times New Roman" w:hAnsi="Times New Roman"/>
                <w:bCs/>
                <w:sz w:val="24"/>
                <w:szCs w:val="24"/>
              </w:rPr>
              <w:t>ения вероятности их реализации;</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xml:space="preserve">- способы защиты населения </w:t>
            </w:r>
            <w:r w:rsidRPr="00705E00">
              <w:rPr>
                <w:rFonts w:ascii="Times New Roman" w:hAnsi="Times New Roman"/>
                <w:bCs/>
                <w:sz w:val="24"/>
                <w:szCs w:val="24"/>
              </w:rPr>
              <w:br/>
              <w:t>от оружия массового поражения;</w:t>
            </w:r>
          </w:p>
          <w:p w:rsidR="00A33A1D" w:rsidRPr="00705E00" w:rsidRDefault="00A33A1D" w:rsidP="00A33A1D">
            <w:pPr>
              <w:rPr>
                <w:rFonts w:ascii="Times New Roman" w:hAnsi="Times New Roman"/>
                <w:bCs/>
                <w:sz w:val="24"/>
                <w:szCs w:val="24"/>
              </w:rPr>
            </w:pP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демонстрация знаний основ военной служб</w:t>
            </w:r>
            <w:r>
              <w:rPr>
                <w:rFonts w:ascii="Times New Roman" w:hAnsi="Times New Roman"/>
                <w:bCs/>
                <w:sz w:val="24"/>
                <w:szCs w:val="24"/>
              </w:rPr>
              <w:t>ы и обороны государства;</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меры пожарной безопасности </w:t>
            </w:r>
            <w:r w:rsidRPr="00705E00">
              <w:rPr>
                <w:rFonts w:ascii="Times New Roman" w:hAnsi="Times New Roman"/>
                <w:bCs/>
                <w:sz w:val="24"/>
                <w:szCs w:val="24"/>
              </w:rPr>
              <w:br/>
              <w:t>и правила без</w:t>
            </w:r>
            <w:r>
              <w:rPr>
                <w:rFonts w:ascii="Times New Roman" w:hAnsi="Times New Roman"/>
                <w:bCs/>
                <w:sz w:val="24"/>
                <w:szCs w:val="24"/>
              </w:rPr>
              <w:t>опасного поведения при пожарах;</w:t>
            </w: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демонстрация знаний мер пожарной безопасности и правил безопасного поведения </w:t>
            </w:r>
            <w:r>
              <w:rPr>
                <w:rFonts w:ascii="Times New Roman" w:hAnsi="Times New Roman"/>
                <w:bCs/>
                <w:sz w:val="24"/>
                <w:szCs w:val="24"/>
              </w:rPr>
              <w:t>при пожарах;</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организацию и порядок призыва граждан на военную службу и поступления на нее </w:t>
            </w:r>
            <w:r w:rsidRPr="00705E00">
              <w:rPr>
                <w:rFonts w:ascii="Times New Roman" w:hAnsi="Times New Roman"/>
                <w:bCs/>
                <w:sz w:val="24"/>
                <w:szCs w:val="24"/>
              </w:rPr>
              <w:br/>
            </w:r>
            <w:r>
              <w:rPr>
                <w:rFonts w:ascii="Times New Roman" w:hAnsi="Times New Roman"/>
                <w:bCs/>
                <w:sz w:val="24"/>
                <w:szCs w:val="24"/>
              </w:rPr>
              <w:t>в добровольном порядке;</w:t>
            </w:r>
          </w:p>
        </w:tc>
        <w:tc>
          <w:tcPr>
            <w:tcW w:w="2005" w:type="pct"/>
          </w:tcPr>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xml:space="preserve">- демонстрация знаний задач </w:t>
            </w:r>
            <w:r w:rsidRPr="00705E00">
              <w:rPr>
                <w:rFonts w:ascii="Times New Roman" w:hAnsi="Times New Roman"/>
                <w:bCs/>
                <w:sz w:val="24"/>
                <w:szCs w:val="24"/>
              </w:rPr>
              <w:br/>
              <w:t>и основных мероприятий гражданской обороны;</w:t>
            </w:r>
          </w:p>
          <w:p w:rsidR="00A33A1D" w:rsidRPr="00705E00" w:rsidRDefault="00A33A1D" w:rsidP="00B22FE2">
            <w:pPr>
              <w:rPr>
                <w:rFonts w:ascii="Times New Roman" w:hAnsi="Times New Roman"/>
                <w:bCs/>
                <w:sz w:val="24"/>
                <w:szCs w:val="24"/>
              </w:rPr>
            </w:pPr>
            <w:r w:rsidRPr="00705E00">
              <w:rPr>
                <w:rFonts w:ascii="Times New Roman" w:hAnsi="Times New Roman"/>
                <w:bCs/>
                <w:spacing w:val="-10"/>
                <w:sz w:val="24"/>
                <w:szCs w:val="24"/>
              </w:rPr>
              <w:t>- демонстрация знаний организации</w:t>
            </w:r>
            <w:r w:rsidRPr="00705E00">
              <w:rPr>
                <w:rFonts w:ascii="Times New Roman" w:hAnsi="Times New Roman"/>
                <w:bCs/>
                <w:sz w:val="24"/>
                <w:szCs w:val="24"/>
              </w:rPr>
              <w:t xml:space="preserve"> </w:t>
            </w:r>
            <w:r w:rsidRPr="00705E00">
              <w:rPr>
                <w:rFonts w:ascii="Times New Roman" w:hAnsi="Times New Roman"/>
                <w:bCs/>
                <w:sz w:val="24"/>
                <w:szCs w:val="24"/>
              </w:rPr>
              <w:br/>
              <w:t xml:space="preserve">и порядка призыва граждан </w:t>
            </w:r>
            <w:r w:rsidRPr="00705E00">
              <w:rPr>
                <w:rFonts w:ascii="Times New Roman" w:hAnsi="Times New Roman"/>
                <w:bCs/>
                <w:sz w:val="24"/>
                <w:szCs w:val="24"/>
              </w:rPr>
              <w:br/>
              <w:t>на военную службу и поступления на нее в д</w:t>
            </w:r>
            <w:r>
              <w:rPr>
                <w:rFonts w:ascii="Times New Roman" w:hAnsi="Times New Roman"/>
                <w:bCs/>
                <w:sz w:val="24"/>
                <w:szCs w:val="24"/>
              </w:rPr>
              <w:t>обровольном порядке;</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основные виды вооружения, военной техники и специального снаряжения, состоящих </w:t>
            </w:r>
            <w:r w:rsidRPr="00705E00">
              <w:rPr>
                <w:rFonts w:ascii="Times New Roman" w:hAnsi="Times New Roman"/>
                <w:bCs/>
                <w:sz w:val="24"/>
                <w:szCs w:val="24"/>
              </w:rPr>
              <w:br/>
              <w:t xml:space="preserve">на вооружении (оснащении) воинских подразделений, </w:t>
            </w:r>
            <w:r w:rsidRPr="00705E00">
              <w:rPr>
                <w:rFonts w:ascii="Times New Roman" w:hAnsi="Times New Roman"/>
                <w:bCs/>
                <w:sz w:val="24"/>
                <w:szCs w:val="24"/>
              </w:rPr>
              <w:br/>
              <w:t>в которых имеются военно-учетные специальности, родственны</w:t>
            </w:r>
            <w:r>
              <w:rPr>
                <w:rFonts w:ascii="Times New Roman" w:hAnsi="Times New Roman"/>
                <w:bCs/>
                <w:sz w:val="24"/>
                <w:szCs w:val="24"/>
              </w:rPr>
              <w:t>е профессиям СПО;</w:t>
            </w:r>
          </w:p>
        </w:tc>
        <w:tc>
          <w:tcPr>
            <w:tcW w:w="2005" w:type="pct"/>
          </w:tcPr>
          <w:p w:rsidR="00A33A1D" w:rsidRDefault="00A33A1D" w:rsidP="00A33A1D">
            <w:pPr>
              <w:rPr>
                <w:rFonts w:ascii="Times New Roman" w:hAnsi="Times New Roman"/>
                <w:bCs/>
                <w:sz w:val="24"/>
                <w:szCs w:val="24"/>
              </w:rPr>
            </w:pPr>
            <w:r w:rsidRPr="00705E00">
              <w:rPr>
                <w:rFonts w:ascii="Times New Roman" w:hAnsi="Times New Roman"/>
                <w:bCs/>
                <w:sz w:val="24"/>
                <w:szCs w:val="24"/>
              </w:rPr>
              <w:t>- демонстрация знаний способов защиты населения от оружия массового поражения;</w:t>
            </w:r>
          </w:p>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демонстрация знаний основных видов вооружения, военной техники и специального снаряжения, состоящих </w:t>
            </w:r>
            <w:r w:rsidRPr="00705E00">
              <w:rPr>
                <w:rFonts w:ascii="Times New Roman" w:hAnsi="Times New Roman"/>
                <w:bCs/>
                <w:sz w:val="24"/>
                <w:szCs w:val="24"/>
              </w:rPr>
              <w:br/>
              <w:t xml:space="preserve">на вооружении (оснащении) воинских подразделений, в которых имеются военно-учетные специальности, родственные </w:t>
            </w:r>
            <w:r>
              <w:rPr>
                <w:rFonts w:ascii="Times New Roman" w:hAnsi="Times New Roman"/>
                <w:bCs/>
                <w:sz w:val="24"/>
                <w:szCs w:val="24"/>
              </w:rPr>
              <w:lastRenderedPageBreak/>
              <w:t>профессиям СПО;</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lastRenderedPageBreak/>
              <w:t>- область применения получаемых профессиональных знаний при исполнен</w:t>
            </w:r>
            <w:r>
              <w:rPr>
                <w:rFonts w:ascii="Times New Roman" w:hAnsi="Times New Roman"/>
                <w:bCs/>
                <w:sz w:val="24"/>
                <w:szCs w:val="24"/>
              </w:rPr>
              <w:t>ии обязанностей военной службы;</w:t>
            </w: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демонстрация знаний области применения получаемых профессиональных знаний при исполнении обязанностей военн</w:t>
            </w:r>
            <w:r>
              <w:rPr>
                <w:rFonts w:ascii="Times New Roman" w:hAnsi="Times New Roman"/>
                <w:bCs/>
                <w:sz w:val="24"/>
                <w:szCs w:val="24"/>
              </w:rPr>
              <w:t>ой службы;</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порядок и правила оказания первой помощи пострадавшим</w:t>
            </w: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демонстрация знаний порядка </w:t>
            </w:r>
            <w:r w:rsidRPr="00705E00">
              <w:rPr>
                <w:rFonts w:ascii="Times New Roman" w:hAnsi="Times New Roman"/>
                <w:bCs/>
                <w:sz w:val="24"/>
                <w:szCs w:val="24"/>
              </w:rPr>
              <w:br/>
              <w:t>и правил оказания первой помощи пострадавшим</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A33A1D">
        <w:tc>
          <w:tcPr>
            <w:tcW w:w="5000" w:type="pct"/>
            <w:gridSpan w:val="3"/>
          </w:tcPr>
          <w:p w:rsidR="00A33A1D" w:rsidRPr="005C1095" w:rsidRDefault="00A33A1D" w:rsidP="00B22FE2">
            <w:pPr>
              <w:rPr>
                <w:rFonts w:ascii="Times New Roman" w:hAnsi="Times New Roman"/>
                <w:b/>
                <w:bCs/>
                <w:sz w:val="24"/>
                <w:szCs w:val="24"/>
              </w:rPr>
            </w:pPr>
            <w:r w:rsidRPr="005C1095">
              <w:rPr>
                <w:rFonts w:ascii="Times New Roman" w:hAnsi="Times New Roman"/>
                <w:b/>
                <w:bCs/>
                <w:sz w:val="24"/>
                <w:szCs w:val="24"/>
              </w:rPr>
              <w:t>Уметь:</w:t>
            </w: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организовывать и проводить мероприятия по защите работающих и населения </w:t>
            </w:r>
            <w:r w:rsidRPr="00705E00">
              <w:rPr>
                <w:rFonts w:ascii="Times New Roman" w:hAnsi="Times New Roman"/>
                <w:bCs/>
                <w:sz w:val="24"/>
                <w:szCs w:val="24"/>
              </w:rPr>
              <w:br/>
              <w:t>от негативных воз</w:t>
            </w:r>
            <w:r>
              <w:rPr>
                <w:rFonts w:ascii="Times New Roman" w:hAnsi="Times New Roman"/>
                <w:bCs/>
                <w:sz w:val="24"/>
                <w:szCs w:val="24"/>
              </w:rPr>
              <w:t>действий чрезвычайных ситуаций;</w:t>
            </w: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организация и проведение мероприятий по защите работающих и населения от негативных воздействий чре</w:t>
            </w:r>
            <w:r>
              <w:rPr>
                <w:rFonts w:ascii="Times New Roman" w:hAnsi="Times New Roman"/>
                <w:bCs/>
                <w:sz w:val="24"/>
                <w:szCs w:val="24"/>
              </w:rPr>
              <w:t>звычайных ситуаций;</w:t>
            </w:r>
          </w:p>
        </w:tc>
        <w:tc>
          <w:tcPr>
            <w:tcW w:w="1133" w:type="pct"/>
            <w:vMerge w:val="restar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экспертное наблюдение </w:t>
            </w:r>
            <w:r w:rsidRPr="00705E00">
              <w:rPr>
                <w:rFonts w:ascii="Times New Roman" w:hAnsi="Times New Roman"/>
                <w:bCs/>
                <w:sz w:val="24"/>
                <w:szCs w:val="24"/>
              </w:rPr>
              <w:br/>
              <w:t>и оценивание выполнения самостоятельных работ, индивидуальных заданий</w:t>
            </w: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предпринимать профилактические меры для снижения уровня опасностей различного вида и их последствий в профес</w:t>
            </w:r>
            <w:r>
              <w:rPr>
                <w:rFonts w:ascii="Times New Roman" w:hAnsi="Times New Roman"/>
                <w:bCs/>
                <w:sz w:val="24"/>
                <w:szCs w:val="24"/>
              </w:rPr>
              <w:t>сиональной деятельности и быту;</w:t>
            </w:r>
          </w:p>
        </w:tc>
        <w:tc>
          <w:tcPr>
            <w:tcW w:w="2005" w:type="pct"/>
          </w:tcPr>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применение профилактических мер для снижения уровня опасностей различного вида и их последствий в профессиональной деятельности и быту;</w:t>
            </w:r>
          </w:p>
          <w:p w:rsidR="00A33A1D" w:rsidRPr="00705E00" w:rsidRDefault="00A33A1D" w:rsidP="00B22FE2">
            <w:pPr>
              <w:rPr>
                <w:rFonts w:ascii="Times New Roman" w:hAnsi="Times New Roman"/>
                <w:bCs/>
                <w:sz w:val="24"/>
                <w:szCs w:val="24"/>
              </w:rPr>
            </w:pP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использовать средства индивидуальной и коллективной защиты от оружия массового </w:t>
            </w:r>
            <w:r>
              <w:rPr>
                <w:rFonts w:ascii="Times New Roman" w:hAnsi="Times New Roman"/>
                <w:bCs/>
                <w:sz w:val="24"/>
                <w:szCs w:val="24"/>
              </w:rPr>
              <w:t>поражения;</w:t>
            </w: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-правильное и грамотное применение средств индивидуальной и коллективной защиты от оружия массовог</w:t>
            </w:r>
            <w:r>
              <w:rPr>
                <w:rFonts w:ascii="Times New Roman" w:hAnsi="Times New Roman"/>
                <w:bCs/>
                <w:sz w:val="24"/>
                <w:szCs w:val="24"/>
              </w:rPr>
              <w:t>о поражения;</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применять пе</w:t>
            </w:r>
            <w:r>
              <w:rPr>
                <w:rFonts w:ascii="Times New Roman" w:hAnsi="Times New Roman"/>
                <w:bCs/>
                <w:sz w:val="24"/>
                <w:szCs w:val="24"/>
              </w:rPr>
              <w:t>рвичные средства пожаротушения;</w:t>
            </w: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правильное применение п</w:t>
            </w:r>
            <w:r>
              <w:rPr>
                <w:rFonts w:ascii="Times New Roman" w:hAnsi="Times New Roman"/>
                <w:bCs/>
                <w:sz w:val="24"/>
                <w:szCs w:val="24"/>
              </w:rPr>
              <w:t>ервичных средств пожаротушения;</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ориентироваться в перечне военно-учетных специальностей и самостоятельно определять среди них ро</w:t>
            </w:r>
            <w:r>
              <w:rPr>
                <w:rFonts w:ascii="Times New Roman" w:hAnsi="Times New Roman"/>
                <w:bCs/>
                <w:sz w:val="24"/>
                <w:szCs w:val="24"/>
              </w:rPr>
              <w:t>дственные полученной профессии;</w:t>
            </w:r>
          </w:p>
        </w:tc>
        <w:tc>
          <w:tcPr>
            <w:tcW w:w="2005" w:type="pct"/>
          </w:tcPr>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ориентирование в перечне военно-учетных специальностей и самостоятельное определение среди них родственных полученной профессии;</w:t>
            </w:r>
          </w:p>
          <w:p w:rsidR="00A33A1D" w:rsidRPr="00705E00" w:rsidRDefault="00A33A1D" w:rsidP="00B22FE2">
            <w:pPr>
              <w:rPr>
                <w:rFonts w:ascii="Times New Roman" w:hAnsi="Times New Roman"/>
                <w:bCs/>
                <w:sz w:val="24"/>
                <w:szCs w:val="24"/>
              </w:rPr>
            </w:pP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A33A1D">
            <w:pPr>
              <w:rPr>
                <w:rFonts w:ascii="Times New Roman" w:hAnsi="Times New Roman"/>
                <w:bCs/>
                <w:sz w:val="24"/>
                <w:szCs w:val="24"/>
              </w:rPr>
            </w:pPr>
            <w:r w:rsidRPr="00705E00">
              <w:rPr>
                <w:rFonts w:ascii="Times New Roman" w:hAnsi="Times New Roman"/>
                <w:bCs/>
                <w:sz w:val="24"/>
                <w:szCs w:val="24"/>
              </w:rPr>
              <w:t xml:space="preserve">- применять профессиональные знания в ходе исполнения обязанностей военной службы </w:t>
            </w:r>
            <w:r w:rsidRPr="00705E00">
              <w:rPr>
                <w:rFonts w:ascii="Times New Roman" w:hAnsi="Times New Roman"/>
                <w:bCs/>
                <w:sz w:val="24"/>
                <w:szCs w:val="24"/>
              </w:rPr>
              <w:br/>
              <w:t xml:space="preserve">на воинских должностях </w:t>
            </w:r>
            <w:r w:rsidRPr="00705E00">
              <w:rPr>
                <w:rFonts w:ascii="Times New Roman" w:hAnsi="Times New Roman"/>
                <w:bCs/>
                <w:sz w:val="24"/>
                <w:szCs w:val="24"/>
              </w:rPr>
              <w:br/>
              <w:t>в соответствии с полученной профессией;</w:t>
            </w:r>
          </w:p>
          <w:p w:rsidR="00A33A1D" w:rsidRPr="00705E00" w:rsidRDefault="00A33A1D" w:rsidP="00B22FE2">
            <w:pPr>
              <w:rPr>
                <w:rFonts w:ascii="Times New Roman" w:hAnsi="Times New Roman"/>
                <w:bCs/>
                <w:sz w:val="24"/>
                <w:szCs w:val="24"/>
              </w:rPr>
            </w:pP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применение профессиональных знаний в ходе исполнения обязанностей военной службы на воинских должностях в соответствии с полученной профессией;</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владеть способами бесконфликтного общения </w:t>
            </w:r>
            <w:r w:rsidRPr="00705E00">
              <w:rPr>
                <w:rFonts w:ascii="Times New Roman" w:hAnsi="Times New Roman"/>
                <w:bCs/>
                <w:sz w:val="24"/>
                <w:szCs w:val="24"/>
              </w:rPr>
              <w:br/>
              <w:t>и саморегуляции в повседневной деятельности и экстрем</w:t>
            </w:r>
            <w:r>
              <w:rPr>
                <w:rFonts w:ascii="Times New Roman" w:hAnsi="Times New Roman"/>
                <w:bCs/>
                <w:sz w:val="24"/>
                <w:szCs w:val="24"/>
              </w:rPr>
              <w:t>альных условиях военной службы;</w:t>
            </w: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xml:space="preserve">- анализ и владение способами бесконфликтного общения </w:t>
            </w:r>
            <w:r w:rsidRPr="00705E00">
              <w:rPr>
                <w:rFonts w:ascii="Times New Roman" w:hAnsi="Times New Roman"/>
                <w:bCs/>
                <w:sz w:val="24"/>
                <w:szCs w:val="24"/>
              </w:rPr>
              <w:br/>
              <w:t>и саморегуляции в повседневной деятельности и экстрем</w:t>
            </w:r>
            <w:r>
              <w:rPr>
                <w:rFonts w:ascii="Times New Roman" w:hAnsi="Times New Roman"/>
                <w:bCs/>
                <w:sz w:val="24"/>
                <w:szCs w:val="24"/>
              </w:rPr>
              <w:t>альных условиях военной службы;</w:t>
            </w:r>
          </w:p>
        </w:tc>
        <w:tc>
          <w:tcPr>
            <w:tcW w:w="1133" w:type="pct"/>
            <w:vMerge/>
          </w:tcPr>
          <w:p w:rsidR="00A33A1D" w:rsidRPr="00705E00" w:rsidRDefault="00A33A1D" w:rsidP="00B22FE2">
            <w:pPr>
              <w:rPr>
                <w:rFonts w:ascii="Times New Roman" w:hAnsi="Times New Roman"/>
                <w:bCs/>
                <w:sz w:val="24"/>
                <w:szCs w:val="24"/>
              </w:rPr>
            </w:pPr>
          </w:p>
        </w:tc>
      </w:tr>
      <w:tr w:rsidR="00A33A1D" w:rsidRPr="00705E00" w:rsidTr="00B22FE2">
        <w:tc>
          <w:tcPr>
            <w:tcW w:w="1862"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оказывать первую помощь пострадавшим</w:t>
            </w:r>
          </w:p>
        </w:tc>
        <w:tc>
          <w:tcPr>
            <w:tcW w:w="2005" w:type="pct"/>
          </w:tcPr>
          <w:p w:rsidR="00A33A1D" w:rsidRPr="00705E00" w:rsidRDefault="00A33A1D" w:rsidP="00B22FE2">
            <w:pPr>
              <w:rPr>
                <w:rFonts w:ascii="Times New Roman" w:hAnsi="Times New Roman"/>
                <w:bCs/>
                <w:sz w:val="24"/>
                <w:szCs w:val="24"/>
              </w:rPr>
            </w:pPr>
            <w:r w:rsidRPr="00705E00">
              <w:rPr>
                <w:rFonts w:ascii="Times New Roman" w:hAnsi="Times New Roman"/>
                <w:bCs/>
                <w:sz w:val="24"/>
                <w:szCs w:val="24"/>
              </w:rPr>
              <w:t>- анализ состояния человека при получении увечья или травмы, готовность оказывать первую медицинскую помощь пострадавшему</w:t>
            </w:r>
          </w:p>
        </w:tc>
        <w:tc>
          <w:tcPr>
            <w:tcW w:w="1133" w:type="pct"/>
            <w:vMerge/>
          </w:tcPr>
          <w:p w:rsidR="00A33A1D" w:rsidRPr="00705E00" w:rsidRDefault="00A33A1D" w:rsidP="00B22FE2">
            <w:pPr>
              <w:rPr>
                <w:rFonts w:ascii="Times New Roman" w:hAnsi="Times New Roman"/>
                <w:bCs/>
                <w:sz w:val="24"/>
                <w:szCs w:val="24"/>
              </w:rPr>
            </w:pPr>
          </w:p>
        </w:tc>
      </w:tr>
    </w:tbl>
    <w:p w:rsidR="00562048" w:rsidRPr="00562048" w:rsidRDefault="00562048" w:rsidP="00562048">
      <w:pPr>
        <w:jc w:val="right"/>
        <w:rPr>
          <w:rFonts w:ascii="Times New Roman" w:hAnsi="Times New Roman" w:cs="Times New Roman"/>
          <w:bCs/>
          <w:sz w:val="24"/>
          <w:szCs w:val="24"/>
        </w:rPr>
      </w:pPr>
      <w:r w:rsidRPr="00562048">
        <w:rPr>
          <w:rFonts w:ascii="Times New Roman" w:hAnsi="Times New Roman" w:cs="Times New Roman"/>
          <w:bCs/>
          <w:sz w:val="24"/>
          <w:szCs w:val="24"/>
        </w:rPr>
        <w:lastRenderedPageBreak/>
        <w:t>Приложение 3.1</w:t>
      </w:r>
      <w:r w:rsidR="008829A0">
        <w:rPr>
          <w:rFonts w:ascii="Times New Roman" w:hAnsi="Times New Roman" w:cs="Times New Roman"/>
          <w:bCs/>
          <w:sz w:val="24"/>
          <w:szCs w:val="24"/>
        </w:rPr>
        <w:t>7</w:t>
      </w:r>
    </w:p>
    <w:p w:rsidR="00562048" w:rsidRPr="00562048" w:rsidRDefault="00562048" w:rsidP="00562048">
      <w:pPr>
        <w:jc w:val="right"/>
        <w:rPr>
          <w:rFonts w:ascii="Times New Roman" w:hAnsi="Times New Roman" w:cs="Times New Roman"/>
          <w:bCs/>
          <w:sz w:val="24"/>
          <w:szCs w:val="24"/>
        </w:rPr>
      </w:pPr>
    </w:p>
    <w:p w:rsidR="00562048" w:rsidRPr="00562048" w:rsidRDefault="00562048" w:rsidP="00562048">
      <w:pPr>
        <w:jc w:val="right"/>
        <w:rPr>
          <w:rFonts w:ascii="Times New Roman" w:hAnsi="Times New Roman" w:cs="Times New Roman"/>
          <w:bCs/>
          <w:sz w:val="24"/>
          <w:szCs w:val="24"/>
        </w:rPr>
      </w:pPr>
      <w:r w:rsidRPr="00562048">
        <w:rPr>
          <w:rFonts w:ascii="Times New Roman" w:hAnsi="Times New Roman" w:cs="Times New Roman"/>
          <w:bCs/>
          <w:sz w:val="24"/>
          <w:szCs w:val="24"/>
        </w:rPr>
        <w:t>к ОПОП-П по профессии</w:t>
      </w:r>
    </w:p>
    <w:p w:rsidR="00562048" w:rsidRPr="00562048" w:rsidRDefault="00562048" w:rsidP="00562048">
      <w:pPr>
        <w:jc w:val="right"/>
        <w:rPr>
          <w:rFonts w:ascii="Times New Roman" w:hAnsi="Times New Roman" w:cs="Times New Roman"/>
          <w:bCs/>
          <w:sz w:val="24"/>
          <w:szCs w:val="24"/>
        </w:rPr>
      </w:pPr>
      <w:r w:rsidRPr="00562048">
        <w:rPr>
          <w:rFonts w:ascii="Times New Roman" w:hAnsi="Times New Roman" w:cs="Times New Roman"/>
          <w:bCs/>
          <w:sz w:val="24"/>
          <w:szCs w:val="24"/>
        </w:rPr>
        <w:t xml:space="preserve">18.01.27 Машинист технологических насосов и компрессоров </w:t>
      </w:r>
    </w:p>
    <w:p w:rsidR="00562048" w:rsidRP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Pr="00562048" w:rsidRDefault="00562048" w:rsidP="00562048">
      <w:pPr>
        <w:jc w:val="center"/>
        <w:rPr>
          <w:rFonts w:ascii="Times New Roman" w:hAnsi="Times New Roman" w:cs="Times New Roman"/>
          <w:b/>
          <w:bCs/>
          <w:sz w:val="28"/>
          <w:szCs w:val="28"/>
        </w:rPr>
      </w:pPr>
      <w:r w:rsidRPr="00562048">
        <w:rPr>
          <w:rFonts w:ascii="Times New Roman" w:hAnsi="Times New Roman" w:cs="Times New Roman"/>
          <w:b/>
          <w:bCs/>
          <w:sz w:val="28"/>
          <w:szCs w:val="28"/>
        </w:rPr>
        <w:t>РАБОЧАЯ ПРОГРАММА УЧЕБНОЙ ДИСЦИПЛИНЫ</w:t>
      </w:r>
    </w:p>
    <w:p w:rsidR="00562048" w:rsidRPr="00562048" w:rsidRDefault="00562048" w:rsidP="00562048">
      <w:pPr>
        <w:jc w:val="center"/>
        <w:rPr>
          <w:rFonts w:ascii="Times New Roman" w:hAnsi="Times New Roman" w:cs="Times New Roman"/>
          <w:b/>
          <w:bCs/>
          <w:sz w:val="28"/>
          <w:szCs w:val="28"/>
        </w:rPr>
      </w:pPr>
      <w:r w:rsidRPr="00562048">
        <w:rPr>
          <w:rFonts w:ascii="Times New Roman" w:hAnsi="Times New Roman" w:cs="Times New Roman"/>
          <w:b/>
          <w:bCs/>
          <w:sz w:val="28"/>
          <w:szCs w:val="28"/>
        </w:rPr>
        <w:t>«СГ.04 Физическая культура»</w:t>
      </w: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p>
    <w:p w:rsidR="00562048" w:rsidRDefault="00562048" w:rsidP="00562048">
      <w:pPr>
        <w:jc w:val="center"/>
        <w:rPr>
          <w:rFonts w:ascii="Times New Roman" w:hAnsi="Times New Roman" w:cs="Times New Roman"/>
          <w:b/>
          <w:bCs/>
          <w:sz w:val="24"/>
          <w:szCs w:val="24"/>
        </w:rPr>
      </w:pPr>
      <w:r w:rsidRPr="00562048">
        <w:rPr>
          <w:rFonts w:ascii="Times New Roman" w:hAnsi="Times New Roman" w:cs="Times New Roman"/>
          <w:b/>
          <w:bCs/>
          <w:sz w:val="24"/>
          <w:szCs w:val="24"/>
        </w:rPr>
        <w:t>202</w:t>
      </w:r>
      <w:r>
        <w:rPr>
          <w:rFonts w:ascii="Times New Roman" w:hAnsi="Times New Roman" w:cs="Times New Roman"/>
          <w:b/>
          <w:bCs/>
          <w:sz w:val="24"/>
          <w:szCs w:val="24"/>
        </w:rPr>
        <w:t>4</w:t>
      </w:r>
      <w:r w:rsidRPr="00562048">
        <w:rPr>
          <w:rFonts w:ascii="Times New Roman" w:hAnsi="Times New Roman" w:cs="Times New Roman"/>
          <w:b/>
          <w:bCs/>
          <w:sz w:val="24"/>
          <w:szCs w:val="24"/>
        </w:rPr>
        <w:t xml:space="preserve"> г.</w:t>
      </w:r>
    </w:p>
    <w:p w:rsidR="005A1A97" w:rsidRDefault="005A1A97" w:rsidP="005A1A97">
      <w:pPr>
        <w:pStyle w:val="1f0"/>
        <w:rPr>
          <w:rFonts w:ascii="Times New Roman" w:hAnsi="Times New Roman"/>
        </w:rPr>
      </w:pPr>
      <w:r>
        <w:rPr>
          <w:rFonts w:ascii="Times New Roman" w:hAnsi="Times New Roman"/>
        </w:rPr>
        <w:lastRenderedPageBreak/>
        <w:t>СОДЕРЖАНИЕ РАБОЧЕЙ ПРОГРАММЫ</w:t>
      </w:r>
    </w:p>
    <w:p w:rsidR="005A1A97" w:rsidRDefault="005A1A97" w:rsidP="005A1A97">
      <w:pPr>
        <w:pStyle w:val="1f0"/>
        <w:rPr>
          <w:rFonts w:ascii="Times New Roman" w:hAnsi="Times New Roman"/>
        </w:rPr>
      </w:pPr>
    </w:p>
    <w:p w:rsidR="005A1A97" w:rsidRDefault="005A1A97" w:rsidP="005A1A97">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3</w:t>
        </w:r>
        <w:r>
          <w:t>43</w:t>
        </w:r>
      </w:hyperlink>
    </w:p>
    <w:p w:rsidR="005A1A97" w:rsidRDefault="005A1A97" w:rsidP="005A1A97">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3</w:t>
        </w:r>
        <w:r>
          <w:t>43</w:t>
        </w:r>
      </w:hyperlink>
    </w:p>
    <w:p w:rsidR="005A1A97" w:rsidRDefault="005A1A97" w:rsidP="005A1A97">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3</w:t>
        </w:r>
        <w:r>
          <w:rPr>
            <w:i w:val="0"/>
            <w:iCs w:val="0"/>
          </w:rPr>
          <w:t>43</w:t>
        </w:r>
      </w:hyperlink>
    </w:p>
    <w:p w:rsidR="005A1A97" w:rsidRDefault="005A1A97" w:rsidP="005A1A97">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3</w:t>
        </w:r>
        <w:r>
          <w:rPr>
            <w:i w:val="0"/>
            <w:iCs w:val="0"/>
          </w:rPr>
          <w:t>43</w:t>
        </w:r>
      </w:hyperlink>
    </w:p>
    <w:p w:rsidR="005A1A97" w:rsidRDefault="005A1A97" w:rsidP="005A1A97">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3</w:t>
        </w:r>
        <w:r>
          <w:t>45</w:t>
        </w:r>
      </w:hyperlink>
    </w:p>
    <w:p w:rsidR="005A1A97" w:rsidRDefault="005A1A97" w:rsidP="005A1A97">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3</w:t>
        </w:r>
        <w:r>
          <w:rPr>
            <w:i w:val="0"/>
            <w:iCs w:val="0"/>
          </w:rPr>
          <w:t>45</w:t>
        </w:r>
      </w:hyperlink>
    </w:p>
    <w:p w:rsidR="005A1A97" w:rsidRDefault="005A1A97" w:rsidP="005A1A97">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3</w:t>
        </w:r>
        <w:r>
          <w:rPr>
            <w:i w:val="0"/>
            <w:iCs w:val="0"/>
          </w:rPr>
          <w:t>46</w:t>
        </w:r>
      </w:hyperlink>
    </w:p>
    <w:p w:rsidR="005A1A97" w:rsidRDefault="005A1A97" w:rsidP="005A1A97">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5A1A97" w:rsidRDefault="005A1A97" w:rsidP="005A1A97">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t>3</w:t>
        </w:r>
      </w:hyperlink>
      <w:r>
        <w:t>48</w:t>
      </w:r>
    </w:p>
    <w:p w:rsidR="005A1A97" w:rsidRDefault="005A1A97" w:rsidP="005A1A97">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3</w:t>
        </w:r>
        <w:r>
          <w:rPr>
            <w:i w:val="0"/>
            <w:iCs w:val="0"/>
          </w:rPr>
          <w:t>48</w:t>
        </w:r>
      </w:hyperlink>
    </w:p>
    <w:p w:rsidR="005A1A97" w:rsidRDefault="005A1A97" w:rsidP="005A1A97">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3</w:t>
        </w:r>
        <w:r>
          <w:rPr>
            <w:i w:val="0"/>
            <w:iCs w:val="0"/>
          </w:rPr>
          <w:t>48</w:t>
        </w:r>
      </w:hyperlink>
    </w:p>
    <w:p w:rsidR="005A1A97" w:rsidRDefault="005A1A97" w:rsidP="005A1A97">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3</w:t>
        </w:r>
        <w:r>
          <w:t>49</w:t>
        </w:r>
      </w:hyperlink>
    </w:p>
    <w:p w:rsidR="00562048" w:rsidRDefault="005A1A97" w:rsidP="005A1A97">
      <w:pPr>
        <w:jc w:val="center"/>
        <w:rPr>
          <w:rFonts w:ascii="Times New Roman" w:hAnsi="Times New Roman" w:cs="Times New Roman"/>
          <w:b/>
          <w:sz w:val="24"/>
          <w:szCs w:val="24"/>
        </w:rPr>
      </w:pPr>
      <w:r>
        <w:rPr>
          <w:rFonts w:ascii="Times New Roman" w:hAnsi="Times New Roman"/>
          <w:b/>
          <w:bCs/>
        </w:rPr>
        <w:fldChar w:fldCharType="end"/>
      </w: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Default="00562048" w:rsidP="00562048">
      <w:pPr>
        <w:jc w:val="center"/>
        <w:rPr>
          <w:rFonts w:ascii="Times New Roman" w:hAnsi="Times New Roman" w:cs="Times New Roman"/>
          <w:b/>
          <w:sz w:val="24"/>
          <w:szCs w:val="24"/>
        </w:rPr>
      </w:pPr>
    </w:p>
    <w:p w:rsidR="00562048" w:rsidRPr="00A00AD2" w:rsidRDefault="00562048" w:rsidP="00562048">
      <w:pPr>
        <w:jc w:val="center"/>
        <w:rPr>
          <w:rFonts w:ascii="Times New Roman" w:hAnsi="Times New Roman" w:cs="Times New Roman"/>
          <w:b/>
          <w:sz w:val="24"/>
          <w:szCs w:val="24"/>
        </w:rPr>
      </w:pPr>
      <w:r w:rsidRPr="00A00AD2">
        <w:rPr>
          <w:rFonts w:ascii="Times New Roman" w:hAnsi="Times New Roman" w:cs="Times New Roman"/>
          <w:b/>
          <w:sz w:val="24"/>
          <w:szCs w:val="24"/>
        </w:rPr>
        <w:t>1. ОБЩАЯ ХАРАКТЕРИСТИКА РАБОЧЕЙ ПРОГРАММЫ УЧЕБНОЙ</w:t>
      </w:r>
    </w:p>
    <w:p w:rsidR="00562048" w:rsidRPr="00A00AD2" w:rsidRDefault="00562048" w:rsidP="00562048">
      <w:pPr>
        <w:jc w:val="center"/>
        <w:rPr>
          <w:rFonts w:ascii="Times New Roman" w:hAnsi="Times New Roman" w:cs="Times New Roman"/>
          <w:b/>
          <w:sz w:val="24"/>
          <w:szCs w:val="24"/>
        </w:rPr>
      </w:pPr>
      <w:r w:rsidRPr="00A00AD2">
        <w:rPr>
          <w:rFonts w:ascii="Times New Roman" w:hAnsi="Times New Roman" w:cs="Times New Roman"/>
          <w:b/>
          <w:sz w:val="24"/>
          <w:szCs w:val="24"/>
        </w:rPr>
        <w:t>ДИСЦИПЛИНЫ</w:t>
      </w:r>
    </w:p>
    <w:p w:rsidR="00562048" w:rsidRPr="00A00AD2" w:rsidRDefault="00562048" w:rsidP="00562048">
      <w:pPr>
        <w:jc w:val="center"/>
        <w:rPr>
          <w:rFonts w:ascii="Times New Roman" w:hAnsi="Times New Roman" w:cs="Times New Roman"/>
          <w:b/>
          <w:sz w:val="24"/>
          <w:szCs w:val="24"/>
        </w:rPr>
      </w:pPr>
      <w:r w:rsidRPr="00A00AD2">
        <w:rPr>
          <w:rFonts w:ascii="Times New Roman" w:hAnsi="Times New Roman" w:cs="Times New Roman"/>
          <w:b/>
          <w:sz w:val="24"/>
          <w:szCs w:val="24"/>
        </w:rPr>
        <w:t>«</w:t>
      </w:r>
      <w:r w:rsidRPr="00562048">
        <w:rPr>
          <w:rFonts w:ascii="Times New Roman" w:hAnsi="Times New Roman" w:cs="Times New Roman"/>
          <w:b/>
          <w:bCs/>
          <w:sz w:val="24"/>
          <w:szCs w:val="24"/>
        </w:rPr>
        <w:t>СГ.04 Физическая культура</w:t>
      </w:r>
      <w:r w:rsidRPr="00A00AD2">
        <w:rPr>
          <w:rFonts w:ascii="Times New Roman" w:hAnsi="Times New Roman" w:cs="Times New Roman"/>
          <w:b/>
          <w:sz w:val="24"/>
          <w:szCs w:val="24"/>
        </w:rPr>
        <w:t>»</w:t>
      </w:r>
    </w:p>
    <w:p w:rsidR="00562048" w:rsidRPr="00A00AD2" w:rsidRDefault="00562048" w:rsidP="00562048">
      <w:pPr>
        <w:jc w:val="center"/>
        <w:rPr>
          <w:rFonts w:ascii="Times New Roman" w:hAnsi="Times New Roman" w:cs="Times New Roman"/>
          <w:sz w:val="24"/>
          <w:szCs w:val="24"/>
        </w:rPr>
      </w:pPr>
    </w:p>
    <w:p w:rsidR="00562048" w:rsidRPr="00A00AD2" w:rsidRDefault="00562048" w:rsidP="00562048">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 xml:space="preserve">1.1. Место дисциплины в структуре основной образовательной программы: </w:t>
      </w:r>
    </w:p>
    <w:p w:rsidR="00562048" w:rsidRPr="00A00AD2" w:rsidRDefault="00562048" w:rsidP="00562048">
      <w:pPr>
        <w:ind w:firstLine="709"/>
        <w:jc w:val="both"/>
        <w:rPr>
          <w:rFonts w:ascii="Times New Roman" w:hAnsi="Times New Roman" w:cs="Times New Roman"/>
          <w:sz w:val="24"/>
          <w:szCs w:val="24"/>
        </w:rPr>
      </w:pPr>
      <w:r w:rsidRPr="00A00AD2">
        <w:rPr>
          <w:rFonts w:ascii="Times New Roman" w:hAnsi="Times New Roman" w:cs="Times New Roman"/>
          <w:sz w:val="24"/>
          <w:szCs w:val="24"/>
        </w:rPr>
        <w:t>Учебная дисциплина «</w:t>
      </w:r>
      <w:r w:rsidRPr="00562048">
        <w:rPr>
          <w:rFonts w:ascii="Times New Roman" w:hAnsi="Times New Roman" w:cs="Times New Roman"/>
          <w:bCs/>
          <w:sz w:val="24"/>
          <w:szCs w:val="24"/>
        </w:rPr>
        <w:t>СГ.04 Физическая культура</w:t>
      </w:r>
      <w:r w:rsidRPr="00A00AD2">
        <w:rPr>
          <w:rFonts w:ascii="Times New Roman" w:hAnsi="Times New Roman" w:cs="Times New Roman"/>
          <w:sz w:val="24"/>
          <w:szCs w:val="24"/>
        </w:rPr>
        <w:t xml:space="preserve">» является обязательной частью общего гуманитарного и социально-экономического учебного цикла ПОП-П в соответствии с ФГОС СПО по профессии 18.01.27 Машинист технологических насосов и компрессоров. </w:t>
      </w:r>
    </w:p>
    <w:p w:rsidR="00562048" w:rsidRPr="00A00AD2" w:rsidRDefault="00562048" w:rsidP="00562048">
      <w:pPr>
        <w:ind w:firstLine="709"/>
        <w:jc w:val="both"/>
        <w:rPr>
          <w:rFonts w:ascii="Times New Roman" w:hAnsi="Times New Roman" w:cs="Times New Roman"/>
          <w:sz w:val="24"/>
          <w:szCs w:val="24"/>
        </w:rPr>
      </w:pPr>
    </w:p>
    <w:p w:rsidR="00562048" w:rsidRDefault="00562048" w:rsidP="00562048">
      <w:pPr>
        <w:ind w:firstLine="709"/>
        <w:jc w:val="both"/>
        <w:rPr>
          <w:rFonts w:ascii="Times New Roman" w:hAnsi="Times New Roman" w:cs="Times New Roman"/>
          <w:sz w:val="24"/>
          <w:szCs w:val="24"/>
        </w:rPr>
      </w:pPr>
      <w:r w:rsidRPr="00A00AD2">
        <w:rPr>
          <w:rFonts w:ascii="Times New Roman" w:hAnsi="Times New Roman" w:cs="Times New Roman"/>
          <w:sz w:val="24"/>
          <w:szCs w:val="24"/>
        </w:rPr>
        <w:t xml:space="preserve">Особое значение дисциплина имеет при формировании и развитии </w:t>
      </w:r>
      <w:r>
        <w:rPr>
          <w:rFonts w:ascii="Times New Roman" w:hAnsi="Times New Roman" w:cs="Times New Roman"/>
          <w:sz w:val="24"/>
          <w:szCs w:val="24"/>
        </w:rPr>
        <w:t xml:space="preserve">ОК 01, ОК 02,                   ОК 03, ОК </w:t>
      </w:r>
      <w:r w:rsidRPr="00562048">
        <w:rPr>
          <w:rFonts w:ascii="Times New Roman" w:hAnsi="Times New Roman" w:cs="Times New Roman"/>
          <w:sz w:val="24"/>
          <w:szCs w:val="24"/>
        </w:rPr>
        <w:t>04, ОК 05, ОК 06, ОК 07, ОК 08, ОК 09.</w:t>
      </w:r>
    </w:p>
    <w:p w:rsidR="00562048" w:rsidRPr="00A00AD2" w:rsidRDefault="00562048" w:rsidP="00562048">
      <w:pPr>
        <w:ind w:firstLine="709"/>
        <w:jc w:val="both"/>
        <w:rPr>
          <w:rFonts w:ascii="Times New Roman" w:hAnsi="Times New Roman" w:cs="Times New Roman"/>
          <w:sz w:val="24"/>
          <w:szCs w:val="24"/>
        </w:rPr>
      </w:pPr>
    </w:p>
    <w:p w:rsidR="00562048" w:rsidRPr="00A00AD2" w:rsidRDefault="00562048" w:rsidP="00562048">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1.2. Цель и планируемые результаты освоения дисциплины:</w:t>
      </w:r>
    </w:p>
    <w:p w:rsidR="00562048" w:rsidRPr="00A00AD2" w:rsidRDefault="00562048" w:rsidP="00562048">
      <w:pPr>
        <w:ind w:firstLine="709"/>
        <w:jc w:val="both"/>
        <w:rPr>
          <w:rFonts w:ascii="Times New Roman" w:hAnsi="Times New Roman" w:cs="Times New Roman"/>
          <w:sz w:val="24"/>
          <w:szCs w:val="24"/>
        </w:rPr>
      </w:pPr>
      <w:r w:rsidRPr="00A00AD2">
        <w:rPr>
          <w:rFonts w:ascii="Times New Roman" w:hAnsi="Times New Roman" w:cs="Times New Roman"/>
          <w:sz w:val="24"/>
          <w:szCs w:val="24"/>
        </w:rPr>
        <w:t>В рамках программы учебной дисциплины обучающимися осваиваются умения и знания:</w:t>
      </w:r>
    </w:p>
    <w:p w:rsidR="00562048" w:rsidRDefault="00562048" w:rsidP="00562048">
      <w:pPr>
        <w:rPr>
          <w:rFonts w:ascii="Times New Roman" w:hAnsi="Times New Roman" w:cs="Times New Roman"/>
        </w:rPr>
      </w:pPr>
      <w:r>
        <w:rPr>
          <w:rFonts w:ascii="Times New Roman" w:hAnsi="Times New Roman" w:cs="Times New Roman"/>
        </w:rPr>
        <w:t xml:space="preserve"> </w:t>
      </w:r>
    </w:p>
    <w:tbl>
      <w:tblPr>
        <w:tblStyle w:val="a8"/>
        <w:tblW w:w="0" w:type="auto"/>
        <w:tblLook w:val="04A0" w:firstRow="1" w:lastRow="0" w:firstColumn="1" w:lastColumn="0" w:noHBand="0" w:noVBand="1"/>
      </w:tblPr>
      <w:tblGrid>
        <w:gridCol w:w="1216"/>
        <w:gridCol w:w="4127"/>
        <w:gridCol w:w="4228"/>
      </w:tblGrid>
      <w:tr w:rsidR="00562048" w:rsidTr="00B22FE2">
        <w:tc>
          <w:tcPr>
            <w:tcW w:w="1216" w:type="dxa"/>
            <w:vAlign w:val="center"/>
          </w:tcPr>
          <w:p w:rsidR="00562048" w:rsidRDefault="00562048" w:rsidP="00B22FE2">
            <w:pPr>
              <w:jc w:val="center"/>
              <w:rPr>
                <w:rStyle w:val="aff0"/>
                <w:b/>
                <w:i w:val="0"/>
                <w:sz w:val="24"/>
                <w:szCs w:val="24"/>
              </w:rPr>
            </w:pPr>
            <w:r>
              <w:rPr>
                <w:rStyle w:val="aff0"/>
                <w:b/>
                <w:sz w:val="24"/>
                <w:szCs w:val="24"/>
              </w:rPr>
              <w:t>Код ОК,</w:t>
            </w:r>
          </w:p>
          <w:p w:rsidR="00562048" w:rsidRDefault="00562048" w:rsidP="00B22FE2">
            <w:pPr>
              <w:jc w:val="center"/>
              <w:rPr>
                <w:rStyle w:val="aff0"/>
                <w:b/>
                <w:sz w:val="24"/>
                <w:szCs w:val="24"/>
              </w:rPr>
            </w:pPr>
            <w:r w:rsidRPr="00FF10EB">
              <w:rPr>
                <w:rStyle w:val="aff0"/>
                <w:b/>
                <w:sz w:val="24"/>
                <w:szCs w:val="24"/>
              </w:rPr>
              <w:t>ПК</w:t>
            </w:r>
          </w:p>
        </w:tc>
        <w:tc>
          <w:tcPr>
            <w:tcW w:w="4127" w:type="dxa"/>
            <w:vAlign w:val="center"/>
          </w:tcPr>
          <w:p w:rsidR="00562048" w:rsidRDefault="00562048" w:rsidP="00B22FE2">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562048" w:rsidRDefault="00562048" w:rsidP="00B22FE2">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562048" w:rsidTr="00B22FE2">
        <w:trPr>
          <w:trHeight w:val="42"/>
        </w:trPr>
        <w:tc>
          <w:tcPr>
            <w:tcW w:w="1216" w:type="dxa"/>
            <w:vMerge w:val="restart"/>
          </w:tcPr>
          <w:p w:rsidR="00562048" w:rsidRDefault="00562048" w:rsidP="00B22FE2">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562048" w:rsidRPr="00112FCC" w:rsidRDefault="00562048" w:rsidP="00B22FE2">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562048" w:rsidRPr="00112FCC" w:rsidRDefault="00562048" w:rsidP="00B22FE2">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562048" w:rsidTr="00B22FE2">
        <w:trPr>
          <w:trHeight w:val="38"/>
        </w:trPr>
        <w:tc>
          <w:tcPr>
            <w:tcW w:w="1216" w:type="dxa"/>
            <w:vMerge/>
          </w:tcPr>
          <w:p w:rsidR="00562048" w:rsidRPr="00112FCC" w:rsidRDefault="00562048" w:rsidP="00B22FE2">
            <w:pPr>
              <w:jc w:val="center"/>
              <w:rPr>
                <w:rFonts w:ascii="Times New Roman" w:hAnsi="Times New Roman" w:cs="Times New Roman"/>
                <w:bCs/>
              </w:rPr>
            </w:pPr>
          </w:p>
        </w:tc>
        <w:tc>
          <w:tcPr>
            <w:tcW w:w="4127" w:type="dxa"/>
          </w:tcPr>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562048" w:rsidRPr="00112FCC" w:rsidRDefault="00562048" w:rsidP="00B22FE2">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562048" w:rsidRPr="00112FCC" w:rsidRDefault="00562048" w:rsidP="00B22FE2">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562048" w:rsidTr="00B22FE2">
        <w:trPr>
          <w:trHeight w:val="38"/>
        </w:trPr>
        <w:tc>
          <w:tcPr>
            <w:tcW w:w="1216" w:type="dxa"/>
            <w:vMerge/>
          </w:tcPr>
          <w:p w:rsidR="00562048" w:rsidRPr="00112FCC" w:rsidRDefault="00562048" w:rsidP="00B22FE2">
            <w:pPr>
              <w:jc w:val="center"/>
              <w:rPr>
                <w:rFonts w:ascii="Times New Roman" w:hAnsi="Times New Roman" w:cs="Times New Roman"/>
                <w:bCs/>
              </w:rPr>
            </w:pPr>
          </w:p>
        </w:tc>
        <w:tc>
          <w:tcPr>
            <w:tcW w:w="4127" w:type="dxa"/>
          </w:tcPr>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562048" w:rsidRPr="00112FCC" w:rsidRDefault="00562048" w:rsidP="00B22FE2">
            <w:pPr>
              <w:rPr>
                <w:rFonts w:ascii="Times New Roman" w:hAnsi="Times New Roman" w:cs="Times New Roman"/>
                <w:bCs/>
                <w:i/>
              </w:rPr>
            </w:pPr>
          </w:p>
        </w:tc>
      </w:tr>
      <w:tr w:rsidR="00562048" w:rsidTr="00B22FE2">
        <w:trPr>
          <w:trHeight w:val="38"/>
        </w:trPr>
        <w:tc>
          <w:tcPr>
            <w:tcW w:w="1216" w:type="dxa"/>
            <w:vMerge/>
          </w:tcPr>
          <w:p w:rsidR="00562048" w:rsidRPr="00112FCC" w:rsidRDefault="00562048" w:rsidP="00B22FE2">
            <w:pPr>
              <w:jc w:val="center"/>
              <w:rPr>
                <w:rFonts w:ascii="Times New Roman" w:hAnsi="Times New Roman" w:cs="Times New Roman"/>
                <w:bCs/>
              </w:rPr>
            </w:pPr>
          </w:p>
        </w:tc>
        <w:tc>
          <w:tcPr>
            <w:tcW w:w="4127" w:type="dxa"/>
          </w:tcPr>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562048" w:rsidRPr="00112FCC" w:rsidRDefault="00562048" w:rsidP="00B22FE2">
            <w:pPr>
              <w:rPr>
                <w:rFonts w:ascii="Times New Roman" w:hAnsi="Times New Roman" w:cs="Times New Roman"/>
                <w:bCs/>
                <w:i/>
              </w:rPr>
            </w:pPr>
          </w:p>
        </w:tc>
      </w:tr>
      <w:tr w:rsidR="00562048" w:rsidTr="00B22FE2">
        <w:trPr>
          <w:trHeight w:val="38"/>
        </w:trPr>
        <w:tc>
          <w:tcPr>
            <w:tcW w:w="1216" w:type="dxa"/>
            <w:vMerge/>
          </w:tcPr>
          <w:p w:rsidR="00562048" w:rsidRPr="00112FCC" w:rsidRDefault="00562048" w:rsidP="00B22FE2">
            <w:pPr>
              <w:jc w:val="center"/>
              <w:rPr>
                <w:rFonts w:ascii="Times New Roman" w:hAnsi="Times New Roman" w:cs="Times New Roman"/>
                <w:bCs/>
              </w:rPr>
            </w:pPr>
          </w:p>
        </w:tc>
        <w:tc>
          <w:tcPr>
            <w:tcW w:w="4127" w:type="dxa"/>
          </w:tcPr>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562048" w:rsidRPr="00112FCC" w:rsidRDefault="00562048" w:rsidP="00B22FE2">
            <w:pPr>
              <w:rPr>
                <w:rFonts w:ascii="Times New Roman" w:hAnsi="Times New Roman" w:cs="Times New Roman"/>
                <w:bCs/>
                <w:i/>
              </w:rPr>
            </w:pPr>
          </w:p>
        </w:tc>
      </w:tr>
      <w:tr w:rsidR="00562048" w:rsidTr="00B22FE2">
        <w:trPr>
          <w:trHeight w:val="38"/>
        </w:trPr>
        <w:tc>
          <w:tcPr>
            <w:tcW w:w="1216" w:type="dxa"/>
            <w:vMerge/>
          </w:tcPr>
          <w:p w:rsidR="00562048" w:rsidRPr="00112FCC" w:rsidRDefault="00562048" w:rsidP="00B22FE2">
            <w:pPr>
              <w:jc w:val="center"/>
              <w:rPr>
                <w:rFonts w:ascii="Times New Roman" w:hAnsi="Times New Roman" w:cs="Times New Roman"/>
                <w:bCs/>
              </w:rPr>
            </w:pPr>
          </w:p>
        </w:tc>
        <w:tc>
          <w:tcPr>
            <w:tcW w:w="4127" w:type="dxa"/>
          </w:tcPr>
          <w:p w:rsidR="00562048" w:rsidRPr="00112FCC" w:rsidRDefault="00562048"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562048" w:rsidRPr="00112FCC" w:rsidRDefault="00562048" w:rsidP="00B22FE2">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562048" w:rsidTr="00B22FE2">
        <w:trPr>
          <w:trHeight w:val="38"/>
        </w:trPr>
        <w:tc>
          <w:tcPr>
            <w:tcW w:w="1216" w:type="dxa"/>
            <w:vMerge/>
          </w:tcPr>
          <w:p w:rsidR="00562048" w:rsidRPr="00112FCC" w:rsidRDefault="00562048" w:rsidP="00B22FE2">
            <w:pPr>
              <w:jc w:val="center"/>
              <w:rPr>
                <w:rFonts w:ascii="Times New Roman" w:hAnsi="Times New Roman" w:cs="Times New Roman"/>
                <w:bCs/>
              </w:rPr>
            </w:pPr>
          </w:p>
        </w:tc>
        <w:tc>
          <w:tcPr>
            <w:tcW w:w="4127" w:type="dxa"/>
          </w:tcPr>
          <w:p w:rsidR="00562048" w:rsidRPr="00112FCC" w:rsidRDefault="00562048" w:rsidP="00B22FE2">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30"/>
        </w:trPr>
        <w:tc>
          <w:tcPr>
            <w:tcW w:w="1216" w:type="dxa"/>
            <w:vMerge w:val="restart"/>
          </w:tcPr>
          <w:p w:rsidR="00562048" w:rsidRDefault="00562048" w:rsidP="00B22FE2">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562048" w:rsidTr="00B22FE2">
        <w:trPr>
          <w:trHeight w:val="30"/>
        </w:trPr>
        <w:tc>
          <w:tcPr>
            <w:tcW w:w="1216" w:type="dxa"/>
            <w:vMerge/>
          </w:tcPr>
          <w:p w:rsidR="00562048" w:rsidRDefault="00562048" w:rsidP="00B22FE2">
            <w:pPr>
              <w:jc w:val="center"/>
              <w:rPr>
                <w:rFonts w:ascii="Times New Roman" w:hAnsi="Times New Roman" w:cs="Times New Roman"/>
                <w:b/>
                <w:bCs/>
                <w:color w:val="0070C0"/>
                <w:sz w:val="24"/>
                <w:szCs w:val="24"/>
              </w:rPr>
            </w:pP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30"/>
        </w:trPr>
        <w:tc>
          <w:tcPr>
            <w:tcW w:w="1216" w:type="dxa"/>
            <w:vMerge/>
          </w:tcPr>
          <w:p w:rsidR="00562048" w:rsidRDefault="00562048" w:rsidP="00B22FE2">
            <w:pPr>
              <w:jc w:val="center"/>
              <w:rPr>
                <w:rFonts w:ascii="Times New Roman" w:hAnsi="Times New Roman" w:cs="Times New Roman"/>
                <w:b/>
                <w:bCs/>
                <w:color w:val="0070C0"/>
                <w:sz w:val="24"/>
                <w:szCs w:val="24"/>
              </w:rPr>
            </w:pP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30"/>
        </w:trPr>
        <w:tc>
          <w:tcPr>
            <w:tcW w:w="1216" w:type="dxa"/>
            <w:vMerge/>
          </w:tcPr>
          <w:p w:rsidR="00562048" w:rsidRDefault="00562048" w:rsidP="00B22FE2">
            <w:pPr>
              <w:jc w:val="center"/>
              <w:rPr>
                <w:rFonts w:ascii="Times New Roman" w:hAnsi="Times New Roman" w:cs="Times New Roman"/>
                <w:b/>
                <w:bCs/>
                <w:color w:val="0070C0"/>
                <w:sz w:val="24"/>
                <w:szCs w:val="24"/>
              </w:rPr>
            </w:pP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562048" w:rsidRPr="00112FCC" w:rsidRDefault="00562048" w:rsidP="00B22FE2">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562048" w:rsidRPr="00112FCC" w:rsidRDefault="00562048" w:rsidP="00B22FE2">
            <w:pPr>
              <w:rPr>
                <w:rFonts w:ascii="Times New Roman" w:hAnsi="Times New Roman" w:cs="Times New Roman"/>
                <w:bCs/>
                <w:i/>
              </w:rPr>
            </w:pPr>
          </w:p>
        </w:tc>
      </w:tr>
      <w:tr w:rsidR="00562048" w:rsidTr="00B22FE2">
        <w:trPr>
          <w:trHeight w:val="30"/>
        </w:trPr>
        <w:tc>
          <w:tcPr>
            <w:tcW w:w="1216" w:type="dxa"/>
            <w:vMerge/>
          </w:tcPr>
          <w:p w:rsidR="00562048" w:rsidRDefault="00562048" w:rsidP="00B22FE2">
            <w:pPr>
              <w:jc w:val="center"/>
              <w:rPr>
                <w:rFonts w:ascii="Times New Roman" w:hAnsi="Times New Roman" w:cs="Times New Roman"/>
                <w:b/>
                <w:bCs/>
                <w:color w:val="0070C0"/>
                <w:sz w:val="24"/>
                <w:szCs w:val="24"/>
              </w:rPr>
            </w:pP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30"/>
        </w:trPr>
        <w:tc>
          <w:tcPr>
            <w:tcW w:w="1216" w:type="dxa"/>
            <w:vMerge/>
          </w:tcPr>
          <w:p w:rsidR="00562048" w:rsidRDefault="00562048" w:rsidP="00B22FE2">
            <w:pPr>
              <w:jc w:val="center"/>
              <w:rPr>
                <w:rFonts w:ascii="Times New Roman" w:hAnsi="Times New Roman" w:cs="Times New Roman"/>
                <w:b/>
                <w:bCs/>
                <w:color w:val="0070C0"/>
                <w:sz w:val="24"/>
                <w:szCs w:val="24"/>
              </w:rPr>
            </w:pP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 xml:space="preserve">оценивать практическую значимость </w:t>
            </w:r>
            <w:r w:rsidRPr="00112FCC">
              <w:rPr>
                <w:rFonts w:ascii="Times New Roman" w:hAnsi="Times New Roman" w:cs="Times New Roman"/>
                <w:bCs/>
              </w:rPr>
              <w:lastRenderedPageBreak/>
              <w:t>результатов поиска;</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30"/>
        </w:trPr>
        <w:tc>
          <w:tcPr>
            <w:tcW w:w="1216" w:type="dxa"/>
            <w:vMerge/>
          </w:tcPr>
          <w:p w:rsidR="00562048" w:rsidRDefault="00562048" w:rsidP="00B22FE2">
            <w:pPr>
              <w:jc w:val="center"/>
              <w:rPr>
                <w:rFonts w:ascii="Times New Roman" w:hAnsi="Times New Roman" w:cs="Times New Roman"/>
                <w:b/>
                <w:bCs/>
                <w:color w:val="0070C0"/>
                <w:sz w:val="24"/>
                <w:szCs w:val="24"/>
              </w:rPr>
            </w:pP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562048" w:rsidRPr="00112FCC" w:rsidRDefault="00562048" w:rsidP="00B22FE2">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t>с использованием цифровых средств</w:t>
            </w:r>
          </w:p>
        </w:tc>
      </w:tr>
      <w:tr w:rsidR="00562048" w:rsidTr="00B22FE2">
        <w:trPr>
          <w:trHeight w:val="30"/>
        </w:trPr>
        <w:tc>
          <w:tcPr>
            <w:tcW w:w="1216" w:type="dxa"/>
            <w:vMerge/>
          </w:tcPr>
          <w:p w:rsidR="00562048" w:rsidRDefault="00562048" w:rsidP="00B22FE2">
            <w:pPr>
              <w:jc w:val="center"/>
              <w:rPr>
                <w:rFonts w:ascii="Times New Roman" w:hAnsi="Times New Roman" w:cs="Times New Roman"/>
                <w:b/>
                <w:bCs/>
                <w:color w:val="0070C0"/>
                <w:sz w:val="24"/>
                <w:szCs w:val="24"/>
              </w:rPr>
            </w:pP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использовать современное программное обеспечение;</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30"/>
        </w:trPr>
        <w:tc>
          <w:tcPr>
            <w:tcW w:w="1216" w:type="dxa"/>
            <w:vMerge/>
          </w:tcPr>
          <w:p w:rsidR="00562048" w:rsidRDefault="00562048" w:rsidP="00B22FE2">
            <w:pPr>
              <w:jc w:val="center"/>
              <w:rPr>
                <w:rFonts w:ascii="Times New Roman" w:hAnsi="Times New Roman" w:cs="Times New Roman"/>
                <w:b/>
                <w:bCs/>
                <w:color w:val="0070C0"/>
                <w:sz w:val="24"/>
                <w:szCs w:val="24"/>
              </w:rPr>
            </w:pPr>
          </w:p>
        </w:tc>
        <w:tc>
          <w:tcPr>
            <w:tcW w:w="4127" w:type="dxa"/>
          </w:tcPr>
          <w:p w:rsidR="00562048" w:rsidRPr="00112FCC" w:rsidRDefault="00562048" w:rsidP="00B22FE2">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27"/>
        </w:trPr>
        <w:tc>
          <w:tcPr>
            <w:tcW w:w="1216" w:type="dxa"/>
            <w:vMerge w:val="restart"/>
          </w:tcPr>
          <w:p w:rsidR="00562048" w:rsidRPr="00FF10EB" w:rsidRDefault="00562048" w:rsidP="00B22FE2">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t>ОК.03</w:t>
            </w:r>
          </w:p>
        </w:tc>
        <w:tc>
          <w:tcPr>
            <w:tcW w:w="4127" w:type="dxa"/>
          </w:tcPr>
          <w:p w:rsidR="00562048" w:rsidRDefault="00562048" w:rsidP="00B22FE2">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562048" w:rsidRDefault="00562048" w:rsidP="00B22FE2">
            <w:pPr>
              <w:rPr>
                <w:rFonts w:ascii="Times New Roman" w:hAnsi="Times New Roman"/>
              </w:rPr>
            </w:pPr>
            <w:r>
              <w:rPr>
                <w:rFonts w:ascii="Times New Roman" w:hAnsi="Times New Roman"/>
              </w:rPr>
              <w:t>содержание актуальной нормативно-правовой документации</w:t>
            </w: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562048" w:rsidRDefault="00562048" w:rsidP="00B22FE2">
            <w:pPr>
              <w:rPr>
                <w:rFonts w:ascii="Times New Roman" w:hAnsi="Times New Roman"/>
                <w:b/>
              </w:rPr>
            </w:pPr>
            <w:r>
              <w:rPr>
                <w:rFonts w:ascii="Times New Roman" w:hAnsi="Times New Roman"/>
              </w:rPr>
              <w:t>современная научная и профессиональная терминология</w:t>
            </w: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562048" w:rsidRDefault="00562048" w:rsidP="00B22FE2">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562048" w:rsidRDefault="00562048" w:rsidP="00B22FE2">
            <w:pPr>
              <w:rPr>
                <w:rFonts w:ascii="Times New Roman" w:hAnsi="Times New Roman"/>
              </w:rPr>
            </w:pPr>
            <w:r>
              <w:rPr>
                <w:rFonts w:ascii="Times New Roman" w:hAnsi="Times New Roman"/>
              </w:rPr>
              <w:t>правила разработки презентации</w:t>
            </w: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562048" w:rsidRDefault="00562048" w:rsidP="00B22FE2">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562048" w:rsidRDefault="00562048" w:rsidP="00B22FE2">
            <w:pPr>
              <w:jc w:val="center"/>
              <w:rPr>
                <w:rFonts w:ascii="Times New Roman" w:hAnsi="Times New Roman" w:cs="Times New Roman"/>
                <w:b/>
                <w:bCs/>
                <w:color w:val="0070C0"/>
                <w:sz w:val="24"/>
                <w:szCs w:val="24"/>
              </w:rPr>
            </w:pP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562048" w:rsidRDefault="00562048" w:rsidP="00B22FE2">
            <w:pPr>
              <w:rPr>
                <w:rFonts w:ascii="Times New Roman" w:hAnsi="Times New Roman"/>
              </w:rPr>
            </w:pPr>
            <w:r>
              <w:rPr>
                <w:rFonts w:ascii="Times New Roman" w:hAnsi="Times New Roman"/>
              </w:rPr>
              <w:t>правила разработки презентации</w:t>
            </w:r>
          </w:p>
        </w:tc>
      </w:tr>
      <w:tr w:rsidR="00562048" w:rsidTr="00B22FE2">
        <w:trPr>
          <w:trHeight w:val="27"/>
        </w:trPr>
        <w:tc>
          <w:tcPr>
            <w:tcW w:w="1216" w:type="dxa"/>
            <w:vMerge/>
          </w:tcPr>
          <w:p w:rsidR="00562048" w:rsidRPr="00FF10EB" w:rsidRDefault="00562048" w:rsidP="00B22FE2">
            <w:pPr>
              <w:jc w:val="center"/>
              <w:rPr>
                <w:rFonts w:ascii="Times New Roman" w:hAnsi="Times New Roman" w:cs="Times New Roman"/>
                <w:bCs/>
                <w:sz w:val="24"/>
                <w:szCs w:val="24"/>
              </w:rPr>
            </w:pPr>
          </w:p>
        </w:tc>
        <w:tc>
          <w:tcPr>
            <w:tcW w:w="4127" w:type="dxa"/>
          </w:tcPr>
          <w:p w:rsidR="00562048" w:rsidRDefault="00562048" w:rsidP="00B22FE2">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562048" w:rsidRDefault="00562048" w:rsidP="00B22FE2">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562048" w:rsidTr="00B22FE2">
        <w:trPr>
          <w:trHeight w:val="180"/>
        </w:trPr>
        <w:tc>
          <w:tcPr>
            <w:tcW w:w="1216" w:type="dxa"/>
            <w:vMerge w:val="restart"/>
          </w:tcPr>
          <w:p w:rsidR="00562048" w:rsidRDefault="00562048" w:rsidP="00B22FE2">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562048" w:rsidRDefault="00562048" w:rsidP="00B22FE2">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562048" w:rsidRDefault="00562048" w:rsidP="00B22FE2">
            <w:pPr>
              <w:rPr>
                <w:rFonts w:ascii="Times New Roman" w:hAnsi="Times New Roman"/>
                <w:b/>
                <w:spacing w:val="-4"/>
              </w:rPr>
            </w:pPr>
            <w:r>
              <w:rPr>
                <w:rFonts w:ascii="Times New Roman" w:hAnsi="Times New Roman"/>
              </w:rPr>
              <w:t>психологические основы деятельности коллектива</w:t>
            </w:r>
          </w:p>
        </w:tc>
      </w:tr>
      <w:tr w:rsidR="00562048" w:rsidTr="00B22FE2">
        <w:trPr>
          <w:trHeight w:val="90"/>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tcBorders>
          </w:tcPr>
          <w:p w:rsidR="00562048" w:rsidRDefault="00562048" w:rsidP="00B22FE2">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562048" w:rsidRDefault="00562048" w:rsidP="00B22FE2">
            <w:pPr>
              <w:rPr>
                <w:rFonts w:ascii="Times New Roman" w:hAnsi="Times New Roman"/>
                <w:b/>
              </w:rPr>
            </w:pPr>
            <w:r>
              <w:rPr>
                <w:rFonts w:ascii="Times New Roman" w:hAnsi="Times New Roman"/>
              </w:rPr>
              <w:t>психологические особенности личности</w:t>
            </w:r>
          </w:p>
        </w:tc>
      </w:tr>
      <w:tr w:rsidR="00562048" w:rsidTr="00B22FE2">
        <w:trPr>
          <w:trHeight w:val="105"/>
        </w:trPr>
        <w:tc>
          <w:tcPr>
            <w:tcW w:w="1216" w:type="dxa"/>
            <w:vMerge w:val="restart"/>
          </w:tcPr>
          <w:p w:rsidR="00562048" w:rsidRDefault="00562048" w:rsidP="00B22FE2">
            <w:pPr>
              <w:jc w:val="center"/>
              <w:rPr>
                <w:rFonts w:ascii="Times New Roman" w:hAnsi="Times New Roman" w:cs="Times New Roman"/>
                <w:b/>
                <w:bCs/>
                <w:color w:val="0070C0"/>
                <w:sz w:val="24"/>
                <w:szCs w:val="24"/>
              </w:rPr>
            </w:pPr>
            <w:r>
              <w:rPr>
                <w:rFonts w:ascii="Times New Roman" w:hAnsi="Times New Roman"/>
              </w:rPr>
              <w:t>ОК 05</w:t>
            </w:r>
          </w:p>
        </w:tc>
        <w:tc>
          <w:tcPr>
            <w:tcW w:w="4127" w:type="dxa"/>
            <w:tcBorders>
              <w:bottom w:val="single" w:sz="4" w:space="0" w:color="auto"/>
            </w:tcBorders>
          </w:tcPr>
          <w:p w:rsidR="00562048" w:rsidRDefault="00562048" w:rsidP="00B22FE2">
            <w:pPr>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c>
          <w:tcPr>
            <w:tcW w:w="4228" w:type="dxa"/>
            <w:tcBorders>
              <w:bottom w:val="single" w:sz="4" w:space="0" w:color="auto"/>
            </w:tcBorders>
          </w:tcPr>
          <w:p w:rsidR="00562048" w:rsidRDefault="00562048" w:rsidP="00B22FE2">
            <w:pPr>
              <w:rPr>
                <w:rFonts w:ascii="Times New Roman" w:hAnsi="Times New Roman"/>
              </w:rPr>
            </w:pPr>
            <w:r>
              <w:rPr>
                <w:rFonts w:ascii="Times New Roman" w:hAnsi="Times New Roman"/>
              </w:rPr>
              <w:t xml:space="preserve">правила оформления документов </w:t>
            </w:r>
          </w:p>
        </w:tc>
      </w:tr>
      <w:tr w:rsidR="00562048" w:rsidTr="00B22FE2">
        <w:trPr>
          <w:trHeight w:val="150"/>
        </w:trPr>
        <w:tc>
          <w:tcPr>
            <w:tcW w:w="1216" w:type="dxa"/>
            <w:vMerge/>
          </w:tcPr>
          <w:p w:rsidR="00562048" w:rsidRDefault="00562048" w:rsidP="00B22FE2">
            <w:pPr>
              <w:jc w:val="center"/>
              <w:rPr>
                <w:rFonts w:ascii="Times New Roman" w:hAnsi="Times New Roman"/>
              </w:rPr>
            </w:pPr>
          </w:p>
        </w:tc>
        <w:tc>
          <w:tcPr>
            <w:tcW w:w="4127" w:type="dxa"/>
            <w:vMerge w:val="restart"/>
            <w:tcBorders>
              <w:top w:val="single" w:sz="4" w:space="0" w:color="auto"/>
            </w:tcBorders>
          </w:tcPr>
          <w:p w:rsidR="00562048" w:rsidRDefault="00562048" w:rsidP="00B22FE2">
            <w:pPr>
              <w:rPr>
                <w:rFonts w:ascii="Times New Roman" w:hAnsi="Times New Roman"/>
              </w:rPr>
            </w:pPr>
            <w:r>
              <w:rPr>
                <w:rFonts w:ascii="Times New Roman" w:hAnsi="Times New Roman"/>
              </w:rPr>
              <w:t>проявлять толерантность в рабочем коллективе</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правила построения устных сообщений</w:t>
            </w:r>
          </w:p>
        </w:tc>
      </w:tr>
      <w:tr w:rsidR="00562048" w:rsidTr="00B22FE2">
        <w:trPr>
          <w:trHeight w:val="120"/>
        </w:trPr>
        <w:tc>
          <w:tcPr>
            <w:tcW w:w="1216" w:type="dxa"/>
            <w:vMerge/>
          </w:tcPr>
          <w:p w:rsidR="00562048" w:rsidRDefault="00562048" w:rsidP="00B22FE2">
            <w:pPr>
              <w:jc w:val="center"/>
              <w:rPr>
                <w:rFonts w:ascii="Times New Roman" w:hAnsi="Times New Roman"/>
              </w:rPr>
            </w:pPr>
          </w:p>
        </w:tc>
        <w:tc>
          <w:tcPr>
            <w:tcW w:w="4127" w:type="dxa"/>
            <w:vMerge/>
          </w:tcPr>
          <w:p w:rsidR="00562048" w:rsidRDefault="00562048" w:rsidP="00B22FE2">
            <w:pPr>
              <w:jc w:val="center"/>
              <w:rPr>
                <w:rFonts w:ascii="Times New Roman" w:hAnsi="Times New Roman" w:cs="Times New Roman"/>
                <w:b/>
                <w:bCs/>
                <w:color w:val="0070C0"/>
                <w:sz w:val="24"/>
                <w:szCs w:val="24"/>
              </w:rPr>
            </w:pPr>
          </w:p>
        </w:tc>
        <w:tc>
          <w:tcPr>
            <w:tcW w:w="4228" w:type="dxa"/>
            <w:tcBorders>
              <w:top w:val="single" w:sz="4" w:space="0" w:color="auto"/>
            </w:tcBorders>
          </w:tcPr>
          <w:p w:rsidR="00562048" w:rsidRDefault="00562048" w:rsidP="00B22FE2">
            <w:pPr>
              <w:rPr>
                <w:rFonts w:ascii="Times New Roman" w:hAnsi="Times New Roman"/>
              </w:rPr>
            </w:pPr>
            <w:r>
              <w:rPr>
                <w:rFonts w:ascii="Times New Roman" w:hAnsi="Times New Roman"/>
              </w:rPr>
              <w:t>особенности социального и культурного контекста</w:t>
            </w:r>
          </w:p>
        </w:tc>
      </w:tr>
      <w:tr w:rsidR="00562048" w:rsidTr="00B22FE2">
        <w:trPr>
          <w:trHeight w:val="135"/>
        </w:trPr>
        <w:tc>
          <w:tcPr>
            <w:tcW w:w="1216" w:type="dxa"/>
            <w:vMerge w:val="restart"/>
          </w:tcPr>
          <w:p w:rsidR="00562048" w:rsidRDefault="00562048" w:rsidP="00B22FE2">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562048" w:rsidRDefault="00562048" w:rsidP="00B22FE2">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562048" w:rsidRDefault="00562048" w:rsidP="00B22FE2">
            <w:pPr>
              <w:rPr>
                <w:rFonts w:ascii="Times New Roman" w:hAnsi="Times New Roman"/>
                <w:b/>
              </w:rPr>
            </w:pPr>
            <w:r>
              <w:rPr>
                <w:rFonts w:ascii="Times New Roman" w:hAnsi="Times New Roman"/>
              </w:rPr>
              <w:t>сущность гражданско-патриотической позиции</w:t>
            </w:r>
          </w:p>
        </w:tc>
      </w:tr>
      <w:tr w:rsidR="00562048" w:rsidTr="00B22FE2">
        <w:trPr>
          <w:trHeight w:val="120"/>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562048" w:rsidRDefault="00562048" w:rsidP="00B22FE2">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562048" w:rsidTr="00B22FE2">
        <w:trPr>
          <w:trHeight w:val="150"/>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w:t>
            </w:r>
            <w:r w:rsidRPr="00AF4C02">
              <w:rPr>
                <w:rFonts w:ascii="Times New Roman" w:hAnsi="Times New Roman"/>
              </w:rPr>
              <w:lastRenderedPageBreak/>
              <w:t>насосов и компрессоров</w:t>
            </w:r>
          </w:p>
        </w:tc>
        <w:tc>
          <w:tcPr>
            <w:tcW w:w="4228" w:type="dxa"/>
            <w:tcBorders>
              <w:top w:val="single" w:sz="4" w:space="0" w:color="auto"/>
              <w:bottom w:val="single" w:sz="4" w:space="0" w:color="auto"/>
            </w:tcBorders>
          </w:tcPr>
          <w:p w:rsidR="00562048" w:rsidRDefault="00562048" w:rsidP="00B22FE2">
            <w:pPr>
              <w:rPr>
                <w:rFonts w:ascii="Times New Roman" w:hAnsi="Times New Roman"/>
              </w:rPr>
            </w:pPr>
            <w:r>
              <w:rPr>
                <w:rFonts w:ascii="Times New Roman" w:hAnsi="Times New Roman"/>
              </w:rPr>
              <w:lastRenderedPageBreak/>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w:t>
            </w:r>
            <w:r w:rsidRPr="00AF4C02">
              <w:rPr>
                <w:rFonts w:ascii="Times New Roman" w:hAnsi="Times New Roman"/>
              </w:rPr>
              <w:lastRenderedPageBreak/>
              <w:t>Машинист технологических насосов и компрессоров</w:t>
            </w:r>
          </w:p>
        </w:tc>
      </w:tr>
      <w:tr w:rsidR="00562048" w:rsidTr="00B22FE2">
        <w:trPr>
          <w:trHeight w:val="120"/>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tcBorders>
          </w:tcPr>
          <w:p w:rsidR="00562048" w:rsidRDefault="00562048" w:rsidP="00B22FE2">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562048" w:rsidRDefault="00562048" w:rsidP="00B22FE2">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562048" w:rsidTr="00B22FE2">
        <w:trPr>
          <w:trHeight w:val="165"/>
        </w:trPr>
        <w:tc>
          <w:tcPr>
            <w:tcW w:w="1216" w:type="dxa"/>
            <w:vMerge w:val="restart"/>
          </w:tcPr>
          <w:p w:rsidR="00562048" w:rsidRDefault="00562048" w:rsidP="00B22FE2">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562048" w:rsidRDefault="00562048" w:rsidP="00B22FE2">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562048" w:rsidRDefault="00562048" w:rsidP="00B22FE2">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562048" w:rsidTr="00B22FE2">
        <w:trPr>
          <w:trHeight w:val="165"/>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562048" w:rsidTr="00B22FE2">
        <w:trPr>
          <w:trHeight w:val="165"/>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пути обеспечения ресурсосбережения</w:t>
            </w:r>
          </w:p>
        </w:tc>
      </w:tr>
      <w:tr w:rsidR="00562048" w:rsidTr="00B22FE2">
        <w:trPr>
          <w:trHeight w:val="135"/>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принципы бережливого производства</w:t>
            </w:r>
          </w:p>
        </w:tc>
      </w:tr>
      <w:tr w:rsidR="00562048" w:rsidTr="00B22FE2">
        <w:trPr>
          <w:trHeight w:val="96"/>
        </w:trPr>
        <w:tc>
          <w:tcPr>
            <w:tcW w:w="1216" w:type="dxa"/>
            <w:vMerge/>
          </w:tcPr>
          <w:p w:rsidR="00562048" w:rsidRDefault="00562048" w:rsidP="00B22FE2">
            <w:pPr>
              <w:jc w:val="center"/>
              <w:rPr>
                <w:rFonts w:ascii="Times New Roman" w:hAnsi="Times New Roman"/>
              </w:rPr>
            </w:pPr>
          </w:p>
        </w:tc>
        <w:tc>
          <w:tcPr>
            <w:tcW w:w="4127" w:type="dxa"/>
            <w:vMerge w:val="restart"/>
            <w:tcBorders>
              <w:top w:val="single" w:sz="4" w:space="0" w:color="auto"/>
            </w:tcBorders>
          </w:tcPr>
          <w:p w:rsidR="00562048" w:rsidRDefault="00562048" w:rsidP="00B22FE2">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562048" w:rsidTr="00B22FE2">
        <w:trPr>
          <w:trHeight w:val="165"/>
        </w:trPr>
        <w:tc>
          <w:tcPr>
            <w:tcW w:w="1216" w:type="dxa"/>
            <w:vMerge/>
          </w:tcPr>
          <w:p w:rsidR="00562048" w:rsidRDefault="00562048" w:rsidP="00B22FE2">
            <w:pPr>
              <w:jc w:val="center"/>
              <w:rPr>
                <w:rFonts w:ascii="Times New Roman" w:hAnsi="Times New Roman"/>
              </w:rPr>
            </w:pPr>
          </w:p>
        </w:tc>
        <w:tc>
          <w:tcPr>
            <w:tcW w:w="4127" w:type="dxa"/>
            <w:vMerge/>
            <w:tcBorders>
              <w:bottom w:val="single" w:sz="4" w:space="0" w:color="auto"/>
            </w:tcBorders>
          </w:tcPr>
          <w:p w:rsidR="00562048" w:rsidRDefault="00562048" w:rsidP="00B22FE2">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562048" w:rsidRDefault="00562048" w:rsidP="00B22FE2">
            <w:pPr>
              <w:rPr>
                <w:rFonts w:ascii="Times New Roman" w:hAnsi="Times New Roman"/>
              </w:rPr>
            </w:pPr>
            <w:r>
              <w:rPr>
                <w:rFonts w:ascii="Times New Roman" w:hAnsi="Times New Roman"/>
              </w:rPr>
              <w:t>правила поведения в чрезвычайных ситуациях</w:t>
            </w:r>
          </w:p>
        </w:tc>
      </w:tr>
      <w:tr w:rsidR="00562048" w:rsidTr="00B22FE2">
        <w:trPr>
          <w:trHeight w:val="165"/>
        </w:trPr>
        <w:tc>
          <w:tcPr>
            <w:tcW w:w="1216" w:type="dxa"/>
            <w:vMerge w:val="restart"/>
          </w:tcPr>
          <w:p w:rsidR="00562048" w:rsidRDefault="00562048" w:rsidP="00B22FE2">
            <w:pPr>
              <w:jc w:val="center"/>
              <w:rPr>
                <w:rFonts w:ascii="Times New Roman" w:hAnsi="Times New Roman" w:cs="Times New Roman"/>
                <w:b/>
                <w:bCs/>
                <w:color w:val="0070C0"/>
                <w:sz w:val="24"/>
                <w:szCs w:val="24"/>
              </w:rPr>
            </w:pPr>
            <w:r>
              <w:rPr>
                <w:rFonts w:ascii="Times New Roman" w:hAnsi="Times New Roman"/>
              </w:rPr>
              <w:t>ОК 08</w:t>
            </w:r>
          </w:p>
        </w:tc>
        <w:tc>
          <w:tcPr>
            <w:tcW w:w="4127"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562048" w:rsidTr="00B22FE2">
        <w:trPr>
          <w:trHeight w:val="135"/>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c>
          <w:tcPr>
            <w:tcW w:w="4228" w:type="dxa"/>
            <w:tcBorders>
              <w:top w:val="single" w:sz="4" w:space="0" w:color="auto"/>
              <w:bottom w:val="single" w:sz="4" w:space="0" w:color="auto"/>
            </w:tcBorders>
          </w:tcPr>
          <w:p w:rsidR="00562048" w:rsidRDefault="00562048" w:rsidP="00B22FE2">
            <w:pPr>
              <w:rPr>
                <w:rFonts w:ascii="Times New Roman" w:hAnsi="Times New Roman"/>
              </w:rPr>
            </w:pPr>
            <w:r>
              <w:rPr>
                <w:rFonts w:ascii="Times New Roman" w:hAnsi="Times New Roman"/>
              </w:rPr>
              <w:t>основы здорового образа жизни</w:t>
            </w:r>
          </w:p>
        </w:tc>
      </w:tr>
      <w:tr w:rsidR="00562048" w:rsidTr="00B22FE2">
        <w:trPr>
          <w:trHeight w:val="150"/>
        </w:trPr>
        <w:tc>
          <w:tcPr>
            <w:tcW w:w="1216" w:type="dxa"/>
            <w:vMerge/>
          </w:tcPr>
          <w:p w:rsidR="00562048" w:rsidRDefault="00562048" w:rsidP="00B22FE2">
            <w:pPr>
              <w:jc w:val="center"/>
              <w:rPr>
                <w:rFonts w:ascii="Times New Roman" w:hAnsi="Times New Roman"/>
              </w:rPr>
            </w:pPr>
          </w:p>
        </w:tc>
        <w:tc>
          <w:tcPr>
            <w:tcW w:w="4127" w:type="dxa"/>
            <w:vMerge w:val="restart"/>
            <w:tcBorders>
              <w:top w:val="single" w:sz="4" w:space="0" w:color="auto"/>
            </w:tcBorders>
          </w:tcPr>
          <w:p w:rsidR="00562048" w:rsidRDefault="00562048" w:rsidP="00B22FE2">
            <w:pPr>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562048" w:rsidRDefault="00562048" w:rsidP="00B22FE2">
            <w:pPr>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562048" w:rsidTr="00B22FE2">
        <w:trPr>
          <w:trHeight w:val="111"/>
        </w:trPr>
        <w:tc>
          <w:tcPr>
            <w:tcW w:w="1216" w:type="dxa"/>
            <w:vMerge/>
          </w:tcPr>
          <w:p w:rsidR="00562048" w:rsidRDefault="00562048" w:rsidP="00B22FE2">
            <w:pPr>
              <w:jc w:val="center"/>
              <w:rPr>
                <w:rFonts w:ascii="Times New Roman" w:hAnsi="Times New Roman"/>
              </w:rPr>
            </w:pPr>
          </w:p>
        </w:tc>
        <w:tc>
          <w:tcPr>
            <w:tcW w:w="4127" w:type="dxa"/>
            <w:vMerge/>
          </w:tcPr>
          <w:p w:rsidR="00562048" w:rsidRDefault="00562048" w:rsidP="00B22FE2">
            <w:pPr>
              <w:jc w:val="center"/>
              <w:rPr>
                <w:rFonts w:ascii="Times New Roman" w:hAnsi="Times New Roman" w:cs="Times New Roman"/>
                <w:b/>
                <w:bCs/>
                <w:color w:val="0070C0"/>
                <w:sz w:val="24"/>
                <w:szCs w:val="24"/>
              </w:rPr>
            </w:pPr>
          </w:p>
        </w:tc>
        <w:tc>
          <w:tcPr>
            <w:tcW w:w="4228" w:type="dxa"/>
            <w:tcBorders>
              <w:top w:val="single" w:sz="4" w:space="0" w:color="auto"/>
            </w:tcBorders>
          </w:tcPr>
          <w:p w:rsidR="00562048" w:rsidRDefault="00562048" w:rsidP="00B22FE2">
            <w:pPr>
              <w:rPr>
                <w:rFonts w:ascii="Times New Roman" w:hAnsi="Times New Roman"/>
                <w:b/>
              </w:rPr>
            </w:pPr>
            <w:r>
              <w:rPr>
                <w:rFonts w:ascii="Times New Roman" w:hAnsi="Times New Roman"/>
              </w:rPr>
              <w:t>средства профилактики перенапряжения</w:t>
            </w:r>
          </w:p>
        </w:tc>
      </w:tr>
      <w:tr w:rsidR="00562048" w:rsidTr="00B22FE2">
        <w:trPr>
          <w:trHeight w:val="135"/>
        </w:trPr>
        <w:tc>
          <w:tcPr>
            <w:tcW w:w="1216" w:type="dxa"/>
            <w:vMerge w:val="restart"/>
          </w:tcPr>
          <w:p w:rsidR="00562048" w:rsidRDefault="00562048" w:rsidP="00B22FE2">
            <w:pPr>
              <w:jc w:val="center"/>
              <w:rPr>
                <w:rFonts w:ascii="Times New Roman" w:hAnsi="Times New Roman" w:cs="Times New Roman"/>
                <w:b/>
                <w:bCs/>
                <w:color w:val="0070C0"/>
                <w:sz w:val="24"/>
                <w:szCs w:val="24"/>
              </w:rPr>
            </w:pPr>
            <w:r>
              <w:rPr>
                <w:rFonts w:ascii="Times New Roman" w:hAnsi="Times New Roman"/>
              </w:rPr>
              <w:t>ОК 09</w:t>
            </w:r>
          </w:p>
        </w:tc>
        <w:tc>
          <w:tcPr>
            <w:tcW w:w="4127" w:type="dxa"/>
            <w:tcBorders>
              <w:bottom w:val="single" w:sz="4" w:space="0" w:color="auto"/>
            </w:tcBorders>
          </w:tcPr>
          <w:p w:rsidR="00562048" w:rsidRDefault="00562048" w:rsidP="00B22FE2">
            <w:pPr>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4228" w:type="dxa"/>
            <w:tcBorders>
              <w:bottom w:val="single" w:sz="4" w:space="0" w:color="auto"/>
            </w:tcBorders>
          </w:tcPr>
          <w:p w:rsidR="00562048" w:rsidRDefault="00562048" w:rsidP="00B22FE2">
            <w:pPr>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562048" w:rsidTr="00B22FE2">
        <w:trPr>
          <w:trHeight w:val="111"/>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участвовать в диалогах на знакомые общие и профессиональные темы</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562048" w:rsidTr="00B22FE2">
        <w:trPr>
          <w:trHeight w:val="126"/>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562048" w:rsidTr="00B22FE2">
        <w:trPr>
          <w:trHeight w:val="135"/>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кратко обосновывать и объяснять свои действия (текущие и планируемые)</w:t>
            </w:r>
          </w:p>
        </w:tc>
        <w:tc>
          <w:tcPr>
            <w:tcW w:w="4228" w:type="dxa"/>
            <w:tcBorders>
              <w:top w:val="single" w:sz="4" w:space="0" w:color="auto"/>
              <w:bottom w:val="single" w:sz="4" w:space="0" w:color="auto"/>
            </w:tcBorders>
          </w:tcPr>
          <w:p w:rsidR="00562048" w:rsidRDefault="00562048" w:rsidP="00B22FE2">
            <w:pPr>
              <w:rPr>
                <w:rFonts w:ascii="Times New Roman" w:hAnsi="Times New Roman"/>
                <w:b/>
              </w:rPr>
            </w:pPr>
            <w:r>
              <w:rPr>
                <w:rFonts w:ascii="Times New Roman" w:hAnsi="Times New Roman"/>
              </w:rPr>
              <w:t>особенности произношения</w:t>
            </w:r>
          </w:p>
        </w:tc>
      </w:tr>
      <w:tr w:rsidR="00562048" w:rsidTr="00B22FE2">
        <w:trPr>
          <w:trHeight w:val="126"/>
        </w:trPr>
        <w:tc>
          <w:tcPr>
            <w:tcW w:w="1216" w:type="dxa"/>
            <w:vMerge/>
          </w:tcPr>
          <w:p w:rsidR="00562048" w:rsidRDefault="00562048" w:rsidP="00B22FE2">
            <w:pPr>
              <w:jc w:val="center"/>
              <w:rPr>
                <w:rFonts w:ascii="Times New Roman" w:hAnsi="Times New Roman"/>
              </w:rPr>
            </w:pPr>
          </w:p>
        </w:tc>
        <w:tc>
          <w:tcPr>
            <w:tcW w:w="4127" w:type="dxa"/>
            <w:tcBorders>
              <w:top w:val="single" w:sz="4" w:space="0" w:color="auto"/>
            </w:tcBorders>
          </w:tcPr>
          <w:p w:rsidR="00562048" w:rsidRDefault="00562048" w:rsidP="00B22FE2">
            <w:pPr>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c>
          <w:tcPr>
            <w:tcW w:w="4228" w:type="dxa"/>
            <w:tcBorders>
              <w:top w:val="single" w:sz="4" w:space="0" w:color="auto"/>
            </w:tcBorders>
          </w:tcPr>
          <w:p w:rsidR="00562048" w:rsidRDefault="00562048" w:rsidP="00B22FE2">
            <w:pPr>
              <w:rPr>
                <w:rFonts w:ascii="Times New Roman" w:hAnsi="Times New Roman"/>
              </w:rPr>
            </w:pPr>
            <w:r>
              <w:rPr>
                <w:rFonts w:ascii="Times New Roman" w:hAnsi="Times New Roman"/>
              </w:rPr>
              <w:t>правила чтения текстов профессиональной направленности</w:t>
            </w:r>
          </w:p>
        </w:tc>
      </w:tr>
    </w:tbl>
    <w:p w:rsidR="00940E8A" w:rsidRPr="00705E00" w:rsidRDefault="00940E8A" w:rsidP="00940E8A">
      <w:pPr>
        <w:rPr>
          <w:rFonts w:ascii="Times New Roman" w:hAnsi="Times New Roman"/>
          <w:sz w:val="24"/>
          <w:szCs w:val="24"/>
        </w:rPr>
      </w:pPr>
    </w:p>
    <w:p w:rsidR="00940E8A" w:rsidRPr="00705E00" w:rsidRDefault="00940E8A" w:rsidP="00940E8A">
      <w:pPr>
        <w:suppressAutoHyphens/>
        <w:jc w:val="center"/>
        <w:rPr>
          <w:rFonts w:ascii="Times New Roman" w:hAnsi="Times New Roman"/>
          <w:b/>
          <w:sz w:val="24"/>
          <w:szCs w:val="24"/>
        </w:rPr>
      </w:pPr>
      <w:r w:rsidRPr="00705E00">
        <w:rPr>
          <w:rFonts w:ascii="Times New Roman" w:hAnsi="Times New Roman"/>
          <w:b/>
          <w:caps/>
          <w:sz w:val="24"/>
          <w:szCs w:val="24"/>
        </w:rPr>
        <w:t xml:space="preserve">2. Структура и содержание </w:t>
      </w:r>
      <w:r w:rsidRPr="00705E00">
        <w:rPr>
          <w:rFonts w:ascii="Times New Roman" w:hAnsi="Times New Roman"/>
          <w:b/>
          <w:sz w:val="24"/>
          <w:szCs w:val="24"/>
        </w:rPr>
        <w:t>УЧЕБНОЙ ДИСЦИПЛИНЫ</w:t>
      </w:r>
    </w:p>
    <w:p w:rsidR="00940E8A" w:rsidRPr="00705E00" w:rsidRDefault="00940E8A" w:rsidP="00940E8A">
      <w:pPr>
        <w:suppressAutoHyphens/>
        <w:jc w:val="center"/>
        <w:rPr>
          <w:rFonts w:ascii="Times New Roman" w:hAnsi="Times New Roman"/>
          <w:b/>
          <w:sz w:val="24"/>
          <w:szCs w:val="24"/>
        </w:rPr>
      </w:pPr>
    </w:p>
    <w:p w:rsidR="00940E8A" w:rsidRPr="00705E00" w:rsidRDefault="00940E8A" w:rsidP="00940E8A">
      <w:pPr>
        <w:suppressAutoHyphens/>
        <w:ind w:firstLine="709"/>
        <w:jc w:val="both"/>
        <w:rPr>
          <w:rFonts w:ascii="Times New Roman" w:hAnsi="Times New Roman"/>
          <w:b/>
          <w:sz w:val="24"/>
          <w:szCs w:val="24"/>
        </w:rPr>
      </w:pPr>
      <w:r w:rsidRPr="00705E0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940E8A" w:rsidRPr="00705E00" w:rsidTr="00B22FE2">
        <w:trPr>
          <w:trHeight w:val="58"/>
        </w:trPr>
        <w:tc>
          <w:tcPr>
            <w:tcW w:w="3685" w:type="pct"/>
            <w:vAlign w:val="center"/>
            <w:hideMark/>
          </w:tcPr>
          <w:p w:rsidR="00940E8A" w:rsidRPr="00705E00" w:rsidRDefault="00940E8A" w:rsidP="00B22FE2">
            <w:pPr>
              <w:suppressAutoHyphens/>
              <w:jc w:val="center"/>
              <w:rPr>
                <w:rFonts w:ascii="Times New Roman" w:hAnsi="Times New Roman"/>
                <w:b/>
                <w:sz w:val="24"/>
                <w:szCs w:val="24"/>
              </w:rPr>
            </w:pPr>
            <w:r w:rsidRPr="00705E00">
              <w:rPr>
                <w:rFonts w:ascii="Times New Roman" w:hAnsi="Times New Roman"/>
                <w:b/>
                <w:sz w:val="24"/>
                <w:szCs w:val="24"/>
              </w:rPr>
              <w:t>Вид учебной работы</w:t>
            </w:r>
          </w:p>
        </w:tc>
        <w:tc>
          <w:tcPr>
            <w:tcW w:w="1315" w:type="pct"/>
            <w:vAlign w:val="center"/>
            <w:hideMark/>
          </w:tcPr>
          <w:p w:rsidR="00940E8A" w:rsidRPr="00705E00" w:rsidRDefault="00940E8A" w:rsidP="00B22FE2">
            <w:pPr>
              <w:suppressAutoHyphens/>
              <w:jc w:val="center"/>
              <w:rPr>
                <w:rFonts w:ascii="Times New Roman" w:hAnsi="Times New Roman"/>
                <w:b/>
                <w:iCs/>
                <w:sz w:val="24"/>
                <w:szCs w:val="24"/>
              </w:rPr>
            </w:pPr>
            <w:r w:rsidRPr="00705E00">
              <w:rPr>
                <w:rFonts w:ascii="Times New Roman" w:hAnsi="Times New Roman"/>
                <w:b/>
                <w:iCs/>
                <w:sz w:val="24"/>
                <w:szCs w:val="24"/>
              </w:rPr>
              <w:t>Объем в часах</w:t>
            </w:r>
          </w:p>
        </w:tc>
      </w:tr>
      <w:tr w:rsidR="00940E8A" w:rsidRPr="00705E00" w:rsidTr="00B22FE2">
        <w:trPr>
          <w:trHeight w:val="58"/>
        </w:trPr>
        <w:tc>
          <w:tcPr>
            <w:tcW w:w="3685" w:type="pct"/>
            <w:vAlign w:val="center"/>
            <w:hideMark/>
          </w:tcPr>
          <w:p w:rsidR="00940E8A" w:rsidRPr="00705E00" w:rsidRDefault="00940E8A" w:rsidP="00B22FE2">
            <w:pPr>
              <w:suppressAutoHyphens/>
              <w:rPr>
                <w:rFonts w:ascii="Times New Roman" w:hAnsi="Times New Roman"/>
                <w:b/>
                <w:sz w:val="24"/>
                <w:szCs w:val="24"/>
              </w:rPr>
            </w:pPr>
            <w:r w:rsidRPr="00705E00">
              <w:rPr>
                <w:rFonts w:ascii="Times New Roman" w:hAnsi="Times New Roman"/>
                <w:b/>
                <w:sz w:val="24"/>
                <w:szCs w:val="24"/>
              </w:rPr>
              <w:t>Объем образовательной программы учебной дисциплины</w:t>
            </w:r>
          </w:p>
        </w:tc>
        <w:tc>
          <w:tcPr>
            <w:tcW w:w="1315" w:type="pct"/>
            <w:vAlign w:val="center"/>
            <w:hideMark/>
          </w:tcPr>
          <w:p w:rsidR="00940E8A" w:rsidRPr="00705E00" w:rsidRDefault="00940E8A" w:rsidP="00B22FE2">
            <w:pPr>
              <w:suppressAutoHyphens/>
              <w:rPr>
                <w:rFonts w:ascii="Times New Roman" w:hAnsi="Times New Roman"/>
                <w:b/>
                <w:iCs/>
                <w:sz w:val="24"/>
                <w:szCs w:val="24"/>
              </w:rPr>
            </w:pPr>
            <w:r w:rsidRPr="00705E00">
              <w:rPr>
                <w:rFonts w:ascii="Times New Roman" w:hAnsi="Times New Roman"/>
                <w:b/>
                <w:iCs/>
                <w:sz w:val="24"/>
                <w:szCs w:val="24"/>
              </w:rPr>
              <w:t>40</w:t>
            </w:r>
          </w:p>
        </w:tc>
      </w:tr>
      <w:tr w:rsidR="00940E8A" w:rsidRPr="00705E00" w:rsidTr="00B22FE2">
        <w:trPr>
          <w:trHeight w:val="58"/>
        </w:trPr>
        <w:tc>
          <w:tcPr>
            <w:tcW w:w="3685" w:type="pct"/>
            <w:vAlign w:val="center"/>
            <w:hideMark/>
          </w:tcPr>
          <w:p w:rsidR="00940E8A" w:rsidRPr="00705E00" w:rsidRDefault="00940E8A" w:rsidP="00B22FE2">
            <w:pPr>
              <w:suppressAutoHyphens/>
              <w:rPr>
                <w:rFonts w:ascii="Times New Roman" w:hAnsi="Times New Roman"/>
                <w:b/>
                <w:sz w:val="24"/>
                <w:szCs w:val="24"/>
              </w:rPr>
            </w:pPr>
            <w:r w:rsidRPr="00705E00">
              <w:rPr>
                <w:rFonts w:ascii="Times New Roman" w:hAnsi="Times New Roman"/>
                <w:b/>
                <w:sz w:val="24"/>
                <w:szCs w:val="24"/>
              </w:rPr>
              <w:lastRenderedPageBreak/>
              <w:t>в т. ч. в форме практической подготовки</w:t>
            </w:r>
          </w:p>
        </w:tc>
        <w:tc>
          <w:tcPr>
            <w:tcW w:w="1315" w:type="pct"/>
            <w:vAlign w:val="center"/>
            <w:hideMark/>
          </w:tcPr>
          <w:p w:rsidR="00940E8A" w:rsidRPr="00705E00" w:rsidRDefault="00940E8A" w:rsidP="00B22FE2">
            <w:pPr>
              <w:suppressAutoHyphens/>
              <w:rPr>
                <w:rFonts w:ascii="Times New Roman" w:hAnsi="Times New Roman"/>
                <w:b/>
                <w:iCs/>
                <w:sz w:val="24"/>
                <w:szCs w:val="24"/>
              </w:rPr>
            </w:pPr>
            <w:r w:rsidRPr="00705E00">
              <w:rPr>
                <w:rFonts w:ascii="Times New Roman" w:hAnsi="Times New Roman"/>
                <w:b/>
                <w:iCs/>
                <w:sz w:val="24"/>
                <w:szCs w:val="24"/>
              </w:rPr>
              <w:t>38</w:t>
            </w:r>
          </w:p>
        </w:tc>
      </w:tr>
      <w:tr w:rsidR="00940E8A" w:rsidRPr="00705E00" w:rsidTr="00B22FE2">
        <w:trPr>
          <w:trHeight w:val="58"/>
        </w:trPr>
        <w:tc>
          <w:tcPr>
            <w:tcW w:w="5000" w:type="pct"/>
            <w:gridSpan w:val="2"/>
            <w:vAlign w:val="center"/>
            <w:hideMark/>
          </w:tcPr>
          <w:p w:rsidR="00940E8A" w:rsidRPr="00705E00" w:rsidRDefault="00940E8A" w:rsidP="00B22FE2">
            <w:pPr>
              <w:suppressAutoHyphens/>
              <w:rPr>
                <w:rFonts w:ascii="Times New Roman" w:hAnsi="Times New Roman"/>
                <w:iCs/>
                <w:sz w:val="24"/>
                <w:szCs w:val="24"/>
              </w:rPr>
            </w:pPr>
            <w:r w:rsidRPr="00705E00">
              <w:rPr>
                <w:rFonts w:ascii="Times New Roman" w:hAnsi="Times New Roman"/>
                <w:sz w:val="24"/>
                <w:szCs w:val="24"/>
              </w:rPr>
              <w:t>в т. ч.:</w:t>
            </w:r>
          </w:p>
        </w:tc>
      </w:tr>
      <w:tr w:rsidR="00940E8A" w:rsidRPr="00705E00" w:rsidTr="00B22FE2">
        <w:trPr>
          <w:trHeight w:val="58"/>
        </w:trPr>
        <w:tc>
          <w:tcPr>
            <w:tcW w:w="3685" w:type="pct"/>
            <w:vAlign w:val="center"/>
            <w:hideMark/>
          </w:tcPr>
          <w:p w:rsidR="00940E8A" w:rsidRPr="00705E00" w:rsidRDefault="00940E8A" w:rsidP="00B22FE2">
            <w:pPr>
              <w:suppressAutoHyphens/>
              <w:rPr>
                <w:rFonts w:ascii="Times New Roman" w:hAnsi="Times New Roman"/>
                <w:sz w:val="24"/>
                <w:szCs w:val="24"/>
              </w:rPr>
            </w:pPr>
            <w:r w:rsidRPr="00705E00">
              <w:rPr>
                <w:rFonts w:ascii="Times New Roman" w:hAnsi="Times New Roman"/>
                <w:sz w:val="24"/>
                <w:szCs w:val="24"/>
              </w:rPr>
              <w:t>практические занятия</w:t>
            </w:r>
          </w:p>
        </w:tc>
        <w:tc>
          <w:tcPr>
            <w:tcW w:w="1315" w:type="pct"/>
            <w:vAlign w:val="center"/>
            <w:hideMark/>
          </w:tcPr>
          <w:p w:rsidR="00940E8A" w:rsidRPr="00705E00" w:rsidRDefault="00940E8A" w:rsidP="00B22FE2">
            <w:pPr>
              <w:suppressAutoHyphens/>
              <w:rPr>
                <w:rFonts w:ascii="Times New Roman" w:hAnsi="Times New Roman"/>
                <w:iCs/>
                <w:sz w:val="24"/>
                <w:szCs w:val="24"/>
              </w:rPr>
            </w:pPr>
            <w:r w:rsidRPr="00705E00">
              <w:rPr>
                <w:rFonts w:ascii="Times New Roman" w:hAnsi="Times New Roman"/>
                <w:iCs/>
                <w:sz w:val="24"/>
                <w:szCs w:val="24"/>
              </w:rPr>
              <w:t>38</w:t>
            </w:r>
          </w:p>
        </w:tc>
      </w:tr>
      <w:tr w:rsidR="00940E8A" w:rsidRPr="00705E00" w:rsidTr="00B22FE2">
        <w:trPr>
          <w:trHeight w:val="58"/>
        </w:trPr>
        <w:tc>
          <w:tcPr>
            <w:tcW w:w="3685" w:type="pct"/>
            <w:vAlign w:val="center"/>
            <w:hideMark/>
          </w:tcPr>
          <w:p w:rsidR="00940E8A" w:rsidRPr="00705E00" w:rsidRDefault="00940E8A" w:rsidP="00940E8A">
            <w:pPr>
              <w:suppressAutoHyphens/>
              <w:rPr>
                <w:rFonts w:ascii="Times New Roman" w:hAnsi="Times New Roman"/>
                <w:i/>
                <w:sz w:val="24"/>
                <w:szCs w:val="24"/>
              </w:rPr>
            </w:pPr>
            <w:r w:rsidRPr="00705E00">
              <w:rPr>
                <w:rFonts w:ascii="Times New Roman" w:hAnsi="Times New Roman"/>
                <w:i/>
                <w:sz w:val="24"/>
                <w:szCs w:val="24"/>
              </w:rPr>
              <w:t xml:space="preserve">Самостоятельная работа </w:t>
            </w:r>
          </w:p>
        </w:tc>
        <w:tc>
          <w:tcPr>
            <w:tcW w:w="1315" w:type="pct"/>
            <w:vAlign w:val="center"/>
            <w:hideMark/>
          </w:tcPr>
          <w:p w:rsidR="00940E8A" w:rsidRPr="00705E00" w:rsidRDefault="00940E8A" w:rsidP="00B22FE2">
            <w:pPr>
              <w:suppressAutoHyphens/>
              <w:rPr>
                <w:rFonts w:ascii="Times New Roman" w:hAnsi="Times New Roman"/>
                <w:iCs/>
                <w:sz w:val="24"/>
                <w:szCs w:val="24"/>
              </w:rPr>
            </w:pPr>
            <w:r w:rsidRPr="00705E00">
              <w:rPr>
                <w:rFonts w:ascii="Times New Roman" w:hAnsi="Times New Roman"/>
                <w:iCs/>
                <w:sz w:val="24"/>
                <w:szCs w:val="24"/>
              </w:rPr>
              <w:t>-</w:t>
            </w:r>
          </w:p>
        </w:tc>
      </w:tr>
      <w:tr w:rsidR="00940E8A" w:rsidRPr="00705E00" w:rsidTr="00B22FE2">
        <w:trPr>
          <w:trHeight w:val="58"/>
        </w:trPr>
        <w:tc>
          <w:tcPr>
            <w:tcW w:w="3685" w:type="pct"/>
            <w:vAlign w:val="center"/>
            <w:hideMark/>
          </w:tcPr>
          <w:p w:rsidR="00940E8A" w:rsidRPr="00705E00" w:rsidRDefault="00940E8A" w:rsidP="00B22FE2">
            <w:pPr>
              <w:suppressAutoHyphens/>
              <w:rPr>
                <w:rFonts w:ascii="Times New Roman" w:hAnsi="Times New Roman"/>
                <w:b/>
                <w:sz w:val="24"/>
                <w:szCs w:val="24"/>
              </w:rPr>
            </w:pPr>
            <w:r w:rsidRPr="00705E00">
              <w:rPr>
                <w:rFonts w:ascii="Times New Roman" w:hAnsi="Times New Roman"/>
                <w:b/>
                <w:sz w:val="24"/>
                <w:szCs w:val="24"/>
              </w:rPr>
              <w:t>Промежуточная аттестация</w:t>
            </w:r>
          </w:p>
        </w:tc>
        <w:tc>
          <w:tcPr>
            <w:tcW w:w="1315" w:type="pct"/>
            <w:vAlign w:val="center"/>
            <w:hideMark/>
          </w:tcPr>
          <w:p w:rsidR="00940E8A" w:rsidRPr="00705E00" w:rsidRDefault="00940E8A" w:rsidP="00B22FE2">
            <w:pPr>
              <w:suppressAutoHyphens/>
              <w:rPr>
                <w:rFonts w:ascii="Times New Roman" w:hAnsi="Times New Roman"/>
                <w:b/>
                <w:iCs/>
                <w:sz w:val="24"/>
                <w:szCs w:val="24"/>
              </w:rPr>
            </w:pPr>
            <w:r w:rsidRPr="00705E00">
              <w:rPr>
                <w:rFonts w:ascii="Times New Roman" w:hAnsi="Times New Roman"/>
                <w:b/>
                <w:iCs/>
                <w:sz w:val="24"/>
                <w:szCs w:val="24"/>
              </w:rPr>
              <w:t>2</w:t>
            </w:r>
          </w:p>
        </w:tc>
      </w:tr>
    </w:tbl>
    <w:p w:rsidR="00940E8A" w:rsidRDefault="00940E8A" w:rsidP="00A33A1D">
      <w:pPr>
        <w:rPr>
          <w:rFonts w:ascii="Times New Roman" w:hAnsi="Times New Roman" w:cs="Times New Roman"/>
          <w:b/>
          <w:bCs/>
          <w:sz w:val="24"/>
          <w:szCs w:val="24"/>
        </w:rPr>
        <w:sectPr w:rsidR="00940E8A" w:rsidSect="00A33A1D">
          <w:pgSz w:w="11906" w:h="16838"/>
          <w:pgMar w:top="1134" w:right="567" w:bottom="1134" w:left="1701" w:header="709" w:footer="709" w:gutter="0"/>
          <w:cols w:space="708"/>
          <w:docGrid w:linePitch="360"/>
        </w:sectPr>
      </w:pPr>
    </w:p>
    <w:p w:rsidR="00940E8A" w:rsidRPr="00705E00" w:rsidRDefault="00940E8A" w:rsidP="00940E8A">
      <w:pPr>
        <w:suppressAutoHyphens/>
        <w:ind w:firstLine="709"/>
        <w:jc w:val="both"/>
        <w:rPr>
          <w:rFonts w:ascii="Times New Roman" w:hAnsi="Times New Roman"/>
          <w:b/>
          <w:sz w:val="24"/>
          <w:szCs w:val="24"/>
        </w:rPr>
      </w:pPr>
      <w:r w:rsidRPr="00705E00">
        <w:rPr>
          <w:rFonts w:ascii="Times New Roman" w:hAnsi="Times New Roman"/>
          <w:b/>
          <w:sz w:val="24"/>
          <w:szCs w:val="24"/>
        </w:rPr>
        <w:lastRenderedPageBreak/>
        <w:t>2.2. Тематический план и содержание учебной дисциплины «СГ.04 Физическая культура»</w:t>
      </w:r>
    </w:p>
    <w:p w:rsidR="00B6478C" w:rsidRDefault="00B6478C" w:rsidP="00940E8A">
      <w:pPr>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088"/>
        <w:gridCol w:w="2378"/>
        <w:gridCol w:w="2378"/>
      </w:tblGrid>
      <w:tr w:rsidR="00940E8A" w:rsidRPr="00940E8A" w:rsidTr="00B22FE2">
        <w:trPr>
          <w:trHeight w:val="1227"/>
        </w:trPr>
        <w:tc>
          <w:tcPr>
            <w:tcW w:w="995" w:type="pct"/>
            <w:vAlign w:val="center"/>
            <w:hideMark/>
          </w:tcPr>
          <w:p w:rsidR="00940E8A" w:rsidRPr="00940E8A" w:rsidRDefault="00940E8A" w:rsidP="00B22FE2">
            <w:pPr>
              <w:suppressAutoHyphens/>
              <w:jc w:val="center"/>
              <w:rPr>
                <w:rFonts w:ascii="Times New Roman" w:hAnsi="Times New Roman" w:cs="Times New Roman"/>
                <w:b/>
                <w:bCs/>
              </w:rPr>
            </w:pPr>
            <w:r w:rsidRPr="00940E8A">
              <w:rPr>
                <w:rFonts w:ascii="Times New Roman" w:hAnsi="Times New Roman" w:cs="Times New Roman"/>
                <w:b/>
                <w:bCs/>
              </w:rPr>
              <w:t>Наименование разделов и тем</w:t>
            </w:r>
          </w:p>
        </w:tc>
        <w:tc>
          <w:tcPr>
            <w:tcW w:w="2397" w:type="pct"/>
            <w:vAlign w:val="center"/>
            <w:hideMark/>
          </w:tcPr>
          <w:p w:rsidR="00940E8A" w:rsidRPr="00940E8A" w:rsidRDefault="00940E8A" w:rsidP="00B22FE2">
            <w:pPr>
              <w:suppressAutoHyphens/>
              <w:jc w:val="center"/>
              <w:rPr>
                <w:rFonts w:ascii="Times New Roman" w:hAnsi="Times New Roman" w:cs="Times New Roman"/>
                <w:b/>
                <w:bCs/>
              </w:rPr>
            </w:pPr>
            <w:r w:rsidRPr="00940E8A">
              <w:rPr>
                <w:rFonts w:ascii="Times New Roman" w:hAnsi="Times New Roman" w:cs="Times New Roman"/>
                <w:b/>
                <w:bCs/>
              </w:rPr>
              <w:t>Содержание учебного материала и формы организации деятельности обучающихся</w:t>
            </w:r>
          </w:p>
        </w:tc>
        <w:tc>
          <w:tcPr>
            <w:tcW w:w="804" w:type="pct"/>
            <w:vAlign w:val="center"/>
            <w:hideMark/>
          </w:tcPr>
          <w:p w:rsidR="00940E8A" w:rsidRPr="00940E8A" w:rsidRDefault="00940E8A" w:rsidP="00B22FE2">
            <w:pPr>
              <w:suppressAutoHyphens/>
              <w:jc w:val="center"/>
              <w:rPr>
                <w:rFonts w:ascii="Times New Roman" w:hAnsi="Times New Roman" w:cs="Times New Roman"/>
                <w:b/>
                <w:bCs/>
              </w:rPr>
            </w:pPr>
            <w:r w:rsidRPr="00940E8A">
              <w:rPr>
                <w:rFonts w:ascii="Times New Roman" w:hAnsi="Times New Roman" w:cs="Times New Roman"/>
                <w:b/>
                <w:bCs/>
              </w:rPr>
              <w:t xml:space="preserve">Объем, акад. ч / </w:t>
            </w:r>
            <w:r w:rsidRPr="00940E8A">
              <w:rPr>
                <w:rFonts w:ascii="Times New Roman" w:hAnsi="Times New Roman" w:cs="Times New Roman"/>
                <w:b/>
                <w:bCs/>
              </w:rPr>
              <w:br/>
              <w:t>в том числе в форме практической подготовки, акад ч</w:t>
            </w:r>
          </w:p>
        </w:tc>
        <w:tc>
          <w:tcPr>
            <w:tcW w:w="804" w:type="pct"/>
            <w:vAlign w:val="center"/>
            <w:hideMark/>
          </w:tcPr>
          <w:p w:rsidR="00940E8A" w:rsidRPr="00940E8A" w:rsidRDefault="00940E8A" w:rsidP="00940E8A">
            <w:pPr>
              <w:suppressAutoHyphens/>
              <w:jc w:val="center"/>
              <w:rPr>
                <w:rFonts w:ascii="Times New Roman" w:hAnsi="Times New Roman" w:cs="Times New Roman"/>
                <w:b/>
                <w:bCs/>
              </w:rPr>
            </w:pPr>
            <w:r w:rsidRPr="00940E8A">
              <w:rPr>
                <w:rFonts w:ascii="Times New Roman" w:hAnsi="Times New Roman" w:cs="Times New Roman"/>
                <w:b/>
                <w:bCs/>
              </w:rPr>
              <w:t xml:space="preserve">Коды компетенций </w:t>
            </w:r>
            <w:r w:rsidRPr="00940E8A">
              <w:rPr>
                <w:rFonts w:ascii="Times New Roman" w:hAnsi="Times New Roman" w:cs="Times New Roman"/>
                <w:b/>
                <w:bCs/>
              </w:rPr>
              <w:br/>
              <w:t>и личностных результатов, формированию которых способствует элемент программы</w:t>
            </w:r>
          </w:p>
        </w:tc>
      </w:tr>
      <w:tr w:rsidR="00940E8A" w:rsidRPr="00940E8A" w:rsidTr="00B22FE2">
        <w:trPr>
          <w:trHeight w:val="63"/>
        </w:trPr>
        <w:tc>
          <w:tcPr>
            <w:tcW w:w="995" w:type="pct"/>
            <w:hideMark/>
          </w:tcPr>
          <w:p w:rsidR="00940E8A" w:rsidRPr="00940E8A" w:rsidRDefault="00940E8A" w:rsidP="00B22FE2">
            <w:pPr>
              <w:jc w:val="center"/>
              <w:rPr>
                <w:rFonts w:ascii="Times New Roman" w:hAnsi="Times New Roman" w:cs="Times New Roman"/>
                <w:b/>
                <w:bCs/>
                <w:iCs/>
              </w:rPr>
            </w:pPr>
            <w:r w:rsidRPr="00940E8A">
              <w:rPr>
                <w:rFonts w:ascii="Times New Roman" w:hAnsi="Times New Roman" w:cs="Times New Roman"/>
                <w:b/>
                <w:bCs/>
                <w:iCs/>
              </w:rPr>
              <w:t>1</w:t>
            </w:r>
          </w:p>
        </w:tc>
        <w:tc>
          <w:tcPr>
            <w:tcW w:w="2397" w:type="pct"/>
            <w:hideMark/>
          </w:tcPr>
          <w:p w:rsidR="00940E8A" w:rsidRPr="00940E8A" w:rsidRDefault="00940E8A" w:rsidP="00B22FE2">
            <w:pPr>
              <w:jc w:val="center"/>
              <w:rPr>
                <w:rFonts w:ascii="Times New Roman" w:hAnsi="Times New Roman" w:cs="Times New Roman"/>
                <w:b/>
                <w:bCs/>
                <w:iCs/>
              </w:rPr>
            </w:pPr>
            <w:r w:rsidRPr="00940E8A">
              <w:rPr>
                <w:rFonts w:ascii="Times New Roman" w:hAnsi="Times New Roman" w:cs="Times New Roman"/>
                <w:b/>
                <w:bCs/>
                <w:iCs/>
              </w:rPr>
              <w:t>2</w:t>
            </w:r>
          </w:p>
        </w:tc>
        <w:tc>
          <w:tcPr>
            <w:tcW w:w="804" w:type="pct"/>
            <w:hideMark/>
          </w:tcPr>
          <w:p w:rsidR="00940E8A" w:rsidRPr="00940E8A" w:rsidRDefault="00940E8A" w:rsidP="00B22FE2">
            <w:pPr>
              <w:jc w:val="center"/>
              <w:rPr>
                <w:rFonts w:ascii="Times New Roman" w:hAnsi="Times New Roman" w:cs="Times New Roman"/>
                <w:b/>
                <w:bCs/>
                <w:iCs/>
              </w:rPr>
            </w:pPr>
            <w:r w:rsidRPr="00940E8A">
              <w:rPr>
                <w:rFonts w:ascii="Times New Roman" w:hAnsi="Times New Roman" w:cs="Times New Roman"/>
                <w:b/>
                <w:bCs/>
                <w:iCs/>
              </w:rPr>
              <w:t>3</w:t>
            </w:r>
          </w:p>
        </w:tc>
        <w:tc>
          <w:tcPr>
            <w:tcW w:w="804" w:type="pct"/>
            <w:hideMark/>
          </w:tcPr>
          <w:p w:rsidR="00940E8A" w:rsidRPr="00940E8A" w:rsidRDefault="00940E8A" w:rsidP="00B22FE2">
            <w:pPr>
              <w:jc w:val="center"/>
              <w:rPr>
                <w:rFonts w:ascii="Times New Roman" w:hAnsi="Times New Roman" w:cs="Times New Roman"/>
                <w:b/>
                <w:bCs/>
                <w:iCs/>
              </w:rPr>
            </w:pPr>
            <w:r w:rsidRPr="00940E8A">
              <w:rPr>
                <w:rFonts w:ascii="Times New Roman" w:hAnsi="Times New Roman" w:cs="Times New Roman"/>
                <w:b/>
                <w:bCs/>
                <w:iCs/>
              </w:rPr>
              <w:t>4</w:t>
            </w:r>
          </w:p>
        </w:tc>
      </w:tr>
      <w:tr w:rsidR="00940E8A" w:rsidRPr="00940E8A" w:rsidTr="00B22FE2">
        <w:trPr>
          <w:trHeight w:val="63"/>
        </w:trPr>
        <w:tc>
          <w:tcPr>
            <w:tcW w:w="3392" w:type="pct"/>
            <w:gridSpan w:val="2"/>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Раздел 1. Легкая атлетика и ОФП</w:t>
            </w:r>
          </w:p>
        </w:tc>
        <w:tc>
          <w:tcPr>
            <w:tcW w:w="804" w:type="pct"/>
            <w:hideMark/>
          </w:tcPr>
          <w:p w:rsidR="00940E8A" w:rsidRPr="00940E8A" w:rsidRDefault="00940E8A" w:rsidP="00B22FE2">
            <w:pPr>
              <w:jc w:val="center"/>
              <w:rPr>
                <w:rFonts w:ascii="Times New Roman" w:hAnsi="Times New Roman" w:cs="Times New Roman"/>
                <w:b/>
                <w:bCs/>
                <w:iCs/>
              </w:rPr>
            </w:pPr>
            <w:r w:rsidRPr="00940E8A">
              <w:rPr>
                <w:rFonts w:ascii="Times New Roman" w:hAnsi="Times New Roman" w:cs="Times New Roman"/>
                <w:b/>
                <w:bCs/>
                <w:iCs/>
              </w:rPr>
              <w:t>10/10</w:t>
            </w:r>
          </w:p>
        </w:tc>
        <w:tc>
          <w:tcPr>
            <w:tcW w:w="804" w:type="pct"/>
          </w:tcPr>
          <w:p w:rsidR="00940E8A" w:rsidRPr="00940E8A" w:rsidRDefault="00940E8A" w:rsidP="00B22FE2">
            <w:pPr>
              <w:jc w:val="center"/>
              <w:rPr>
                <w:rFonts w:ascii="Times New Roman" w:hAnsi="Times New Roman" w:cs="Times New Roman"/>
                <w:b/>
                <w:bCs/>
                <w:iCs/>
              </w:rPr>
            </w:pPr>
          </w:p>
        </w:tc>
      </w:tr>
      <w:tr w:rsidR="00940E8A" w:rsidRPr="00940E8A" w:rsidTr="00B22FE2">
        <w:trPr>
          <w:trHeight w:val="63"/>
        </w:trPr>
        <w:tc>
          <w:tcPr>
            <w:tcW w:w="995" w:type="pct"/>
            <w:vMerge w:val="restart"/>
            <w:hideMark/>
          </w:tcPr>
          <w:p w:rsidR="00940E8A" w:rsidRPr="00940E8A" w:rsidRDefault="00940E8A" w:rsidP="00B22FE2">
            <w:pPr>
              <w:suppressAutoHyphens/>
              <w:rPr>
                <w:rFonts w:ascii="Times New Roman" w:hAnsi="Times New Roman" w:cs="Times New Roman"/>
                <w:b/>
                <w:bCs/>
              </w:rPr>
            </w:pPr>
            <w:r w:rsidRPr="00940E8A">
              <w:rPr>
                <w:rFonts w:ascii="Times New Roman" w:hAnsi="Times New Roman" w:cs="Times New Roman"/>
                <w:b/>
                <w:bCs/>
              </w:rPr>
              <w:t>Тема 1.1. Совершенствование двигательных умений и навыков в процессе изучения техники основных легкоатлетических видов</w:t>
            </w:r>
          </w:p>
        </w:tc>
        <w:tc>
          <w:tcPr>
            <w:tcW w:w="2397" w:type="pct"/>
            <w:hideMark/>
          </w:tcPr>
          <w:p w:rsidR="00940E8A" w:rsidRPr="00940E8A" w:rsidRDefault="00940E8A" w:rsidP="00B22FE2">
            <w:pPr>
              <w:rPr>
                <w:rFonts w:ascii="Times New Roman" w:hAnsi="Times New Roman" w:cs="Times New Roman"/>
                <w:bCs/>
                <w:i/>
              </w:rPr>
            </w:pPr>
            <w:r w:rsidRPr="00940E8A">
              <w:rPr>
                <w:rFonts w:ascii="Times New Roman" w:hAnsi="Times New Roman" w:cs="Times New Roman"/>
                <w:bCs/>
                <w:i/>
              </w:rPr>
              <w:t>Содержание</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bCs/>
                <w:iCs/>
              </w:rPr>
              <w:t>10</w:t>
            </w:r>
          </w:p>
        </w:tc>
        <w:tc>
          <w:tcPr>
            <w:tcW w:w="804" w:type="pct"/>
            <w:vMerge w:val="restart"/>
            <w:vAlign w:val="center"/>
            <w:hideMark/>
          </w:tcPr>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04</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05</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06</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08</w:t>
            </w:r>
          </w:p>
          <w:p w:rsidR="00940E8A" w:rsidRPr="00940E8A" w:rsidRDefault="00940E8A" w:rsidP="00B22FE2">
            <w:pPr>
              <w:suppressAutoHyphens/>
              <w:jc w:val="center"/>
              <w:rPr>
                <w:rFonts w:ascii="Times New Roman" w:hAnsi="Times New Roman" w:cs="Times New Roman"/>
                <w:b/>
                <w:i/>
              </w:rPr>
            </w:pPr>
            <w:r w:rsidRPr="00940E8A">
              <w:rPr>
                <w:rFonts w:ascii="Times New Roman" w:hAnsi="Times New Roman" w:cs="Times New Roman"/>
              </w:rPr>
              <w:t>ОК 09</w:t>
            </w:r>
          </w:p>
        </w:tc>
      </w:tr>
      <w:tr w:rsidR="00940E8A" w:rsidRPr="00940E8A" w:rsidTr="00B22FE2">
        <w:trPr>
          <w:trHeight w:val="63"/>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Cs/>
                <w:i/>
              </w:rPr>
            </w:pPr>
            <w:r w:rsidRPr="00940E8A">
              <w:rPr>
                <w:rFonts w:ascii="Times New Roman" w:hAnsi="Times New Roman" w:cs="Times New Roman"/>
                <w:bCs/>
                <w:i/>
              </w:rPr>
              <w:t>В том числе практических занятий и лабораторных работ</w:t>
            </w:r>
          </w:p>
        </w:tc>
        <w:tc>
          <w:tcPr>
            <w:tcW w:w="804" w:type="pct"/>
            <w:vAlign w:val="center"/>
            <w:hideMark/>
          </w:tcPr>
          <w:p w:rsidR="00940E8A" w:rsidRPr="00940E8A" w:rsidRDefault="00940E8A" w:rsidP="00B22FE2">
            <w:pPr>
              <w:suppressAutoHyphens/>
              <w:jc w:val="center"/>
              <w:rPr>
                <w:rFonts w:ascii="Times New Roman" w:hAnsi="Times New Roman" w:cs="Times New Roman"/>
                <w:b/>
                <w:bCs/>
                <w:iCs/>
              </w:rPr>
            </w:pPr>
            <w:r w:rsidRPr="00940E8A">
              <w:rPr>
                <w:rFonts w:ascii="Times New Roman" w:hAnsi="Times New Roman" w:cs="Times New Roman"/>
                <w:b/>
                <w:bCs/>
                <w:iCs/>
              </w:rPr>
              <w:t>10</w:t>
            </w:r>
          </w:p>
        </w:tc>
        <w:tc>
          <w:tcPr>
            <w:tcW w:w="0" w:type="auto"/>
            <w:vMerge/>
            <w:vAlign w:val="center"/>
            <w:hideMark/>
          </w:tcPr>
          <w:p w:rsidR="00940E8A" w:rsidRPr="00940E8A" w:rsidRDefault="00940E8A" w:rsidP="00B22FE2">
            <w:pPr>
              <w:rPr>
                <w:rFonts w:ascii="Times New Roman" w:hAnsi="Times New Roman" w:cs="Times New Roman"/>
                <w:b/>
                <w:i/>
              </w:rPr>
            </w:pPr>
          </w:p>
        </w:tc>
      </w:tr>
      <w:tr w:rsidR="00940E8A" w:rsidRPr="00940E8A" w:rsidTr="00B22FE2">
        <w:trPr>
          <w:trHeight w:val="63"/>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1 Освоение техники бега на короткие дистанции</w:t>
            </w:r>
          </w:p>
        </w:tc>
        <w:tc>
          <w:tcPr>
            <w:tcW w:w="804" w:type="pct"/>
            <w:vAlign w:val="center"/>
            <w:hideMark/>
          </w:tcPr>
          <w:p w:rsidR="00940E8A" w:rsidRPr="00940E8A" w:rsidRDefault="00940E8A" w:rsidP="00B22FE2">
            <w:pPr>
              <w:suppressAutoHyphens/>
              <w:jc w:val="center"/>
              <w:rPr>
                <w:rFonts w:ascii="Times New Roman" w:hAnsi="Times New Roman" w:cs="Times New Roman"/>
                <w:bCs/>
                <w:iCs/>
              </w:rPr>
            </w:pPr>
            <w:r w:rsidRPr="00940E8A">
              <w:rPr>
                <w:rFonts w:ascii="Times New Roman" w:hAnsi="Times New Roman" w:cs="Times New Roman"/>
                <w:bCs/>
                <w:iCs/>
              </w:rPr>
              <w:t>2</w:t>
            </w:r>
          </w:p>
        </w:tc>
        <w:tc>
          <w:tcPr>
            <w:tcW w:w="0" w:type="auto"/>
            <w:vMerge/>
            <w:vAlign w:val="center"/>
            <w:hideMark/>
          </w:tcPr>
          <w:p w:rsidR="00940E8A" w:rsidRPr="00940E8A" w:rsidRDefault="00940E8A" w:rsidP="00B22FE2">
            <w:pPr>
              <w:rPr>
                <w:rFonts w:ascii="Times New Roman" w:hAnsi="Times New Roman" w:cs="Times New Roman"/>
                <w:b/>
                <w:i/>
              </w:rPr>
            </w:pPr>
          </w:p>
        </w:tc>
      </w:tr>
      <w:tr w:rsidR="00940E8A" w:rsidRPr="00940E8A" w:rsidTr="00B22FE2">
        <w:trPr>
          <w:trHeight w:val="63"/>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2 Освоение техники бега на средние и длинные дистанции</w:t>
            </w:r>
          </w:p>
        </w:tc>
        <w:tc>
          <w:tcPr>
            <w:tcW w:w="804" w:type="pct"/>
            <w:vAlign w:val="center"/>
            <w:hideMark/>
          </w:tcPr>
          <w:p w:rsidR="00940E8A" w:rsidRPr="00940E8A" w:rsidRDefault="00940E8A" w:rsidP="00B22FE2">
            <w:pPr>
              <w:suppressAutoHyphens/>
              <w:jc w:val="center"/>
              <w:rPr>
                <w:rFonts w:ascii="Times New Roman" w:hAnsi="Times New Roman" w:cs="Times New Roman"/>
                <w:bCs/>
                <w:iCs/>
              </w:rPr>
            </w:pPr>
            <w:r w:rsidRPr="00940E8A">
              <w:rPr>
                <w:rFonts w:ascii="Times New Roman" w:hAnsi="Times New Roman" w:cs="Times New Roman"/>
                <w:bCs/>
                <w:iCs/>
              </w:rPr>
              <w:t>2</w:t>
            </w:r>
          </w:p>
        </w:tc>
        <w:tc>
          <w:tcPr>
            <w:tcW w:w="0" w:type="auto"/>
            <w:vMerge/>
            <w:vAlign w:val="center"/>
            <w:hideMark/>
          </w:tcPr>
          <w:p w:rsidR="00940E8A" w:rsidRPr="00940E8A" w:rsidRDefault="00940E8A" w:rsidP="00B22FE2">
            <w:pPr>
              <w:rPr>
                <w:rFonts w:ascii="Times New Roman" w:hAnsi="Times New Roman" w:cs="Times New Roman"/>
                <w:b/>
                <w:i/>
              </w:rPr>
            </w:pPr>
          </w:p>
        </w:tc>
      </w:tr>
      <w:tr w:rsidR="00940E8A" w:rsidRPr="00940E8A" w:rsidTr="00B22FE2">
        <w:trPr>
          <w:trHeight w:val="63"/>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3 Освоение техники прыжков в длину с места</w:t>
            </w:r>
          </w:p>
        </w:tc>
        <w:tc>
          <w:tcPr>
            <w:tcW w:w="804" w:type="pct"/>
            <w:vAlign w:val="center"/>
            <w:hideMark/>
          </w:tcPr>
          <w:p w:rsidR="00940E8A" w:rsidRPr="00940E8A" w:rsidRDefault="00940E8A" w:rsidP="00B22FE2">
            <w:pPr>
              <w:suppressAutoHyphens/>
              <w:jc w:val="center"/>
              <w:rPr>
                <w:rFonts w:ascii="Times New Roman" w:hAnsi="Times New Roman" w:cs="Times New Roman"/>
                <w:bCs/>
                <w:iCs/>
              </w:rPr>
            </w:pPr>
            <w:r w:rsidRPr="00940E8A">
              <w:rPr>
                <w:rFonts w:ascii="Times New Roman" w:hAnsi="Times New Roman" w:cs="Times New Roman"/>
                <w:bCs/>
                <w:iCs/>
              </w:rPr>
              <w:t>2</w:t>
            </w:r>
          </w:p>
        </w:tc>
        <w:tc>
          <w:tcPr>
            <w:tcW w:w="0" w:type="auto"/>
            <w:vMerge/>
            <w:vAlign w:val="center"/>
            <w:hideMark/>
          </w:tcPr>
          <w:p w:rsidR="00940E8A" w:rsidRPr="00940E8A" w:rsidRDefault="00940E8A" w:rsidP="00B22FE2">
            <w:pPr>
              <w:rPr>
                <w:rFonts w:ascii="Times New Roman" w:hAnsi="Times New Roman" w:cs="Times New Roman"/>
                <w:b/>
                <w:i/>
              </w:rPr>
            </w:pPr>
          </w:p>
        </w:tc>
      </w:tr>
      <w:tr w:rsidR="00940E8A" w:rsidRPr="00940E8A" w:rsidTr="00B22FE2">
        <w:trPr>
          <w:trHeight w:val="63"/>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4 Освоение техники метания гранаты</w:t>
            </w:r>
          </w:p>
        </w:tc>
        <w:tc>
          <w:tcPr>
            <w:tcW w:w="804" w:type="pct"/>
            <w:vAlign w:val="center"/>
            <w:hideMark/>
          </w:tcPr>
          <w:p w:rsidR="00940E8A" w:rsidRPr="00940E8A" w:rsidRDefault="00940E8A" w:rsidP="00B22FE2">
            <w:pPr>
              <w:suppressAutoHyphens/>
              <w:jc w:val="center"/>
              <w:rPr>
                <w:rFonts w:ascii="Times New Roman" w:hAnsi="Times New Roman" w:cs="Times New Roman"/>
                <w:bCs/>
                <w:iCs/>
              </w:rPr>
            </w:pPr>
            <w:r w:rsidRPr="00940E8A">
              <w:rPr>
                <w:rFonts w:ascii="Times New Roman" w:hAnsi="Times New Roman" w:cs="Times New Roman"/>
                <w:bCs/>
                <w:iCs/>
              </w:rPr>
              <w:t>2</w:t>
            </w:r>
          </w:p>
        </w:tc>
        <w:tc>
          <w:tcPr>
            <w:tcW w:w="0" w:type="auto"/>
            <w:vMerge/>
            <w:vAlign w:val="center"/>
            <w:hideMark/>
          </w:tcPr>
          <w:p w:rsidR="00940E8A" w:rsidRPr="00940E8A" w:rsidRDefault="00940E8A" w:rsidP="00B22FE2">
            <w:pPr>
              <w:rPr>
                <w:rFonts w:ascii="Times New Roman" w:hAnsi="Times New Roman" w:cs="Times New Roman"/>
                <w:b/>
                <w:i/>
              </w:rPr>
            </w:pPr>
          </w:p>
        </w:tc>
      </w:tr>
      <w:tr w:rsidR="00940E8A" w:rsidRPr="00940E8A" w:rsidTr="00B22FE2">
        <w:trPr>
          <w:trHeight w:val="63"/>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5 Выполнение контрольных нормативов по легкой атлетике</w:t>
            </w:r>
          </w:p>
        </w:tc>
        <w:tc>
          <w:tcPr>
            <w:tcW w:w="804" w:type="pct"/>
            <w:vAlign w:val="center"/>
            <w:hideMark/>
          </w:tcPr>
          <w:p w:rsidR="00940E8A" w:rsidRPr="00940E8A" w:rsidRDefault="00940E8A" w:rsidP="00B22FE2">
            <w:pPr>
              <w:suppressAutoHyphens/>
              <w:jc w:val="center"/>
              <w:rPr>
                <w:rFonts w:ascii="Times New Roman" w:hAnsi="Times New Roman" w:cs="Times New Roman"/>
                <w:bCs/>
                <w:iCs/>
              </w:rPr>
            </w:pPr>
            <w:r w:rsidRPr="00940E8A">
              <w:rPr>
                <w:rFonts w:ascii="Times New Roman" w:hAnsi="Times New Roman" w:cs="Times New Roman"/>
                <w:bCs/>
                <w:iCs/>
              </w:rPr>
              <w:t>2</w:t>
            </w:r>
          </w:p>
        </w:tc>
        <w:tc>
          <w:tcPr>
            <w:tcW w:w="0" w:type="auto"/>
            <w:vMerge/>
            <w:vAlign w:val="center"/>
            <w:hideMark/>
          </w:tcPr>
          <w:p w:rsidR="00940E8A" w:rsidRPr="00940E8A" w:rsidRDefault="00940E8A" w:rsidP="00B22FE2">
            <w:pPr>
              <w:rPr>
                <w:rFonts w:ascii="Times New Roman" w:hAnsi="Times New Roman" w:cs="Times New Roman"/>
                <w:b/>
                <w:i/>
              </w:rPr>
            </w:pPr>
          </w:p>
        </w:tc>
      </w:tr>
      <w:tr w:rsidR="00940E8A" w:rsidRPr="00940E8A" w:rsidTr="00B22FE2">
        <w:trPr>
          <w:trHeight w:val="135"/>
        </w:trPr>
        <w:tc>
          <w:tcPr>
            <w:tcW w:w="3392" w:type="pct"/>
            <w:gridSpan w:val="2"/>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Раздел 2. Волейбол</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b/>
                <w:bCs/>
                <w:iCs/>
              </w:rPr>
              <w:t>8/8</w:t>
            </w:r>
          </w:p>
        </w:tc>
        <w:tc>
          <w:tcPr>
            <w:tcW w:w="804" w:type="pct"/>
            <w:vAlign w:val="center"/>
          </w:tcPr>
          <w:p w:rsidR="00940E8A" w:rsidRPr="00940E8A" w:rsidRDefault="00940E8A" w:rsidP="00B22FE2">
            <w:pPr>
              <w:jc w:val="center"/>
              <w:rPr>
                <w:rFonts w:ascii="Times New Roman" w:hAnsi="Times New Roman" w:cs="Times New Roman"/>
                <w:b/>
              </w:rPr>
            </w:pPr>
          </w:p>
        </w:tc>
      </w:tr>
      <w:tr w:rsidR="00940E8A" w:rsidRPr="00940E8A" w:rsidTr="00B22FE2">
        <w:trPr>
          <w:trHeight w:val="20"/>
        </w:trPr>
        <w:tc>
          <w:tcPr>
            <w:tcW w:w="995" w:type="pct"/>
            <w:vMerge w:val="restar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Тема 2.1. Совершенствование умений и навыков основных приемов техники и тактики игры в волейбол</w:t>
            </w: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i/>
              </w:rPr>
              <w:t>Содержание</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8</w:t>
            </w:r>
          </w:p>
        </w:tc>
        <w:tc>
          <w:tcPr>
            <w:tcW w:w="804" w:type="pct"/>
            <w:vMerge w:val="restart"/>
            <w:vAlign w:val="center"/>
            <w:hideMark/>
          </w:tcPr>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04</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05</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06</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08</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09</w:t>
            </w: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i/>
              </w:rPr>
              <w:t>В том числе практических занятий и лабораторных работ</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8</w:t>
            </w:r>
          </w:p>
        </w:tc>
        <w:tc>
          <w:tcPr>
            <w:tcW w:w="0" w:type="auto"/>
            <w:vMerge/>
            <w:vAlign w:val="center"/>
            <w:hideMark/>
          </w:tcPr>
          <w:p w:rsidR="00940E8A" w:rsidRPr="00940E8A" w:rsidRDefault="00940E8A" w:rsidP="00B22FE2">
            <w:pPr>
              <w:rPr>
                <w:rFonts w:ascii="Times New Roman" w:hAnsi="Times New Roman" w:cs="Times New Roman"/>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6 Общая и специальная физическая подготовка волейболиста</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7 Освоение тактики игры в нападении</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8 Освоение тактики игры в защите</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9 Выполнение контрольных нормативов по игре в волейбол</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rPr>
            </w:pPr>
          </w:p>
        </w:tc>
      </w:tr>
      <w:tr w:rsidR="00940E8A" w:rsidRPr="00940E8A" w:rsidTr="00B22FE2">
        <w:trPr>
          <w:trHeight w:val="20"/>
        </w:trPr>
        <w:tc>
          <w:tcPr>
            <w:tcW w:w="3392" w:type="pct"/>
            <w:gridSpan w:val="2"/>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Раздел 3. Лыжная подготовка</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bCs/>
                <w:iCs/>
              </w:rPr>
              <w:t>4/4</w:t>
            </w:r>
          </w:p>
        </w:tc>
        <w:tc>
          <w:tcPr>
            <w:tcW w:w="804" w:type="pct"/>
            <w:vAlign w:val="center"/>
          </w:tcPr>
          <w:p w:rsidR="00940E8A" w:rsidRPr="00940E8A" w:rsidRDefault="00940E8A" w:rsidP="00B22FE2">
            <w:pPr>
              <w:jc w:val="center"/>
              <w:rPr>
                <w:rFonts w:ascii="Times New Roman" w:hAnsi="Times New Roman" w:cs="Times New Roman"/>
                <w:b/>
                <w:bCs/>
              </w:rPr>
            </w:pPr>
          </w:p>
        </w:tc>
      </w:tr>
      <w:tr w:rsidR="00940E8A" w:rsidRPr="00940E8A" w:rsidTr="00B22FE2">
        <w:trPr>
          <w:trHeight w:val="20"/>
        </w:trPr>
        <w:tc>
          <w:tcPr>
            <w:tcW w:w="995" w:type="pct"/>
            <w:vMerge w:val="restar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Тема 3.1. Совершенствование умений и навыков катания на лыжах</w:t>
            </w: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i/>
              </w:rPr>
              <w:t>Содержание</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4</w:t>
            </w:r>
          </w:p>
        </w:tc>
        <w:tc>
          <w:tcPr>
            <w:tcW w:w="804" w:type="pct"/>
            <w:vMerge w:val="restart"/>
            <w:vAlign w:val="center"/>
            <w:hideMark/>
          </w:tcPr>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04</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05</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06</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08</w:t>
            </w:r>
          </w:p>
          <w:p w:rsidR="00940E8A" w:rsidRPr="00940E8A" w:rsidRDefault="00940E8A" w:rsidP="00B22FE2">
            <w:pPr>
              <w:suppressAutoHyphens/>
              <w:jc w:val="center"/>
              <w:rPr>
                <w:rFonts w:ascii="Times New Roman" w:hAnsi="Times New Roman" w:cs="Times New Roman"/>
                <w:b/>
                <w:bCs/>
              </w:rPr>
            </w:pPr>
            <w:r w:rsidRPr="00940E8A">
              <w:rPr>
                <w:rFonts w:ascii="Times New Roman" w:hAnsi="Times New Roman" w:cs="Times New Roman"/>
              </w:rPr>
              <w:t>ОК 09</w:t>
            </w: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Cs/>
              </w:rPr>
            </w:pPr>
            <w:r w:rsidRPr="00940E8A">
              <w:rPr>
                <w:rFonts w:ascii="Times New Roman" w:hAnsi="Times New Roman" w:cs="Times New Roman"/>
                <w:bCs/>
                <w:i/>
              </w:rPr>
              <w:t>В том числе практических занятий и лабораторных работ</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4</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10 Освоение техники катания на лыжах</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suppressAutoHyphens/>
              <w:rPr>
                <w:rFonts w:ascii="Times New Roman" w:hAnsi="Times New Roman" w:cs="Times New Roman"/>
                <w:bCs/>
              </w:rPr>
            </w:pPr>
            <w:r w:rsidRPr="00940E8A">
              <w:rPr>
                <w:rFonts w:ascii="Times New Roman" w:hAnsi="Times New Roman" w:cs="Times New Roman"/>
                <w:bCs/>
              </w:rPr>
              <w:t>Практическое занятие 11 Выполнение контрольных нормативов при катании на лыжах</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3392" w:type="pct"/>
            <w:gridSpan w:val="2"/>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lastRenderedPageBreak/>
              <w:t>Раздел 4. Баскетбол</w:t>
            </w:r>
          </w:p>
        </w:tc>
        <w:tc>
          <w:tcPr>
            <w:tcW w:w="804" w:type="pct"/>
            <w:vAlign w:val="center"/>
            <w:hideMark/>
          </w:tcPr>
          <w:p w:rsidR="00940E8A" w:rsidRPr="00940E8A" w:rsidRDefault="00940E8A" w:rsidP="00B22FE2">
            <w:pPr>
              <w:suppressAutoHyphens/>
              <w:jc w:val="center"/>
              <w:rPr>
                <w:rFonts w:ascii="Times New Roman" w:hAnsi="Times New Roman" w:cs="Times New Roman"/>
                <w:b/>
                <w:bCs/>
                <w:iCs/>
              </w:rPr>
            </w:pPr>
            <w:r w:rsidRPr="00940E8A">
              <w:rPr>
                <w:rFonts w:ascii="Times New Roman" w:hAnsi="Times New Roman" w:cs="Times New Roman"/>
                <w:b/>
                <w:bCs/>
                <w:iCs/>
              </w:rPr>
              <w:t>8/8</w:t>
            </w:r>
          </w:p>
        </w:tc>
        <w:tc>
          <w:tcPr>
            <w:tcW w:w="804" w:type="pct"/>
            <w:vAlign w:val="center"/>
          </w:tcPr>
          <w:p w:rsidR="00940E8A" w:rsidRPr="00940E8A" w:rsidRDefault="00940E8A" w:rsidP="00B22FE2">
            <w:pPr>
              <w:suppressAutoHyphens/>
              <w:jc w:val="center"/>
              <w:rPr>
                <w:rFonts w:ascii="Times New Roman" w:hAnsi="Times New Roman" w:cs="Times New Roman"/>
              </w:rPr>
            </w:pPr>
          </w:p>
        </w:tc>
      </w:tr>
      <w:tr w:rsidR="00940E8A" w:rsidRPr="00940E8A" w:rsidTr="00B22FE2">
        <w:trPr>
          <w:trHeight w:val="20"/>
        </w:trPr>
        <w:tc>
          <w:tcPr>
            <w:tcW w:w="995" w:type="pct"/>
            <w:vMerge w:val="restar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Тема 4.1. Совершенствование умений и навыков основных приемов техники и тактики игры в баскетбол</w:t>
            </w: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i/>
              </w:rPr>
              <w:t>Содержание</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8</w:t>
            </w:r>
          </w:p>
        </w:tc>
        <w:tc>
          <w:tcPr>
            <w:tcW w:w="804" w:type="pct"/>
            <w:vMerge w:val="restart"/>
            <w:vAlign w:val="center"/>
            <w:hideMark/>
          </w:tcPr>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04</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05</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06</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08</w:t>
            </w:r>
          </w:p>
          <w:p w:rsidR="00940E8A" w:rsidRPr="00940E8A" w:rsidRDefault="00940E8A" w:rsidP="00B22FE2">
            <w:pPr>
              <w:jc w:val="center"/>
              <w:rPr>
                <w:rFonts w:ascii="Times New Roman" w:hAnsi="Times New Roman" w:cs="Times New Roman"/>
                <w:b/>
                <w:bCs/>
              </w:rPr>
            </w:pPr>
            <w:r w:rsidRPr="00940E8A">
              <w:rPr>
                <w:rFonts w:ascii="Times New Roman" w:hAnsi="Times New Roman" w:cs="Times New Roman"/>
              </w:rPr>
              <w:t>ОК 09</w:t>
            </w: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i/>
              </w:rPr>
              <w:t>В том числе практических занятий и лабораторных работ</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8</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rPr>
              <w:t>Практическое занятие 12 Общая и специальная физическая подготовка баскетболиста</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rPr>
              <w:t>Практическое занятие 13 Освоение тактики игры в нападении</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rPr>
              <w:t>Практическое занятие 14 Освоение тактики игры в защите</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rPr>
              <w:t>Практическое занятие 15 Выполнение контрольных нормативов по игре в баскетбол</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3392" w:type="pct"/>
            <w:gridSpan w:val="2"/>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Раздел 5. Мини-футбол</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b/>
                <w:bCs/>
                <w:iCs/>
              </w:rPr>
              <w:t>8/8</w:t>
            </w:r>
          </w:p>
        </w:tc>
        <w:tc>
          <w:tcPr>
            <w:tcW w:w="804" w:type="pct"/>
            <w:vAlign w:val="center"/>
          </w:tcPr>
          <w:p w:rsidR="00940E8A" w:rsidRPr="00940E8A" w:rsidRDefault="00940E8A" w:rsidP="00B22FE2">
            <w:pPr>
              <w:jc w:val="center"/>
              <w:rPr>
                <w:rFonts w:ascii="Times New Roman" w:hAnsi="Times New Roman" w:cs="Times New Roman"/>
                <w:b/>
                <w:bCs/>
              </w:rPr>
            </w:pPr>
          </w:p>
        </w:tc>
      </w:tr>
      <w:tr w:rsidR="00940E8A" w:rsidRPr="00940E8A" w:rsidTr="00B22FE2">
        <w:trPr>
          <w:trHeight w:val="20"/>
        </w:trPr>
        <w:tc>
          <w:tcPr>
            <w:tcW w:w="995" w:type="pct"/>
            <w:vMerge w:val="restar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Тема 5.1. Совершенствование умений и навыков основных приемов техники и тактики игры в мини-футбол</w:t>
            </w: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i/>
              </w:rPr>
              <w:t>Содержание</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8</w:t>
            </w:r>
          </w:p>
        </w:tc>
        <w:tc>
          <w:tcPr>
            <w:tcW w:w="804" w:type="pct"/>
            <w:vMerge w:val="restart"/>
            <w:vAlign w:val="center"/>
            <w:hideMark/>
          </w:tcPr>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04</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05</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06</w:t>
            </w:r>
          </w:p>
          <w:p w:rsidR="00940E8A" w:rsidRPr="00940E8A" w:rsidRDefault="00940E8A" w:rsidP="00B22FE2">
            <w:pPr>
              <w:suppressAutoHyphens/>
              <w:jc w:val="center"/>
              <w:rPr>
                <w:rFonts w:ascii="Times New Roman" w:hAnsi="Times New Roman" w:cs="Times New Roman"/>
              </w:rPr>
            </w:pPr>
            <w:r w:rsidRPr="00940E8A">
              <w:rPr>
                <w:rFonts w:ascii="Times New Roman" w:hAnsi="Times New Roman" w:cs="Times New Roman"/>
              </w:rPr>
              <w:t>ОК 08</w:t>
            </w:r>
          </w:p>
          <w:p w:rsidR="00940E8A" w:rsidRPr="00940E8A" w:rsidRDefault="00940E8A" w:rsidP="00B22FE2">
            <w:pPr>
              <w:jc w:val="center"/>
              <w:rPr>
                <w:rFonts w:ascii="Times New Roman" w:hAnsi="Times New Roman" w:cs="Times New Roman"/>
                <w:b/>
                <w:bCs/>
              </w:rPr>
            </w:pPr>
            <w:r w:rsidRPr="00940E8A">
              <w:rPr>
                <w:rFonts w:ascii="Times New Roman" w:hAnsi="Times New Roman" w:cs="Times New Roman"/>
              </w:rPr>
              <w:t>ОК 09</w:t>
            </w: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i/>
              </w:rPr>
              <w:t>В том числе практических занятий и лабораторных работ</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8</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rPr>
              <w:t>Практическое занятие 16 Общая и специальная физическая подготовка футболиста</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Cs/>
              </w:rPr>
            </w:pPr>
            <w:r w:rsidRPr="00940E8A">
              <w:rPr>
                <w:rFonts w:ascii="Times New Roman" w:hAnsi="Times New Roman" w:cs="Times New Roman"/>
                <w:bCs/>
              </w:rPr>
              <w:t>Практическое занятие 17 Освоение тактики игры в нападении</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rPr>
              <w:t>Практическое занятие 18 Освоение тактики игры в защите</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rPr>
          <w:trHeight w:val="20"/>
        </w:trPr>
        <w:tc>
          <w:tcPr>
            <w:tcW w:w="0" w:type="auto"/>
            <w:vMerge/>
            <w:vAlign w:val="center"/>
            <w:hideMark/>
          </w:tcPr>
          <w:p w:rsidR="00940E8A" w:rsidRPr="00940E8A" w:rsidRDefault="00940E8A" w:rsidP="00B22FE2">
            <w:pPr>
              <w:rPr>
                <w:rFonts w:ascii="Times New Roman" w:hAnsi="Times New Roman" w:cs="Times New Roman"/>
                <w:b/>
                <w:bCs/>
              </w:rPr>
            </w:pPr>
          </w:p>
        </w:tc>
        <w:tc>
          <w:tcPr>
            <w:tcW w:w="2397" w:type="pct"/>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Cs/>
              </w:rPr>
              <w:t>Практическое занятие 19 Выполнение контрольных нормативов по игре в мини-футбол</w:t>
            </w:r>
          </w:p>
        </w:tc>
        <w:tc>
          <w:tcPr>
            <w:tcW w:w="804" w:type="pct"/>
            <w:vAlign w:val="center"/>
            <w:hideMark/>
          </w:tcPr>
          <w:p w:rsidR="00940E8A" w:rsidRPr="00940E8A" w:rsidRDefault="00940E8A" w:rsidP="00B22FE2">
            <w:pPr>
              <w:suppressAutoHyphens/>
              <w:jc w:val="center"/>
              <w:rPr>
                <w:rFonts w:ascii="Times New Roman" w:hAnsi="Times New Roman" w:cs="Times New Roman"/>
                <w:iCs/>
              </w:rPr>
            </w:pPr>
            <w:r w:rsidRPr="00940E8A">
              <w:rPr>
                <w:rFonts w:ascii="Times New Roman" w:hAnsi="Times New Roman" w:cs="Times New Roman"/>
                <w:iCs/>
              </w:rPr>
              <w:t>2</w:t>
            </w:r>
          </w:p>
        </w:tc>
        <w:tc>
          <w:tcPr>
            <w:tcW w:w="0" w:type="auto"/>
            <w:vMerge/>
            <w:vAlign w:val="center"/>
            <w:hideMark/>
          </w:tcPr>
          <w:p w:rsidR="00940E8A" w:rsidRPr="00940E8A" w:rsidRDefault="00940E8A" w:rsidP="00B22FE2">
            <w:pPr>
              <w:rPr>
                <w:rFonts w:ascii="Times New Roman" w:hAnsi="Times New Roman" w:cs="Times New Roman"/>
                <w:b/>
                <w:bCs/>
              </w:rPr>
            </w:pPr>
          </w:p>
        </w:tc>
      </w:tr>
      <w:tr w:rsidR="00940E8A" w:rsidRPr="00940E8A" w:rsidTr="00B22FE2">
        <w:tc>
          <w:tcPr>
            <w:tcW w:w="3392" w:type="pct"/>
            <w:gridSpan w:val="2"/>
            <w:hideMark/>
          </w:tcPr>
          <w:p w:rsidR="00940E8A" w:rsidRPr="00940E8A" w:rsidRDefault="00940E8A" w:rsidP="00B22FE2">
            <w:pPr>
              <w:suppressAutoHyphens/>
              <w:rPr>
                <w:rFonts w:ascii="Times New Roman" w:hAnsi="Times New Roman" w:cs="Times New Roman"/>
                <w:b/>
              </w:rPr>
            </w:pPr>
            <w:r w:rsidRPr="00940E8A">
              <w:rPr>
                <w:rFonts w:ascii="Times New Roman" w:hAnsi="Times New Roman" w:cs="Times New Roman"/>
                <w:b/>
              </w:rPr>
              <w:t>Промежуточная аттестация</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2</w:t>
            </w:r>
          </w:p>
        </w:tc>
        <w:tc>
          <w:tcPr>
            <w:tcW w:w="804" w:type="pct"/>
            <w:vAlign w:val="center"/>
          </w:tcPr>
          <w:p w:rsidR="00940E8A" w:rsidRPr="00940E8A" w:rsidRDefault="00940E8A" w:rsidP="00B22FE2">
            <w:pPr>
              <w:jc w:val="center"/>
              <w:rPr>
                <w:rFonts w:ascii="Times New Roman" w:hAnsi="Times New Roman" w:cs="Times New Roman"/>
                <w:b/>
              </w:rPr>
            </w:pPr>
          </w:p>
        </w:tc>
      </w:tr>
      <w:tr w:rsidR="00940E8A" w:rsidRPr="00940E8A" w:rsidTr="00B22FE2">
        <w:trPr>
          <w:trHeight w:val="20"/>
        </w:trPr>
        <w:tc>
          <w:tcPr>
            <w:tcW w:w="3392" w:type="pct"/>
            <w:gridSpan w:val="2"/>
            <w:hideMark/>
          </w:tcPr>
          <w:p w:rsidR="00940E8A" w:rsidRPr="00940E8A" w:rsidRDefault="00940E8A" w:rsidP="00B22FE2">
            <w:pPr>
              <w:rPr>
                <w:rFonts w:ascii="Times New Roman" w:hAnsi="Times New Roman" w:cs="Times New Roman"/>
                <w:b/>
                <w:bCs/>
              </w:rPr>
            </w:pPr>
            <w:r w:rsidRPr="00940E8A">
              <w:rPr>
                <w:rFonts w:ascii="Times New Roman" w:hAnsi="Times New Roman" w:cs="Times New Roman"/>
                <w:b/>
                <w:bCs/>
              </w:rPr>
              <w:t>Всего:</w:t>
            </w:r>
          </w:p>
        </w:tc>
        <w:tc>
          <w:tcPr>
            <w:tcW w:w="804" w:type="pct"/>
            <w:vAlign w:val="center"/>
            <w:hideMark/>
          </w:tcPr>
          <w:p w:rsidR="00940E8A" w:rsidRPr="00940E8A" w:rsidRDefault="00940E8A" w:rsidP="00B22FE2">
            <w:pPr>
              <w:suppressAutoHyphens/>
              <w:jc w:val="center"/>
              <w:rPr>
                <w:rFonts w:ascii="Times New Roman" w:hAnsi="Times New Roman" w:cs="Times New Roman"/>
                <w:b/>
                <w:iCs/>
              </w:rPr>
            </w:pPr>
            <w:r w:rsidRPr="00940E8A">
              <w:rPr>
                <w:rFonts w:ascii="Times New Roman" w:hAnsi="Times New Roman" w:cs="Times New Roman"/>
                <w:b/>
                <w:iCs/>
              </w:rPr>
              <w:t>40/38</w:t>
            </w:r>
          </w:p>
        </w:tc>
        <w:tc>
          <w:tcPr>
            <w:tcW w:w="804" w:type="pct"/>
            <w:vAlign w:val="center"/>
          </w:tcPr>
          <w:p w:rsidR="00940E8A" w:rsidRPr="00940E8A" w:rsidRDefault="00940E8A" w:rsidP="00B22FE2">
            <w:pPr>
              <w:jc w:val="center"/>
              <w:rPr>
                <w:rFonts w:ascii="Times New Roman" w:hAnsi="Times New Roman" w:cs="Times New Roman"/>
                <w:b/>
                <w:bCs/>
              </w:rPr>
            </w:pPr>
          </w:p>
        </w:tc>
      </w:tr>
    </w:tbl>
    <w:p w:rsidR="00940E8A" w:rsidRDefault="00940E8A" w:rsidP="00940E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940E8A" w:rsidRDefault="00940E8A" w:rsidP="0036088A">
      <w:pPr>
        <w:jc w:val="center"/>
        <w:rPr>
          <w:rFonts w:ascii="Times New Roman" w:hAnsi="Times New Roman" w:cs="Times New Roman"/>
          <w:b/>
          <w:bCs/>
          <w:sz w:val="24"/>
          <w:szCs w:val="24"/>
        </w:rPr>
        <w:sectPr w:rsidR="00940E8A" w:rsidSect="00940E8A">
          <w:pgSz w:w="16838" w:h="11906" w:orient="landscape"/>
          <w:pgMar w:top="1701" w:right="1134" w:bottom="567" w:left="1134" w:header="709" w:footer="709" w:gutter="0"/>
          <w:cols w:space="708"/>
          <w:docGrid w:linePitch="360"/>
        </w:sectPr>
      </w:pPr>
    </w:p>
    <w:p w:rsidR="005E6A1F" w:rsidRPr="00705E00" w:rsidRDefault="005E6A1F" w:rsidP="005E6A1F">
      <w:pPr>
        <w:suppressAutoHyphens/>
        <w:jc w:val="center"/>
        <w:rPr>
          <w:rFonts w:ascii="Times New Roman" w:hAnsi="Times New Roman"/>
          <w:b/>
          <w:sz w:val="24"/>
          <w:szCs w:val="24"/>
        </w:rPr>
      </w:pPr>
      <w:r w:rsidRPr="00705E00">
        <w:rPr>
          <w:rFonts w:ascii="Times New Roman" w:hAnsi="Times New Roman"/>
          <w:b/>
          <w:sz w:val="24"/>
          <w:szCs w:val="24"/>
        </w:rPr>
        <w:lastRenderedPageBreak/>
        <w:t>3. УСЛОВИЯ РЕАЛИЗАЦИИ УЧЕБНОЙ ДИСЦИПЛИНЫ</w:t>
      </w:r>
    </w:p>
    <w:p w:rsidR="005E6A1F" w:rsidRPr="00705E00" w:rsidRDefault="005E6A1F" w:rsidP="005E6A1F">
      <w:pPr>
        <w:suppressAutoHyphens/>
        <w:jc w:val="center"/>
        <w:rPr>
          <w:rFonts w:ascii="Times New Roman" w:hAnsi="Times New Roman"/>
          <w:b/>
          <w:sz w:val="24"/>
          <w:szCs w:val="24"/>
        </w:rPr>
      </w:pPr>
    </w:p>
    <w:p w:rsidR="005E6A1F" w:rsidRPr="00705E00" w:rsidRDefault="005E6A1F" w:rsidP="005E6A1F">
      <w:pPr>
        <w:ind w:firstLine="709"/>
        <w:jc w:val="both"/>
        <w:rPr>
          <w:rFonts w:ascii="Times New Roman" w:hAnsi="Times New Roman"/>
          <w:b/>
          <w:sz w:val="24"/>
          <w:szCs w:val="24"/>
        </w:rPr>
      </w:pPr>
      <w:r w:rsidRPr="00705E00">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rsidR="005E6A1F" w:rsidRPr="00705E00" w:rsidRDefault="005E6A1F" w:rsidP="005E6A1F">
      <w:pPr>
        <w:suppressAutoHyphens/>
        <w:autoSpaceDE w:val="0"/>
        <w:autoSpaceDN w:val="0"/>
        <w:adjustRightInd w:val="0"/>
        <w:ind w:firstLine="709"/>
        <w:jc w:val="both"/>
        <w:rPr>
          <w:rFonts w:ascii="Times New Roman" w:hAnsi="Times New Roman"/>
          <w:bCs/>
          <w:sz w:val="24"/>
          <w:szCs w:val="24"/>
        </w:rPr>
      </w:pPr>
      <w:r w:rsidRPr="00705E00">
        <w:rPr>
          <w:rFonts w:ascii="Times New Roman" w:hAnsi="Times New Roman"/>
          <w:bCs/>
          <w:sz w:val="24"/>
          <w:szCs w:val="24"/>
        </w:rPr>
        <w:t>Спортивный комплекс</w:t>
      </w:r>
      <w:r w:rsidRPr="00705E00">
        <w:rPr>
          <w:rFonts w:ascii="Times New Roman" w:hAnsi="Times New Roman"/>
          <w:sz w:val="24"/>
          <w:szCs w:val="24"/>
        </w:rPr>
        <w:t>, оснащенный: колодками стартовыми; флажками; секундомером; рулеткой; гранатами; мячами волейбольными, баскетбольными, футбольными; сеткой волейбольной; стойками волейбольными; защитой для стоек волейбольных; антеннами волейбольными; щитами баскетбольными с кольцами; сетками баскетбольными; воротами футбольными; сетками для ворот футбольных; насосом; табло перекидным; свистком; лыжами беговыми с ботинками, креплениями и палками (деревянные или пластиковые).</w:t>
      </w:r>
    </w:p>
    <w:p w:rsidR="005E6A1F" w:rsidRPr="00705E00" w:rsidRDefault="005E6A1F" w:rsidP="005E6A1F">
      <w:pPr>
        <w:suppressAutoHyphens/>
        <w:ind w:firstLine="709"/>
        <w:jc w:val="both"/>
        <w:rPr>
          <w:rFonts w:ascii="Times New Roman" w:hAnsi="Times New Roman"/>
          <w:bCs/>
          <w:sz w:val="24"/>
          <w:szCs w:val="24"/>
        </w:rPr>
      </w:pPr>
    </w:p>
    <w:p w:rsidR="005E6A1F" w:rsidRPr="00705E00" w:rsidRDefault="005E6A1F" w:rsidP="005E6A1F">
      <w:pPr>
        <w:suppressAutoHyphens/>
        <w:ind w:firstLine="709"/>
        <w:jc w:val="both"/>
        <w:rPr>
          <w:rFonts w:ascii="Times New Roman" w:hAnsi="Times New Roman"/>
          <w:b/>
          <w:bCs/>
          <w:sz w:val="24"/>
          <w:szCs w:val="24"/>
        </w:rPr>
      </w:pPr>
      <w:r w:rsidRPr="00705E00">
        <w:rPr>
          <w:rFonts w:ascii="Times New Roman" w:hAnsi="Times New Roman"/>
          <w:b/>
          <w:bCs/>
          <w:sz w:val="24"/>
          <w:szCs w:val="24"/>
        </w:rPr>
        <w:t>3.2. Информационное обеспечение реализации программы</w:t>
      </w:r>
    </w:p>
    <w:p w:rsidR="005E6A1F" w:rsidRDefault="005E6A1F" w:rsidP="005E6A1F">
      <w:pPr>
        <w:suppressAutoHyphens/>
        <w:ind w:firstLine="709"/>
        <w:jc w:val="both"/>
        <w:rPr>
          <w:rFonts w:ascii="Times New Roman" w:hAnsi="Times New Roman"/>
          <w:bCs/>
          <w:sz w:val="24"/>
          <w:szCs w:val="24"/>
        </w:rPr>
      </w:pPr>
      <w:r w:rsidRPr="00705E00">
        <w:rPr>
          <w:rFonts w:ascii="Times New Roman" w:hAnsi="Times New Roman"/>
          <w:bCs/>
          <w:sz w:val="24"/>
          <w:szCs w:val="24"/>
        </w:rPr>
        <w:t>Для реализации программы библиотечный фонд образовательной организации должен иметь п</w:t>
      </w:r>
      <w:r w:rsidRPr="00705E0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05E0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E6A1F" w:rsidRPr="00705E00" w:rsidRDefault="005E6A1F" w:rsidP="005E6A1F">
      <w:pPr>
        <w:suppressAutoHyphens/>
        <w:ind w:firstLine="709"/>
        <w:jc w:val="both"/>
        <w:rPr>
          <w:rFonts w:ascii="Times New Roman" w:hAnsi="Times New Roman"/>
          <w:bCs/>
          <w:sz w:val="24"/>
          <w:szCs w:val="24"/>
        </w:rPr>
      </w:pPr>
    </w:p>
    <w:p w:rsidR="005E6A1F" w:rsidRPr="00705E00" w:rsidRDefault="005E6A1F" w:rsidP="005E6A1F">
      <w:pPr>
        <w:suppressAutoHyphens/>
        <w:ind w:firstLine="709"/>
        <w:jc w:val="both"/>
        <w:rPr>
          <w:rFonts w:ascii="Times New Roman" w:hAnsi="Times New Roman"/>
          <w:b/>
          <w:sz w:val="24"/>
          <w:szCs w:val="24"/>
        </w:rPr>
      </w:pPr>
      <w:r w:rsidRPr="00705E00">
        <w:rPr>
          <w:rFonts w:ascii="Times New Roman" w:hAnsi="Times New Roman"/>
          <w:b/>
          <w:sz w:val="24"/>
          <w:szCs w:val="24"/>
        </w:rPr>
        <w:t xml:space="preserve">3.2.1. </w:t>
      </w:r>
      <w:r>
        <w:rPr>
          <w:rFonts w:ascii="Times New Roman" w:hAnsi="Times New Roman"/>
          <w:b/>
          <w:sz w:val="24"/>
          <w:szCs w:val="24"/>
        </w:rPr>
        <w:t>Основные</w:t>
      </w:r>
      <w:r w:rsidRPr="00705E00">
        <w:rPr>
          <w:rFonts w:ascii="Times New Roman" w:hAnsi="Times New Roman"/>
          <w:b/>
          <w:sz w:val="24"/>
          <w:szCs w:val="24"/>
        </w:rPr>
        <w:t xml:space="preserve"> печатные издания</w:t>
      </w:r>
    </w:p>
    <w:p w:rsidR="005E6A1F" w:rsidRPr="00705E00" w:rsidRDefault="005E6A1F" w:rsidP="005E6A1F">
      <w:pPr>
        <w:ind w:firstLine="709"/>
        <w:contextualSpacing/>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t>Аллянов, Ю.Н. Физическая культура: учебник для среднего профессионального образования / Ю.Н. Аллянов, И.А. Письменский. – 3-е изд., испр. – Москва: Юрайт, 2021. – 493 с.</w:t>
      </w:r>
    </w:p>
    <w:p w:rsidR="005E6A1F" w:rsidRPr="00705E00" w:rsidRDefault="005E6A1F" w:rsidP="005E6A1F">
      <w:pPr>
        <w:ind w:firstLine="709"/>
        <w:contextualSpacing/>
        <w:jc w:val="both"/>
        <w:rPr>
          <w:rFonts w:ascii="Times New Roman" w:hAnsi="Times New Roman"/>
          <w:sz w:val="24"/>
          <w:szCs w:val="24"/>
        </w:rPr>
      </w:pPr>
      <w:r w:rsidRPr="00705E00">
        <w:rPr>
          <w:rFonts w:ascii="Times New Roman" w:hAnsi="Times New Roman"/>
          <w:sz w:val="24"/>
          <w:szCs w:val="24"/>
        </w:rPr>
        <w:t>2.</w:t>
      </w:r>
      <w:r w:rsidRPr="00705E00">
        <w:rPr>
          <w:rFonts w:ascii="Times New Roman" w:hAnsi="Times New Roman"/>
          <w:sz w:val="24"/>
          <w:szCs w:val="24"/>
        </w:rPr>
        <w:tab/>
        <w:t>Бишаева, А.А. Физическая культура: учебник для студ. учреждений сред. проф. образования / А.А. Бишаева. – 7-е изд., стер. – Москва: Академия, 2020. 320 с.</w:t>
      </w:r>
    </w:p>
    <w:p w:rsidR="005E6A1F" w:rsidRPr="00D33516" w:rsidRDefault="005E6A1F" w:rsidP="005E6A1F">
      <w:pPr>
        <w:ind w:firstLine="709"/>
        <w:contextualSpacing/>
        <w:jc w:val="both"/>
        <w:rPr>
          <w:rFonts w:ascii="Times New Roman" w:hAnsi="Times New Roman"/>
          <w:sz w:val="24"/>
          <w:szCs w:val="24"/>
        </w:rPr>
      </w:pPr>
      <w:r w:rsidRPr="00705E00">
        <w:rPr>
          <w:rFonts w:ascii="Times New Roman" w:hAnsi="Times New Roman"/>
          <w:sz w:val="24"/>
          <w:szCs w:val="24"/>
        </w:rPr>
        <w:t>3.</w:t>
      </w:r>
      <w:r w:rsidRPr="00705E00">
        <w:rPr>
          <w:rFonts w:ascii="Times New Roman" w:hAnsi="Times New Roman"/>
          <w:sz w:val="24"/>
          <w:szCs w:val="24"/>
        </w:rPr>
        <w:tab/>
      </w:r>
      <w:r w:rsidRPr="00D33516">
        <w:rPr>
          <w:rFonts w:ascii="Times New Roman" w:hAnsi="Times New Roman"/>
          <w:sz w:val="24"/>
          <w:szCs w:val="24"/>
        </w:rPr>
        <w:t xml:space="preserve">Журин, А. В. Волейбол. Техника игры : учебное пособие для спо / А. В. Журин. — Санкт-Петербург : Лань, 2021. — 56 с. — ISBN 978-5-8114-5849-3. </w:t>
      </w:r>
    </w:p>
    <w:p w:rsidR="005E6A1F" w:rsidRPr="00705E00" w:rsidRDefault="005E6A1F" w:rsidP="005E6A1F">
      <w:pPr>
        <w:ind w:firstLine="709"/>
        <w:contextualSpacing/>
        <w:jc w:val="both"/>
        <w:rPr>
          <w:rFonts w:ascii="Times New Roman" w:hAnsi="Times New Roman"/>
          <w:spacing w:val="-5"/>
          <w:sz w:val="24"/>
          <w:szCs w:val="24"/>
        </w:rPr>
      </w:pPr>
      <w:r>
        <w:rPr>
          <w:rFonts w:ascii="Times New Roman" w:hAnsi="Times New Roman"/>
          <w:sz w:val="24"/>
          <w:szCs w:val="24"/>
        </w:rPr>
        <w:t xml:space="preserve">4. </w:t>
      </w:r>
      <w:r w:rsidRPr="00705E00">
        <w:rPr>
          <w:rFonts w:ascii="Times New Roman" w:hAnsi="Times New Roman"/>
          <w:sz w:val="24"/>
          <w:szCs w:val="24"/>
        </w:rPr>
        <w:t xml:space="preserve">Садовникова, Л.А. Физическая культура для студентов, занимающихся </w:t>
      </w:r>
      <w:r w:rsidRPr="00705E00">
        <w:rPr>
          <w:rFonts w:ascii="Times New Roman" w:hAnsi="Times New Roman"/>
          <w:sz w:val="24"/>
          <w:szCs w:val="24"/>
        </w:rPr>
        <w:br/>
        <w:t>в специальной медицинской группе: учебное пособие / Л.А. Садовникова. – Санкт-Петербург: Лань, 2021. – 60 с.</w:t>
      </w:r>
    </w:p>
    <w:p w:rsidR="005E6A1F" w:rsidRDefault="005E6A1F" w:rsidP="005E6A1F">
      <w:pPr>
        <w:ind w:firstLine="709"/>
        <w:contextualSpacing/>
        <w:jc w:val="both"/>
        <w:rPr>
          <w:rFonts w:ascii="Times New Roman" w:hAnsi="Times New Roman"/>
          <w:b/>
          <w:sz w:val="24"/>
          <w:szCs w:val="24"/>
        </w:rPr>
      </w:pPr>
    </w:p>
    <w:p w:rsidR="005E6A1F" w:rsidRPr="00705E00" w:rsidRDefault="005E6A1F" w:rsidP="005E6A1F">
      <w:pPr>
        <w:ind w:firstLine="709"/>
        <w:contextualSpacing/>
        <w:jc w:val="both"/>
        <w:rPr>
          <w:rFonts w:ascii="Times New Roman" w:hAnsi="Times New Roman"/>
          <w:b/>
          <w:sz w:val="24"/>
          <w:szCs w:val="24"/>
        </w:rPr>
      </w:pPr>
      <w:r w:rsidRPr="00705E00">
        <w:rPr>
          <w:rFonts w:ascii="Times New Roman" w:hAnsi="Times New Roman"/>
          <w:b/>
          <w:sz w:val="24"/>
          <w:szCs w:val="24"/>
        </w:rPr>
        <w:t xml:space="preserve">3.2.2. </w:t>
      </w:r>
      <w:r>
        <w:rPr>
          <w:rFonts w:ascii="Times New Roman" w:hAnsi="Times New Roman"/>
          <w:b/>
          <w:sz w:val="24"/>
          <w:szCs w:val="24"/>
        </w:rPr>
        <w:t>Основные э</w:t>
      </w:r>
      <w:r w:rsidRPr="00705E00">
        <w:rPr>
          <w:rFonts w:ascii="Times New Roman" w:hAnsi="Times New Roman"/>
          <w:b/>
          <w:sz w:val="24"/>
          <w:szCs w:val="24"/>
        </w:rPr>
        <w:t>лектронные издания</w:t>
      </w:r>
    </w:p>
    <w:p w:rsidR="005E6A1F" w:rsidRDefault="005E6A1F" w:rsidP="005E6A1F">
      <w:pPr>
        <w:ind w:firstLine="709"/>
        <w:contextualSpacing/>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t xml:space="preserve">Быченков, С.В. Физическая культура: учебное пособие для СПО / С.В. Быченков, О.В. Везеницын. – 2-е изд. – Саратов: Профобразование, Ай Пи Эр Медиа, 2018. – 122 c. – ISBN 978-5-4486-0374-7, 978-5-4488-0195-2. – Текст: электронный // Электронный ресурс цифровой образовательной среды СПО PROFобразование: [сайт]. – URL: </w:t>
      </w:r>
      <w:hyperlink r:id="rId126" w:history="1">
        <w:r w:rsidRPr="00705E00">
          <w:rPr>
            <w:rStyle w:val="af5"/>
            <w:rFonts w:ascii="Times New Roman" w:hAnsi="Times New Roman"/>
            <w:sz w:val="24"/>
            <w:szCs w:val="24"/>
          </w:rPr>
          <w:t>https://profspo.ru/books/77006</w:t>
        </w:r>
      </w:hyperlink>
      <w:r w:rsidRPr="00705E00">
        <w:rPr>
          <w:rFonts w:ascii="Times New Roman" w:hAnsi="Times New Roman"/>
          <w:sz w:val="24"/>
          <w:szCs w:val="24"/>
        </w:rPr>
        <w:t>.</w:t>
      </w:r>
    </w:p>
    <w:p w:rsidR="005E6A1F" w:rsidRPr="00D33516" w:rsidRDefault="005E6A1F" w:rsidP="005E6A1F">
      <w:pPr>
        <w:ind w:firstLine="709"/>
        <w:contextualSpacing/>
        <w:jc w:val="both"/>
        <w:rPr>
          <w:rFonts w:ascii="Times New Roman" w:hAnsi="Times New Roman"/>
          <w:sz w:val="24"/>
          <w:szCs w:val="24"/>
        </w:rPr>
      </w:pPr>
      <w:r>
        <w:rPr>
          <w:rFonts w:ascii="Times New Roman" w:hAnsi="Times New Roman"/>
          <w:sz w:val="24"/>
          <w:szCs w:val="24"/>
        </w:rPr>
        <w:t xml:space="preserve">2. </w:t>
      </w:r>
      <w:r w:rsidRPr="00D33516">
        <w:rPr>
          <w:rFonts w:ascii="Times New Roman" w:hAnsi="Times New Roman"/>
          <w:sz w:val="24"/>
          <w:szCs w:val="24"/>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127" w:history="1">
        <w:r w:rsidRPr="00D33516">
          <w:rPr>
            <w:rStyle w:val="af5"/>
            <w:rFonts w:ascii="Times New Roman" w:hAnsi="Times New Roman"/>
            <w:sz w:val="24"/>
            <w:szCs w:val="24"/>
          </w:rPr>
          <w:t>https://e.lanbook.com/book/156624</w:t>
        </w:r>
      </w:hyperlink>
      <w:r w:rsidRPr="00D33516">
        <w:rPr>
          <w:rFonts w:ascii="Times New Roman" w:hAnsi="Times New Roman"/>
          <w:sz w:val="24"/>
          <w:szCs w:val="24"/>
        </w:rPr>
        <w:t xml:space="preserve">  (дата обращения: 08.06.2021). — Режим доступа: для авториз. пользователей.</w:t>
      </w:r>
    </w:p>
    <w:p w:rsidR="005E6A1F" w:rsidRPr="00705E00" w:rsidRDefault="005E6A1F" w:rsidP="005E6A1F">
      <w:pPr>
        <w:ind w:firstLine="709"/>
        <w:contextualSpacing/>
        <w:jc w:val="both"/>
        <w:rPr>
          <w:rFonts w:ascii="Times New Roman" w:hAnsi="Times New Roman"/>
          <w:sz w:val="24"/>
          <w:szCs w:val="24"/>
        </w:rPr>
      </w:pPr>
    </w:p>
    <w:p w:rsidR="005E6A1F" w:rsidRDefault="005E6A1F" w:rsidP="005E6A1F">
      <w:pPr>
        <w:ind w:firstLine="709"/>
        <w:contextualSpacing/>
        <w:jc w:val="both"/>
        <w:rPr>
          <w:rFonts w:ascii="Times New Roman" w:hAnsi="Times New Roman"/>
          <w:sz w:val="24"/>
          <w:szCs w:val="24"/>
        </w:rPr>
      </w:pPr>
      <w:r>
        <w:rPr>
          <w:rFonts w:ascii="Times New Roman" w:hAnsi="Times New Roman"/>
          <w:sz w:val="24"/>
          <w:szCs w:val="24"/>
        </w:rPr>
        <w:t>3</w:t>
      </w:r>
      <w:r w:rsidRPr="00705E00">
        <w:rPr>
          <w:rFonts w:ascii="Times New Roman" w:hAnsi="Times New Roman"/>
          <w:sz w:val="24"/>
          <w:szCs w:val="24"/>
        </w:rPr>
        <w:t>.</w:t>
      </w:r>
      <w:r w:rsidRPr="00705E00">
        <w:rPr>
          <w:rFonts w:ascii="Times New Roman" w:hAnsi="Times New Roman"/>
          <w:sz w:val="24"/>
          <w:szCs w:val="24"/>
        </w:rPr>
        <w:tab/>
        <w:t xml:space="preserve">Муллер, А.Б. Физическая культура: учебник и практикум для среднего профессионального образования / А.Б. Муллер, Н.С. Дядичкина, Ю.А. Богащенко. – Москва: Издательство Юрайт, 2021. – 424 с. – (Профессиональное образование). – ISBN 978-5-534-02612-2. – Текст: электронный // Образовательная платформа Юрайт [сайт]. – URL: </w:t>
      </w:r>
      <w:hyperlink r:id="rId128" w:history="1">
        <w:r w:rsidRPr="00705E00">
          <w:rPr>
            <w:rStyle w:val="af5"/>
            <w:rFonts w:ascii="Times New Roman" w:hAnsi="Times New Roman"/>
            <w:sz w:val="24"/>
            <w:szCs w:val="24"/>
          </w:rPr>
          <w:t>https://urait.ru/bcode/469681</w:t>
        </w:r>
      </w:hyperlink>
      <w:r w:rsidRPr="00705E00">
        <w:rPr>
          <w:rFonts w:ascii="Times New Roman" w:hAnsi="Times New Roman"/>
          <w:sz w:val="24"/>
          <w:szCs w:val="24"/>
        </w:rPr>
        <w:t>.</w:t>
      </w:r>
    </w:p>
    <w:p w:rsidR="005E6A1F" w:rsidRPr="00D33516" w:rsidRDefault="005E6A1F" w:rsidP="005E6A1F">
      <w:pPr>
        <w:ind w:firstLine="709"/>
        <w:contextualSpacing/>
        <w:jc w:val="both"/>
        <w:rPr>
          <w:rFonts w:ascii="Times New Roman" w:hAnsi="Times New Roman"/>
          <w:sz w:val="24"/>
          <w:szCs w:val="24"/>
        </w:rPr>
      </w:pPr>
      <w:r>
        <w:rPr>
          <w:rFonts w:ascii="Times New Roman" w:hAnsi="Times New Roman"/>
          <w:sz w:val="24"/>
          <w:szCs w:val="24"/>
        </w:rPr>
        <w:t xml:space="preserve">4. </w:t>
      </w:r>
      <w:r w:rsidRPr="00D33516">
        <w:rPr>
          <w:rFonts w:ascii="Times New Roman" w:hAnsi="Times New Roman"/>
          <w:sz w:val="24"/>
          <w:szCs w:val="24"/>
        </w:rPr>
        <w:t xml:space="preserve">Садовникова, Л. А. Физическая культура для студентов, занимающихся в специальной медицинской группе : учебное пособие / Л. А. Садовникова. — Санкт-Петербург : Лань, 2021. — 60 с. — ISBN 978-5-8114-7201-7. — Текст : электронный // Лань : </w:t>
      </w:r>
      <w:r w:rsidRPr="00D33516">
        <w:rPr>
          <w:rFonts w:ascii="Times New Roman" w:hAnsi="Times New Roman"/>
          <w:sz w:val="24"/>
          <w:szCs w:val="24"/>
        </w:rPr>
        <w:lastRenderedPageBreak/>
        <w:t xml:space="preserve">электронно-библиотечная система. — URL: </w:t>
      </w:r>
      <w:hyperlink r:id="rId129" w:history="1">
        <w:r w:rsidRPr="00D33516">
          <w:rPr>
            <w:rStyle w:val="af5"/>
            <w:rFonts w:ascii="Times New Roman" w:hAnsi="Times New Roman"/>
            <w:sz w:val="24"/>
            <w:szCs w:val="24"/>
          </w:rPr>
          <w:t>https://e.lanbook.com/book/156380</w:t>
        </w:r>
      </w:hyperlink>
      <w:r w:rsidRPr="00D33516">
        <w:rPr>
          <w:rFonts w:ascii="Times New Roman" w:hAnsi="Times New Roman"/>
          <w:sz w:val="24"/>
          <w:szCs w:val="24"/>
        </w:rPr>
        <w:t xml:space="preserve">  (дата обращения: 08.06.2021). — Режим доступа: для авториз. пользователей.</w:t>
      </w:r>
    </w:p>
    <w:p w:rsidR="005E6A1F" w:rsidRPr="00705E00" w:rsidRDefault="005E6A1F" w:rsidP="005E6A1F">
      <w:pPr>
        <w:ind w:firstLine="709"/>
        <w:contextualSpacing/>
        <w:jc w:val="both"/>
        <w:rPr>
          <w:rFonts w:ascii="Times New Roman" w:hAnsi="Times New Roman"/>
          <w:sz w:val="24"/>
          <w:szCs w:val="24"/>
        </w:rPr>
      </w:pPr>
    </w:p>
    <w:p w:rsidR="005E6A1F" w:rsidRPr="00705E00" w:rsidRDefault="005E6A1F" w:rsidP="005E6A1F">
      <w:pPr>
        <w:suppressAutoHyphens/>
        <w:jc w:val="center"/>
        <w:rPr>
          <w:rFonts w:ascii="Times New Roman" w:hAnsi="Times New Roman"/>
          <w:b/>
          <w:sz w:val="24"/>
          <w:szCs w:val="24"/>
        </w:rPr>
      </w:pPr>
      <w:r w:rsidRPr="00705E00">
        <w:rPr>
          <w:rFonts w:ascii="Times New Roman" w:hAnsi="Times New Roman"/>
          <w:b/>
          <w:sz w:val="24"/>
          <w:szCs w:val="24"/>
        </w:rPr>
        <w:t>4. КОНТРОЛЬ И ОЦЕНКА РЕЗУЛЬТАТОВ ОСВОЕНИЯ УЧЕБНОЙ ДИСЦИПЛИНЫ</w:t>
      </w:r>
    </w:p>
    <w:p w:rsidR="005E6A1F" w:rsidRPr="00705E00" w:rsidRDefault="005E6A1F" w:rsidP="005E6A1F">
      <w:pPr>
        <w:suppressAutoHyphens/>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4093"/>
        <w:gridCol w:w="2091"/>
      </w:tblGrid>
      <w:tr w:rsidR="005E6A1F" w:rsidRPr="005E6A1F" w:rsidTr="00B22FE2">
        <w:tc>
          <w:tcPr>
            <w:tcW w:w="1862" w:type="pct"/>
            <w:vAlign w:val="center"/>
            <w:hideMark/>
          </w:tcPr>
          <w:p w:rsidR="005E6A1F" w:rsidRPr="005E6A1F" w:rsidRDefault="005E6A1F" w:rsidP="00B22FE2">
            <w:pPr>
              <w:spacing w:line="276" w:lineRule="auto"/>
              <w:contextualSpacing/>
              <w:jc w:val="center"/>
              <w:rPr>
                <w:rFonts w:ascii="Times New Roman" w:hAnsi="Times New Roman" w:cs="Times New Roman"/>
                <w:b/>
                <w:iCs/>
              </w:rPr>
            </w:pPr>
            <w:r w:rsidRPr="005E6A1F">
              <w:rPr>
                <w:rFonts w:ascii="Times New Roman" w:hAnsi="Times New Roman" w:cs="Times New Roman"/>
                <w:b/>
                <w:iCs/>
              </w:rPr>
              <w:t>Результаты обучения</w:t>
            </w:r>
          </w:p>
        </w:tc>
        <w:tc>
          <w:tcPr>
            <w:tcW w:w="2077" w:type="pct"/>
            <w:vAlign w:val="center"/>
            <w:hideMark/>
          </w:tcPr>
          <w:p w:rsidR="005E6A1F" w:rsidRPr="005E6A1F" w:rsidRDefault="005E6A1F" w:rsidP="00B22FE2">
            <w:pPr>
              <w:spacing w:line="276" w:lineRule="auto"/>
              <w:contextualSpacing/>
              <w:jc w:val="center"/>
              <w:rPr>
                <w:rFonts w:ascii="Times New Roman" w:hAnsi="Times New Roman" w:cs="Times New Roman"/>
                <w:b/>
                <w:iCs/>
              </w:rPr>
            </w:pPr>
            <w:r w:rsidRPr="005E6A1F">
              <w:rPr>
                <w:rFonts w:ascii="Times New Roman" w:hAnsi="Times New Roman" w:cs="Times New Roman"/>
                <w:b/>
                <w:iCs/>
              </w:rPr>
              <w:t>Показатели освоенности компетенций</w:t>
            </w:r>
          </w:p>
        </w:tc>
        <w:tc>
          <w:tcPr>
            <w:tcW w:w="1061" w:type="pct"/>
            <w:vAlign w:val="center"/>
            <w:hideMark/>
          </w:tcPr>
          <w:p w:rsidR="005E6A1F" w:rsidRPr="005E6A1F" w:rsidRDefault="005E6A1F" w:rsidP="00B22FE2">
            <w:pPr>
              <w:spacing w:line="276" w:lineRule="auto"/>
              <w:contextualSpacing/>
              <w:jc w:val="center"/>
              <w:rPr>
                <w:rFonts w:ascii="Times New Roman" w:hAnsi="Times New Roman" w:cs="Times New Roman"/>
                <w:b/>
              </w:rPr>
            </w:pPr>
            <w:r w:rsidRPr="005E6A1F">
              <w:rPr>
                <w:rFonts w:ascii="Times New Roman" w:hAnsi="Times New Roman" w:cs="Times New Roman"/>
                <w:b/>
              </w:rPr>
              <w:t>Методы оценки</w:t>
            </w:r>
          </w:p>
        </w:tc>
      </w:tr>
      <w:tr w:rsidR="005E6A1F" w:rsidRPr="005E6A1F" w:rsidTr="005E6A1F">
        <w:tc>
          <w:tcPr>
            <w:tcW w:w="5000" w:type="pct"/>
            <w:gridSpan w:val="3"/>
            <w:vAlign w:val="center"/>
          </w:tcPr>
          <w:p w:rsidR="005E6A1F" w:rsidRPr="005E6A1F" w:rsidRDefault="005E6A1F" w:rsidP="005E6A1F">
            <w:pPr>
              <w:spacing w:line="276" w:lineRule="auto"/>
              <w:contextualSpacing/>
              <w:rPr>
                <w:rFonts w:ascii="Times New Roman" w:hAnsi="Times New Roman" w:cs="Times New Roman"/>
                <w:b/>
              </w:rPr>
            </w:pPr>
            <w:r w:rsidRPr="005E6A1F">
              <w:rPr>
                <w:rFonts w:ascii="Times New Roman" w:hAnsi="Times New Roman" w:cs="Times New Roman"/>
                <w:b/>
              </w:rPr>
              <w:t>Знать:</w:t>
            </w:r>
          </w:p>
        </w:tc>
      </w:tr>
      <w:tr w:rsidR="005E6A1F" w:rsidRPr="005E6A1F" w:rsidTr="00B22FE2">
        <w:tc>
          <w:tcPr>
            <w:tcW w:w="1862" w:type="pct"/>
          </w:tcPr>
          <w:p w:rsidR="005E6A1F" w:rsidRPr="005E6A1F" w:rsidRDefault="005E6A1F" w:rsidP="005E6A1F">
            <w:pPr>
              <w:suppressAutoHyphens/>
              <w:rPr>
                <w:rFonts w:ascii="Times New Roman" w:hAnsi="Times New Roman"/>
                <w:bCs/>
              </w:rPr>
            </w:pPr>
            <w:r w:rsidRPr="005E6A1F">
              <w:rPr>
                <w:rFonts w:ascii="Times New Roman" w:hAnsi="Times New Roman"/>
                <w:bCs/>
              </w:rPr>
              <w:t xml:space="preserve">- о роли физической культуры </w:t>
            </w:r>
            <w:r w:rsidRPr="005E6A1F">
              <w:rPr>
                <w:rFonts w:ascii="Times New Roman" w:hAnsi="Times New Roman"/>
                <w:bCs/>
              </w:rPr>
              <w:br/>
              <w:t>в общекультурном, профессиональном и социальном развитии человека;</w:t>
            </w:r>
          </w:p>
          <w:p w:rsidR="005E6A1F" w:rsidRPr="005E6A1F" w:rsidRDefault="005E6A1F" w:rsidP="00B22FE2">
            <w:pPr>
              <w:suppressAutoHyphens/>
              <w:rPr>
                <w:rFonts w:ascii="Times New Roman" w:hAnsi="Times New Roman"/>
                <w:bCs/>
              </w:rPr>
            </w:pPr>
          </w:p>
        </w:tc>
        <w:tc>
          <w:tcPr>
            <w:tcW w:w="2077" w:type="pct"/>
          </w:tcPr>
          <w:p w:rsidR="005E6A1F" w:rsidRPr="005E6A1F" w:rsidRDefault="005E6A1F" w:rsidP="00B22FE2">
            <w:pPr>
              <w:rPr>
                <w:rFonts w:ascii="Times New Roman" w:hAnsi="Times New Roman"/>
                <w:bCs/>
              </w:rPr>
            </w:pPr>
            <w:r w:rsidRPr="005E6A1F">
              <w:rPr>
                <w:rFonts w:ascii="Times New Roman" w:hAnsi="Times New Roman"/>
                <w:bCs/>
              </w:rPr>
              <w:t xml:space="preserve">- аргументированность суждений, отражающих вклад физической культуры в системе физического воспитания, ее целей и задач </w:t>
            </w:r>
            <w:r w:rsidRPr="005E6A1F">
              <w:rPr>
                <w:rFonts w:ascii="Times New Roman" w:hAnsi="Times New Roman"/>
                <w:bCs/>
              </w:rPr>
              <w:br/>
              <w:t>в формировании ЗОЖ;</w:t>
            </w:r>
          </w:p>
        </w:tc>
        <w:tc>
          <w:tcPr>
            <w:tcW w:w="1061" w:type="pct"/>
            <w:vMerge w:val="restart"/>
          </w:tcPr>
          <w:p w:rsidR="005E6A1F" w:rsidRPr="005E6A1F" w:rsidRDefault="005E6A1F" w:rsidP="00B22FE2">
            <w:pPr>
              <w:rPr>
                <w:rFonts w:ascii="Times New Roman" w:hAnsi="Times New Roman"/>
                <w:bCs/>
              </w:rPr>
            </w:pPr>
            <w:r w:rsidRPr="005E6A1F">
              <w:rPr>
                <w:rFonts w:ascii="Times New Roman" w:hAnsi="Times New Roman"/>
                <w:bCs/>
              </w:rPr>
              <w:t xml:space="preserve">- устный индивидуальный </w:t>
            </w:r>
            <w:r w:rsidRPr="005E6A1F">
              <w:rPr>
                <w:rFonts w:ascii="Times New Roman" w:hAnsi="Times New Roman"/>
                <w:bCs/>
              </w:rPr>
              <w:br/>
              <w:t>и фронтальный опрос</w:t>
            </w:r>
          </w:p>
        </w:tc>
      </w:tr>
      <w:tr w:rsidR="005E6A1F" w:rsidRPr="005E6A1F" w:rsidTr="00B22FE2">
        <w:tc>
          <w:tcPr>
            <w:tcW w:w="1862" w:type="pct"/>
          </w:tcPr>
          <w:p w:rsidR="005E6A1F" w:rsidRPr="005E6A1F" w:rsidRDefault="005E6A1F" w:rsidP="00B22FE2">
            <w:pPr>
              <w:suppressAutoHyphens/>
              <w:rPr>
                <w:rFonts w:ascii="Times New Roman" w:hAnsi="Times New Roman"/>
                <w:bCs/>
              </w:rPr>
            </w:pPr>
            <w:r w:rsidRPr="005E6A1F">
              <w:rPr>
                <w:rFonts w:ascii="Times New Roman" w:hAnsi="Times New Roman"/>
                <w:bCs/>
              </w:rPr>
              <w:t>- основы здорового образа жизни;</w:t>
            </w:r>
          </w:p>
        </w:tc>
        <w:tc>
          <w:tcPr>
            <w:tcW w:w="2077" w:type="pct"/>
          </w:tcPr>
          <w:p w:rsidR="005E6A1F" w:rsidRPr="005E6A1F" w:rsidRDefault="005E6A1F" w:rsidP="00B22FE2">
            <w:pPr>
              <w:rPr>
                <w:rFonts w:ascii="Times New Roman" w:hAnsi="Times New Roman"/>
                <w:bCs/>
              </w:rPr>
            </w:pPr>
            <w:r w:rsidRPr="005E6A1F">
              <w:rPr>
                <w:rFonts w:ascii="Times New Roman" w:hAnsi="Times New Roman"/>
                <w:bCs/>
              </w:rPr>
              <w:t>-анализ и критичная оценка получаемой информации о вредных привычках, факторах наследственности и внешней среды;</w:t>
            </w:r>
          </w:p>
        </w:tc>
        <w:tc>
          <w:tcPr>
            <w:tcW w:w="1061" w:type="pct"/>
            <w:vMerge/>
          </w:tcPr>
          <w:p w:rsidR="005E6A1F" w:rsidRPr="005E6A1F" w:rsidRDefault="005E6A1F" w:rsidP="00B22FE2">
            <w:pPr>
              <w:rPr>
                <w:rFonts w:ascii="Times New Roman" w:hAnsi="Times New Roman"/>
                <w:bCs/>
              </w:rPr>
            </w:pPr>
          </w:p>
        </w:tc>
      </w:tr>
      <w:tr w:rsidR="005E6A1F" w:rsidRPr="005E6A1F" w:rsidTr="00B22FE2">
        <w:tc>
          <w:tcPr>
            <w:tcW w:w="1862" w:type="pct"/>
          </w:tcPr>
          <w:p w:rsidR="005E6A1F" w:rsidRPr="005E6A1F" w:rsidRDefault="005E6A1F" w:rsidP="00B22FE2">
            <w:pPr>
              <w:suppressAutoHyphens/>
              <w:rPr>
                <w:rFonts w:ascii="Times New Roman" w:hAnsi="Times New Roman"/>
                <w:bCs/>
              </w:rPr>
            </w:pPr>
            <w:r w:rsidRPr="005E6A1F">
              <w:rPr>
                <w:rFonts w:ascii="Times New Roman" w:hAnsi="Times New Roman"/>
                <w:bCs/>
              </w:rPr>
              <w:t>- условия профессиональной деятельности и зоны риска физического здоровья для специальности;</w:t>
            </w:r>
          </w:p>
        </w:tc>
        <w:tc>
          <w:tcPr>
            <w:tcW w:w="2077" w:type="pct"/>
          </w:tcPr>
          <w:p w:rsidR="005E6A1F" w:rsidRPr="005E6A1F" w:rsidRDefault="005E6A1F" w:rsidP="00B22FE2">
            <w:pPr>
              <w:rPr>
                <w:rFonts w:ascii="Times New Roman" w:hAnsi="Times New Roman"/>
                <w:bCs/>
              </w:rPr>
            </w:pPr>
            <w:r w:rsidRPr="005E6A1F">
              <w:rPr>
                <w:rFonts w:ascii="Times New Roman" w:hAnsi="Times New Roman"/>
                <w:bCs/>
              </w:rPr>
              <w:t>- понимание важности физического развития для профессиональной деятельности;</w:t>
            </w:r>
          </w:p>
        </w:tc>
        <w:tc>
          <w:tcPr>
            <w:tcW w:w="1061" w:type="pct"/>
            <w:vMerge/>
          </w:tcPr>
          <w:p w:rsidR="005E6A1F" w:rsidRPr="005E6A1F" w:rsidRDefault="005E6A1F" w:rsidP="00B22FE2">
            <w:pPr>
              <w:rPr>
                <w:rFonts w:ascii="Times New Roman" w:hAnsi="Times New Roman"/>
                <w:bCs/>
              </w:rPr>
            </w:pPr>
          </w:p>
        </w:tc>
      </w:tr>
      <w:tr w:rsidR="005E6A1F" w:rsidRPr="005E6A1F" w:rsidTr="00B22FE2">
        <w:tc>
          <w:tcPr>
            <w:tcW w:w="1862" w:type="pct"/>
          </w:tcPr>
          <w:p w:rsidR="005E6A1F" w:rsidRPr="005E6A1F" w:rsidRDefault="005E6A1F" w:rsidP="00B22FE2">
            <w:pPr>
              <w:suppressAutoHyphens/>
              <w:rPr>
                <w:rFonts w:ascii="Times New Roman" w:hAnsi="Times New Roman"/>
                <w:bCs/>
              </w:rPr>
            </w:pPr>
            <w:r w:rsidRPr="005E6A1F">
              <w:rPr>
                <w:rFonts w:ascii="Times New Roman" w:hAnsi="Times New Roman"/>
                <w:bCs/>
              </w:rPr>
              <w:t>- средства профилактики перенапряжения</w:t>
            </w:r>
          </w:p>
        </w:tc>
        <w:tc>
          <w:tcPr>
            <w:tcW w:w="2077" w:type="pct"/>
          </w:tcPr>
          <w:p w:rsidR="005E6A1F" w:rsidRPr="005E6A1F" w:rsidRDefault="005E6A1F" w:rsidP="005E6A1F">
            <w:pPr>
              <w:rPr>
                <w:rFonts w:ascii="Times New Roman" w:hAnsi="Times New Roman"/>
                <w:bCs/>
              </w:rPr>
            </w:pPr>
            <w:r w:rsidRPr="005E6A1F">
              <w:rPr>
                <w:rFonts w:ascii="Times New Roman" w:hAnsi="Times New Roman"/>
                <w:bCs/>
              </w:rPr>
              <w:t>- понимание зон риска физического здоровья при выполнении определенных видов работ;</w:t>
            </w:r>
          </w:p>
          <w:p w:rsidR="005E6A1F" w:rsidRPr="005E6A1F" w:rsidRDefault="005E6A1F" w:rsidP="005E6A1F">
            <w:pPr>
              <w:rPr>
                <w:rFonts w:ascii="Times New Roman" w:hAnsi="Times New Roman"/>
                <w:bCs/>
              </w:rPr>
            </w:pPr>
            <w:r w:rsidRPr="005E6A1F">
              <w:rPr>
                <w:rFonts w:ascii="Times New Roman" w:hAnsi="Times New Roman"/>
                <w:bCs/>
              </w:rPr>
              <w:t xml:space="preserve">- сравнение различных средств </w:t>
            </w:r>
            <w:r w:rsidRPr="005E6A1F">
              <w:rPr>
                <w:rFonts w:ascii="Times New Roman" w:hAnsi="Times New Roman"/>
                <w:bCs/>
              </w:rPr>
              <w:br/>
              <w:t>для профилактики перенапряжения</w:t>
            </w:r>
          </w:p>
        </w:tc>
        <w:tc>
          <w:tcPr>
            <w:tcW w:w="1061" w:type="pct"/>
            <w:vMerge/>
          </w:tcPr>
          <w:p w:rsidR="005E6A1F" w:rsidRPr="005E6A1F" w:rsidRDefault="005E6A1F" w:rsidP="00B22FE2">
            <w:pPr>
              <w:rPr>
                <w:rFonts w:ascii="Times New Roman" w:hAnsi="Times New Roman"/>
                <w:bCs/>
              </w:rPr>
            </w:pPr>
          </w:p>
        </w:tc>
      </w:tr>
      <w:tr w:rsidR="005E6A1F" w:rsidRPr="005E6A1F" w:rsidTr="005E6A1F">
        <w:tc>
          <w:tcPr>
            <w:tcW w:w="5000" w:type="pct"/>
            <w:gridSpan w:val="3"/>
          </w:tcPr>
          <w:p w:rsidR="005E6A1F" w:rsidRPr="005E6A1F" w:rsidRDefault="005E6A1F" w:rsidP="00B22FE2">
            <w:pPr>
              <w:rPr>
                <w:rFonts w:ascii="Times New Roman" w:hAnsi="Times New Roman"/>
                <w:b/>
                <w:bCs/>
              </w:rPr>
            </w:pPr>
            <w:r w:rsidRPr="005E6A1F">
              <w:rPr>
                <w:rFonts w:ascii="Times New Roman" w:hAnsi="Times New Roman"/>
                <w:b/>
                <w:bCs/>
              </w:rPr>
              <w:t>Уметь:</w:t>
            </w:r>
          </w:p>
        </w:tc>
      </w:tr>
      <w:tr w:rsidR="005E6A1F" w:rsidRPr="005E6A1F" w:rsidTr="00B22FE2">
        <w:tc>
          <w:tcPr>
            <w:tcW w:w="1862" w:type="pct"/>
          </w:tcPr>
          <w:p w:rsidR="005E6A1F" w:rsidRPr="005E6A1F" w:rsidRDefault="005E6A1F" w:rsidP="00B22FE2">
            <w:pPr>
              <w:suppressAutoHyphens/>
              <w:rPr>
                <w:rFonts w:ascii="Times New Roman" w:hAnsi="Times New Roman"/>
              </w:rPr>
            </w:pPr>
            <w:r w:rsidRPr="005E6A1F">
              <w:rPr>
                <w:rFonts w:ascii="Times New Roman" w:hAnsi="Times New Roman"/>
              </w:rPr>
              <w:t>- использовать физкультурно-оздоровительную деятельность для укрепления здоровья, достижения жизненных и профессиональных целей;</w:t>
            </w:r>
          </w:p>
        </w:tc>
        <w:tc>
          <w:tcPr>
            <w:tcW w:w="2077" w:type="pct"/>
          </w:tcPr>
          <w:p w:rsidR="005E6A1F" w:rsidRPr="005E6A1F" w:rsidRDefault="005E6A1F" w:rsidP="005E6A1F">
            <w:pPr>
              <w:rPr>
                <w:rFonts w:ascii="Times New Roman" w:hAnsi="Times New Roman"/>
                <w:bCs/>
              </w:rPr>
            </w:pPr>
            <w:r w:rsidRPr="005E6A1F">
              <w:rPr>
                <w:rFonts w:ascii="Times New Roman" w:hAnsi="Times New Roman"/>
                <w:bCs/>
              </w:rPr>
              <w:t>- применение на практике новейших методик, в области физической культуры и спорта основанных на анатомии, физиологии, психологии;</w:t>
            </w:r>
          </w:p>
          <w:p w:rsidR="005E6A1F" w:rsidRPr="005E6A1F" w:rsidRDefault="005E6A1F" w:rsidP="00B22FE2">
            <w:pPr>
              <w:rPr>
                <w:rFonts w:ascii="Times New Roman" w:hAnsi="Times New Roman"/>
                <w:bCs/>
              </w:rPr>
            </w:pPr>
          </w:p>
        </w:tc>
        <w:tc>
          <w:tcPr>
            <w:tcW w:w="1061" w:type="pct"/>
            <w:vMerge w:val="restart"/>
          </w:tcPr>
          <w:p w:rsidR="005E6A1F" w:rsidRPr="005E6A1F" w:rsidRDefault="005E6A1F" w:rsidP="00B22FE2">
            <w:pPr>
              <w:rPr>
                <w:rFonts w:ascii="Times New Roman" w:hAnsi="Times New Roman"/>
                <w:bCs/>
              </w:rPr>
            </w:pPr>
            <w:r w:rsidRPr="005E6A1F">
              <w:rPr>
                <w:rFonts w:ascii="Times New Roman" w:hAnsi="Times New Roman"/>
                <w:bCs/>
              </w:rPr>
              <w:t xml:space="preserve">- экспертное наблюдение </w:t>
            </w:r>
            <w:r w:rsidRPr="005E6A1F">
              <w:rPr>
                <w:rFonts w:ascii="Times New Roman" w:hAnsi="Times New Roman"/>
                <w:bCs/>
              </w:rPr>
              <w:br/>
              <w:t>и оценивание выполнения нормативов</w:t>
            </w:r>
          </w:p>
        </w:tc>
      </w:tr>
      <w:tr w:rsidR="005E6A1F" w:rsidRPr="005E6A1F" w:rsidTr="00B22FE2">
        <w:tc>
          <w:tcPr>
            <w:tcW w:w="1862" w:type="pct"/>
          </w:tcPr>
          <w:p w:rsidR="005E6A1F" w:rsidRPr="005E6A1F" w:rsidRDefault="005E6A1F" w:rsidP="00B22FE2">
            <w:pPr>
              <w:suppressAutoHyphens/>
              <w:rPr>
                <w:rFonts w:ascii="Times New Roman" w:hAnsi="Times New Roman"/>
              </w:rPr>
            </w:pPr>
            <w:r w:rsidRPr="005E6A1F">
              <w:rPr>
                <w:rFonts w:ascii="Times New Roman" w:hAnsi="Times New Roman"/>
              </w:rPr>
              <w:t xml:space="preserve">- применять рациональные приемы двигательных функций </w:t>
            </w:r>
            <w:r w:rsidRPr="005E6A1F">
              <w:rPr>
                <w:rFonts w:ascii="Times New Roman" w:hAnsi="Times New Roman"/>
              </w:rPr>
              <w:br/>
              <w:t>в профессиональной деятельности;</w:t>
            </w:r>
          </w:p>
        </w:tc>
        <w:tc>
          <w:tcPr>
            <w:tcW w:w="2077" w:type="pct"/>
          </w:tcPr>
          <w:p w:rsidR="005E6A1F" w:rsidRPr="005E6A1F" w:rsidRDefault="005E6A1F" w:rsidP="00B22FE2">
            <w:pPr>
              <w:rPr>
                <w:rFonts w:ascii="Times New Roman" w:hAnsi="Times New Roman"/>
                <w:bCs/>
              </w:rPr>
            </w:pPr>
            <w:r w:rsidRPr="005E6A1F">
              <w:rPr>
                <w:rFonts w:ascii="Times New Roman" w:hAnsi="Times New Roman"/>
                <w:bCs/>
              </w:rPr>
              <w:t xml:space="preserve">- сравнение различных форм и выбор индивидуальной стратегии </w:t>
            </w:r>
            <w:r w:rsidRPr="005E6A1F">
              <w:rPr>
                <w:rFonts w:ascii="Times New Roman" w:hAnsi="Times New Roman"/>
                <w:bCs/>
              </w:rPr>
              <w:br/>
              <w:t>для укрепления здоровья и развития физических способностей;</w:t>
            </w:r>
          </w:p>
        </w:tc>
        <w:tc>
          <w:tcPr>
            <w:tcW w:w="1061" w:type="pct"/>
            <w:vMerge/>
          </w:tcPr>
          <w:p w:rsidR="005E6A1F" w:rsidRPr="005E6A1F" w:rsidRDefault="005E6A1F" w:rsidP="00B22FE2">
            <w:pPr>
              <w:rPr>
                <w:rFonts w:ascii="Times New Roman" w:hAnsi="Times New Roman"/>
                <w:bCs/>
              </w:rPr>
            </w:pPr>
          </w:p>
        </w:tc>
      </w:tr>
      <w:tr w:rsidR="005E6A1F" w:rsidRPr="005E6A1F" w:rsidTr="00B22FE2">
        <w:tc>
          <w:tcPr>
            <w:tcW w:w="1862" w:type="pct"/>
          </w:tcPr>
          <w:p w:rsidR="005E6A1F" w:rsidRPr="005E6A1F" w:rsidRDefault="005E6A1F" w:rsidP="00B22FE2">
            <w:pPr>
              <w:suppressAutoHyphens/>
              <w:rPr>
                <w:rFonts w:ascii="Times New Roman" w:hAnsi="Times New Roman"/>
                <w:bCs/>
              </w:rPr>
            </w:pPr>
            <w:r w:rsidRPr="005E6A1F">
              <w:rPr>
                <w:rFonts w:ascii="Times New Roman" w:hAnsi="Times New Roman"/>
              </w:rPr>
              <w:t>- пользоваться средствами профилактики перенапряжения характерными для специальности</w:t>
            </w:r>
          </w:p>
        </w:tc>
        <w:tc>
          <w:tcPr>
            <w:tcW w:w="2077" w:type="pct"/>
          </w:tcPr>
          <w:p w:rsidR="005E6A1F" w:rsidRPr="005E6A1F" w:rsidRDefault="005E6A1F" w:rsidP="005E6A1F">
            <w:pPr>
              <w:rPr>
                <w:rFonts w:ascii="Times New Roman" w:hAnsi="Times New Roman"/>
                <w:bCs/>
              </w:rPr>
            </w:pPr>
            <w:r w:rsidRPr="005E6A1F">
              <w:rPr>
                <w:rFonts w:ascii="Times New Roman" w:hAnsi="Times New Roman"/>
                <w:bCs/>
              </w:rPr>
              <w:t>- овладение умениями организовывать здоровьесберегающую деятельность, формировать навык постоянного контроля и наблюдения за своим физическим состоянием;</w:t>
            </w:r>
          </w:p>
          <w:p w:rsidR="005E6A1F" w:rsidRPr="005E6A1F" w:rsidRDefault="005E6A1F" w:rsidP="005E6A1F">
            <w:pPr>
              <w:rPr>
                <w:rFonts w:ascii="Times New Roman" w:hAnsi="Times New Roman"/>
                <w:bCs/>
              </w:rPr>
            </w:pPr>
            <w:r w:rsidRPr="005E6A1F">
              <w:rPr>
                <w:rFonts w:ascii="Times New Roman" w:hAnsi="Times New Roman"/>
                <w:bCs/>
              </w:rPr>
              <w:t xml:space="preserve">- сравнение различных форм и выбор индивидуальной стратегии </w:t>
            </w:r>
            <w:r w:rsidRPr="005E6A1F">
              <w:rPr>
                <w:rFonts w:ascii="Times New Roman" w:hAnsi="Times New Roman"/>
                <w:bCs/>
              </w:rPr>
              <w:br/>
              <w:t>для профилактики перенапряжения</w:t>
            </w:r>
          </w:p>
        </w:tc>
        <w:tc>
          <w:tcPr>
            <w:tcW w:w="1061" w:type="pct"/>
            <w:vMerge/>
          </w:tcPr>
          <w:p w:rsidR="005E6A1F" w:rsidRPr="005E6A1F" w:rsidRDefault="005E6A1F" w:rsidP="00B22FE2">
            <w:pPr>
              <w:rPr>
                <w:rFonts w:ascii="Times New Roman" w:hAnsi="Times New Roman"/>
                <w:bCs/>
              </w:rPr>
            </w:pPr>
          </w:p>
        </w:tc>
      </w:tr>
    </w:tbl>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211440" w:rsidRDefault="00211440" w:rsidP="0036088A">
      <w:pPr>
        <w:jc w:val="center"/>
        <w:rPr>
          <w:rFonts w:ascii="Times New Roman" w:hAnsi="Times New Roman" w:cs="Times New Roman"/>
          <w:b/>
          <w:bCs/>
          <w:sz w:val="24"/>
          <w:szCs w:val="24"/>
        </w:rPr>
      </w:pPr>
    </w:p>
    <w:p w:rsidR="00211440" w:rsidRDefault="00211440"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22FE2" w:rsidRPr="00B22FE2" w:rsidRDefault="00B22FE2" w:rsidP="00B22FE2">
      <w:pPr>
        <w:jc w:val="right"/>
        <w:rPr>
          <w:rFonts w:ascii="Times New Roman" w:hAnsi="Times New Roman" w:cs="Times New Roman"/>
          <w:bCs/>
          <w:sz w:val="24"/>
          <w:szCs w:val="24"/>
        </w:rPr>
      </w:pPr>
      <w:r w:rsidRPr="00B22FE2">
        <w:rPr>
          <w:rFonts w:ascii="Times New Roman" w:hAnsi="Times New Roman" w:cs="Times New Roman"/>
          <w:bCs/>
          <w:sz w:val="24"/>
          <w:szCs w:val="24"/>
        </w:rPr>
        <w:lastRenderedPageBreak/>
        <w:t>Приложение 3.1</w:t>
      </w:r>
      <w:r w:rsidR="008829A0">
        <w:rPr>
          <w:rFonts w:ascii="Times New Roman" w:hAnsi="Times New Roman" w:cs="Times New Roman"/>
          <w:bCs/>
          <w:sz w:val="24"/>
          <w:szCs w:val="24"/>
        </w:rPr>
        <w:t>8</w:t>
      </w:r>
    </w:p>
    <w:p w:rsidR="00B22FE2" w:rsidRPr="00B22FE2" w:rsidRDefault="00B22FE2" w:rsidP="00B22FE2">
      <w:pPr>
        <w:jc w:val="right"/>
        <w:rPr>
          <w:rFonts w:ascii="Times New Roman" w:hAnsi="Times New Roman" w:cs="Times New Roman"/>
          <w:bCs/>
          <w:sz w:val="24"/>
          <w:szCs w:val="24"/>
        </w:rPr>
      </w:pPr>
    </w:p>
    <w:p w:rsidR="00B22FE2" w:rsidRPr="00B22FE2" w:rsidRDefault="00B22FE2" w:rsidP="00B22FE2">
      <w:pPr>
        <w:jc w:val="right"/>
        <w:rPr>
          <w:rFonts w:ascii="Times New Roman" w:hAnsi="Times New Roman" w:cs="Times New Roman"/>
          <w:bCs/>
          <w:sz w:val="24"/>
          <w:szCs w:val="24"/>
        </w:rPr>
      </w:pPr>
      <w:r w:rsidRPr="00B22FE2">
        <w:rPr>
          <w:rFonts w:ascii="Times New Roman" w:hAnsi="Times New Roman" w:cs="Times New Roman"/>
          <w:bCs/>
          <w:sz w:val="24"/>
          <w:szCs w:val="24"/>
        </w:rPr>
        <w:t>к ОПОП-П по профессии</w:t>
      </w:r>
    </w:p>
    <w:p w:rsidR="00B22FE2" w:rsidRPr="00B22FE2" w:rsidRDefault="00B22FE2" w:rsidP="00B22FE2">
      <w:pPr>
        <w:jc w:val="right"/>
        <w:rPr>
          <w:rFonts w:ascii="Times New Roman" w:hAnsi="Times New Roman" w:cs="Times New Roman"/>
          <w:bCs/>
          <w:sz w:val="24"/>
          <w:szCs w:val="24"/>
        </w:rPr>
      </w:pPr>
      <w:r w:rsidRPr="00B22FE2">
        <w:rPr>
          <w:rFonts w:ascii="Times New Roman" w:hAnsi="Times New Roman" w:cs="Times New Roman"/>
          <w:bCs/>
          <w:sz w:val="24"/>
          <w:szCs w:val="24"/>
        </w:rPr>
        <w:t xml:space="preserve">18.01.27 Машинист технологических насосов и компрессоров </w:t>
      </w:r>
    </w:p>
    <w:p w:rsidR="00B22FE2" w:rsidRP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Pr="00B22FE2" w:rsidRDefault="00B22FE2" w:rsidP="00B22FE2">
      <w:pPr>
        <w:jc w:val="center"/>
        <w:rPr>
          <w:rFonts w:ascii="Times New Roman" w:hAnsi="Times New Roman" w:cs="Times New Roman"/>
          <w:b/>
          <w:bCs/>
          <w:sz w:val="28"/>
          <w:szCs w:val="28"/>
        </w:rPr>
      </w:pPr>
      <w:r w:rsidRPr="00B22FE2">
        <w:rPr>
          <w:rFonts w:ascii="Times New Roman" w:hAnsi="Times New Roman" w:cs="Times New Roman"/>
          <w:b/>
          <w:bCs/>
          <w:sz w:val="28"/>
          <w:szCs w:val="28"/>
        </w:rPr>
        <w:t>РАБОЧАЯ ПРОГРАММА УЧЕБНОЙ ДИСЦИПЛИНЫ</w:t>
      </w:r>
    </w:p>
    <w:p w:rsidR="00B22FE2" w:rsidRPr="00B22FE2" w:rsidRDefault="00B22FE2" w:rsidP="00B22FE2">
      <w:pPr>
        <w:jc w:val="center"/>
        <w:rPr>
          <w:rFonts w:ascii="Times New Roman" w:hAnsi="Times New Roman" w:cs="Times New Roman"/>
          <w:b/>
          <w:bCs/>
          <w:sz w:val="28"/>
          <w:szCs w:val="28"/>
        </w:rPr>
      </w:pPr>
      <w:r w:rsidRPr="00B22FE2">
        <w:rPr>
          <w:rFonts w:ascii="Times New Roman" w:hAnsi="Times New Roman" w:cs="Times New Roman"/>
          <w:b/>
          <w:bCs/>
          <w:sz w:val="28"/>
          <w:szCs w:val="28"/>
        </w:rPr>
        <w:t>«СГ.05 Основы финансовой грамотности»</w:t>
      </w:r>
    </w:p>
    <w:p w:rsidR="00B22FE2" w:rsidRPr="00B22FE2" w:rsidRDefault="00B22FE2" w:rsidP="00B22FE2">
      <w:pPr>
        <w:jc w:val="center"/>
        <w:rPr>
          <w:rFonts w:ascii="Times New Roman" w:hAnsi="Times New Roman" w:cs="Times New Roman"/>
          <w:b/>
          <w:bCs/>
          <w:sz w:val="28"/>
          <w:szCs w:val="28"/>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CC39C5" w:rsidRDefault="00CC39C5" w:rsidP="00B22FE2">
      <w:pPr>
        <w:jc w:val="center"/>
        <w:rPr>
          <w:rFonts w:ascii="Times New Roman" w:hAnsi="Times New Roman" w:cs="Times New Roman"/>
          <w:b/>
          <w:bCs/>
          <w:sz w:val="24"/>
          <w:szCs w:val="24"/>
        </w:rPr>
      </w:pPr>
    </w:p>
    <w:p w:rsidR="00B22FE2" w:rsidRDefault="00B22FE2" w:rsidP="00B22FE2">
      <w:pPr>
        <w:jc w:val="center"/>
        <w:rPr>
          <w:rFonts w:ascii="Times New Roman" w:hAnsi="Times New Roman" w:cs="Times New Roman"/>
          <w:b/>
          <w:bCs/>
          <w:sz w:val="24"/>
          <w:szCs w:val="24"/>
        </w:rPr>
      </w:pPr>
    </w:p>
    <w:p w:rsidR="00B6478C" w:rsidRDefault="00B22FE2" w:rsidP="00B22FE2">
      <w:pPr>
        <w:jc w:val="center"/>
        <w:rPr>
          <w:rFonts w:ascii="Times New Roman" w:hAnsi="Times New Roman" w:cs="Times New Roman"/>
          <w:b/>
          <w:bCs/>
          <w:sz w:val="24"/>
          <w:szCs w:val="24"/>
        </w:rPr>
      </w:pPr>
      <w:r w:rsidRPr="00B22FE2">
        <w:rPr>
          <w:rFonts w:ascii="Times New Roman" w:hAnsi="Times New Roman" w:cs="Times New Roman"/>
          <w:b/>
          <w:bCs/>
          <w:sz w:val="24"/>
          <w:szCs w:val="24"/>
        </w:rPr>
        <w:t>202</w:t>
      </w:r>
      <w:r>
        <w:rPr>
          <w:rFonts w:ascii="Times New Roman" w:hAnsi="Times New Roman" w:cs="Times New Roman"/>
          <w:b/>
          <w:bCs/>
          <w:sz w:val="24"/>
          <w:szCs w:val="24"/>
        </w:rPr>
        <w:t>4</w:t>
      </w:r>
      <w:r w:rsidRPr="00B22FE2">
        <w:rPr>
          <w:rFonts w:ascii="Times New Roman" w:hAnsi="Times New Roman" w:cs="Times New Roman"/>
          <w:b/>
          <w:bCs/>
          <w:sz w:val="24"/>
          <w:szCs w:val="24"/>
        </w:rPr>
        <w:t xml:space="preserve"> г.</w:t>
      </w:r>
    </w:p>
    <w:p w:rsidR="00CC39C5" w:rsidRDefault="00CC39C5" w:rsidP="00CC39C5">
      <w:pPr>
        <w:pStyle w:val="1f0"/>
        <w:rPr>
          <w:rFonts w:ascii="Times New Roman" w:hAnsi="Times New Roman"/>
        </w:rPr>
      </w:pPr>
      <w:r>
        <w:rPr>
          <w:rFonts w:ascii="Times New Roman" w:hAnsi="Times New Roman"/>
        </w:rPr>
        <w:lastRenderedPageBreak/>
        <w:t>СОДЕРЖАНИЕ РАБОЧЕЙ ПРОГРАММЫ</w:t>
      </w:r>
    </w:p>
    <w:p w:rsidR="00CC39C5" w:rsidRDefault="00CC39C5" w:rsidP="00CC39C5">
      <w:pPr>
        <w:pStyle w:val="1f0"/>
        <w:rPr>
          <w:rFonts w:ascii="Times New Roman" w:hAnsi="Times New Roman"/>
        </w:rPr>
      </w:pPr>
    </w:p>
    <w:p w:rsidR="00CC39C5" w:rsidRDefault="00CC39C5" w:rsidP="00CC39C5">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3</w:t>
        </w:r>
        <w:r>
          <w:t>52</w:t>
        </w:r>
      </w:hyperlink>
    </w:p>
    <w:p w:rsidR="00CC39C5" w:rsidRDefault="00CC39C5" w:rsidP="00CC39C5">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3</w:t>
        </w:r>
        <w:r>
          <w:t>52</w:t>
        </w:r>
      </w:hyperlink>
    </w:p>
    <w:p w:rsidR="00CC39C5" w:rsidRDefault="00CC39C5" w:rsidP="00CC39C5">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3</w:t>
        </w:r>
        <w:r>
          <w:rPr>
            <w:i w:val="0"/>
            <w:iCs w:val="0"/>
          </w:rPr>
          <w:t>52</w:t>
        </w:r>
      </w:hyperlink>
    </w:p>
    <w:p w:rsidR="00CC39C5" w:rsidRDefault="00CC39C5" w:rsidP="00CC39C5">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3</w:t>
        </w:r>
        <w:r>
          <w:rPr>
            <w:i w:val="0"/>
            <w:iCs w:val="0"/>
          </w:rPr>
          <w:t>52</w:t>
        </w:r>
      </w:hyperlink>
    </w:p>
    <w:p w:rsidR="00CC39C5" w:rsidRDefault="00CC39C5" w:rsidP="00CC39C5">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3</w:t>
        </w:r>
        <w:r>
          <w:t>54</w:t>
        </w:r>
      </w:hyperlink>
    </w:p>
    <w:p w:rsidR="00CC39C5" w:rsidRDefault="00CC39C5" w:rsidP="00CC39C5">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3</w:t>
        </w:r>
        <w:r>
          <w:rPr>
            <w:i w:val="0"/>
            <w:iCs w:val="0"/>
          </w:rPr>
          <w:t>54</w:t>
        </w:r>
      </w:hyperlink>
    </w:p>
    <w:p w:rsidR="00CC39C5" w:rsidRDefault="00CC39C5" w:rsidP="00CC39C5">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3</w:t>
        </w:r>
        <w:r>
          <w:rPr>
            <w:i w:val="0"/>
            <w:iCs w:val="0"/>
          </w:rPr>
          <w:t>55</w:t>
        </w:r>
      </w:hyperlink>
    </w:p>
    <w:p w:rsidR="00CC39C5" w:rsidRDefault="00CC39C5" w:rsidP="00CC39C5">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CC39C5" w:rsidRDefault="00CC39C5" w:rsidP="00CC39C5">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t>3</w:t>
        </w:r>
      </w:hyperlink>
      <w:r>
        <w:t>5</w:t>
      </w:r>
      <w:r>
        <w:t>7</w:t>
      </w:r>
    </w:p>
    <w:p w:rsidR="00CC39C5" w:rsidRDefault="00CC39C5" w:rsidP="00CC39C5">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3</w:t>
        </w:r>
        <w:r>
          <w:rPr>
            <w:i w:val="0"/>
            <w:iCs w:val="0"/>
          </w:rPr>
          <w:t>5</w:t>
        </w:r>
        <w:r>
          <w:rPr>
            <w:i w:val="0"/>
            <w:iCs w:val="0"/>
          </w:rPr>
          <w:t>7</w:t>
        </w:r>
      </w:hyperlink>
    </w:p>
    <w:p w:rsidR="00CC39C5" w:rsidRDefault="00CC39C5" w:rsidP="00CC39C5">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3</w:t>
        </w:r>
        <w:r>
          <w:rPr>
            <w:i w:val="0"/>
            <w:iCs w:val="0"/>
          </w:rPr>
          <w:t>5</w:t>
        </w:r>
        <w:r>
          <w:rPr>
            <w:i w:val="0"/>
            <w:iCs w:val="0"/>
          </w:rPr>
          <w:t>8</w:t>
        </w:r>
      </w:hyperlink>
    </w:p>
    <w:p w:rsidR="00CC39C5" w:rsidRDefault="00CC39C5" w:rsidP="00CC39C5">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3</w:t>
        </w:r>
        <w:r w:rsidR="00DB672B">
          <w:t>61</w:t>
        </w:r>
      </w:hyperlink>
    </w:p>
    <w:p w:rsidR="000D4D7C" w:rsidRDefault="00CC39C5" w:rsidP="00CC39C5">
      <w:pPr>
        <w:jc w:val="center"/>
        <w:rPr>
          <w:rFonts w:ascii="Times New Roman" w:hAnsi="Times New Roman" w:cs="Times New Roman"/>
          <w:b/>
          <w:sz w:val="24"/>
          <w:szCs w:val="24"/>
        </w:rPr>
      </w:pPr>
      <w:r>
        <w:rPr>
          <w:rFonts w:ascii="Times New Roman" w:hAnsi="Times New Roman"/>
          <w:b/>
          <w:bCs/>
        </w:rPr>
        <w:fldChar w:fldCharType="end"/>
      </w: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B22FE2">
      <w:pPr>
        <w:jc w:val="center"/>
        <w:rPr>
          <w:rFonts w:ascii="Times New Roman" w:hAnsi="Times New Roman" w:cs="Times New Roman"/>
          <w:b/>
          <w:sz w:val="24"/>
          <w:szCs w:val="24"/>
        </w:rPr>
      </w:pPr>
    </w:p>
    <w:p w:rsidR="000D4D7C" w:rsidRDefault="000D4D7C" w:rsidP="00DB672B">
      <w:pPr>
        <w:rPr>
          <w:rFonts w:ascii="Times New Roman" w:hAnsi="Times New Roman" w:cs="Times New Roman"/>
          <w:b/>
          <w:sz w:val="24"/>
          <w:szCs w:val="24"/>
        </w:rPr>
      </w:pPr>
    </w:p>
    <w:p w:rsidR="00B22FE2" w:rsidRPr="00A00AD2" w:rsidRDefault="00B22FE2" w:rsidP="00B22FE2">
      <w:pPr>
        <w:jc w:val="center"/>
        <w:rPr>
          <w:rFonts w:ascii="Times New Roman" w:hAnsi="Times New Roman" w:cs="Times New Roman"/>
          <w:b/>
          <w:sz w:val="24"/>
          <w:szCs w:val="24"/>
        </w:rPr>
      </w:pPr>
      <w:r w:rsidRPr="00A00AD2">
        <w:rPr>
          <w:rFonts w:ascii="Times New Roman" w:hAnsi="Times New Roman" w:cs="Times New Roman"/>
          <w:b/>
          <w:sz w:val="24"/>
          <w:szCs w:val="24"/>
        </w:rPr>
        <w:lastRenderedPageBreak/>
        <w:t>1. ОБЩАЯ ХАРАКТЕРИСТИКА РАБОЧЕЙ ПРОГРАММЫ УЧЕБНОЙ</w:t>
      </w:r>
    </w:p>
    <w:p w:rsidR="00B22FE2" w:rsidRPr="00A00AD2" w:rsidRDefault="00B22FE2" w:rsidP="00B22FE2">
      <w:pPr>
        <w:jc w:val="center"/>
        <w:rPr>
          <w:rFonts w:ascii="Times New Roman" w:hAnsi="Times New Roman" w:cs="Times New Roman"/>
          <w:b/>
          <w:sz w:val="24"/>
          <w:szCs w:val="24"/>
        </w:rPr>
      </w:pPr>
      <w:r w:rsidRPr="00A00AD2">
        <w:rPr>
          <w:rFonts w:ascii="Times New Roman" w:hAnsi="Times New Roman" w:cs="Times New Roman"/>
          <w:b/>
          <w:sz w:val="24"/>
          <w:szCs w:val="24"/>
        </w:rPr>
        <w:t>ДИСЦИПЛИНЫ</w:t>
      </w:r>
    </w:p>
    <w:p w:rsidR="00B22FE2" w:rsidRPr="00A00AD2" w:rsidRDefault="00B22FE2" w:rsidP="00B22FE2">
      <w:pPr>
        <w:jc w:val="center"/>
        <w:rPr>
          <w:rFonts w:ascii="Times New Roman" w:hAnsi="Times New Roman" w:cs="Times New Roman"/>
          <w:b/>
          <w:sz w:val="24"/>
          <w:szCs w:val="24"/>
        </w:rPr>
      </w:pPr>
      <w:r w:rsidRPr="00A00AD2">
        <w:rPr>
          <w:rFonts w:ascii="Times New Roman" w:hAnsi="Times New Roman" w:cs="Times New Roman"/>
          <w:b/>
          <w:sz w:val="24"/>
          <w:szCs w:val="24"/>
        </w:rPr>
        <w:t>«</w:t>
      </w:r>
      <w:r w:rsidR="000D4D7C" w:rsidRPr="00B22FE2">
        <w:rPr>
          <w:rFonts w:ascii="Times New Roman" w:hAnsi="Times New Roman" w:cs="Times New Roman"/>
          <w:b/>
          <w:bCs/>
          <w:sz w:val="24"/>
          <w:szCs w:val="24"/>
        </w:rPr>
        <w:t>СГ.05 Основы финансовой грамотности</w:t>
      </w:r>
      <w:r w:rsidRPr="00A00AD2">
        <w:rPr>
          <w:rFonts w:ascii="Times New Roman" w:hAnsi="Times New Roman" w:cs="Times New Roman"/>
          <w:b/>
          <w:sz w:val="24"/>
          <w:szCs w:val="24"/>
        </w:rPr>
        <w:t>»</w:t>
      </w:r>
    </w:p>
    <w:p w:rsidR="00B22FE2" w:rsidRPr="00A00AD2" w:rsidRDefault="00B22FE2" w:rsidP="00B22FE2">
      <w:pPr>
        <w:jc w:val="center"/>
        <w:rPr>
          <w:rFonts w:ascii="Times New Roman" w:hAnsi="Times New Roman" w:cs="Times New Roman"/>
          <w:sz w:val="24"/>
          <w:szCs w:val="24"/>
        </w:rPr>
      </w:pPr>
    </w:p>
    <w:p w:rsidR="00B22FE2" w:rsidRPr="00A00AD2" w:rsidRDefault="00B22FE2" w:rsidP="00B22FE2">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 xml:space="preserve">1.1. Место дисциплины в структуре основной образовательной программы: </w:t>
      </w:r>
    </w:p>
    <w:p w:rsidR="00B22FE2" w:rsidRPr="00A00AD2" w:rsidRDefault="00B22FE2" w:rsidP="00B22FE2">
      <w:pPr>
        <w:ind w:firstLine="709"/>
        <w:jc w:val="both"/>
        <w:rPr>
          <w:rFonts w:ascii="Times New Roman" w:hAnsi="Times New Roman" w:cs="Times New Roman"/>
          <w:sz w:val="24"/>
          <w:szCs w:val="24"/>
        </w:rPr>
      </w:pPr>
      <w:r w:rsidRPr="00A00AD2">
        <w:rPr>
          <w:rFonts w:ascii="Times New Roman" w:hAnsi="Times New Roman" w:cs="Times New Roman"/>
          <w:sz w:val="24"/>
          <w:szCs w:val="24"/>
        </w:rPr>
        <w:t>Учебная дисциплина «</w:t>
      </w:r>
      <w:r w:rsidR="000D4D7C" w:rsidRPr="000D4D7C">
        <w:rPr>
          <w:rFonts w:ascii="Times New Roman" w:hAnsi="Times New Roman" w:cs="Times New Roman"/>
          <w:bCs/>
          <w:sz w:val="24"/>
          <w:szCs w:val="24"/>
        </w:rPr>
        <w:t>СГ.05 Основы финансовой грамотности</w:t>
      </w:r>
      <w:r w:rsidRPr="00A00AD2">
        <w:rPr>
          <w:rFonts w:ascii="Times New Roman" w:hAnsi="Times New Roman" w:cs="Times New Roman"/>
          <w:sz w:val="24"/>
          <w:szCs w:val="24"/>
        </w:rPr>
        <w:t xml:space="preserve">» является обязательной частью общего гуманитарного и социально-экономического учебного цикла ПОП-П в соответствии с ФГОС СПО по профессии 18.01.27 Машинист технологических насосов и компрессоров. </w:t>
      </w:r>
    </w:p>
    <w:p w:rsidR="00B22FE2" w:rsidRPr="00A00AD2" w:rsidRDefault="00B22FE2" w:rsidP="00B22FE2">
      <w:pPr>
        <w:ind w:firstLine="709"/>
        <w:jc w:val="both"/>
        <w:rPr>
          <w:rFonts w:ascii="Times New Roman" w:hAnsi="Times New Roman" w:cs="Times New Roman"/>
          <w:sz w:val="24"/>
          <w:szCs w:val="24"/>
        </w:rPr>
      </w:pPr>
    </w:p>
    <w:p w:rsidR="00B22FE2" w:rsidRDefault="00B22FE2" w:rsidP="000D4D7C">
      <w:pPr>
        <w:ind w:firstLine="709"/>
        <w:jc w:val="both"/>
        <w:rPr>
          <w:rFonts w:ascii="Times New Roman" w:hAnsi="Times New Roman" w:cs="Times New Roman"/>
          <w:sz w:val="24"/>
          <w:szCs w:val="24"/>
        </w:rPr>
      </w:pPr>
      <w:r w:rsidRPr="00A00AD2">
        <w:rPr>
          <w:rFonts w:ascii="Times New Roman" w:hAnsi="Times New Roman" w:cs="Times New Roman"/>
          <w:sz w:val="24"/>
          <w:szCs w:val="24"/>
        </w:rPr>
        <w:t xml:space="preserve">Особое значение дисциплина имеет при формировании и развитии </w:t>
      </w:r>
      <w:r w:rsidR="000D4D7C">
        <w:rPr>
          <w:rFonts w:ascii="Times New Roman" w:hAnsi="Times New Roman" w:cs="Times New Roman"/>
          <w:sz w:val="24"/>
          <w:szCs w:val="24"/>
        </w:rPr>
        <w:t xml:space="preserve">ОК 1, ОК 2, ОК 3, ОК 4, </w:t>
      </w:r>
      <w:r w:rsidR="000D4D7C" w:rsidRPr="000D4D7C">
        <w:rPr>
          <w:rFonts w:ascii="Times New Roman" w:hAnsi="Times New Roman" w:cs="Times New Roman"/>
          <w:sz w:val="24"/>
          <w:szCs w:val="24"/>
        </w:rPr>
        <w:t>ОК 6, ОК 7, ОК 8</w:t>
      </w:r>
    </w:p>
    <w:p w:rsidR="000D4D7C" w:rsidRPr="00A00AD2" w:rsidRDefault="000D4D7C" w:rsidP="000D4D7C">
      <w:pPr>
        <w:ind w:firstLine="709"/>
        <w:jc w:val="both"/>
        <w:rPr>
          <w:rFonts w:ascii="Times New Roman" w:hAnsi="Times New Roman" w:cs="Times New Roman"/>
          <w:sz w:val="24"/>
          <w:szCs w:val="24"/>
        </w:rPr>
      </w:pPr>
    </w:p>
    <w:p w:rsidR="00B22FE2" w:rsidRPr="00A00AD2" w:rsidRDefault="00B22FE2" w:rsidP="00B22FE2">
      <w:pPr>
        <w:ind w:firstLine="709"/>
        <w:jc w:val="both"/>
        <w:rPr>
          <w:rFonts w:ascii="Times New Roman" w:hAnsi="Times New Roman" w:cs="Times New Roman"/>
          <w:b/>
          <w:sz w:val="24"/>
          <w:szCs w:val="24"/>
        </w:rPr>
      </w:pPr>
      <w:r w:rsidRPr="00A00AD2">
        <w:rPr>
          <w:rFonts w:ascii="Times New Roman" w:hAnsi="Times New Roman" w:cs="Times New Roman"/>
          <w:b/>
          <w:sz w:val="24"/>
          <w:szCs w:val="24"/>
        </w:rPr>
        <w:t>1.2. Цель и планируемые результаты освоения дисциплины:</w:t>
      </w:r>
    </w:p>
    <w:p w:rsidR="00B22FE2" w:rsidRPr="00A00AD2" w:rsidRDefault="00B22FE2" w:rsidP="00B22FE2">
      <w:pPr>
        <w:ind w:firstLine="709"/>
        <w:jc w:val="both"/>
        <w:rPr>
          <w:rFonts w:ascii="Times New Roman" w:hAnsi="Times New Roman" w:cs="Times New Roman"/>
          <w:sz w:val="24"/>
          <w:szCs w:val="24"/>
        </w:rPr>
      </w:pPr>
      <w:r w:rsidRPr="00A00AD2">
        <w:rPr>
          <w:rFonts w:ascii="Times New Roman" w:hAnsi="Times New Roman" w:cs="Times New Roman"/>
          <w:sz w:val="24"/>
          <w:szCs w:val="24"/>
        </w:rPr>
        <w:t>В рамках программы учебной дисциплины обучающимися осваиваются умения и знания:</w:t>
      </w:r>
    </w:p>
    <w:p w:rsidR="00B22FE2" w:rsidRDefault="00B22FE2" w:rsidP="00B22FE2">
      <w:pPr>
        <w:rPr>
          <w:rFonts w:ascii="Times New Roman" w:hAnsi="Times New Roman" w:cs="Times New Roman"/>
        </w:rPr>
      </w:pPr>
      <w:r>
        <w:rPr>
          <w:rFonts w:ascii="Times New Roman" w:hAnsi="Times New Roman" w:cs="Times New Roman"/>
        </w:rPr>
        <w:t xml:space="preserve"> </w:t>
      </w:r>
    </w:p>
    <w:tbl>
      <w:tblPr>
        <w:tblStyle w:val="a8"/>
        <w:tblW w:w="0" w:type="auto"/>
        <w:tblLook w:val="04A0" w:firstRow="1" w:lastRow="0" w:firstColumn="1" w:lastColumn="0" w:noHBand="0" w:noVBand="1"/>
      </w:tblPr>
      <w:tblGrid>
        <w:gridCol w:w="1216"/>
        <w:gridCol w:w="4127"/>
        <w:gridCol w:w="4228"/>
      </w:tblGrid>
      <w:tr w:rsidR="00B22FE2" w:rsidTr="00B22FE2">
        <w:tc>
          <w:tcPr>
            <w:tcW w:w="1216" w:type="dxa"/>
            <w:vAlign w:val="center"/>
          </w:tcPr>
          <w:p w:rsidR="00B22FE2" w:rsidRDefault="00B22FE2" w:rsidP="00B22FE2">
            <w:pPr>
              <w:jc w:val="center"/>
              <w:rPr>
                <w:rStyle w:val="aff0"/>
                <w:b/>
                <w:i w:val="0"/>
                <w:sz w:val="24"/>
                <w:szCs w:val="24"/>
              </w:rPr>
            </w:pPr>
            <w:r>
              <w:rPr>
                <w:rStyle w:val="aff0"/>
                <w:b/>
                <w:sz w:val="24"/>
                <w:szCs w:val="24"/>
              </w:rPr>
              <w:t>Код ОК,</w:t>
            </w:r>
          </w:p>
          <w:p w:rsidR="00B22FE2" w:rsidRDefault="00B22FE2" w:rsidP="00B22FE2">
            <w:pPr>
              <w:jc w:val="center"/>
              <w:rPr>
                <w:rStyle w:val="aff0"/>
                <w:b/>
                <w:sz w:val="24"/>
                <w:szCs w:val="24"/>
              </w:rPr>
            </w:pPr>
            <w:r w:rsidRPr="00FF10EB">
              <w:rPr>
                <w:rStyle w:val="aff0"/>
                <w:b/>
                <w:sz w:val="24"/>
                <w:szCs w:val="24"/>
              </w:rPr>
              <w:t>ПК</w:t>
            </w:r>
          </w:p>
        </w:tc>
        <w:tc>
          <w:tcPr>
            <w:tcW w:w="4127" w:type="dxa"/>
            <w:vAlign w:val="center"/>
          </w:tcPr>
          <w:p w:rsidR="00B22FE2" w:rsidRDefault="00B22FE2" w:rsidP="00B22FE2">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4228" w:type="dxa"/>
            <w:vAlign w:val="center"/>
          </w:tcPr>
          <w:p w:rsidR="00B22FE2" w:rsidRDefault="00B22FE2" w:rsidP="00B22FE2">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B22FE2" w:rsidTr="00B22FE2">
        <w:trPr>
          <w:trHeight w:val="42"/>
        </w:trPr>
        <w:tc>
          <w:tcPr>
            <w:tcW w:w="1216" w:type="dxa"/>
            <w:vMerge w:val="restart"/>
          </w:tcPr>
          <w:p w:rsidR="00B22FE2" w:rsidRDefault="00B22FE2" w:rsidP="00B22FE2">
            <w:pPr>
              <w:jc w:val="center"/>
              <w:rPr>
                <w:rFonts w:ascii="Times New Roman" w:hAnsi="Times New Roman" w:cs="Times New Roman"/>
                <w:b/>
                <w:bCs/>
                <w:color w:val="0070C0"/>
                <w:sz w:val="24"/>
                <w:szCs w:val="24"/>
              </w:rPr>
            </w:pPr>
            <w:r w:rsidRPr="00112FCC">
              <w:rPr>
                <w:rFonts w:ascii="Times New Roman" w:hAnsi="Times New Roman" w:cs="Times New Roman"/>
                <w:bCs/>
              </w:rPr>
              <w:t>ОК.01</w:t>
            </w:r>
          </w:p>
        </w:tc>
        <w:tc>
          <w:tcPr>
            <w:tcW w:w="4127" w:type="dxa"/>
          </w:tcPr>
          <w:p w:rsidR="00B22FE2" w:rsidRPr="00112FCC" w:rsidRDefault="00B22FE2" w:rsidP="00B22FE2">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4228" w:type="dxa"/>
          </w:tcPr>
          <w:p w:rsidR="00B22FE2" w:rsidRPr="00112FCC" w:rsidRDefault="00B22FE2" w:rsidP="00B22FE2">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r>
      <w:tr w:rsidR="00B22FE2" w:rsidTr="00B22FE2">
        <w:trPr>
          <w:trHeight w:val="38"/>
        </w:trPr>
        <w:tc>
          <w:tcPr>
            <w:tcW w:w="1216" w:type="dxa"/>
            <w:vMerge/>
          </w:tcPr>
          <w:p w:rsidR="00B22FE2" w:rsidRPr="00112FCC" w:rsidRDefault="00B22FE2" w:rsidP="00B22FE2">
            <w:pPr>
              <w:jc w:val="center"/>
              <w:rPr>
                <w:rFonts w:ascii="Times New Roman" w:hAnsi="Times New Roman" w:cs="Times New Roman"/>
                <w:bCs/>
              </w:rPr>
            </w:pPr>
          </w:p>
        </w:tc>
        <w:tc>
          <w:tcPr>
            <w:tcW w:w="4127" w:type="dxa"/>
          </w:tcPr>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B22FE2" w:rsidRPr="00112FCC" w:rsidRDefault="00B22FE2" w:rsidP="00B22FE2">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4228" w:type="dxa"/>
          </w:tcPr>
          <w:p w:rsidR="00B22FE2" w:rsidRPr="00112FCC" w:rsidRDefault="00B22FE2" w:rsidP="00B22FE2">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r>
      <w:tr w:rsidR="00B22FE2" w:rsidTr="00B22FE2">
        <w:trPr>
          <w:trHeight w:val="38"/>
        </w:trPr>
        <w:tc>
          <w:tcPr>
            <w:tcW w:w="1216" w:type="dxa"/>
            <w:vMerge/>
          </w:tcPr>
          <w:p w:rsidR="00B22FE2" w:rsidRPr="00112FCC" w:rsidRDefault="00B22FE2" w:rsidP="00B22FE2">
            <w:pPr>
              <w:jc w:val="center"/>
              <w:rPr>
                <w:rFonts w:ascii="Times New Roman" w:hAnsi="Times New Roman" w:cs="Times New Roman"/>
                <w:bCs/>
              </w:rPr>
            </w:pPr>
          </w:p>
        </w:tc>
        <w:tc>
          <w:tcPr>
            <w:tcW w:w="4127" w:type="dxa"/>
          </w:tcPr>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4228" w:type="dxa"/>
          </w:tcPr>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B22FE2" w:rsidRPr="00112FCC" w:rsidRDefault="00B22FE2" w:rsidP="00B22FE2">
            <w:pPr>
              <w:rPr>
                <w:rFonts w:ascii="Times New Roman" w:hAnsi="Times New Roman" w:cs="Times New Roman"/>
                <w:bCs/>
                <w:i/>
              </w:rPr>
            </w:pPr>
          </w:p>
        </w:tc>
      </w:tr>
      <w:tr w:rsidR="00B22FE2" w:rsidTr="00B22FE2">
        <w:trPr>
          <w:trHeight w:val="38"/>
        </w:trPr>
        <w:tc>
          <w:tcPr>
            <w:tcW w:w="1216" w:type="dxa"/>
            <w:vMerge/>
          </w:tcPr>
          <w:p w:rsidR="00B22FE2" w:rsidRPr="00112FCC" w:rsidRDefault="00B22FE2" w:rsidP="00B22FE2">
            <w:pPr>
              <w:jc w:val="center"/>
              <w:rPr>
                <w:rFonts w:ascii="Times New Roman" w:hAnsi="Times New Roman" w:cs="Times New Roman"/>
                <w:bCs/>
              </w:rPr>
            </w:pPr>
          </w:p>
        </w:tc>
        <w:tc>
          <w:tcPr>
            <w:tcW w:w="4127" w:type="dxa"/>
          </w:tcPr>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4228" w:type="dxa"/>
          </w:tcPr>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B22FE2" w:rsidRPr="00112FCC" w:rsidRDefault="00B22FE2" w:rsidP="00B22FE2">
            <w:pPr>
              <w:rPr>
                <w:rFonts w:ascii="Times New Roman" w:hAnsi="Times New Roman" w:cs="Times New Roman"/>
                <w:bCs/>
                <w:i/>
              </w:rPr>
            </w:pPr>
          </w:p>
        </w:tc>
      </w:tr>
      <w:tr w:rsidR="00B22FE2" w:rsidTr="00B22FE2">
        <w:trPr>
          <w:trHeight w:val="38"/>
        </w:trPr>
        <w:tc>
          <w:tcPr>
            <w:tcW w:w="1216" w:type="dxa"/>
            <w:vMerge/>
          </w:tcPr>
          <w:p w:rsidR="00B22FE2" w:rsidRPr="00112FCC" w:rsidRDefault="00B22FE2" w:rsidP="00B22FE2">
            <w:pPr>
              <w:jc w:val="center"/>
              <w:rPr>
                <w:rFonts w:ascii="Times New Roman" w:hAnsi="Times New Roman" w:cs="Times New Roman"/>
                <w:bCs/>
              </w:rPr>
            </w:pPr>
          </w:p>
        </w:tc>
        <w:tc>
          <w:tcPr>
            <w:tcW w:w="4127" w:type="dxa"/>
          </w:tcPr>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4228" w:type="dxa"/>
          </w:tcPr>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B22FE2" w:rsidRPr="00112FCC" w:rsidRDefault="00B22FE2" w:rsidP="00B22FE2">
            <w:pPr>
              <w:rPr>
                <w:rFonts w:ascii="Times New Roman" w:hAnsi="Times New Roman" w:cs="Times New Roman"/>
                <w:bCs/>
                <w:i/>
              </w:rPr>
            </w:pPr>
          </w:p>
        </w:tc>
      </w:tr>
      <w:tr w:rsidR="00B22FE2" w:rsidTr="00B22FE2">
        <w:trPr>
          <w:trHeight w:val="38"/>
        </w:trPr>
        <w:tc>
          <w:tcPr>
            <w:tcW w:w="1216" w:type="dxa"/>
            <w:vMerge/>
          </w:tcPr>
          <w:p w:rsidR="00B22FE2" w:rsidRPr="00112FCC" w:rsidRDefault="00B22FE2" w:rsidP="00B22FE2">
            <w:pPr>
              <w:jc w:val="center"/>
              <w:rPr>
                <w:rFonts w:ascii="Times New Roman" w:hAnsi="Times New Roman" w:cs="Times New Roman"/>
                <w:bCs/>
              </w:rPr>
            </w:pPr>
          </w:p>
        </w:tc>
        <w:tc>
          <w:tcPr>
            <w:tcW w:w="4127" w:type="dxa"/>
          </w:tcPr>
          <w:p w:rsidR="00B22FE2" w:rsidRPr="00112FCC" w:rsidRDefault="00B22FE2" w:rsidP="00B22FE2">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4228" w:type="dxa"/>
            <w:vMerge w:val="restart"/>
          </w:tcPr>
          <w:p w:rsidR="00B22FE2" w:rsidRPr="00112FCC" w:rsidRDefault="00B22FE2" w:rsidP="00B22FE2">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r>
      <w:tr w:rsidR="00B22FE2" w:rsidTr="00B22FE2">
        <w:trPr>
          <w:trHeight w:val="38"/>
        </w:trPr>
        <w:tc>
          <w:tcPr>
            <w:tcW w:w="1216" w:type="dxa"/>
            <w:vMerge/>
          </w:tcPr>
          <w:p w:rsidR="00B22FE2" w:rsidRPr="00112FCC" w:rsidRDefault="00B22FE2" w:rsidP="00B22FE2">
            <w:pPr>
              <w:jc w:val="center"/>
              <w:rPr>
                <w:rFonts w:ascii="Times New Roman" w:hAnsi="Times New Roman" w:cs="Times New Roman"/>
                <w:bCs/>
              </w:rPr>
            </w:pPr>
          </w:p>
        </w:tc>
        <w:tc>
          <w:tcPr>
            <w:tcW w:w="4127" w:type="dxa"/>
          </w:tcPr>
          <w:p w:rsidR="00B22FE2" w:rsidRPr="00112FCC" w:rsidRDefault="00B22FE2" w:rsidP="00B22FE2">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30"/>
        </w:trPr>
        <w:tc>
          <w:tcPr>
            <w:tcW w:w="1216" w:type="dxa"/>
            <w:vMerge w:val="restart"/>
          </w:tcPr>
          <w:p w:rsidR="00B22FE2" w:rsidRDefault="00B22FE2" w:rsidP="00B22FE2">
            <w:pPr>
              <w:jc w:val="center"/>
              <w:rPr>
                <w:rFonts w:ascii="Times New Roman" w:hAnsi="Times New Roman" w:cs="Times New Roman"/>
                <w:b/>
                <w:bCs/>
                <w:color w:val="0070C0"/>
                <w:sz w:val="24"/>
                <w:szCs w:val="24"/>
              </w:rPr>
            </w:pPr>
            <w:r w:rsidRPr="00112FCC">
              <w:rPr>
                <w:rFonts w:ascii="Times New Roman" w:hAnsi="Times New Roman" w:cs="Times New Roman"/>
                <w:bCs/>
              </w:rPr>
              <w:t>ОК.0</w:t>
            </w:r>
            <w:r>
              <w:rPr>
                <w:rFonts w:ascii="Times New Roman" w:hAnsi="Times New Roman" w:cs="Times New Roman"/>
                <w:bCs/>
              </w:rPr>
              <w:t>2</w:t>
            </w: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4228" w:type="dxa"/>
            <w:vMerge w:val="restart"/>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r>
      <w:tr w:rsidR="00B22FE2" w:rsidTr="00B22FE2">
        <w:trPr>
          <w:trHeight w:val="30"/>
        </w:trPr>
        <w:tc>
          <w:tcPr>
            <w:tcW w:w="1216" w:type="dxa"/>
            <w:vMerge/>
          </w:tcPr>
          <w:p w:rsidR="00B22FE2" w:rsidRDefault="00B22FE2" w:rsidP="00B22FE2">
            <w:pPr>
              <w:jc w:val="center"/>
              <w:rPr>
                <w:rFonts w:ascii="Times New Roman" w:hAnsi="Times New Roman" w:cs="Times New Roman"/>
                <w:b/>
                <w:bCs/>
                <w:color w:val="0070C0"/>
                <w:sz w:val="24"/>
                <w:szCs w:val="24"/>
              </w:rPr>
            </w:pP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30"/>
        </w:trPr>
        <w:tc>
          <w:tcPr>
            <w:tcW w:w="1216" w:type="dxa"/>
            <w:vMerge/>
          </w:tcPr>
          <w:p w:rsidR="00B22FE2" w:rsidRDefault="00B22FE2" w:rsidP="00B22FE2">
            <w:pPr>
              <w:jc w:val="center"/>
              <w:rPr>
                <w:rFonts w:ascii="Times New Roman" w:hAnsi="Times New Roman" w:cs="Times New Roman"/>
                <w:b/>
                <w:bCs/>
                <w:color w:val="0070C0"/>
                <w:sz w:val="24"/>
                <w:szCs w:val="24"/>
              </w:rPr>
            </w:pP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30"/>
        </w:trPr>
        <w:tc>
          <w:tcPr>
            <w:tcW w:w="1216" w:type="dxa"/>
            <w:vMerge/>
          </w:tcPr>
          <w:p w:rsidR="00B22FE2" w:rsidRDefault="00B22FE2" w:rsidP="00B22FE2">
            <w:pPr>
              <w:jc w:val="center"/>
              <w:rPr>
                <w:rFonts w:ascii="Times New Roman" w:hAnsi="Times New Roman" w:cs="Times New Roman"/>
                <w:b/>
                <w:bCs/>
                <w:color w:val="0070C0"/>
                <w:sz w:val="24"/>
                <w:szCs w:val="24"/>
              </w:rPr>
            </w:pP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4228" w:type="dxa"/>
            <w:vMerge w:val="restart"/>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B22FE2" w:rsidRPr="00112FCC" w:rsidRDefault="00B22FE2" w:rsidP="00B22FE2">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B22FE2" w:rsidRPr="00112FCC" w:rsidRDefault="00B22FE2" w:rsidP="00B22FE2">
            <w:pPr>
              <w:rPr>
                <w:rFonts w:ascii="Times New Roman" w:hAnsi="Times New Roman" w:cs="Times New Roman"/>
                <w:bCs/>
                <w:i/>
              </w:rPr>
            </w:pPr>
          </w:p>
        </w:tc>
      </w:tr>
      <w:tr w:rsidR="00B22FE2" w:rsidTr="00B22FE2">
        <w:trPr>
          <w:trHeight w:val="30"/>
        </w:trPr>
        <w:tc>
          <w:tcPr>
            <w:tcW w:w="1216" w:type="dxa"/>
            <w:vMerge/>
          </w:tcPr>
          <w:p w:rsidR="00B22FE2" w:rsidRDefault="00B22FE2" w:rsidP="00B22FE2">
            <w:pPr>
              <w:jc w:val="center"/>
              <w:rPr>
                <w:rFonts w:ascii="Times New Roman" w:hAnsi="Times New Roman" w:cs="Times New Roman"/>
                <w:b/>
                <w:bCs/>
                <w:color w:val="0070C0"/>
                <w:sz w:val="24"/>
                <w:szCs w:val="24"/>
              </w:rPr>
            </w:pP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30"/>
        </w:trPr>
        <w:tc>
          <w:tcPr>
            <w:tcW w:w="1216" w:type="dxa"/>
            <w:vMerge/>
          </w:tcPr>
          <w:p w:rsidR="00B22FE2" w:rsidRDefault="00B22FE2" w:rsidP="00B22FE2">
            <w:pPr>
              <w:jc w:val="center"/>
              <w:rPr>
                <w:rFonts w:ascii="Times New Roman" w:hAnsi="Times New Roman" w:cs="Times New Roman"/>
                <w:b/>
                <w:bCs/>
                <w:color w:val="0070C0"/>
                <w:sz w:val="24"/>
                <w:szCs w:val="24"/>
              </w:rPr>
            </w:pP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30"/>
        </w:trPr>
        <w:tc>
          <w:tcPr>
            <w:tcW w:w="1216" w:type="dxa"/>
            <w:vMerge/>
          </w:tcPr>
          <w:p w:rsidR="00B22FE2" w:rsidRDefault="00B22FE2" w:rsidP="00B22FE2">
            <w:pPr>
              <w:jc w:val="center"/>
              <w:rPr>
                <w:rFonts w:ascii="Times New Roman" w:hAnsi="Times New Roman" w:cs="Times New Roman"/>
                <w:b/>
                <w:bCs/>
                <w:color w:val="0070C0"/>
                <w:sz w:val="24"/>
                <w:szCs w:val="24"/>
              </w:rPr>
            </w:pP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4228" w:type="dxa"/>
            <w:vMerge w:val="restart"/>
          </w:tcPr>
          <w:p w:rsidR="00B22FE2" w:rsidRPr="00112FCC" w:rsidRDefault="00B22FE2" w:rsidP="00B22FE2">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r>
            <w:r w:rsidRPr="00112FCC">
              <w:rPr>
                <w:rFonts w:ascii="Times New Roman" w:hAnsi="Times New Roman" w:cs="Times New Roman"/>
                <w:bCs/>
              </w:rPr>
              <w:lastRenderedPageBreak/>
              <w:t>с использованием цифровых средств</w:t>
            </w:r>
          </w:p>
        </w:tc>
      </w:tr>
      <w:tr w:rsidR="00B22FE2" w:rsidTr="00B22FE2">
        <w:trPr>
          <w:trHeight w:val="30"/>
        </w:trPr>
        <w:tc>
          <w:tcPr>
            <w:tcW w:w="1216" w:type="dxa"/>
            <w:vMerge/>
          </w:tcPr>
          <w:p w:rsidR="00B22FE2" w:rsidRDefault="00B22FE2" w:rsidP="00B22FE2">
            <w:pPr>
              <w:jc w:val="center"/>
              <w:rPr>
                <w:rFonts w:ascii="Times New Roman" w:hAnsi="Times New Roman" w:cs="Times New Roman"/>
                <w:b/>
                <w:bCs/>
                <w:color w:val="0070C0"/>
                <w:sz w:val="24"/>
                <w:szCs w:val="24"/>
              </w:rPr>
            </w:pP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 xml:space="preserve">использовать современное программное </w:t>
            </w:r>
            <w:r w:rsidRPr="00112FCC">
              <w:rPr>
                <w:rFonts w:ascii="Times New Roman" w:hAnsi="Times New Roman" w:cs="Times New Roman"/>
                <w:bCs/>
              </w:rPr>
              <w:lastRenderedPageBreak/>
              <w:t>обеспечение;</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30"/>
        </w:trPr>
        <w:tc>
          <w:tcPr>
            <w:tcW w:w="1216" w:type="dxa"/>
            <w:vMerge/>
          </w:tcPr>
          <w:p w:rsidR="00B22FE2" w:rsidRDefault="00B22FE2" w:rsidP="00B22FE2">
            <w:pPr>
              <w:jc w:val="center"/>
              <w:rPr>
                <w:rFonts w:ascii="Times New Roman" w:hAnsi="Times New Roman" w:cs="Times New Roman"/>
                <w:b/>
                <w:bCs/>
                <w:color w:val="0070C0"/>
                <w:sz w:val="24"/>
                <w:szCs w:val="24"/>
              </w:rPr>
            </w:pPr>
          </w:p>
        </w:tc>
        <w:tc>
          <w:tcPr>
            <w:tcW w:w="4127" w:type="dxa"/>
          </w:tcPr>
          <w:p w:rsidR="00B22FE2" w:rsidRPr="00112FCC" w:rsidRDefault="00B22FE2" w:rsidP="00B22FE2">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27"/>
        </w:trPr>
        <w:tc>
          <w:tcPr>
            <w:tcW w:w="1216" w:type="dxa"/>
            <w:vMerge w:val="restart"/>
          </w:tcPr>
          <w:p w:rsidR="00B22FE2" w:rsidRPr="00FF10EB" w:rsidRDefault="00B22FE2" w:rsidP="00B22FE2">
            <w:pPr>
              <w:jc w:val="center"/>
              <w:rPr>
                <w:rFonts w:ascii="Times New Roman" w:hAnsi="Times New Roman" w:cs="Times New Roman"/>
                <w:bCs/>
                <w:color w:val="0070C0"/>
                <w:sz w:val="24"/>
                <w:szCs w:val="24"/>
              </w:rPr>
            </w:pPr>
            <w:r w:rsidRPr="00FF10EB">
              <w:rPr>
                <w:rFonts w:ascii="Times New Roman" w:hAnsi="Times New Roman" w:cs="Times New Roman"/>
                <w:bCs/>
                <w:sz w:val="24"/>
                <w:szCs w:val="24"/>
              </w:rPr>
              <w:t>ОК.03</w:t>
            </w:r>
          </w:p>
        </w:tc>
        <w:tc>
          <w:tcPr>
            <w:tcW w:w="4127" w:type="dxa"/>
          </w:tcPr>
          <w:p w:rsidR="00B22FE2" w:rsidRDefault="00B22FE2" w:rsidP="00B22FE2">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c>
          <w:tcPr>
            <w:tcW w:w="4228" w:type="dxa"/>
            <w:tcBorders>
              <w:bottom w:val="single" w:sz="4" w:space="0" w:color="auto"/>
            </w:tcBorders>
          </w:tcPr>
          <w:p w:rsidR="00B22FE2" w:rsidRDefault="00B22FE2" w:rsidP="00B22FE2">
            <w:pPr>
              <w:rPr>
                <w:rFonts w:ascii="Times New Roman" w:hAnsi="Times New Roman"/>
              </w:rPr>
            </w:pPr>
            <w:r>
              <w:rPr>
                <w:rFonts w:ascii="Times New Roman" w:hAnsi="Times New Roman"/>
              </w:rPr>
              <w:t>содержание актуальной нормативно-правовой документации</w:t>
            </w: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b/>
              </w:rPr>
            </w:pPr>
            <w:r>
              <w:rPr>
                <w:rFonts w:ascii="Times New Roman" w:hAnsi="Times New Roman"/>
              </w:rPr>
              <w:t>применять современную научную профессиональную терминологию</w:t>
            </w:r>
          </w:p>
        </w:tc>
        <w:tc>
          <w:tcPr>
            <w:tcW w:w="4228" w:type="dxa"/>
            <w:tcBorders>
              <w:top w:val="single" w:sz="4" w:space="0" w:color="auto"/>
            </w:tcBorders>
          </w:tcPr>
          <w:p w:rsidR="00B22FE2" w:rsidRDefault="00B22FE2" w:rsidP="00B22FE2">
            <w:pPr>
              <w:rPr>
                <w:rFonts w:ascii="Times New Roman" w:hAnsi="Times New Roman"/>
                <w:b/>
              </w:rPr>
            </w:pPr>
            <w:r>
              <w:rPr>
                <w:rFonts w:ascii="Times New Roman" w:hAnsi="Times New Roman"/>
              </w:rPr>
              <w:t>современная научная и профессиональная терминология</w:t>
            </w: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c>
          <w:tcPr>
            <w:tcW w:w="4228" w:type="dxa"/>
            <w:vMerge w:val="restart"/>
          </w:tcPr>
          <w:p w:rsidR="00B22FE2" w:rsidRDefault="00B22FE2" w:rsidP="00B22FE2">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rPr>
            </w:pPr>
            <w:r>
              <w:rPr>
                <w:rFonts w:ascii="Times New Roman" w:hAnsi="Times New Roman"/>
              </w:rPr>
              <w:t>выявлять достоинства и недостатки коммерческой идеи</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c>
          <w:tcPr>
            <w:tcW w:w="4228" w:type="dxa"/>
            <w:vMerge w:val="restart"/>
          </w:tcPr>
          <w:p w:rsidR="00B22FE2" w:rsidRDefault="00B22FE2" w:rsidP="00B22FE2">
            <w:pPr>
              <w:rPr>
                <w:rFonts w:ascii="Times New Roman" w:hAnsi="Times New Roman"/>
              </w:rPr>
            </w:pPr>
            <w:r>
              <w:rPr>
                <w:rFonts w:ascii="Times New Roman" w:hAnsi="Times New Roman"/>
              </w:rPr>
              <w:t>правила разработки презентации</w:t>
            </w: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rPr>
            </w:pPr>
            <w:r>
              <w:rPr>
                <w:rFonts w:ascii="Times New Roman" w:hAnsi="Times New Roman"/>
              </w:rPr>
              <w:t>определять источники достоверной правовой информации</w:t>
            </w:r>
          </w:p>
        </w:tc>
        <w:tc>
          <w:tcPr>
            <w:tcW w:w="4228" w:type="dxa"/>
            <w:vMerge w:val="restart"/>
          </w:tcPr>
          <w:p w:rsidR="00B22FE2" w:rsidRDefault="00B22FE2" w:rsidP="00B22FE2">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rPr>
            </w:pPr>
            <w:r>
              <w:rPr>
                <w:rFonts w:ascii="Times New Roman" w:hAnsi="Times New Roman"/>
              </w:rPr>
              <w:t>составлять различные правовые документы</w:t>
            </w:r>
          </w:p>
        </w:tc>
        <w:tc>
          <w:tcPr>
            <w:tcW w:w="4228" w:type="dxa"/>
            <w:vMerge/>
          </w:tcPr>
          <w:p w:rsidR="00B22FE2" w:rsidRDefault="00B22FE2" w:rsidP="00B22FE2">
            <w:pPr>
              <w:jc w:val="center"/>
              <w:rPr>
                <w:rFonts w:ascii="Times New Roman" w:hAnsi="Times New Roman" w:cs="Times New Roman"/>
                <w:b/>
                <w:bCs/>
                <w:color w:val="0070C0"/>
                <w:sz w:val="24"/>
                <w:szCs w:val="24"/>
              </w:rPr>
            </w:pP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c>
          <w:tcPr>
            <w:tcW w:w="4228" w:type="dxa"/>
            <w:tcBorders>
              <w:bottom w:val="single" w:sz="4" w:space="0" w:color="auto"/>
            </w:tcBorders>
          </w:tcPr>
          <w:p w:rsidR="00B22FE2" w:rsidRDefault="00B22FE2" w:rsidP="00B22FE2">
            <w:pPr>
              <w:rPr>
                <w:rFonts w:ascii="Times New Roman" w:hAnsi="Times New Roman"/>
              </w:rPr>
            </w:pPr>
            <w:r>
              <w:rPr>
                <w:rFonts w:ascii="Times New Roman" w:hAnsi="Times New Roman"/>
              </w:rPr>
              <w:t>правила разработки презентации</w:t>
            </w:r>
          </w:p>
        </w:tc>
      </w:tr>
      <w:tr w:rsidR="00B22FE2" w:rsidTr="00B22FE2">
        <w:trPr>
          <w:trHeight w:val="27"/>
        </w:trPr>
        <w:tc>
          <w:tcPr>
            <w:tcW w:w="1216" w:type="dxa"/>
            <w:vMerge/>
          </w:tcPr>
          <w:p w:rsidR="00B22FE2" w:rsidRPr="00FF10EB" w:rsidRDefault="00B22FE2" w:rsidP="00B22FE2">
            <w:pPr>
              <w:jc w:val="center"/>
              <w:rPr>
                <w:rFonts w:ascii="Times New Roman" w:hAnsi="Times New Roman" w:cs="Times New Roman"/>
                <w:bCs/>
                <w:sz w:val="24"/>
                <w:szCs w:val="24"/>
              </w:rPr>
            </w:pPr>
          </w:p>
        </w:tc>
        <w:tc>
          <w:tcPr>
            <w:tcW w:w="4127" w:type="dxa"/>
          </w:tcPr>
          <w:p w:rsidR="00B22FE2" w:rsidRDefault="00B22FE2" w:rsidP="00B22FE2">
            <w:pPr>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4228" w:type="dxa"/>
            <w:tcBorders>
              <w:top w:val="single" w:sz="4" w:space="0" w:color="auto"/>
            </w:tcBorders>
          </w:tcPr>
          <w:p w:rsidR="00B22FE2" w:rsidRDefault="00B22FE2" w:rsidP="00B22FE2">
            <w:pPr>
              <w:rPr>
                <w:rFonts w:ascii="Times New Roman" w:hAnsi="Times New Roman" w:cs="Times New Roman"/>
                <w:b/>
                <w:bCs/>
                <w:color w:val="0070C0"/>
                <w:sz w:val="24"/>
                <w:szCs w:val="24"/>
              </w:rPr>
            </w:pPr>
            <w:r>
              <w:rPr>
                <w:rFonts w:ascii="Times New Roman" w:hAnsi="Times New Roman"/>
              </w:rPr>
              <w:t>основные этапы разработки и реализации проекта</w:t>
            </w:r>
          </w:p>
        </w:tc>
      </w:tr>
      <w:tr w:rsidR="00B22FE2" w:rsidTr="00B22FE2">
        <w:trPr>
          <w:trHeight w:val="180"/>
        </w:trPr>
        <w:tc>
          <w:tcPr>
            <w:tcW w:w="1216" w:type="dxa"/>
            <w:vMerge w:val="restart"/>
          </w:tcPr>
          <w:p w:rsidR="00B22FE2" w:rsidRDefault="00B22FE2" w:rsidP="00B22FE2">
            <w:pPr>
              <w:jc w:val="center"/>
              <w:rPr>
                <w:rFonts w:ascii="Times New Roman" w:hAnsi="Times New Roman" w:cs="Times New Roman"/>
                <w:b/>
                <w:bCs/>
                <w:color w:val="0070C0"/>
                <w:sz w:val="24"/>
                <w:szCs w:val="24"/>
              </w:rPr>
            </w:pPr>
            <w:r>
              <w:rPr>
                <w:rFonts w:ascii="Times New Roman" w:hAnsi="Times New Roman"/>
              </w:rPr>
              <w:t>ОК 04</w:t>
            </w:r>
          </w:p>
        </w:tc>
        <w:tc>
          <w:tcPr>
            <w:tcW w:w="4127" w:type="dxa"/>
            <w:tcBorders>
              <w:bottom w:val="single" w:sz="4" w:space="0" w:color="auto"/>
            </w:tcBorders>
          </w:tcPr>
          <w:p w:rsidR="00B22FE2" w:rsidRDefault="00B22FE2" w:rsidP="00B22FE2">
            <w:pPr>
              <w:rPr>
                <w:rFonts w:ascii="Times New Roman" w:hAnsi="Times New Roman"/>
                <w:b/>
                <w:spacing w:val="-4"/>
              </w:rPr>
            </w:pPr>
            <w:r>
              <w:rPr>
                <w:rFonts w:ascii="Times New Roman" w:hAnsi="Times New Roman"/>
                <w:spacing w:val="-4"/>
              </w:rPr>
              <w:t>организовывать работу коллектива и команды</w:t>
            </w:r>
          </w:p>
        </w:tc>
        <w:tc>
          <w:tcPr>
            <w:tcW w:w="4228" w:type="dxa"/>
            <w:tcBorders>
              <w:bottom w:val="single" w:sz="4" w:space="0" w:color="auto"/>
            </w:tcBorders>
          </w:tcPr>
          <w:p w:rsidR="00B22FE2" w:rsidRDefault="00B22FE2" w:rsidP="00B22FE2">
            <w:pPr>
              <w:rPr>
                <w:rFonts w:ascii="Times New Roman" w:hAnsi="Times New Roman"/>
                <w:b/>
                <w:spacing w:val="-4"/>
              </w:rPr>
            </w:pPr>
            <w:r>
              <w:rPr>
                <w:rFonts w:ascii="Times New Roman" w:hAnsi="Times New Roman"/>
              </w:rPr>
              <w:t>психологические основы деятельности коллектива</w:t>
            </w:r>
          </w:p>
        </w:tc>
      </w:tr>
      <w:tr w:rsidR="00B22FE2" w:rsidTr="00B22FE2">
        <w:trPr>
          <w:trHeight w:val="90"/>
        </w:trPr>
        <w:tc>
          <w:tcPr>
            <w:tcW w:w="1216" w:type="dxa"/>
            <w:vMerge/>
          </w:tcPr>
          <w:p w:rsidR="00B22FE2" w:rsidRDefault="00B22FE2" w:rsidP="00B22FE2">
            <w:pPr>
              <w:jc w:val="center"/>
              <w:rPr>
                <w:rFonts w:ascii="Times New Roman" w:hAnsi="Times New Roman"/>
              </w:rPr>
            </w:pPr>
          </w:p>
        </w:tc>
        <w:tc>
          <w:tcPr>
            <w:tcW w:w="4127" w:type="dxa"/>
            <w:tcBorders>
              <w:top w:val="single" w:sz="4" w:space="0" w:color="auto"/>
            </w:tcBorders>
          </w:tcPr>
          <w:p w:rsidR="00B22FE2" w:rsidRDefault="00B22FE2" w:rsidP="00B22FE2">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28" w:type="dxa"/>
            <w:tcBorders>
              <w:top w:val="single" w:sz="4" w:space="0" w:color="auto"/>
            </w:tcBorders>
          </w:tcPr>
          <w:p w:rsidR="00B22FE2" w:rsidRDefault="00B22FE2" w:rsidP="00B22FE2">
            <w:pPr>
              <w:rPr>
                <w:rFonts w:ascii="Times New Roman" w:hAnsi="Times New Roman"/>
                <w:b/>
              </w:rPr>
            </w:pPr>
            <w:r>
              <w:rPr>
                <w:rFonts w:ascii="Times New Roman" w:hAnsi="Times New Roman"/>
              </w:rPr>
              <w:t>психологические особенности личности</w:t>
            </w:r>
          </w:p>
        </w:tc>
      </w:tr>
      <w:tr w:rsidR="00B22FE2" w:rsidTr="00B22FE2">
        <w:trPr>
          <w:trHeight w:val="135"/>
        </w:trPr>
        <w:tc>
          <w:tcPr>
            <w:tcW w:w="1216" w:type="dxa"/>
            <w:vMerge w:val="restart"/>
          </w:tcPr>
          <w:p w:rsidR="00B22FE2" w:rsidRDefault="00B22FE2" w:rsidP="00B22FE2">
            <w:pPr>
              <w:jc w:val="center"/>
              <w:rPr>
                <w:rFonts w:ascii="Times New Roman" w:hAnsi="Times New Roman" w:cs="Times New Roman"/>
                <w:b/>
                <w:bCs/>
                <w:color w:val="0070C0"/>
                <w:sz w:val="24"/>
                <w:szCs w:val="24"/>
              </w:rPr>
            </w:pPr>
            <w:r>
              <w:rPr>
                <w:rFonts w:ascii="Times New Roman" w:hAnsi="Times New Roman"/>
              </w:rPr>
              <w:t>ОК 06</w:t>
            </w:r>
          </w:p>
        </w:tc>
        <w:tc>
          <w:tcPr>
            <w:tcW w:w="4127" w:type="dxa"/>
            <w:tcBorders>
              <w:bottom w:val="single" w:sz="4" w:space="0" w:color="auto"/>
            </w:tcBorders>
          </w:tcPr>
          <w:p w:rsidR="00B22FE2" w:rsidRDefault="00B22FE2" w:rsidP="00B22FE2">
            <w:pPr>
              <w:rPr>
                <w:rFonts w:ascii="Times New Roman" w:hAnsi="Times New Roman"/>
                <w:b/>
              </w:rPr>
            </w:pPr>
            <w:r>
              <w:rPr>
                <w:rFonts w:ascii="Times New Roman" w:hAnsi="Times New Roman"/>
              </w:rPr>
              <w:t>проявлять гражданско-патриотическую позицию</w:t>
            </w:r>
          </w:p>
        </w:tc>
        <w:tc>
          <w:tcPr>
            <w:tcW w:w="4228" w:type="dxa"/>
            <w:tcBorders>
              <w:bottom w:val="single" w:sz="4" w:space="0" w:color="auto"/>
            </w:tcBorders>
          </w:tcPr>
          <w:p w:rsidR="00B22FE2" w:rsidRDefault="00B22FE2" w:rsidP="00B22FE2">
            <w:pPr>
              <w:rPr>
                <w:rFonts w:ascii="Times New Roman" w:hAnsi="Times New Roman"/>
                <w:b/>
              </w:rPr>
            </w:pPr>
            <w:r>
              <w:rPr>
                <w:rFonts w:ascii="Times New Roman" w:hAnsi="Times New Roman"/>
              </w:rPr>
              <w:t>сущность гражданско-патриотической позиции</w:t>
            </w:r>
          </w:p>
        </w:tc>
      </w:tr>
      <w:tr w:rsidR="00B22FE2" w:rsidTr="00B22FE2">
        <w:trPr>
          <w:trHeight w:val="120"/>
        </w:trPr>
        <w:tc>
          <w:tcPr>
            <w:tcW w:w="1216" w:type="dxa"/>
            <w:vMerge/>
          </w:tcPr>
          <w:p w:rsidR="00B22FE2" w:rsidRDefault="00B22FE2" w:rsidP="00B22FE2">
            <w:pPr>
              <w:jc w:val="center"/>
              <w:rPr>
                <w:rFonts w:ascii="Times New Roman" w:hAnsi="Times New Roman"/>
              </w:rPr>
            </w:pPr>
          </w:p>
        </w:tc>
        <w:tc>
          <w:tcPr>
            <w:tcW w:w="4127" w:type="dxa"/>
            <w:tcBorders>
              <w:top w:val="single" w:sz="4" w:space="0" w:color="auto"/>
              <w:bottom w:val="single" w:sz="4" w:space="0" w:color="auto"/>
            </w:tcBorders>
          </w:tcPr>
          <w:p w:rsidR="00B22FE2" w:rsidRDefault="00B22FE2" w:rsidP="00B22FE2">
            <w:pPr>
              <w:rPr>
                <w:rFonts w:ascii="Times New Roman" w:hAnsi="Times New Roman"/>
              </w:rPr>
            </w:pPr>
            <w:r>
              <w:rPr>
                <w:rFonts w:ascii="Times New Roman" w:hAnsi="Times New Roman"/>
              </w:rPr>
              <w:t>демонстрировать осознанное поведение</w:t>
            </w:r>
          </w:p>
        </w:tc>
        <w:tc>
          <w:tcPr>
            <w:tcW w:w="4228" w:type="dxa"/>
            <w:tcBorders>
              <w:top w:val="single" w:sz="4" w:space="0" w:color="auto"/>
              <w:bottom w:val="single" w:sz="4" w:space="0" w:color="auto"/>
            </w:tcBorders>
          </w:tcPr>
          <w:p w:rsidR="00B22FE2" w:rsidRDefault="00B22FE2" w:rsidP="00B22FE2">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B22FE2" w:rsidTr="00B22FE2">
        <w:trPr>
          <w:trHeight w:val="150"/>
        </w:trPr>
        <w:tc>
          <w:tcPr>
            <w:tcW w:w="1216" w:type="dxa"/>
            <w:vMerge/>
          </w:tcPr>
          <w:p w:rsidR="00B22FE2" w:rsidRDefault="00B22FE2" w:rsidP="00B22FE2">
            <w:pPr>
              <w:jc w:val="center"/>
              <w:rPr>
                <w:rFonts w:ascii="Times New Roman" w:hAnsi="Times New Roman"/>
              </w:rPr>
            </w:pPr>
          </w:p>
        </w:tc>
        <w:tc>
          <w:tcPr>
            <w:tcW w:w="4127" w:type="dxa"/>
            <w:tcBorders>
              <w:top w:val="single" w:sz="4" w:space="0" w:color="auto"/>
              <w:bottom w:val="single" w:sz="4" w:space="0" w:color="auto"/>
            </w:tcBorders>
          </w:tcPr>
          <w:p w:rsidR="00B22FE2" w:rsidRDefault="00B22FE2" w:rsidP="00B22FE2">
            <w:pPr>
              <w:rPr>
                <w:rFonts w:ascii="Times New Roman" w:hAnsi="Times New Roman"/>
              </w:rPr>
            </w:pPr>
            <w:r>
              <w:rPr>
                <w:rFonts w:ascii="Times New Roman" w:hAnsi="Times New Roman"/>
              </w:rPr>
              <w:t xml:space="preserve">описывать значимость своей </w:t>
            </w:r>
            <w:r w:rsidRPr="00AF4C02">
              <w:rPr>
                <w:rFonts w:ascii="Times New Roman" w:hAnsi="Times New Roman"/>
              </w:rPr>
              <w:t>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B22FE2" w:rsidRDefault="00B22FE2" w:rsidP="00B22FE2">
            <w:pPr>
              <w:rPr>
                <w:rFonts w:ascii="Times New Roman" w:hAnsi="Times New Roman"/>
              </w:rPr>
            </w:pPr>
            <w:r>
              <w:rPr>
                <w:rFonts w:ascii="Times New Roman" w:hAnsi="Times New Roman"/>
              </w:rPr>
              <w:t xml:space="preserve">значимость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B22FE2" w:rsidTr="00B22FE2">
        <w:trPr>
          <w:trHeight w:val="120"/>
        </w:trPr>
        <w:tc>
          <w:tcPr>
            <w:tcW w:w="1216" w:type="dxa"/>
            <w:vMerge/>
          </w:tcPr>
          <w:p w:rsidR="00B22FE2" w:rsidRDefault="00B22FE2" w:rsidP="00B22FE2">
            <w:pPr>
              <w:jc w:val="center"/>
              <w:rPr>
                <w:rFonts w:ascii="Times New Roman" w:hAnsi="Times New Roman"/>
              </w:rPr>
            </w:pPr>
          </w:p>
        </w:tc>
        <w:tc>
          <w:tcPr>
            <w:tcW w:w="4127" w:type="dxa"/>
            <w:tcBorders>
              <w:top w:val="single" w:sz="4" w:space="0" w:color="auto"/>
            </w:tcBorders>
          </w:tcPr>
          <w:p w:rsidR="00B22FE2" w:rsidRDefault="00B22FE2" w:rsidP="00B22FE2">
            <w:pPr>
              <w:rPr>
                <w:rFonts w:ascii="Times New Roman" w:hAnsi="Times New Roman"/>
                <w:b/>
              </w:rPr>
            </w:pPr>
            <w:r>
              <w:rPr>
                <w:rFonts w:ascii="Times New Roman" w:hAnsi="Times New Roman"/>
              </w:rPr>
              <w:t>применять стандарты антикоррупционного поведения</w:t>
            </w:r>
          </w:p>
        </w:tc>
        <w:tc>
          <w:tcPr>
            <w:tcW w:w="4228" w:type="dxa"/>
            <w:tcBorders>
              <w:top w:val="single" w:sz="4" w:space="0" w:color="auto"/>
            </w:tcBorders>
          </w:tcPr>
          <w:p w:rsidR="00B22FE2" w:rsidRDefault="00B22FE2" w:rsidP="00B22FE2">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B22FE2" w:rsidTr="00B22FE2">
        <w:trPr>
          <w:trHeight w:val="165"/>
        </w:trPr>
        <w:tc>
          <w:tcPr>
            <w:tcW w:w="1216" w:type="dxa"/>
            <w:vMerge w:val="restart"/>
          </w:tcPr>
          <w:p w:rsidR="00B22FE2" w:rsidRDefault="00B22FE2" w:rsidP="00B22FE2">
            <w:pPr>
              <w:jc w:val="center"/>
              <w:rPr>
                <w:rFonts w:ascii="Times New Roman" w:hAnsi="Times New Roman" w:cs="Times New Roman"/>
                <w:b/>
                <w:bCs/>
                <w:color w:val="0070C0"/>
                <w:sz w:val="24"/>
                <w:szCs w:val="24"/>
              </w:rPr>
            </w:pPr>
            <w:r>
              <w:rPr>
                <w:rFonts w:ascii="Times New Roman" w:hAnsi="Times New Roman"/>
              </w:rPr>
              <w:t>ОК 07</w:t>
            </w:r>
          </w:p>
        </w:tc>
        <w:tc>
          <w:tcPr>
            <w:tcW w:w="4127" w:type="dxa"/>
            <w:tcBorders>
              <w:bottom w:val="single" w:sz="4" w:space="0" w:color="auto"/>
            </w:tcBorders>
          </w:tcPr>
          <w:p w:rsidR="00B22FE2" w:rsidRDefault="00B22FE2" w:rsidP="00B22FE2">
            <w:pPr>
              <w:rPr>
                <w:rFonts w:ascii="Times New Roman" w:hAnsi="Times New Roman"/>
                <w:b/>
              </w:rPr>
            </w:pPr>
            <w:r>
              <w:rPr>
                <w:rFonts w:ascii="Times New Roman" w:hAnsi="Times New Roman"/>
              </w:rPr>
              <w:t>соблюдать нормы экологической безопасности</w:t>
            </w:r>
          </w:p>
        </w:tc>
        <w:tc>
          <w:tcPr>
            <w:tcW w:w="4228" w:type="dxa"/>
            <w:tcBorders>
              <w:bottom w:val="single" w:sz="4" w:space="0" w:color="auto"/>
            </w:tcBorders>
          </w:tcPr>
          <w:p w:rsidR="00B22FE2" w:rsidRDefault="00B22FE2" w:rsidP="00B22FE2">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B22FE2" w:rsidTr="00B22FE2">
        <w:trPr>
          <w:trHeight w:val="165"/>
        </w:trPr>
        <w:tc>
          <w:tcPr>
            <w:tcW w:w="1216" w:type="dxa"/>
            <w:vMerge/>
          </w:tcPr>
          <w:p w:rsidR="00B22FE2" w:rsidRDefault="00B22FE2" w:rsidP="00B22FE2">
            <w:pPr>
              <w:jc w:val="center"/>
              <w:rPr>
                <w:rFonts w:ascii="Times New Roman" w:hAnsi="Times New Roman"/>
              </w:rPr>
            </w:pPr>
          </w:p>
        </w:tc>
        <w:tc>
          <w:tcPr>
            <w:tcW w:w="4127"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B22FE2" w:rsidTr="00B22FE2">
        <w:trPr>
          <w:trHeight w:val="165"/>
        </w:trPr>
        <w:tc>
          <w:tcPr>
            <w:tcW w:w="1216" w:type="dxa"/>
            <w:vMerge/>
          </w:tcPr>
          <w:p w:rsidR="00B22FE2" w:rsidRDefault="00B22FE2" w:rsidP="00B22FE2">
            <w:pPr>
              <w:jc w:val="center"/>
              <w:rPr>
                <w:rFonts w:ascii="Times New Roman" w:hAnsi="Times New Roman"/>
              </w:rPr>
            </w:pPr>
          </w:p>
        </w:tc>
        <w:tc>
          <w:tcPr>
            <w:tcW w:w="4127" w:type="dxa"/>
            <w:tcBorders>
              <w:top w:val="single" w:sz="4" w:space="0" w:color="auto"/>
              <w:bottom w:val="single" w:sz="4" w:space="0" w:color="auto"/>
            </w:tcBorders>
          </w:tcPr>
          <w:p w:rsidR="00B22FE2" w:rsidRDefault="00B22FE2" w:rsidP="00B22FE2">
            <w:pPr>
              <w:rPr>
                <w:rFonts w:ascii="Times New Roman" w:hAnsi="Times New Roman"/>
              </w:rPr>
            </w:pPr>
            <w:r>
              <w:rPr>
                <w:rFonts w:ascii="Times New Roman" w:hAnsi="Times New Roman"/>
              </w:rPr>
              <w:t xml:space="preserve">организовывать профессиональную </w:t>
            </w:r>
            <w:r>
              <w:rPr>
                <w:rFonts w:ascii="Times New Roman" w:hAnsi="Times New Roman"/>
              </w:rPr>
              <w:lastRenderedPageBreak/>
              <w:t>деятельность с соблюдением принципов бережливого производства</w:t>
            </w:r>
          </w:p>
        </w:tc>
        <w:tc>
          <w:tcPr>
            <w:tcW w:w="4228"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lastRenderedPageBreak/>
              <w:t>пути обеспечения ресурсосбережения</w:t>
            </w:r>
          </w:p>
        </w:tc>
      </w:tr>
      <w:tr w:rsidR="00B22FE2" w:rsidTr="00B22FE2">
        <w:trPr>
          <w:trHeight w:val="135"/>
        </w:trPr>
        <w:tc>
          <w:tcPr>
            <w:tcW w:w="1216" w:type="dxa"/>
            <w:vMerge/>
          </w:tcPr>
          <w:p w:rsidR="00B22FE2" w:rsidRDefault="00B22FE2" w:rsidP="00B22FE2">
            <w:pPr>
              <w:jc w:val="center"/>
              <w:rPr>
                <w:rFonts w:ascii="Times New Roman" w:hAnsi="Times New Roman"/>
              </w:rPr>
            </w:pPr>
          </w:p>
        </w:tc>
        <w:tc>
          <w:tcPr>
            <w:tcW w:w="4127"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c>
          <w:tcPr>
            <w:tcW w:w="4228"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t>принципы бережливого производства</w:t>
            </w:r>
          </w:p>
        </w:tc>
      </w:tr>
      <w:tr w:rsidR="00B22FE2" w:rsidTr="00B22FE2">
        <w:trPr>
          <w:trHeight w:val="96"/>
        </w:trPr>
        <w:tc>
          <w:tcPr>
            <w:tcW w:w="1216" w:type="dxa"/>
            <w:vMerge/>
          </w:tcPr>
          <w:p w:rsidR="00B22FE2" w:rsidRDefault="00B22FE2" w:rsidP="00B22FE2">
            <w:pPr>
              <w:jc w:val="center"/>
              <w:rPr>
                <w:rFonts w:ascii="Times New Roman" w:hAnsi="Times New Roman"/>
              </w:rPr>
            </w:pPr>
          </w:p>
        </w:tc>
        <w:tc>
          <w:tcPr>
            <w:tcW w:w="4127" w:type="dxa"/>
            <w:vMerge w:val="restart"/>
            <w:tcBorders>
              <w:top w:val="single" w:sz="4" w:space="0" w:color="auto"/>
            </w:tcBorders>
          </w:tcPr>
          <w:p w:rsidR="00B22FE2" w:rsidRDefault="00B22FE2" w:rsidP="00B22FE2">
            <w:pPr>
              <w:rPr>
                <w:rFonts w:ascii="Times New Roman" w:hAnsi="Times New Roman"/>
              </w:rPr>
            </w:pPr>
            <w:r>
              <w:rPr>
                <w:rFonts w:ascii="Times New Roman" w:hAnsi="Times New Roman"/>
              </w:rPr>
              <w:t>эффективно действовать в чрезвычайных ситуациях</w:t>
            </w:r>
          </w:p>
        </w:tc>
        <w:tc>
          <w:tcPr>
            <w:tcW w:w="4228"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B22FE2" w:rsidTr="00B22FE2">
        <w:trPr>
          <w:trHeight w:val="165"/>
        </w:trPr>
        <w:tc>
          <w:tcPr>
            <w:tcW w:w="1216" w:type="dxa"/>
            <w:vMerge/>
          </w:tcPr>
          <w:p w:rsidR="00B22FE2" w:rsidRDefault="00B22FE2" w:rsidP="00B22FE2">
            <w:pPr>
              <w:jc w:val="center"/>
              <w:rPr>
                <w:rFonts w:ascii="Times New Roman" w:hAnsi="Times New Roman"/>
              </w:rPr>
            </w:pPr>
          </w:p>
        </w:tc>
        <w:tc>
          <w:tcPr>
            <w:tcW w:w="4127" w:type="dxa"/>
            <w:vMerge/>
            <w:tcBorders>
              <w:bottom w:val="single" w:sz="4" w:space="0" w:color="auto"/>
            </w:tcBorders>
          </w:tcPr>
          <w:p w:rsidR="00B22FE2" w:rsidRDefault="00B22FE2" w:rsidP="00B22FE2">
            <w:pPr>
              <w:jc w:val="center"/>
              <w:rPr>
                <w:rFonts w:ascii="Times New Roman" w:hAnsi="Times New Roman" w:cs="Times New Roman"/>
                <w:b/>
                <w:bCs/>
                <w:color w:val="0070C0"/>
                <w:sz w:val="24"/>
                <w:szCs w:val="24"/>
              </w:rPr>
            </w:pPr>
          </w:p>
        </w:tc>
        <w:tc>
          <w:tcPr>
            <w:tcW w:w="4228" w:type="dxa"/>
            <w:tcBorders>
              <w:top w:val="single" w:sz="4" w:space="0" w:color="auto"/>
              <w:bottom w:val="single" w:sz="4" w:space="0" w:color="auto"/>
            </w:tcBorders>
          </w:tcPr>
          <w:p w:rsidR="00B22FE2" w:rsidRDefault="00B22FE2" w:rsidP="00B22FE2">
            <w:pPr>
              <w:rPr>
                <w:rFonts w:ascii="Times New Roman" w:hAnsi="Times New Roman"/>
              </w:rPr>
            </w:pPr>
            <w:r>
              <w:rPr>
                <w:rFonts w:ascii="Times New Roman" w:hAnsi="Times New Roman"/>
              </w:rPr>
              <w:t>правила поведения в чрезвычайных ситуациях</w:t>
            </w:r>
          </w:p>
        </w:tc>
      </w:tr>
      <w:tr w:rsidR="00B22FE2" w:rsidTr="00B22FE2">
        <w:trPr>
          <w:trHeight w:val="165"/>
        </w:trPr>
        <w:tc>
          <w:tcPr>
            <w:tcW w:w="1216" w:type="dxa"/>
            <w:vMerge w:val="restart"/>
          </w:tcPr>
          <w:p w:rsidR="00B22FE2" w:rsidRDefault="00B22FE2" w:rsidP="00B22FE2">
            <w:pPr>
              <w:jc w:val="center"/>
              <w:rPr>
                <w:rFonts w:ascii="Times New Roman" w:hAnsi="Times New Roman" w:cs="Times New Roman"/>
                <w:b/>
                <w:bCs/>
                <w:color w:val="0070C0"/>
                <w:sz w:val="24"/>
                <w:szCs w:val="24"/>
              </w:rPr>
            </w:pPr>
            <w:r>
              <w:rPr>
                <w:rFonts w:ascii="Times New Roman" w:hAnsi="Times New Roman"/>
              </w:rPr>
              <w:t>ОК 08</w:t>
            </w:r>
          </w:p>
        </w:tc>
        <w:tc>
          <w:tcPr>
            <w:tcW w:w="4127"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c>
          <w:tcPr>
            <w:tcW w:w="4228"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B22FE2" w:rsidTr="00B22FE2">
        <w:trPr>
          <w:trHeight w:val="135"/>
        </w:trPr>
        <w:tc>
          <w:tcPr>
            <w:tcW w:w="1216" w:type="dxa"/>
            <w:vMerge/>
          </w:tcPr>
          <w:p w:rsidR="00B22FE2" w:rsidRDefault="00B22FE2" w:rsidP="00B22FE2">
            <w:pPr>
              <w:jc w:val="center"/>
              <w:rPr>
                <w:rFonts w:ascii="Times New Roman" w:hAnsi="Times New Roman"/>
              </w:rPr>
            </w:pPr>
          </w:p>
        </w:tc>
        <w:tc>
          <w:tcPr>
            <w:tcW w:w="4127" w:type="dxa"/>
            <w:tcBorders>
              <w:top w:val="single" w:sz="4" w:space="0" w:color="auto"/>
              <w:bottom w:val="single" w:sz="4" w:space="0" w:color="auto"/>
            </w:tcBorders>
          </w:tcPr>
          <w:p w:rsidR="00B22FE2" w:rsidRDefault="00B22FE2" w:rsidP="00B22FE2">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c>
          <w:tcPr>
            <w:tcW w:w="4228" w:type="dxa"/>
            <w:tcBorders>
              <w:top w:val="single" w:sz="4" w:space="0" w:color="auto"/>
              <w:bottom w:val="single" w:sz="4" w:space="0" w:color="auto"/>
            </w:tcBorders>
          </w:tcPr>
          <w:p w:rsidR="00B22FE2" w:rsidRDefault="00B22FE2" w:rsidP="00B22FE2">
            <w:pPr>
              <w:rPr>
                <w:rFonts w:ascii="Times New Roman" w:hAnsi="Times New Roman"/>
              </w:rPr>
            </w:pPr>
            <w:r>
              <w:rPr>
                <w:rFonts w:ascii="Times New Roman" w:hAnsi="Times New Roman"/>
              </w:rPr>
              <w:t>основы здорового образа жизни</w:t>
            </w:r>
          </w:p>
        </w:tc>
      </w:tr>
      <w:tr w:rsidR="00B22FE2" w:rsidTr="00B22FE2">
        <w:trPr>
          <w:trHeight w:val="150"/>
        </w:trPr>
        <w:tc>
          <w:tcPr>
            <w:tcW w:w="1216" w:type="dxa"/>
            <w:vMerge/>
          </w:tcPr>
          <w:p w:rsidR="00B22FE2" w:rsidRDefault="00B22FE2" w:rsidP="00B22FE2">
            <w:pPr>
              <w:jc w:val="center"/>
              <w:rPr>
                <w:rFonts w:ascii="Times New Roman" w:hAnsi="Times New Roman"/>
              </w:rPr>
            </w:pPr>
          </w:p>
        </w:tc>
        <w:tc>
          <w:tcPr>
            <w:tcW w:w="4127" w:type="dxa"/>
            <w:vMerge w:val="restart"/>
            <w:tcBorders>
              <w:top w:val="single" w:sz="4" w:space="0" w:color="auto"/>
            </w:tcBorders>
          </w:tcPr>
          <w:p w:rsidR="00B22FE2" w:rsidRDefault="00B22FE2" w:rsidP="00B22FE2">
            <w:pPr>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c>
          <w:tcPr>
            <w:tcW w:w="4228" w:type="dxa"/>
            <w:tcBorders>
              <w:top w:val="single" w:sz="4" w:space="0" w:color="auto"/>
              <w:bottom w:val="single" w:sz="4" w:space="0" w:color="auto"/>
            </w:tcBorders>
          </w:tcPr>
          <w:p w:rsidR="00B22FE2" w:rsidRDefault="00B22FE2" w:rsidP="00B22FE2">
            <w:pPr>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AF4C02">
              <w:rPr>
                <w:rFonts w:ascii="Times New Roman" w:hAnsi="Times New Roman"/>
              </w:rPr>
              <w:t xml:space="preserve"> профессии 18.01.27</w:t>
            </w:r>
            <w:r w:rsidRPr="00AF4C02">
              <w:rPr>
                <w:rFonts w:ascii="Times New Roman" w:hAnsi="Times New Roman"/>
                <w:i/>
              </w:rPr>
              <w:t xml:space="preserve"> </w:t>
            </w:r>
            <w:r w:rsidRPr="00AF4C02">
              <w:rPr>
                <w:rFonts w:ascii="Times New Roman" w:hAnsi="Times New Roman"/>
              </w:rPr>
              <w:t xml:space="preserve"> Машинист технологических насосов и компрессоров</w:t>
            </w:r>
          </w:p>
        </w:tc>
      </w:tr>
      <w:tr w:rsidR="00B22FE2" w:rsidTr="00B22FE2">
        <w:trPr>
          <w:trHeight w:val="111"/>
        </w:trPr>
        <w:tc>
          <w:tcPr>
            <w:tcW w:w="1216" w:type="dxa"/>
            <w:vMerge/>
          </w:tcPr>
          <w:p w:rsidR="00B22FE2" w:rsidRDefault="00B22FE2" w:rsidP="00B22FE2">
            <w:pPr>
              <w:jc w:val="center"/>
              <w:rPr>
                <w:rFonts w:ascii="Times New Roman" w:hAnsi="Times New Roman"/>
              </w:rPr>
            </w:pPr>
          </w:p>
        </w:tc>
        <w:tc>
          <w:tcPr>
            <w:tcW w:w="4127" w:type="dxa"/>
            <w:vMerge/>
          </w:tcPr>
          <w:p w:rsidR="00B22FE2" w:rsidRDefault="00B22FE2" w:rsidP="00B22FE2">
            <w:pPr>
              <w:jc w:val="center"/>
              <w:rPr>
                <w:rFonts w:ascii="Times New Roman" w:hAnsi="Times New Roman" w:cs="Times New Roman"/>
                <w:b/>
                <w:bCs/>
                <w:color w:val="0070C0"/>
                <w:sz w:val="24"/>
                <w:szCs w:val="24"/>
              </w:rPr>
            </w:pPr>
          </w:p>
        </w:tc>
        <w:tc>
          <w:tcPr>
            <w:tcW w:w="4228" w:type="dxa"/>
            <w:tcBorders>
              <w:top w:val="single" w:sz="4" w:space="0" w:color="auto"/>
            </w:tcBorders>
          </w:tcPr>
          <w:p w:rsidR="00B22FE2" w:rsidRDefault="00B22FE2" w:rsidP="00B22FE2">
            <w:pPr>
              <w:rPr>
                <w:rFonts w:ascii="Times New Roman" w:hAnsi="Times New Roman"/>
                <w:b/>
              </w:rPr>
            </w:pPr>
            <w:r>
              <w:rPr>
                <w:rFonts w:ascii="Times New Roman" w:hAnsi="Times New Roman"/>
              </w:rPr>
              <w:t>средства профилактики перенапряжения</w:t>
            </w:r>
          </w:p>
        </w:tc>
      </w:tr>
    </w:tbl>
    <w:p w:rsidR="00B6478C" w:rsidRDefault="00B6478C" w:rsidP="0036088A">
      <w:pPr>
        <w:jc w:val="center"/>
        <w:rPr>
          <w:rFonts w:ascii="Times New Roman" w:hAnsi="Times New Roman" w:cs="Times New Roman"/>
          <w:b/>
          <w:bCs/>
          <w:sz w:val="24"/>
          <w:szCs w:val="24"/>
        </w:rPr>
      </w:pPr>
    </w:p>
    <w:p w:rsidR="000D4D7C" w:rsidRDefault="000D4D7C" w:rsidP="000D4D7C">
      <w:pPr>
        <w:suppressAutoHyphens/>
        <w:jc w:val="center"/>
        <w:rPr>
          <w:rFonts w:ascii="Times New Roman" w:hAnsi="Times New Roman"/>
          <w:b/>
          <w:caps/>
          <w:sz w:val="24"/>
          <w:szCs w:val="24"/>
        </w:rPr>
      </w:pPr>
    </w:p>
    <w:p w:rsidR="000D4D7C" w:rsidRDefault="000D4D7C" w:rsidP="000D4D7C">
      <w:pPr>
        <w:suppressAutoHyphens/>
        <w:jc w:val="center"/>
        <w:rPr>
          <w:rFonts w:ascii="Times New Roman" w:hAnsi="Times New Roman"/>
          <w:b/>
          <w:caps/>
          <w:sz w:val="24"/>
          <w:szCs w:val="24"/>
        </w:rPr>
      </w:pPr>
    </w:p>
    <w:p w:rsidR="000D4D7C" w:rsidRDefault="000D4D7C" w:rsidP="000D4D7C">
      <w:pPr>
        <w:suppressAutoHyphens/>
        <w:jc w:val="center"/>
        <w:rPr>
          <w:rFonts w:ascii="Times New Roman" w:hAnsi="Times New Roman"/>
          <w:b/>
          <w:caps/>
          <w:sz w:val="24"/>
          <w:szCs w:val="24"/>
        </w:rPr>
      </w:pPr>
    </w:p>
    <w:p w:rsidR="000D4D7C" w:rsidRDefault="000D4D7C" w:rsidP="000D4D7C">
      <w:pPr>
        <w:suppressAutoHyphens/>
        <w:jc w:val="center"/>
        <w:rPr>
          <w:rFonts w:ascii="Times New Roman" w:hAnsi="Times New Roman"/>
          <w:b/>
          <w:caps/>
          <w:sz w:val="24"/>
          <w:szCs w:val="24"/>
        </w:rPr>
      </w:pPr>
    </w:p>
    <w:p w:rsidR="000D4D7C" w:rsidRPr="00705E00" w:rsidRDefault="000D4D7C" w:rsidP="000D4D7C">
      <w:pPr>
        <w:suppressAutoHyphens/>
        <w:jc w:val="center"/>
        <w:rPr>
          <w:rFonts w:ascii="Times New Roman" w:hAnsi="Times New Roman"/>
          <w:b/>
          <w:sz w:val="24"/>
          <w:szCs w:val="24"/>
        </w:rPr>
      </w:pPr>
      <w:r w:rsidRPr="00705E00">
        <w:rPr>
          <w:rFonts w:ascii="Times New Roman" w:hAnsi="Times New Roman"/>
          <w:b/>
          <w:caps/>
          <w:sz w:val="24"/>
          <w:szCs w:val="24"/>
        </w:rPr>
        <w:t xml:space="preserve">2. Структура и содержание </w:t>
      </w:r>
      <w:r w:rsidRPr="00705E00">
        <w:rPr>
          <w:rFonts w:ascii="Times New Roman" w:hAnsi="Times New Roman"/>
          <w:b/>
          <w:sz w:val="24"/>
          <w:szCs w:val="24"/>
        </w:rPr>
        <w:t>УЧЕБНОЙ ДИСЦИПЛИНЫ</w:t>
      </w:r>
    </w:p>
    <w:p w:rsidR="000D4D7C" w:rsidRPr="00705E00" w:rsidRDefault="000D4D7C" w:rsidP="000D4D7C">
      <w:pPr>
        <w:suppressAutoHyphens/>
        <w:jc w:val="center"/>
        <w:rPr>
          <w:rFonts w:ascii="Times New Roman" w:hAnsi="Times New Roman"/>
          <w:b/>
          <w:sz w:val="24"/>
          <w:szCs w:val="24"/>
        </w:rPr>
      </w:pPr>
    </w:p>
    <w:p w:rsidR="000D4D7C" w:rsidRPr="00705E00" w:rsidRDefault="000D4D7C" w:rsidP="000D4D7C">
      <w:pPr>
        <w:suppressAutoHyphens/>
        <w:ind w:firstLine="709"/>
        <w:jc w:val="both"/>
        <w:rPr>
          <w:rFonts w:ascii="Times New Roman" w:hAnsi="Times New Roman"/>
          <w:b/>
          <w:sz w:val="24"/>
          <w:szCs w:val="24"/>
        </w:rPr>
      </w:pPr>
      <w:r w:rsidRPr="00705E0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0D4D7C" w:rsidRPr="00705E00" w:rsidTr="000B40F3">
        <w:trPr>
          <w:trHeight w:val="58"/>
        </w:trPr>
        <w:tc>
          <w:tcPr>
            <w:tcW w:w="3685" w:type="pct"/>
            <w:vAlign w:val="center"/>
            <w:hideMark/>
          </w:tcPr>
          <w:p w:rsidR="000D4D7C" w:rsidRPr="00705E00" w:rsidRDefault="000D4D7C" w:rsidP="000B40F3">
            <w:pPr>
              <w:suppressAutoHyphens/>
              <w:jc w:val="center"/>
              <w:rPr>
                <w:rFonts w:ascii="Times New Roman" w:hAnsi="Times New Roman"/>
                <w:b/>
                <w:sz w:val="24"/>
                <w:szCs w:val="24"/>
              </w:rPr>
            </w:pPr>
            <w:r w:rsidRPr="00705E00">
              <w:rPr>
                <w:rFonts w:ascii="Times New Roman" w:hAnsi="Times New Roman"/>
                <w:b/>
                <w:sz w:val="24"/>
                <w:szCs w:val="24"/>
              </w:rPr>
              <w:t>Вид учебной работы</w:t>
            </w:r>
          </w:p>
        </w:tc>
        <w:tc>
          <w:tcPr>
            <w:tcW w:w="1315"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Объем в часах</w:t>
            </w:r>
          </w:p>
        </w:tc>
      </w:tr>
      <w:tr w:rsidR="000D4D7C" w:rsidRPr="00705E00" w:rsidTr="000B40F3">
        <w:trPr>
          <w:trHeight w:val="58"/>
        </w:trPr>
        <w:tc>
          <w:tcPr>
            <w:tcW w:w="3685" w:type="pct"/>
            <w:vAlign w:val="center"/>
            <w:hideMark/>
          </w:tcPr>
          <w:p w:rsidR="000D4D7C" w:rsidRPr="00705E00" w:rsidRDefault="000D4D7C" w:rsidP="000B40F3">
            <w:pPr>
              <w:suppressAutoHyphens/>
              <w:rPr>
                <w:rFonts w:ascii="Times New Roman" w:hAnsi="Times New Roman"/>
                <w:b/>
                <w:sz w:val="24"/>
                <w:szCs w:val="24"/>
              </w:rPr>
            </w:pPr>
            <w:r w:rsidRPr="00705E00">
              <w:rPr>
                <w:rFonts w:ascii="Times New Roman" w:hAnsi="Times New Roman"/>
                <w:b/>
                <w:sz w:val="24"/>
                <w:szCs w:val="24"/>
              </w:rPr>
              <w:t>Объем образовательной программы учебной дисциплины</w:t>
            </w:r>
          </w:p>
        </w:tc>
        <w:tc>
          <w:tcPr>
            <w:tcW w:w="1315" w:type="pct"/>
            <w:vAlign w:val="center"/>
            <w:hideMark/>
          </w:tcPr>
          <w:p w:rsidR="000D4D7C" w:rsidRPr="00705E00" w:rsidRDefault="000D4D7C" w:rsidP="000B40F3">
            <w:pPr>
              <w:suppressAutoHyphens/>
              <w:rPr>
                <w:rFonts w:ascii="Times New Roman" w:hAnsi="Times New Roman"/>
                <w:b/>
                <w:iCs/>
                <w:sz w:val="24"/>
                <w:szCs w:val="24"/>
              </w:rPr>
            </w:pPr>
            <w:r w:rsidRPr="00705E00">
              <w:rPr>
                <w:rFonts w:ascii="Times New Roman" w:hAnsi="Times New Roman"/>
                <w:b/>
                <w:iCs/>
                <w:sz w:val="24"/>
                <w:szCs w:val="24"/>
              </w:rPr>
              <w:t>33</w:t>
            </w:r>
          </w:p>
        </w:tc>
      </w:tr>
      <w:tr w:rsidR="000D4D7C" w:rsidRPr="00705E00" w:rsidTr="000B40F3">
        <w:trPr>
          <w:trHeight w:val="58"/>
        </w:trPr>
        <w:tc>
          <w:tcPr>
            <w:tcW w:w="3685" w:type="pct"/>
            <w:vAlign w:val="center"/>
            <w:hideMark/>
          </w:tcPr>
          <w:p w:rsidR="000D4D7C" w:rsidRPr="00705E00" w:rsidRDefault="000D4D7C" w:rsidP="000B40F3">
            <w:pPr>
              <w:suppressAutoHyphens/>
              <w:rPr>
                <w:rFonts w:ascii="Times New Roman" w:hAnsi="Times New Roman"/>
                <w:b/>
                <w:sz w:val="24"/>
                <w:szCs w:val="24"/>
              </w:rPr>
            </w:pPr>
            <w:r w:rsidRPr="00705E00">
              <w:rPr>
                <w:rFonts w:ascii="Times New Roman" w:hAnsi="Times New Roman"/>
                <w:b/>
                <w:sz w:val="24"/>
                <w:szCs w:val="24"/>
              </w:rPr>
              <w:t>в т. ч. в форме практической подготовки</w:t>
            </w:r>
          </w:p>
        </w:tc>
        <w:tc>
          <w:tcPr>
            <w:tcW w:w="1315" w:type="pct"/>
            <w:vAlign w:val="center"/>
            <w:hideMark/>
          </w:tcPr>
          <w:p w:rsidR="000D4D7C" w:rsidRPr="00705E00" w:rsidRDefault="000D4D7C" w:rsidP="000B40F3">
            <w:pPr>
              <w:suppressAutoHyphens/>
              <w:rPr>
                <w:rFonts w:ascii="Times New Roman" w:hAnsi="Times New Roman"/>
                <w:b/>
                <w:iCs/>
                <w:sz w:val="24"/>
                <w:szCs w:val="24"/>
              </w:rPr>
            </w:pPr>
            <w:r w:rsidRPr="00705E00">
              <w:rPr>
                <w:rFonts w:ascii="Times New Roman" w:hAnsi="Times New Roman"/>
                <w:b/>
                <w:iCs/>
                <w:sz w:val="24"/>
                <w:szCs w:val="24"/>
              </w:rPr>
              <w:t>12</w:t>
            </w:r>
          </w:p>
        </w:tc>
      </w:tr>
      <w:tr w:rsidR="000D4D7C" w:rsidRPr="00705E00" w:rsidTr="000B40F3">
        <w:trPr>
          <w:trHeight w:val="58"/>
        </w:trPr>
        <w:tc>
          <w:tcPr>
            <w:tcW w:w="5000" w:type="pct"/>
            <w:gridSpan w:val="2"/>
            <w:vAlign w:val="center"/>
            <w:hideMark/>
          </w:tcPr>
          <w:p w:rsidR="000D4D7C" w:rsidRPr="00705E00" w:rsidRDefault="000D4D7C" w:rsidP="000B40F3">
            <w:pPr>
              <w:suppressAutoHyphens/>
              <w:rPr>
                <w:rFonts w:ascii="Times New Roman" w:hAnsi="Times New Roman"/>
                <w:iCs/>
                <w:sz w:val="24"/>
                <w:szCs w:val="24"/>
              </w:rPr>
            </w:pPr>
            <w:r w:rsidRPr="00705E00">
              <w:rPr>
                <w:rFonts w:ascii="Times New Roman" w:hAnsi="Times New Roman"/>
                <w:sz w:val="24"/>
                <w:szCs w:val="24"/>
              </w:rPr>
              <w:t>в т. ч.:</w:t>
            </w:r>
          </w:p>
        </w:tc>
      </w:tr>
      <w:tr w:rsidR="000D4D7C" w:rsidRPr="00705E00" w:rsidTr="000B40F3">
        <w:trPr>
          <w:trHeight w:val="58"/>
        </w:trPr>
        <w:tc>
          <w:tcPr>
            <w:tcW w:w="3685" w:type="pct"/>
            <w:vAlign w:val="center"/>
            <w:hideMark/>
          </w:tcPr>
          <w:p w:rsidR="000D4D7C" w:rsidRPr="00705E00" w:rsidRDefault="000D4D7C" w:rsidP="000B40F3">
            <w:pPr>
              <w:suppressAutoHyphens/>
              <w:rPr>
                <w:rFonts w:ascii="Times New Roman" w:hAnsi="Times New Roman"/>
                <w:sz w:val="24"/>
                <w:szCs w:val="24"/>
              </w:rPr>
            </w:pPr>
            <w:r w:rsidRPr="00705E00">
              <w:rPr>
                <w:rFonts w:ascii="Times New Roman" w:hAnsi="Times New Roman"/>
                <w:sz w:val="24"/>
                <w:szCs w:val="24"/>
              </w:rPr>
              <w:t>теоретическое обучение</w:t>
            </w:r>
          </w:p>
        </w:tc>
        <w:tc>
          <w:tcPr>
            <w:tcW w:w="1315" w:type="pct"/>
            <w:vAlign w:val="center"/>
            <w:hideMark/>
          </w:tcPr>
          <w:p w:rsidR="000D4D7C" w:rsidRPr="00705E00" w:rsidRDefault="000D4D7C" w:rsidP="000B40F3">
            <w:pPr>
              <w:suppressAutoHyphens/>
              <w:rPr>
                <w:rFonts w:ascii="Times New Roman" w:hAnsi="Times New Roman"/>
                <w:iCs/>
                <w:sz w:val="24"/>
                <w:szCs w:val="24"/>
              </w:rPr>
            </w:pPr>
            <w:r w:rsidRPr="00705E00">
              <w:rPr>
                <w:rFonts w:ascii="Times New Roman" w:hAnsi="Times New Roman"/>
                <w:iCs/>
                <w:sz w:val="24"/>
                <w:szCs w:val="24"/>
              </w:rPr>
              <w:t>20</w:t>
            </w:r>
          </w:p>
        </w:tc>
      </w:tr>
      <w:tr w:rsidR="000D4D7C" w:rsidRPr="00705E00" w:rsidTr="000B40F3">
        <w:trPr>
          <w:trHeight w:val="58"/>
        </w:trPr>
        <w:tc>
          <w:tcPr>
            <w:tcW w:w="3685" w:type="pct"/>
            <w:vAlign w:val="center"/>
            <w:hideMark/>
          </w:tcPr>
          <w:p w:rsidR="000D4D7C" w:rsidRPr="00705E00" w:rsidRDefault="000D4D7C" w:rsidP="000B40F3">
            <w:pPr>
              <w:suppressAutoHyphens/>
              <w:rPr>
                <w:rFonts w:ascii="Times New Roman" w:hAnsi="Times New Roman"/>
                <w:sz w:val="24"/>
                <w:szCs w:val="24"/>
              </w:rPr>
            </w:pPr>
            <w:r w:rsidRPr="00705E00">
              <w:rPr>
                <w:rFonts w:ascii="Times New Roman" w:hAnsi="Times New Roman"/>
                <w:sz w:val="24"/>
                <w:szCs w:val="24"/>
              </w:rPr>
              <w:t>практические занятия</w:t>
            </w:r>
          </w:p>
        </w:tc>
        <w:tc>
          <w:tcPr>
            <w:tcW w:w="1315" w:type="pct"/>
            <w:vAlign w:val="center"/>
            <w:hideMark/>
          </w:tcPr>
          <w:p w:rsidR="000D4D7C" w:rsidRPr="00705E00" w:rsidRDefault="000D4D7C" w:rsidP="000B40F3">
            <w:pPr>
              <w:suppressAutoHyphens/>
              <w:rPr>
                <w:rFonts w:ascii="Times New Roman" w:hAnsi="Times New Roman"/>
                <w:iCs/>
                <w:sz w:val="24"/>
                <w:szCs w:val="24"/>
              </w:rPr>
            </w:pPr>
            <w:r w:rsidRPr="00705E00">
              <w:rPr>
                <w:rFonts w:ascii="Times New Roman" w:hAnsi="Times New Roman"/>
                <w:iCs/>
                <w:sz w:val="24"/>
                <w:szCs w:val="24"/>
              </w:rPr>
              <w:t>12</w:t>
            </w:r>
          </w:p>
        </w:tc>
      </w:tr>
      <w:tr w:rsidR="000D4D7C" w:rsidRPr="00705E00" w:rsidTr="000B40F3">
        <w:trPr>
          <w:trHeight w:val="58"/>
        </w:trPr>
        <w:tc>
          <w:tcPr>
            <w:tcW w:w="3685" w:type="pct"/>
            <w:vAlign w:val="center"/>
            <w:hideMark/>
          </w:tcPr>
          <w:p w:rsidR="000D4D7C" w:rsidRPr="00705E00" w:rsidRDefault="000D4D7C" w:rsidP="000D4D7C">
            <w:pPr>
              <w:suppressAutoHyphens/>
              <w:rPr>
                <w:rFonts w:ascii="Times New Roman" w:hAnsi="Times New Roman"/>
                <w:i/>
                <w:sz w:val="24"/>
                <w:szCs w:val="24"/>
              </w:rPr>
            </w:pPr>
            <w:r w:rsidRPr="00705E00">
              <w:rPr>
                <w:rFonts w:ascii="Times New Roman" w:hAnsi="Times New Roman"/>
                <w:i/>
                <w:sz w:val="24"/>
                <w:szCs w:val="24"/>
              </w:rPr>
              <w:t xml:space="preserve">Самостоятельная работа </w:t>
            </w:r>
          </w:p>
        </w:tc>
        <w:tc>
          <w:tcPr>
            <w:tcW w:w="1315" w:type="pct"/>
            <w:vAlign w:val="center"/>
            <w:hideMark/>
          </w:tcPr>
          <w:p w:rsidR="000D4D7C" w:rsidRPr="00705E00" w:rsidRDefault="000D4D7C" w:rsidP="000B40F3">
            <w:pPr>
              <w:suppressAutoHyphens/>
              <w:rPr>
                <w:rFonts w:ascii="Times New Roman" w:hAnsi="Times New Roman"/>
                <w:iCs/>
                <w:sz w:val="24"/>
                <w:szCs w:val="24"/>
              </w:rPr>
            </w:pPr>
            <w:r w:rsidRPr="00705E00">
              <w:rPr>
                <w:rFonts w:ascii="Times New Roman" w:hAnsi="Times New Roman"/>
                <w:iCs/>
                <w:sz w:val="24"/>
                <w:szCs w:val="24"/>
              </w:rPr>
              <w:t>-</w:t>
            </w:r>
          </w:p>
        </w:tc>
      </w:tr>
      <w:tr w:rsidR="000D4D7C" w:rsidRPr="00705E00" w:rsidTr="000B40F3">
        <w:trPr>
          <w:trHeight w:val="58"/>
        </w:trPr>
        <w:tc>
          <w:tcPr>
            <w:tcW w:w="3685" w:type="pct"/>
            <w:vAlign w:val="center"/>
            <w:hideMark/>
          </w:tcPr>
          <w:p w:rsidR="000D4D7C" w:rsidRPr="00705E00" w:rsidRDefault="000D4D7C" w:rsidP="000B40F3">
            <w:pPr>
              <w:suppressAutoHyphens/>
              <w:rPr>
                <w:rFonts w:ascii="Times New Roman" w:hAnsi="Times New Roman"/>
                <w:b/>
                <w:sz w:val="24"/>
                <w:szCs w:val="24"/>
              </w:rPr>
            </w:pPr>
            <w:r w:rsidRPr="00705E00">
              <w:rPr>
                <w:rFonts w:ascii="Times New Roman" w:hAnsi="Times New Roman"/>
                <w:b/>
                <w:sz w:val="24"/>
                <w:szCs w:val="24"/>
              </w:rPr>
              <w:t>Промежуточная аттестация</w:t>
            </w:r>
          </w:p>
        </w:tc>
        <w:tc>
          <w:tcPr>
            <w:tcW w:w="1315" w:type="pct"/>
            <w:vAlign w:val="center"/>
            <w:hideMark/>
          </w:tcPr>
          <w:p w:rsidR="000D4D7C" w:rsidRPr="00705E00" w:rsidRDefault="000D4D7C" w:rsidP="000B40F3">
            <w:pPr>
              <w:suppressAutoHyphens/>
              <w:rPr>
                <w:rFonts w:ascii="Times New Roman" w:hAnsi="Times New Roman"/>
                <w:b/>
                <w:iCs/>
                <w:sz w:val="24"/>
                <w:szCs w:val="24"/>
              </w:rPr>
            </w:pPr>
            <w:r w:rsidRPr="00705E00">
              <w:rPr>
                <w:rFonts w:ascii="Times New Roman" w:hAnsi="Times New Roman"/>
                <w:b/>
                <w:iCs/>
                <w:sz w:val="24"/>
                <w:szCs w:val="24"/>
              </w:rPr>
              <w:t>1</w:t>
            </w:r>
          </w:p>
        </w:tc>
      </w:tr>
    </w:tbl>
    <w:p w:rsidR="000D4D7C" w:rsidRPr="00705E00" w:rsidRDefault="000D4D7C" w:rsidP="000D4D7C">
      <w:pPr>
        <w:suppressAutoHyphens/>
        <w:jc w:val="both"/>
        <w:rPr>
          <w:rFonts w:ascii="Times New Roman" w:hAnsi="Times New Roman"/>
          <w:sz w:val="24"/>
          <w:szCs w:val="24"/>
        </w:rPr>
      </w:pPr>
    </w:p>
    <w:p w:rsidR="000D4D7C" w:rsidRDefault="000D4D7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0D4D7C" w:rsidRDefault="000D4D7C" w:rsidP="0036088A">
      <w:pPr>
        <w:jc w:val="center"/>
        <w:rPr>
          <w:rFonts w:ascii="Times New Roman" w:hAnsi="Times New Roman" w:cs="Times New Roman"/>
          <w:b/>
          <w:bCs/>
          <w:sz w:val="24"/>
          <w:szCs w:val="24"/>
        </w:rPr>
        <w:sectPr w:rsidR="000D4D7C" w:rsidSect="00940E8A">
          <w:pgSz w:w="11906" w:h="16838"/>
          <w:pgMar w:top="1134" w:right="567" w:bottom="1134" w:left="1701" w:header="709" w:footer="709" w:gutter="0"/>
          <w:cols w:space="708"/>
          <w:docGrid w:linePitch="360"/>
        </w:sectPr>
      </w:pPr>
    </w:p>
    <w:p w:rsidR="000D4D7C" w:rsidRPr="00705E00" w:rsidRDefault="000D4D7C" w:rsidP="000D4D7C">
      <w:pPr>
        <w:suppressAutoHyphens/>
        <w:ind w:firstLine="709"/>
        <w:jc w:val="both"/>
        <w:rPr>
          <w:rFonts w:ascii="Times New Roman" w:hAnsi="Times New Roman"/>
          <w:b/>
          <w:sz w:val="24"/>
          <w:szCs w:val="24"/>
        </w:rPr>
      </w:pPr>
      <w:r w:rsidRPr="00705E00">
        <w:rPr>
          <w:rFonts w:ascii="Times New Roman" w:hAnsi="Times New Roman"/>
          <w:b/>
          <w:sz w:val="24"/>
          <w:szCs w:val="24"/>
        </w:rPr>
        <w:lastRenderedPageBreak/>
        <w:t>2.2. Тематический план и содержание учебной дисциплины «СГ.05 Основы финансовой грамотности»</w:t>
      </w:r>
    </w:p>
    <w:p w:rsidR="00B6478C" w:rsidRDefault="00B6478C" w:rsidP="000D4D7C">
      <w:pPr>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088"/>
        <w:gridCol w:w="2378"/>
        <w:gridCol w:w="2378"/>
      </w:tblGrid>
      <w:tr w:rsidR="000D4D7C" w:rsidRPr="00705E00" w:rsidTr="000B40F3">
        <w:trPr>
          <w:trHeight w:val="1227"/>
        </w:trPr>
        <w:tc>
          <w:tcPr>
            <w:tcW w:w="995" w:type="pct"/>
            <w:vAlign w:val="center"/>
            <w:hideMark/>
          </w:tcPr>
          <w:p w:rsidR="000D4D7C" w:rsidRPr="00705E00" w:rsidRDefault="000D4D7C" w:rsidP="000B40F3">
            <w:pPr>
              <w:suppressAutoHyphens/>
              <w:jc w:val="center"/>
              <w:rPr>
                <w:rFonts w:ascii="Times New Roman" w:hAnsi="Times New Roman"/>
                <w:b/>
                <w:bCs/>
                <w:sz w:val="24"/>
                <w:szCs w:val="24"/>
              </w:rPr>
            </w:pPr>
            <w:r w:rsidRPr="00705E00">
              <w:rPr>
                <w:rFonts w:ascii="Times New Roman" w:hAnsi="Times New Roman"/>
                <w:b/>
                <w:bCs/>
                <w:sz w:val="24"/>
                <w:szCs w:val="24"/>
              </w:rPr>
              <w:t>Наименование разделов и тем</w:t>
            </w:r>
          </w:p>
        </w:tc>
        <w:tc>
          <w:tcPr>
            <w:tcW w:w="2397" w:type="pct"/>
            <w:vAlign w:val="center"/>
            <w:hideMark/>
          </w:tcPr>
          <w:p w:rsidR="000D4D7C" w:rsidRPr="00705E00" w:rsidRDefault="000D4D7C" w:rsidP="000B40F3">
            <w:pPr>
              <w:suppressAutoHyphens/>
              <w:jc w:val="center"/>
              <w:rPr>
                <w:rFonts w:ascii="Times New Roman" w:hAnsi="Times New Roman"/>
                <w:b/>
                <w:bCs/>
                <w:sz w:val="24"/>
                <w:szCs w:val="24"/>
              </w:rPr>
            </w:pPr>
            <w:r w:rsidRPr="00705E00">
              <w:rPr>
                <w:rFonts w:ascii="Times New Roman" w:hAnsi="Times New Roman"/>
                <w:b/>
                <w:bCs/>
                <w:sz w:val="24"/>
                <w:szCs w:val="24"/>
              </w:rPr>
              <w:t>Содержание учебного материала и формы организации деятельности обучающихся</w:t>
            </w:r>
          </w:p>
        </w:tc>
        <w:tc>
          <w:tcPr>
            <w:tcW w:w="804" w:type="pct"/>
            <w:vAlign w:val="center"/>
            <w:hideMark/>
          </w:tcPr>
          <w:p w:rsidR="000D4D7C" w:rsidRPr="00705E00" w:rsidRDefault="000D4D7C" w:rsidP="000B40F3">
            <w:pPr>
              <w:suppressAutoHyphens/>
              <w:jc w:val="center"/>
              <w:rPr>
                <w:rFonts w:ascii="Times New Roman" w:hAnsi="Times New Roman"/>
                <w:b/>
                <w:bCs/>
                <w:sz w:val="24"/>
                <w:szCs w:val="24"/>
              </w:rPr>
            </w:pPr>
            <w:r w:rsidRPr="00705E00">
              <w:rPr>
                <w:rFonts w:ascii="Times New Roman" w:hAnsi="Times New Roman"/>
                <w:b/>
                <w:bCs/>
                <w:sz w:val="24"/>
                <w:szCs w:val="24"/>
              </w:rPr>
              <w:t xml:space="preserve">Объем, акад. ч / </w:t>
            </w:r>
            <w:r w:rsidRPr="00705E00">
              <w:rPr>
                <w:rFonts w:ascii="Times New Roman" w:hAnsi="Times New Roman"/>
                <w:b/>
                <w:bCs/>
                <w:sz w:val="24"/>
                <w:szCs w:val="24"/>
              </w:rPr>
              <w:br/>
              <w:t>в том числе в форме практической подготовки, акад ч</w:t>
            </w:r>
          </w:p>
        </w:tc>
        <w:tc>
          <w:tcPr>
            <w:tcW w:w="804" w:type="pct"/>
            <w:vAlign w:val="center"/>
            <w:hideMark/>
          </w:tcPr>
          <w:p w:rsidR="000D4D7C" w:rsidRPr="00705E00" w:rsidRDefault="000D4D7C" w:rsidP="000D4D7C">
            <w:pPr>
              <w:suppressAutoHyphens/>
              <w:jc w:val="center"/>
              <w:rPr>
                <w:rFonts w:ascii="Times New Roman" w:hAnsi="Times New Roman"/>
                <w:b/>
                <w:bCs/>
                <w:sz w:val="24"/>
                <w:szCs w:val="24"/>
              </w:rPr>
            </w:pPr>
            <w:r w:rsidRPr="00705E00">
              <w:rPr>
                <w:rFonts w:ascii="Times New Roman" w:hAnsi="Times New Roman"/>
                <w:b/>
                <w:bCs/>
              </w:rPr>
              <w:t xml:space="preserve">Коды компетенций </w:t>
            </w:r>
            <w:r w:rsidRPr="00705E00">
              <w:rPr>
                <w:rFonts w:ascii="Times New Roman" w:hAnsi="Times New Roman"/>
                <w:b/>
                <w:bCs/>
              </w:rPr>
              <w:br/>
              <w:t>и личностных результатов, формированию которых способствует элемент программы</w:t>
            </w:r>
          </w:p>
        </w:tc>
      </w:tr>
      <w:tr w:rsidR="000D4D7C" w:rsidRPr="00705E00" w:rsidTr="000B40F3">
        <w:trPr>
          <w:trHeight w:val="63"/>
        </w:trPr>
        <w:tc>
          <w:tcPr>
            <w:tcW w:w="995" w:type="pct"/>
            <w:hideMark/>
          </w:tcPr>
          <w:p w:rsidR="000D4D7C" w:rsidRPr="00705E00" w:rsidRDefault="000D4D7C" w:rsidP="000B40F3">
            <w:pPr>
              <w:jc w:val="center"/>
              <w:rPr>
                <w:rFonts w:ascii="Times New Roman" w:hAnsi="Times New Roman"/>
                <w:b/>
                <w:bCs/>
                <w:iCs/>
                <w:sz w:val="24"/>
                <w:szCs w:val="24"/>
              </w:rPr>
            </w:pPr>
            <w:r w:rsidRPr="00705E00">
              <w:rPr>
                <w:rFonts w:ascii="Times New Roman" w:hAnsi="Times New Roman"/>
                <w:b/>
                <w:bCs/>
                <w:iCs/>
                <w:sz w:val="24"/>
                <w:szCs w:val="24"/>
              </w:rPr>
              <w:t>1</w:t>
            </w:r>
          </w:p>
        </w:tc>
        <w:tc>
          <w:tcPr>
            <w:tcW w:w="2397" w:type="pct"/>
            <w:hideMark/>
          </w:tcPr>
          <w:p w:rsidR="000D4D7C" w:rsidRPr="00705E00" w:rsidRDefault="000D4D7C" w:rsidP="000B40F3">
            <w:pPr>
              <w:jc w:val="center"/>
              <w:rPr>
                <w:rFonts w:ascii="Times New Roman" w:hAnsi="Times New Roman"/>
                <w:b/>
                <w:bCs/>
                <w:iCs/>
                <w:sz w:val="24"/>
                <w:szCs w:val="24"/>
              </w:rPr>
            </w:pPr>
            <w:r w:rsidRPr="00705E00">
              <w:rPr>
                <w:rFonts w:ascii="Times New Roman" w:hAnsi="Times New Roman"/>
                <w:b/>
                <w:bCs/>
                <w:iCs/>
                <w:sz w:val="24"/>
                <w:szCs w:val="24"/>
              </w:rPr>
              <w:t>2</w:t>
            </w:r>
          </w:p>
        </w:tc>
        <w:tc>
          <w:tcPr>
            <w:tcW w:w="804" w:type="pct"/>
            <w:hideMark/>
          </w:tcPr>
          <w:p w:rsidR="000D4D7C" w:rsidRPr="00705E00" w:rsidRDefault="000D4D7C" w:rsidP="000B40F3">
            <w:pPr>
              <w:jc w:val="center"/>
              <w:rPr>
                <w:rFonts w:ascii="Times New Roman" w:hAnsi="Times New Roman"/>
                <w:b/>
                <w:bCs/>
                <w:iCs/>
                <w:sz w:val="24"/>
                <w:szCs w:val="24"/>
              </w:rPr>
            </w:pPr>
            <w:r w:rsidRPr="00705E00">
              <w:rPr>
                <w:rFonts w:ascii="Times New Roman" w:hAnsi="Times New Roman"/>
                <w:b/>
                <w:bCs/>
                <w:iCs/>
                <w:sz w:val="24"/>
                <w:szCs w:val="24"/>
              </w:rPr>
              <w:t>3</w:t>
            </w:r>
          </w:p>
        </w:tc>
        <w:tc>
          <w:tcPr>
            <w:tcW w:w="804" w:type="pct"/>
            <w:hideMark/>
          </w:tcPr>
          <w:p w:rsidR="000D4D7C" w:rsidRPr="00705E00" w:rsidRDefault="000D4D7C" w:rsidP="000B40F3">
            <w:pPr>
              <w:jc w:val="center"/>
              <w:rPr>
                <w:rFonts w:ascii="Times New Roman" w:hAnsi="Times New Roman"/>
                <w:b/>
                <w:bCs/>
                <w:iCs/>
                <w:sz w:val="24"/>
                <w:szCs w:val="24"/>
              </w:rPr>
            </w:pPr>
            <w:r w:rsidRPr="00705E00">
              <w:rPr>
                <w:rFonts w:ascii="Times New Roman" w:hAnsi="Times New Roman"/>
                <w:b/>
                <w:bCs/>
                <w:iCs/>
                <w:sz w:val="24"/>
                <w:szCs w:val="24"/>
              </w:rPr>
              <w:t>4</w:t>
            </w:r>
          </w:p>
        </w:tc>
      </w:tr>
      <w:tr w:rsidR="000D4D7C" w:rsidRPr="00705E00" w:rsidTr="000B40F3">
        <w:trPr>
          <w:trHeight w:val="63"/>
        </w:trPr>
        <w:tc>
          <w:tcPr>
            <w:tcW w:w="3392" w:type="pct"/>
            <w:gridSpan w:val="2"/>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Раздел 1. Управление финансовыми потоками</w:t>
            </w:r>
          </w:p>
        </w:tc>
        <w:tc>
          <w:tcPr>
            <w:tcW w:w="804" w:type="pct"/>
            <w:hideMark/>
          </w:tcPr>
          <w:p w:rsidR="000D4D7C" w:rsidRPr="00705E00" w:rsidRDefault="000D4D7C" w:rsidP="000B40F3">
            <w:pPr>
              <w:jc w:val="center"/>
              <w:rPr>
                <w:rFonts w:ascii="Times New Roman" w:hAnsi="Times New Roman"/>
                <w:b/>
                <w:bCs/>
                <w:iCs/>
                <w:sz w:val="24"/>
                <w:szCs w:val="24"/>
              </w:rPr>
            </w:pPr>
            <w:r w:rsidRPr="00705E00">
              <w:rPr>
                <w:rFonts w:ascii="Times New Roman" w:hAnsi="Times New Roman"/>
                <w:b/>
                <w:bCs/>
                <w:iCs/>
                <w:sz w:val="24"/>
                <w:szCs w:val="24"/>
              </w:rPr>
              <w:t>32/12</w:t>
            </w:r>
          </w:p>
        </w:tc>
        <w:tc>
          <w:tcPr>
            <w:tcW w:w="804" w:type="pct"/>
          </w:tcPr>
          <w:p w:rsidR="000D4D7C" w:rsidRPr="00705E00" w:rsidRDefault="000D4D7C" w:rsidP="000B40F3">
            <w:pPr>
              <w:jc w:val="center"/>
              <w:rPr>
                <w:rFonts w:ascii="Times New Roman" w:hAnsi="Times New Roman"/>
                <w:b/>
                <w:bCs/>
                <w:iCs/>
                <w:sz w:val="24"/>
                <w:szCs w:val="24"/>
              </w:rPr>
            </w:pPr>
          </w:p>
        </w:tc>
      </w:tr>
      <w:tr w:rsidR="000D4D7C" w:rsidRPr="00705E00" w:rsidTr="000B40F3">
        <w:trPr>
          <w:trHeight w:val="63"/>
        </w:trPr>
        <w:tc>
          <w:tcPr>
            <w:tcW w:w="995" w:type="pct"/>
            <w:vMerge w:val="restart"/>
            <w:hideMark/>
          </w:tcPr>
          <w:p w:rsidR="000D4D7C" w:rsidRPr="00705E00" w:rsidRDefault="000D4D7C" w:rsidP="000B40F3">
            <w:pPr>
              <w:suppressAutoHyphens/>
              <w:rPr>
                <w:rFonts w:ascii="Times New Roman" w:hAnsi="Times New Roman"/>
                <w:b/>
                <w:bCs/>
                <w:sz w:val="24"/>
                <w:szCs w:val="24"/>
              </w:rPr>
            </w:pPr>
            <w:r w:rsidRPr="00705E00">
              <w:rPr>
                <w:rFonts w:ascii="Times New Roman" w:hAnsi="Times New Roman"/>
                <w:b/>
                <w:bCs/>
                <w:sz w:val="24"/>
                <w:szCs w:val="24"/>
              </w:rPr>
              <w:t>Тема 1.1. Личное финансовое планирование</w:t>
            </w:r>
          </w:p>
        </w:tc>
        <w:tc>
          <w:tcPr>
            <w:tcW w:w="2397" w:type="pct"/>
            <w:hideMark/>
          </w:tcPr>
          <w:p w:rsidR="000D4D7C" w:rsidRPr="00705E00" w:rsidRDefault="000D4D7C" w:rsidP="000B40F3">
            <w:pPr>
              <w:rPr>
                <w:rFonts w:ascii="Times New Roman" w:hAnsi="Times New Roman"/>
                <w:bCs/>
                <w:i/>
                <w:sz w:val="24"/>
                <w:szCs w:val="24"/>
              </w:rPr>
            </w:pPr>
            <w:r w:rsidRPr="00705E00">
              <w:rPr>
                <w:rFonts w:ascii="Times New Roman" w:hAnsi="Times New Roman"/>
                <w:bCs/>
                <w:i/>
                <w:sz w:val="24"/>
                <w:szCs w:val="24"/>
              </w:rPr>
              <w:t>Содержание</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6</w:t>
            </w:r>
          </w:p>
        </w:tc>
        <w:tc>
          <w:tcPr>
            <w:tcW w:w="804" w:type="pct"/>
            <w:vMerge w:val="restart"/>
            <w:vAlign w:val="center"/>
            <w:hideMark/>
          </w:tcPr>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01</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02</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03</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04</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05</w:t>
            </w:r>
          </w:p>
          <w:p w:rsidR="000D4D7C" w:rsidRPr="00705E00" w:rsidRDefault="000D4D7C" w:rsidP="000B40F3">
            <w:pPr>
              <w:suppressAutoHyphens/>
              <w:jc w:val="center"/>
              <w:rPr>
                <w:rFonts w:ascii="Times New Roman" w:hAnsi="Times New Roman"/>
                <w:b/>
                <w:i/>
                <w:sz w:val="24"/>
                <w:szCs w:val="24"/>
              </w:rPr>
            </w:pPr>
            <w:r w:rsidRPr="00705E00">
              <w:rPr>
                <w:rFonts w:ascii="Times New Roman" w:hAnsi="Times New Roman"/>
                <w:sz w:val="24"/>
                <w:szCs w:val="24"/>
              </w:rPr>
              <w:t>ОК 09</w:t>
            </w:r>
          </w:p>
        </w:tc>
      </w:tr>
      <w:tr w:rsidR="000D4D7C" w:rsidRPr="00705E00" w:rsidTr="000B40F3">
        <w:trPr>
          <w:trHeight w:val="63"/>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1. Человеческий капитал</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i/>
                <w:sz w:val="24"/>
                <w:szCs w:val="24"/>
              </w:rPr>
            </w:pPr>
          </w:p>
        </w:tc>
      </w:tr>
      <w:tr w:rsidR="000D4D7C" w:rsidRPr="00705E00" w:rsidTr="000B40F3">
        <w:trPr>
          <w:trHeight w:val="63"/>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2. Домашняя бухгалтерия. Личный финансовый план</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i/>
                <w:sz w:val="24"/>
                <w:szCs w:val="24"/>
              </w:rPr>
            </w:pPr>
          </w:p>
        </w:tc>
      </w:tr>
      <w:tr w:rsidR="000D4D7C" w:rsidRPr="00705E00" w:rsidTr="000B40F3">
        <w:trPr>
          <w:trHeight w:val="63"/>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i/>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0D4D7C" w:rsidRPr="00705E00" w:rsidRDefault="000D4D7C" w:rsidP="000B40F3">
            <w:pPr>
              <w:suppressAutoHyphens/>
              <w:jc w:val="center"/>
              <w:rPr>
                <w:rFonts w:ascii="Times New Roman" w:hAnsi="Times New Roman"/>
                <w:b/>
                <w:bCs/>
                <w:iCs/>
                <w:sz w:val="24"/>
                <w:szCs w:val="24"/>
              </w:rPr>
            </w:pPr>
            <w:r w:rsidRPr="00705E00">
              <w:rPr>
                <w:rFonts w:ascii="Times New Roman" w:hAnsi="Times New Roman"/>
                <w:b/>
                <w:bCs/>
                <w:iCs/>
                <w:sz w:val="24"/>
                <w:szCs w:val="24"/>
              </w:rPr>
              <w:t>2</w:t>
            </w:r>
          </w:p>
        </w:tc>
        <w:tc>
          <w:tcPr>
            <w:tcW w:w="0" w:type="auto"/>
            <w:vMerge/>
            <w:vAlign w:val="center"/>
            <w:hideMark/>
          </w:tcPr>
          <w:p w:rsidR="000D4D7C" w:rsidRPr="00705E00" w:rsidRDefault="000D4D7C" w:rsidP="000B40F3">
            <w:pPr>
              <w:rPr>
                <w:rFonts w:ascii="Times New Roman" w:hAnsi="Times New Roman"/>
                <w:b/>
                <w:i/>
                <w:sz w:val="24"/>
                <w:szCs w:val="24"/>
              </w:rPr>
            </w:pPr>
          </w:p>
        </w:tc>
      </w:tr>
      <w:tr w:rsidR="000D4D7C" w:rsidRPr="00705E00" w:rsidTr="000B40F3">
        <w:trPr>
          <w:trHeight w:val="63"/>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Практическое занятие 1 Составление личного финансового плана и бюджета</w:t>
            </w:r>
          </w:p>
        </w:tc>
        <w:tc>
          <w:tcPr>
            <w:tcW w:w="804" w:type="pct"/>
            <w:vAlign w:val="center"/>
            <w:hideMark/>
          </w:tcPr>
          <w:p w:rsidR="000D4D7C" w:rsidRPr="00705E00" w:rsidRDefault="000D4D7C" w:rsidP="000B40F3">
            <w:pPr>
              <w:suppressAutoHyphens/>
              <w:jc w:val="center"/>
              <w:rPr>
                <w:rFonts w:ascii="Times New Roman" w:hAnsi="Times New Roman"/>
                <w:bCs/>
                <w:iCs/>
                <w:sz w:val="24"/>
                <w:szCs w:val="24"/>
              </w:rPr>
            </w:pPr>
            <w:r w:rsidRPr="00705E00">
              <w:rPr>
                <w:rFonts w:ascii="Times New Roman" w:hAnsi="Times New Roman"/>
                <w:bCs/>
                <w:iCs/>
                <w:sz w:val="24"/>
                <w:szCs w:val="24"/>
              </w:rPr>
              <w:t>2</w:t>
            </w:r>
          </w:p>
        </w:tc>
        <w:tc>
          <w:tcPr>
            <w:tcW w:w="0" w:type="auto"/>
            <w:vMerge/>
            <w:vAlign w:val="center"/>
            <w:hideMark/>
          </w:tcPr>
          <w:p w:rsidR="000D4D7C" w:rsidRPr="00705E00" w:rsidRDefault="000D4D7C" w:rsidP="000B40F3">
            <w:pPr>
              <w:rPr>
                <w:rFonts w:ascii="Times New Roman" w:hAnsi="Times New Roman"/>
                <w:b/>
                <w:i/>
                <w:sz w:val="24"/>
                <w:szCs w:val="24"/>
              </w:rPr>
            </w:pPr>
          </w:p>
        </w:tc>
      </w:tr>
      <w:tr w:rsidR="000D4D7C" w:rsidRPr="00705E00" w:rsidTr="000B40F3">
        <w:trPr>
          <w:trHeight w:val="135"/>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4" w:type="pct"/>
            <w:vAlign w:val="center"/>
          </w:tcPr>
          <w:p w:rsidR="000D4D7C" w:rsidRPr="00705E00" w:rsidRDefault="000D4D7C" w:rsidP="000B40F3">
            <w:pPr>
              <w:suppressAutoHyphens/>
              <w:jc w:val="center"/>
              <w:rPr>
                <w:rFonts w:ascii="Times New Roman" w:hAnsi="Times New Roman"/>
                <w:iCs/>
                <w:sz w:val="24"/>
                <w:szCs w:val="24"/>
              </w:rPr>
            </w:pPr>
            <w:r>
              <w:rPr>
                <w:rFonts w:ascii="Times New Roman" w:hAnsi="Times New Roman"/>
                <w:iCs/>
                <w:sz w:val="24"/>
                <w:szCs w:val="24"/>
              </w:rPr>
              <w:t>-</w:t>
            </w:r>
          </w:p>
        </w:tc>
        <w:tc>
          <w:tcPr>
            <w:tcW w:w="0" w:type="auto"/>
            <w:vMerge/>
            <w:vAlign w:val="center"/>
            <w:hideMark/>
          </w:tcPr>
          <w:p w:rsidR="000D4D7C" w:rsidRPr="00705E00" w:rsidRDefault="000D4D7C" w:rsidP="000B40F3">
            <w:pPr>
              <w:rPr>
                <w:rFonts w:ascii="Times New Roman" w:hAnsi="Times New Roman"/>
                <w:b/>
                <w:i/>
                <w:sz w:val="24"/>
                <w:szCs w:val="24"/>
              </w:rPr>
            </w:pPr>
          </w:p>
        </w:tc>
      </w:tr>
      <w:tr w:rsidR="000D4D7C" w:rsidRPr="00705E00" w:rsidTr="000B40F3">
        <w:trPr>
          <w:trHeight w:val="20"/>
        </w:trPr>
        <w:tc>
          <w:tcPr>
            <w:tcW w:w="995" w:type="pct"/>
            <w:vMerge w:val="restar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Тема 1.2. Банковские продукты и услуги</w:t>
            </w: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10</w:t>
            </w:r>
          </w:p>
        </w:tc>
        <w:tc>
          <w:tcPr>
            <w:tcW w:w="804" w:type="pct"/>
            <w:vMerge w:val="restart"/>
            <w:vAlign w:val="center"/>
            <w:hideMark/>
          </w:tcPr>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01</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02</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03</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04</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05</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09</w:t>
            </w: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3. Банковская система Российской Федерации</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4. Банковские депозиты и кредиты</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5. Расчетно-кассовые операции</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4</w:t>
            </w:r>
          </w:p>
        </w:tc>
        <w:tc>
          <w:tcPr>
            <w:tcW w:w="0" w:type="auto"/>
            <w:vMerge/>
            <w:vAlign w:val="center"/>
            <w:hideMark/>
          </w:tcPr>
          <w:p w:rsidR="000D4D7C" w:rsidRPr="00705E00" w:rsidRDefault="000D4D7C" w:rsidP="000B40F3">
            <w:pPr>
              <w:rPr>
                <w:rFonts w:ascii="Times New Roman" w:hAnsi="Times New Roman"/>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Практическое занятие 2 Покупка машины в кредит</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Практическое занятие 3 Покупка квартиры в ипотеку</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4" w:type="pct"/>
            <w:vAlign w:val="center"/>
          </w:tcPr>
          <w:p w:rsidR="000D4D7C" w:rsidRPr="00705E00" w:rsidRDefault="000D4D7C" w:rsidP="000B40F3">
            <w:pPr>
              <w:suppressAutoHyphens/>
              <w:jc w:val="center"/>
              <w:rPr>
                <w:rFonts w:ascii="Times New Roman" w:hAnsi="Times New Roman"/>
                <w:iCs/>
                <w:sz w:val="24"/>
                <w:szCs w:val="24"/>
              </w:rPr>
            </w:pPr>
          </w:p>
        </w:tc>
        <w:tc>
          <w:tcPr>
            <w:tcW w:w="0" w:type="auto"/>
            <w:vMerge/>
            <w:vAlign w:val="center"/>
            <w:hideMark/>
          </w:tcPr>
          <w:p w:rsidR="000D4D7C" w:rsidRPr="00705E00" w:rsidRDefault="000D4D7C" w:rsidP="000B40F3">
            <w:pPr>
              <w:rPr>
                <w:rFonts w:ascii="Times New Roman" w:hAnsi="Times New Roman"/>
                <w:sz w:val="24"/>
                <w:szCs w:val="24"/>
              </w:rPr>
            </w:pPr>
          </w:p>
        </w:tc>
      </w:tr>
      <w:tr w:rsidR="000D4D7C" w:rsidRPr="00705E00" w:rsidTr="000B40F3">
        <w:trPr>
          <w:trHeight w:val="20"/>
        </w:trPr>
        <w:tc>
          <w:tcPr>
            <w:tcW w:w="995" w:type="pct"/>
            <w:vMerge w:val="restar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Тема 1.3. Страхование. Инвестиции. Налоги</w:t>
            </w: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8</w:t>
            </w:r>
          </w:p>
        </w:tc>
        <w:tc>
          <w:tcPr>
            <w:tcW w:w="804" w:type="pct"/>
            <w:vMerge w:val="restart"/>
            <w:vAlign w:val="center"/>
            <w:hideMark/>
          </w:tcPr>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01</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02</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03</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04</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05</w:t>
            </w:r>
          </w:p>
          <w:p w:rsidR="000D4D7C" w:rsidRPr="00705E00" w:rsidRDefault="000D4D7C" w:rsidP="000B40F3">
            <w:pPr>
              <w:suppressAutoHyphens/>
              <w:jc w:val="center"/>
              <w:rPr>
                <w:rFonts w:ascii="Times New Roman" w:hAnsi="Times New Roman"/>
                <w:b/>
                <w:bCs/>
                <w:sz w:val="24"/>
                <w:szCs w:val="24"/>
              </w:rPr>
            </w:pPr>
            <w:r w:rsidRPr="00705E00">
              <w:rPr>
                <w:rFonts w:ascii="Times New Roman" w:hAnsi="Times New Roman"/>
                <w:sz w:val="24"/>
                <w:szCs w:val="24"/>
              </w:rPr>
              <w:t>ОК 09</w:t>
            </w: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spacing w:val="-10"/>
                <w:sz w:val="24"/>
                <w:szCs w:val="24"/>
              </w:rPr>
            </w:pPr>
            <w:r w:rsidRPr="00705E00">
              <w:rPr>
                <w:rFonts w:ascii="Times New Roman" w:hAnsi="Times New Roman"/>
                <w:bCs/>
                <w:spacing w:val="-10"/>
                <w:sz w:val="24"/>
                <w:szCs w:val="24"/>
              </w:rPr>
              <w:t>6. Страховые услуги, страховые риски, участники договора страхования</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sz w:val="24"/>
                <w:szCs w:val="24"/>
              </w:rPr>
            </w:pPr>
            <w:r w:rsidRPr="00705E00">
              <w:rPr>
                <w:rFonts w:ascii="Times New Roman" w:hAnsi="Times New Roman"/>
                <w:bCs/>
                <w:sz w:val="24"/>
                <w:szCs w:val="24"/>
              </w:rPr>
              <w:t>7. Способы инвестирования, доступные физическим лицам. Виды финансовых продуктов для различных финансовых целей. Фондовый рынок и его инструменты</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sz w:val="24"/>
                <w:szCs w:val="24"/>
              </w:rPr>
            </w:pPr>
            <w:r w:rsidRPr="00705E00">
              <w:rPr>
                <w:rFonts w:ascii="Times New Roman" w:hAnsi="Times New Roman"/>
                <w:bCs/>
                <w:sz w:val="24"/>
                <w:szCs w:val="24"/>
              </w:rPr>
              <w:t>8. Налоговая система Российской Федерации</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suppressAutoHyphens/>
              <w:rPr>
                <w:rFonts w:ascii="Times New Roman" w:hAnsi="Times New Roman"/>
                <w:bCs/>
                <w:sz w:val="24"/>
                <w:szCs w:val="24"/>
              </w:rPr>
            </w:pPr>
            <w:r w:rsidRPr="00705E00">
              <w:rPr>
                <w:rFonts w:ascii="Times New Roman" w:hAnsi="Times New Roman"/>
                <w:bCs/>
                <w:sz w:val="24"/>
                <w:szCs w:val="24"/>
              </w:rPr>
              <w:t>Практическое занятие 4 Использование налоговых льгот и налоговых вычетов</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4" w:type="pct"/>
            <w:vAlign w:val="center"/>
          </w:tcPr>
          <w:p w:rsidR="000D4D7C" w:rsidRPr="00705E00" w:rsidRDefault="000D4D7C" w:rsidP="000B40F3">
            <w:pPr>
              <w:suppressAutoHyphens/>
              <w:jc w:val="center"/>
              <w:rPr>
                <w:rFonts w:ascii="Times New Roman" w:hAnsi="Times New Roman"/>
                <w:iCs/>
                <w:sz w:val="24"/>
                <w:szCs w:val="24"/>
              </w:rPr>
            </w:pP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995" w:type="pct"/>
            <w:vMerge w:val="restar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Тема 1.4. Пенсии</w:t>
            </w: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4</w:t>
            </w:r>
          </w:p>
        </w:tc>
        <w:tc>
          <w:tcPr>
            <w:tcW w:w="804" w:type="pct"/>
            <w:vMerge w:val="restart"/>
            <w:vAlign w:val="center"/>
            <w:hideMark/>
          </w:tcPr>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01</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02</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03</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04</w:t>
            </w:r>
          </w:p>
          <w:p w:rsidR="000D4D7C" w:rsidRPr="00705E00" w:rsidRDefault="000D4D7C" w:rsidP="000B40F3">
            <w:pPr>
              <w:jc w:val="center"/>
              <w:rPr>
                <w:rFonts w:ascii="Times New Roman" w:hAnsi="Times New Roman"/>
                <w:sz w:val="24"/>
                <w:szCs w:val="24"/>
              </w:rPr>
            </w:pPr>
            <w:r w:rsidRPr="00705E00">
              <w:rPr>
                <w:rFonts w:ascii="Times New Roman" w:hAnsi="Times New Roman"/>
                <w:sz w:val="24"/>
                <w:szCs w:val="24"/>
              </w:rPr>
              <w:t>ОК 05</w:t>
            </w:r>
          </w:p>
          <w:p w:rsidR="000D4D7C" w:rsidRPr="00705E00" w:rsidRDefault="000D4D7C" w:rsidP="000B40F3">
            <w:pPr>
              <w:jc w:val="center"/>
              <w:rPr>
                <w:rFonts w:ascii="Times New Roman" w:hAnsi="Times New Roman"/>
                <w:b/>
                <w:bCs/>
                <w:sz w:val="24"/>
                <w:szCs w:val="24"/>
              </w:rPr>
            </w:pPr>
            <w:r w:rsidRPr="00705E00">
              <w:rPr>
                <w:rFonts w:ascii="Times New Roman" w:hAnsi="Times New Roman"/>
                <w:sz w:val="24"/>
                <w:szCs w:val="24"/>
              </w:rPr>
              <w:t>ОК 09</w:t>
            </w: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sz w:val="24"/>
                <w:szCs w:val="24"/>
              </w:rPr>
            </w:pPr>
            <w:r w:rsidRPr="00705E00">
              <w:rPr>
                <w:rFonts w:ascii="Times New Roman" w:hAnsi="Times New Roman"/>
                <w:bCs/>
                <w:sz w:val="24"/>
                <w:szCs w:val="24"/>
              </w:rPr>
              <w:t>9. Государственная пенсионная система Российской Федерации</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sz w:val="24"/>
                <w:szCs w:val="24"/>
              </w:rPr>
            </w:pPr>
            <w:r w:rsidRPr="00705E00">
              <w:rPr>
                <w:rFonts w:ascii="Times New Roman" w:hAnsi="Times New Roman"/>
                <w:bCs/>
                <w:sz w:val="24"/>
                <w:szCs w:val="24"/>
              </w:rPr>
              <w:t>Практическое занятие 5 Формирование индивидуального пенсионного капитала</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4" w:type="pct"/>
            <w:vAlign w:val="center"/>
          </w:tcPr>
          <w:p w:rsidR="000D4D7C" w:rsidRPr="00705E00" w:rsidRDefault="000D4D7C" w:rsidP="000B40F3">
            <w:pPr>
              <w:suppressAutoHyphens/>
              <w:jc w:val="center"/>
              <w:rPr>
                <w:rFonts w:ascii="Times New Roman" w:hAnsi="Times New Roman"/>
                <w:iCs/>
                <w:sz w:val="24"/>
                <w:szCs w:val="24"/>
              </w:rPr>
            </w:pP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995" w:type="pct"/>
            <w:vMerge w:val="restar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Тема 1.5. Создание собственного бизнеса</w:t>
            </w: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Cs/>
                <w:i/>
                <w:sz w:val="24"/>
                <w:szCs w:val="24"/>
              </w:rPr>
              <w:t>Содержание</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4</w:t>
            </w:r>
          </w:p>
        </w:tc>
        <w:tc>
          <w:tcPr>
            <w:tcW w:w="804" w:type="pct"/>
            <w:vMerge w:val="restart"/>
            <w:vAlign w:val="center"/>
            <w:hideMark/>
          </w:tcPr>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01</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02</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03</w:t>
            </w:r>
          </w:p>
          <w:p w:rsidR="000D4D7C" w:rsidRPr="00705E00" w:rsidRDefault="000D4D7C" w:rsidP="000B40F3">
            <w:pPr>
              <w:suppressAutoHyphens/>
              <w:jc w:val="center"/>
              <w:rPr>
                <w:rFonts w:ascii="Times New Roman" w:hAnsi="Times New Roman"/>
                <w:sz w:val="24"/>
                <w:szCs w:val="24"/>
              </w:rPr>
            </w:pPr>
            <w:r w:rsidRPr="00705E00">
              <w:rPr>
                <w:rFonts w:ascii="Times New Roman" w:hAnsi="Times New Roman"/>
                <w:sz w:val="24"/>
                <w:szCs w:val="24"/>
              </w:rPr>
              <w:t>ОК 04</w:t>
            </w:r>
          </w:p>
          <w:p w:rsidR="000D4D7C" w:rsidRPr="00705E00" w:rsidRDefault="000D4D7C" w:rsidP="000B40F3">
            <w:pPr>
              <w:jc w:val="center"/>
              <w:rPr>
                <w:rFonts w:ascii="Times New Roman" w:hAnsi="Times New Roman"/>
                <w:sz w:val="24"/>
                <w:szCs w:val="24"/>
              </w:rPr>
            </w:pPr>
            <w:r w:rsidRPr="00705E00">
              <w:rPr>
                <w:rFonts w:ascii="Times New Roman" w:hAnsi="Times New Roman"/>
                <w:sz w:val="24"/>
                <w:szCs w:val="24"/>
              </w:rPr>
              <w:t>ОК 05</w:t>
            </w:r>
          </w:p>
          <w:p w:rsidR="000D4D7C" w:rsidRPr="00705E00" w:rsidRDefault="000D4D7C" w:rsidP="000B40F3">
            <w:pPr>
              <w:jc w:val="center"/>
              <w:rPr>
                <w:rFonts w:ascii="Times New Roman" w:hAnsi="Times New Roman"/>
                <w:b/>
                <w:bCs/>
                <w:sz w:val="24"/>
                <w:szCs w:val="24"/>
              </w:rPr>
            </w:pPr>
            <w:r w:rsidRPr="00705E00">
              <w:rPr>
                <w:rFonts w:ascii="Times New Roman" w:hAnsi="Times New Roman"/>
                <w:sz w:val="24"/>
                <w:szCs w:val="24"/>
              </w:rPr>
              <w:t>ОК 09</w:t>
            </w: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sz w:val="24"/>
                <w:szCs w:val="24"/>
              </w:rPr>
            </w:pPr>
            <w:r w:rsidRPr="00705E00">
              <w:rPr>
                <w:rFonts w:ascii="Times New Roman" w:hAnsi="Times New Roman"/>
                <w:bCs/>
                <w:sz w:val="24"/>
                <w:szCs w:val="24"/>
              </w:rPr>
              <w:t>10. Бизнес, стартап, бизнес-план, бизнес-идея, планирование рабочего времени, венчурист</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Cs/>
                <w:i/>
                <w:sz w:val="24"/>
                <w:szCs w:val="24"/>
              </w:rPr>
              <w:t>В том числе практических занятий и лабораторных работ</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Cs/>
                <w:sz w:val="24"/>
                <w:szCs w:val="24"/>
              </w:rPr>
            </w:pPr>
            <w:r w:rsidRPr="00705E00">
              <w:rPr>
                <w:rFonts w:ascii="Times New Roman" w:hAnsi="Times New Roman"/>
                <w:bCs/>
                <w:sz w:val="24"/>
                <w:szCs w:val="24"/>
              </w:rPr>
              <w:t>Практическое занятие 6 Составление бизнес-плана</w:t>
            </w:r>
          </w:p>
        </w:tc>
        <w:tc>
          <w:tcPr>
            <w:tcW w:w="804" w:type="pct"/>
            <w:vAlign w:val="center"/>
            <w:hideMark/>
          </w:tcPr>
          <w:p w:rsidR="000D4D7C" w:rsidRPr="00705E00" w:rsidRDefault="000D4D7C" w:rsidP="000B40F3">
            <w:pPr>
              <w:suppressAutoHyphens/>
              <w:jc w:val="center"/>
              <w:rPr>
                <w:rFonts w:ascii="Times New Roman" w:hAnsi="Times New Roman"/>
                <w:iCs/>
                <w:sz w:val="24"/>
                <w:szCs w:val="24"/>
              </w:rPr>
            </w:pPr>
            <w:r w:rsidRPr="00705E00">
              <w:rPr>
                <w:rFonts w:ascii="Times New Roman" w:hAnsi="Times New Roman"/>
                <w:iCs/>
                <w:sz w:val="24"/>
                <w:szCs w:val="24"/>
              </w:rPr>
              <w:t>2</w:t>
            </w: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rPr>
          <w:trHeight w:val="20"/>
        </w:trPr>
        <w:tc>
          <w:tcPr>
            <w:tcW w:w="0" w:type="auto"/>
            <w:vMerge/>
            <w:vAlign w:val="center"/>
            <w:hideMark/>
          </w:tcPr>
          <w:p w:rsidR="000D4D7C" w:rsidRPr="00705E00" w:rsidRDefault="000D4D7C" w:rsidP="000B40F3">
            <w:pPr>
              <w:rPr>
                <w:rFonts w:ascii="Times New Roman" w:hAnsi="Times New Roman"/>
                <w:b/>
                <w:bCs/>
                <w:sz w:val="24"/>
                <w:szCs w:val="24"/>
              </w:rPr>
            </w:pPr>
          </w:p>
        </w:tc>
        <w:tc>
          <w:tcPr>
            <w:tcW w:w="2397" w:type="pct"/>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Самостоятельная работа обучающихся</w:t>
            </w:r>
          </w:p>
        </w:tc>
        <w:tc>
          <w:tcPr>
            <w:tcW w:w="804" w:type="pct"/>
            <w:vAlign w:val="center"/>
          </w:tcPr>
          <w:p w:rsidR="000D4D7C" w:rsidRPr="00705E00" w:rsidRDefault="000D4D7C" w:rsidP="000B40F3">
            <w:pPr>
              <w:suppressAutoHyphens/>
              <w:jc w:val="center"/>
              <w:rPr>
                <w:rFonts w:ascii="Times New Roman" w:hAnsi="Times New Roman"/>
                <w:iCs/>
                <w:sz w:val="24"/>
                <w:szCs w:val="24"/>
              </w:rPr>
            </w:pPr>
          </w:p>
        </w:tc>
        <w:tc>
          <w:tcPr>
            <w:tcW w:w="0" w:type="auto"/>
            <w:vMerge/>
            <w:vAlign w:val="center"/>
            <w:hideMark/>
          </w:tcPr>
          <w:p w:rsidR="000D4D7C" w:rsidRPr="00705E00" w:rsidRDefault="000D4D7C" w:rsidP="000B40F3">
            <w:pPr>
              <w:rPr>
                <w:rFonts w:ascii="Times New Roman" w:hAnsi="Times New Roman"/>
                <w:b/>
                <w:bCs/>
                <w:sz w:val="24"/>
                <w:szCs w:val="24"/>
              </w:rPr>
            </w:pPr>
          </w:p>
        </w:tc>
      </w:tr>
      <w:tr w:rsidR="000D4D7C" w:rsidRPr="00705E00" w:rsidTr="000B40F3">
        <w:tc>
          <w:tcPr>
            <w:tcW w:w="3392" w:type="pct"/>
            <w:gridSpan w:val="2"/>
            <w:hideMark/>
          </w:tcPr>
          <w:p w:rsidR="000D4D7C" w:rsidRPr="00705E00" w:rsidRDefault="000D4D7C" w:rsidP="000B40F3">
            <w:pPr>
              <w:suppressAutoHyphens/>
              <w:rPr>
                <w:rFonts w:ascii="Times New Roman" w:hAnsi="Times New Roman"/>
                <w:b/>
                <w:sz w:val="24"/>
                <w:szCs w:val="24"/>
              </w:rPr>
            </w:pPr>
            <w:r w:rsidRPr="00705E00">
              <w:rPr>
                <w:rFonts w:ascii="Times New Roman" w:hAnsi="Times New Roman"/>
                <w:b/>
                <w:sz w:val="24"/>
                <w:szCs w:val="24"/>
              </w:rPr>
              <w:t>Промежуточная аттестация</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1</w:t>
            </w:r>
          </w:p>
        </w:tc>
        <w:tc>
          <w:tcPr>
            <w:tcW w:w="804" w:type="pct"/>
            <w:vAlign w:val="center"/>
          </w:tcPr>
          <w:p w:rsidR="000D4D7C" w:rsidRPr="00705E00" w:rsidRDefault="000D4D7C" w:rsidP="000B40F3">
            <w:pPr>
              <w:jc w:val="center"/>
              <w:rPr>
                <w:rFonts w:ascii="Times New Roman" w:hAnsi="Times New Roman"/>
                <w:b/>
                <w:sz w:val="24"/>
                <w:szCs w:val="24"/>
              </w:rPr>
            </w:pPr>
          </w:p>
        </w:tc>
      </w:tr>
      <w:tr w:rsidR="000D4D7C" w:rsidRPr="00705E00" w:rsidTr="000B40F3">
        <w:trPr>
          <w:trHeight w:val="20"/>
        </w:trPr>
        <w:tc>
          <w:tcPr>
            <w:tcW w:w="3392" w:type="pct"/>
            <w:gridSpan w:val="2"/>
            <w:hideMark/>
          </w:tcPr>
          <w:p w:rsidR="000D4D7C" w:rsidRPr="00705E00" w:rsidRDefault="000D4D7C" w:rsidP="000B40F3">
            <w:pPr>
              <w:rPr>
                <w:rFonts w:ascii="Times New Roman" w:hAnsi="Times New Roman"/>
                <w:b/>
                <w:bCs/>
                <w:sz w:val="24"/>
                <w:szCs w:val="24"/>
              </w:rPr>
            </w:pPr>
            <w:r w:rsidRPr="00705E00">
              <w:rPr>
                <w:rFonts w:ascii="Times New Roman" w:hAnsi="Times New Roman"/>
                <w:b/>
                <w:bCs/>
                <w:sz w:val="24"/>
                <w:szCs w:val="24"/>
              </w:rPr>
              <w:t>Всего:</w:t>
            </w:r>
          </w:p>
        </w:tc>
        <w:tc>
          <w:tcPr>
            <w:tcW w:w="804" w:type="pct"/>
            <w:vAlign w:val="center"/>
            <w:hideMark/>
          </w:tcPr>
          <w:p w:rsidR="000D4D7C" w:rsidRPr="00705E00" w:rsidRDefault="000D4D7C" w:rsidP="000B40F3">
            <w:pPr>
              <w:suppressAutoHyphens/>
              <w:jc w:val="center"/>
              <w:rPr>
                <w:rFonts w:ascii="Times New Roman" w:hAnsi="Times New Roman"/>
                <w:b/>
                <w:iCs/>
                <w:sz w:val="24"/>
                <w:szCs w:val="24"/>
              </w:rPr>
            </w:pPr>
            <w:r w:rsidRPr="00705E00">
              <w:rPr>
                <w:rFonts w:ascii="Times New Roman" w:hAnsi="Times New Roman"/>
                <w:b/>
                <w:iCs/>
                <w:sz w:val="24"/>
                <w:szCs w:val="24"/>
              </w:rPr>
              <w:t>33/12</w:t>
            </w:r>
          </w:p>
        </w:tc>
        <w:tc>
          <w:tcPr>
            <w:tcW w:w="804" w:type="pct"/>
            <w:vAlign w:val="center"/>
          </w:tcPr>
          <w:p w:rsidR="000D4D7C" w:rsidRPr="00705E00" w:rsidRDefault="000D4D7C" w:rsidP="000B40F3">
            <w:pPr>
              <w:jc w:val="center"/>
              <w:rPr>
                <w:rFonts w:ascii="Times New Roman" w:hAnsi="Times New Roman"/>
                <w:b/>
                <w:bCs/>
                <w:sz w:val="24"/>
                <w:szCs w:val="24"/>
              </w:rPr>
            </w:pPr>
          </w:p>
        </w:tc>
      </w:tr>
    </w:tbl>
    <w:p w:rsidR="000D4D7C" w:rsidRDefault="000D4D7C" w:rsidP="000D4D7C">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B6478C" w:rsidRDefault="00B6478C" w:rsidP="0036088A">
      <w:pPr>
        <w:jc w:val="center"/>
        <w:rPr>
          <w:rFonts w:ascii="Times New Roman" w:hAnsi="Times New Roman" w:cs="Times New Roman"/>
          <w:b/>
          <w:bCs/>
          <w:sz w:val="24"/>
          <w:szCs w:val="24"/>
        </w:rPr>
      </w:pPr>
    </w:p>
    <w:p w:rsidR="000D4D7C" w:rsidRDefault="000D4D7C" w:rsidP="0036088A">
      <w:pPr>
        <w:jc w:val="center"/>
        <w:rPr>
          <w:rFonts w:ascii="Times New Roman" w:hAnsi="Times New Roman" w:cs="Times New Roman"/>
          <w:b/>
          <w:bCs/>
          <w:sz w:val="24"/>
          <w:szCs w:val="24"/>
        </w:rPr>
        <w:sectPr w:rsidR="000D4D7C" w:rsidSect="000D4D7C">
          <w:pgSz w:w="16838" w:h="11906" w:orient="landscape"/>
          <w:pgMar w:top="1701" w:right="1134" w:bottom="567" w:left="1134" w:header="709" w:footer="709" w:gutter="0"/>
          <w:cols w:space="708"/>
          <w:docGrid w:linePitch="360"/>
        </w:sectPr>
      </w:pPr>
    </w:p>
    <w:p w:rsidR="000D4D7C" w:rsidRPr="00705E00" w:rsidRDefault="000D4D7C" w:rsidP="000D4D7C">
      <w:pPr>
        <w:suppressAutoHyphens/>
        <w:jc w:val="center"/>
        <w:rPr>
          <w:rFonts w:ascii="Times New Roman" w:hAnsi="Times New Roman"/>
          <w:b/>
          <w:sz w:val="24"/>
          <w:szCs w:val="24"/>
        </w:rPr>
      </w:pPr>
      <w:r w:rsidRPr="00705E00">
        <w:rPr>
          <w:rFonts w:ascii="Times New Roman" w:hAnsi="Times New Roman"/>
          <w:b/>
          <w:sz w:val="24"/>
          <w:szCs w:val="24"/>
        </w:rPr>
        <w:lastRenderedPageBreak/>
        <w:t>3. УСЛОВИЯ РЕАЛИЗАЦИИ УЧЕБНОЙ ДИСЦИПЛИНЫ</w:t>
      </w:r>
    </w:p>
    <w:p w:rsidR="000D4D7C" w:rsidRPr="00705E00" w:rsidRDefault="000D4D7C" w:rsidP="000D4D7C">
      <w:pPr>
        <w:suppressAutoHyphens/>
        <w:jc w:val="center"/>
        <w:rPr>
          <w:rFonts w:ascii="Times New Roman" w:hAnsi="Times New Roman"/>
          <w:b/>
          <w:sz w:val="24"/>
          <w:szCs w:val="24"/>
        </w:rPr>
      </w:pPr>
    </w:p>
    <w:p w:rsidR="000D4D7C" w:rsidRPr="00705E00" w:rsidRDefault="000D4D7C" w:rsidP="000D4D7C">
      <w:pPr>
        <w:ind w:firstLine="709"/>
        <w:jc w:val="both"/>
        <w:rPr>
          <w:rFonts w:ascii="Times New Roman" w:hAnsi="Times New Roman"/>
          <w:b/>
          <w:sz w:val="24"/>
          <w:szCs w:val="24"/>
        </w:rPr>
      </w:pPr>
      <w:r w:rsidRPr="00705E00">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rsidR="000D4D7C" w:rsidRPr="00705E00" w:rsidRDefault="000D4D7C" w:rsidP="000D4D7C">
      <w:pPr>
        <w:suppressAutoHyphens/>
        <w:autoSpaceDE w:val="0"/>
        <w:autoSpaceDN w:val="0"/>
        <w:adjustRightInd w:val="0"/>
        <w:ind w:firstLine="709"/>
        <w:jc w:val="both"/>
        <w:rPr>
          <w:rFonts w:ascii="Times New Roman" w:hAnsi="Times New Roman"/>
          <w:bCs/>
          <w:i/>
          <w:sz w:val="24"/>
          <w:szCs w:val="24"/>
        </w:rPr>
      </w:pPr>
      <w:r w:rsidRPr="00705E00">
        <w:rPr>
          <w:rFonts w:ascii="Times New Roman" w:hAnsi="Times New Roman"/>
          <w:bCs/>
          <w:sz w:val="24"/>
          <w:szCs w:val="24"/>
        </w:rPr>
        <w:t>Кабинет</w:t>
      </w:r>
      <w:r w:rsidRPr="00705E00">
        <w:rPr>
          <w:rFonts w:ascii="Times New Roman" w:hAnsi="Times New Roman"/>
          <w:bCs/>
          <w:i/>
          <w:sz w:val="24"/>
          <w:szCs w:val="24"/>
        </w:rPr>
        <w:t xml:space="preserve"> </w:t>
      </w:r>
      <w:r w:rsidRPr="00705E00">
        <w:rPr>
          <w:rFonts w:ascii="Times New Roman" w:hAnsi="Times New Roman"/>
          <w:bCs/>
          <w:sz w:val="24"/>
          <w:szCs w:val="24"/>
        </w:rPr>
        <w:t>социально-экономических дисциплин</w:t>
      </w:r>
      <w:r w:rsidRPr="00705E00">
        <w:rPr>
          <w:rFonts w:ascii="Times New Roman" w:hAnsi="Times New Roman"/>
          <w:sz w:val="24"/>
          <w:szCs w:val="24"/>
        </w:rPr>
        <w:t>, оснащенный: рабочими местами по количеству обучающихся (столы и стулья); рабочим местом преподавателя; доской; техническими средствами обучения: персональный компьютер, мультимедиапроектор, программное обеспечение общего и профессионального назначения, комплект учебно-методической документации, учебная и справочная литература.</w:t>
      </w:r>
    </w:p>
    <w:p w:rsidR="000D4D7C" w:rsidRPr="00705E00" w:rsidRDefault="000D4D7C" w:rsidP="000D4D7C">
      <w:pPr>
        <w:suppressAutoHyphens/>
        <w:ind w:firstLine="709"/>
        <w:jc w:val="both"/>
        <w:rPr>
          <w:rFonts w:ascii="Times New Roman" w:hAnsi="Times New Roman"/>
          <w:bCs/>
          <w:sz w:val="24"/>
          <w:szCs w:val="24"/>
        </w:rPr>
      </w:pPr>
    </w:p>
    <w:p w:rsidR="000D4D7C" w:rsidRPr="00705E00" w:rsidRDefault="000D4D7C" w:rsidP="000D4D7C">
      <w:pPr>
        <w:suppressAutoHyphens/>
        <w:ind w:firstLine="709"/>
        <w:jc w:val="both"/>
        <w:rPr>
          <w:rFonts w:ascii="Times New Roman" w:hAnsi="Times New Roman"/>
          <w:b/>
          <w:bCs/>
          <w:sz w:val="24"/>
          <w:szCs w:val="24"/>
        </w:rPr>
      </w:pPr>
      <w:r w:rsidRPr="00705E00">
        <w:rPr>
          <w:rFonts w:ascii="Times New Roman" w:hAnsi="Times New Roman"/>
          <w:b/>
          <w:bCs/>
          <w:sz w:val="24"/>
          <w:szCs w:val="24"/>
        </w:rPr>
        <w:t>3.2. Информационное обеспечение реализации программы</w:t>
      </w:r>
    </w:p>
    <w:p w:rsidR="000D4D7C" w:rsidRDefault="000D4D7C" w:rsidP="000D4D7C">
      <w:pPr>
        <w:suppressAutoHyphens/>
        <w:ind w:firstLine="709"/>
        <w:jc w:val="both"/>
        <w:rPr>
          <w:rFonts w:ascii="Times New Roman" w:hAnsi="Times New Roman"/>
          <w:bCs/>
          <w:sz w:val="24"/>
          <w:szCs w:val="24"/>
        </w:rPr>
      </w:pPr>
      <w:r w:rsidRPr="00705E00">
        <w:rPr>
          <w:rFonts w:ascii="Times New Roman" w:hAnsi="Times New Roman"/>
          <w:bCs/>
          <w:sz w:val="24"/>
          <w:szCs w:val="24"/>
        </w:rPr>
        <w:t>Для реализации программы библиотечный фонд образовательной организации должен иметь п</w:t>
      </w:r>
      <w:r w:rsidRPr="00705E0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05E0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D4D7C" w:rsidRPr="00705E00" w:rsidRDefault="000D4D7C" w:rsidP="000D4D7C">
      <w:pPr>
        <w:suppressAutoHyphens/>
        <w:ind w:firstLine="709"/>
        <w:jc w:val="both"/>
        <w:rPr>
          <w:rFonts w:ascii="Times New Roman" w:hAnsi="Times New Roman"/>
          <w:bCs/>
          <w:sz w:val="24"/>
          <w:szCs w:val="24"/>
        </w:rPr>
      </w:pPr>
    </w:p>
    <w:p w:rsidR="000D4D7C" w:rsidRPr="00705E00" w:rsidRDefault="000D4D7C" w:rsidP="000D4D7C">
      <w:pPr>
        <w:suppressAutoHyphens/>
        <w:ind w:firstLine="709"/>
        <w:jc w:val="both"/>
        <w:rPr>
          <w:rFonts w:ascii="Times New Roman" w:hAnsi="Times New Roman"/>
          <w:b/>
          <w:sz w:val="24"/>
          <w:szCs w:val="24"/>
        </w:rPr>
      </w:pPr>
      <w:r w:rsidRPr="00705E00">
        <w:rPr>
          <w:rFonts w:ascii="Times New Roman" w:hAnsi="Times New Roman"/>
          <w:b/>
          <w:sz w:val="24"/>
          <w:szCs w:val="24"/>
        </w:rPr>
        <w:t xml:space="preserve">3.2.1. </w:t>
      </w:r>
      <w:r>
        <w:rPr>
          <w:rFonts w:ascii="Times New Roman" w:hAnsi="Times New Roman"/>
          <w:b/>
          <w:sz w:val="24"/>
          <w:szCs w:val="24"/>
        </w:rPr>
        <w:t>Основные</w:t>
      </w:r>
      <w:r w:rsidRPr="00705E00">
        <w:rPr>
          <w:rFonts w:ascii="Times New Roman" w:hAnsi="Times New Roman"/>
          <w:b/>
          <w:sz w:val="24"/>
          <w:szCs w:val="24"/>
        </w:rPr>
        <w:t xml:space="preserve"> печатные издания</w:t>
      </w:r>
    </w:p>
    <w:p w:rsidR="000D4D7C" w:rsidRPr="008A16AC" w:rsidRDefault="000D4D7C" w:rsidP="000D4D7C">
      <w:pPr>
        <w:ind w:firstLine="709"/>
        <w:contextualSpacing/>
        <w:jc w:val="both"/>
        <w:rPr>
          <w:rFonts w:ascii="Times New Roman" w:hAnsi="Times New Roman"/>
          <w:sz w:val="24"/>
          <w:szCs w:val="24"/>
        </w:rPr>
      </w:pPr>
      <w:r w:rsidRPr="00705E00">
        <w:rPr>
          <w:rFonts w:ascii="Times New Roman" w:hAnsi="Times New Roman"/>
          <w:sz w:val="24"/>
          <w:szCs w:val="24"/>
        </w:rPr>
        <w:t>1.</w:t>
      </w:r>
      <w:r w:rsidRPr="00705E00">
        <w:rPr>
          <w:rFonts w:ascii="Times New Roman" w:hAnsi="Times New Roman"/>
          <w:sz w:val="24"/>
          <w:szCs w:val="24"/>
        </w:rPr>
        <w:tab/>
      </w:r>
      <w:r w:rsidRPr="008A16AC">
        <w:rPr>
          <w:rFonts w:ascii="Times New Roman" w:hAnsi="Times New Roman"/>
          <w:sz w:val="24"/>
          <w:szCs w:val="24"/>
        </w:rPr>
        <w:t xml:space="preserve">Вазим, А. А. Основы экономики : учебник для спо / А. А. Вазим. — Санкт-Петербург : Лань, 2020. — 224 с. — ISBN 978-5-8114-5500-3. </w:t>
      </w:r>
    </w:p>
    <w:p w:rsidR="000D4D7C" w:rsidRPr="00705E00" w:rsidRDefault="000D4D7C" w:rsidP="000D4D7C">
      <w:pPr>
        <w:ind w:firstLine="709"/>
        <w:contextualSpacing/>
        <w:jc w:val="both"/>
        <w:rPr>
          <w:rFonts w:ascii="Times New Roman" w:hAnsi="Times New Roman"/>
          <w:sz w:val="24"/>
          <w:szCs w:val="24"/>
        </w:rPr>
      </w:pPr>
      <w:r>
        <w:rPr>
          <w:rFonts w:ascii="Times New Roman" w:hAnsi="Times New Roman"/>
          <w:sz w:val="24"/>
          <w:szCs w:val="24"/>
        </w:rPr>
        <w:t xml:space="preserve">2. </w:t>
      </w:r>
      <w:r w:rsidRPr="00705E00">
        <w:rPr>
          <w:rFonts w:ascii="Times New Roman" w:hAnsi="Times New Roman"/>
          <w:sz w:val="24"/>
          <w:szCs w:val="24"/>
        </w:rPr>
        <w:t>Каджаева, М.Р. Финансовая грамотность: учеб. пособие для студ. учреждений сред. проф. образования / М.Р. Каджаева, С.В. Дубровская, А.Р. Елисеева. – 2-е изд., стер. – Москва: Академия, 2020. – 288 с.</w:t>
      </w:r>
    </w:p>
    <w:p w:rsidR="000D4D7C" w:rsidRPr="00705E00" w:rsidRDefault="000D4D7C" w:rsidP="000D4D7C">
      <w:pPr>
        <w:ind w:firstLine="709"/>
        <w:contextualSpacing/>
        <w:jc w:val="both"/>
        <w:rPr>
          <w:rFonts w:ascii="Times New Roman" w:hAnsi="Times New Roman"/>
          <w:spacing w:val="-5"/>
          <w:sz w:val="24"/>
          <w:szCs w:val="24"/>
        </w:rPr>
      </w:pPr>
      <w:r>
        <w:rPr>
          <w:rFonts w:ascii="Times New Roman" w:hAnsi="Times New Roman"/>
          <w:sz w:val="24"/>
          <w:szCs w:val="24"/>
        </w:rPr>
        <w:t>3</w:t>
      </w:r>
      <w:r w:rsidRPr="00705E00">
        <w:rPr>
          <w:rFonts w:ascii="Times New Roman" w:hAnsi="Times New Roman"/>
          <w:sz w:val="24"/>
          <w:szCs w:val="24"/>
        </w:rPr>
        <w:t>.</w:t>
      </w:r>
      <w:r w:rsidRPr="00705E00">
        <w:rPr>
          <w:rFonts w:ascii="Times New Roman" w:hAnsi="Times New Roman"/>
          <w:sz w:val="24"/>
          <w:szCs w:val="24"/>
        </w:rPr>
        <w:tab/>
        <w:t>Каджаева, М.Р. Финансовая грамотность. Практикум: учеб. пособие для студ. учреждений сред. проф. образования / М.Р. Каджаева, С.В. Дубровская, А.Р. Елисеева. – Москва: Академия, 2020. – 128 с.</w:t>
      </w:r>
    </w:p>
    <w:p w:rsidR="000D4D7C" w:rsidRPr="008A16AC" w:rsidRDefault="000D4D7C" w:rsidP="000D4D7C">
      <w:pPr>
        <w:ind w:firstLine="709"/>
        <w:contextualSpacing/>
        <w:jc w:val="both"/>
        <w:rPr>
          <w:rFonts w:ascii="Times New Roman" w:hAnsi="Times New Roman"/>
          <w:spacing w:val="-5"/>
          <w:sz w:val="24"/>
          <w:szCs w:val="24"/>
        </w:rPr>
      </w:pPr>
      <w:r>
        <w:rPr>
          <w:rFonts w:ascii="Times New Roman" w:hAnsi="Times New Roman"/>
          <w:spacing w:val="-5"/>
          <w:sz w:val="24"/>
          <w:szCs w:val="24"/>
        </w:rPr>
        <w:t>4</w:t>
      </w:r>
      <w:r w:rsidRPr="00705E00">
        <w:rPr>
          <w:rFonts w:ascii="Times New Roman" w:hAnsi="Times New Roman"/>
          <w:spacing w:val="-5"/>
          <w:sz w:val="24"/>
          <w:szCs w:val="24"/>
        </w:rPr>
        <w:t>.</w:t>
      </w:r>
      <w:r w:rsidRPr="00705E00">
        <w:rPr>
          <w:rFonts w:ascii="Times New Roman" w:hAnsi="Times New Roman"/>
          <w:spacing w:val="-5"/>
          <w:sz w:val="24"/>
          <w:szCs w:val="24"/>
        </w:rPr>
        <w:tab/>
      </w:r>
      <w:r w:rsidRPr="008A16AC">
        <w:rPr>
          <w:rFonts w:ascii="Times New Roman" w:hAnsi="Times New Roman"/>
          <w:spacing w:val="-5"/>
          <w:sz w:val="24"/>
          <w:szCs w:val="24"/>
        </w:rPr>
        <w:t>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w:t>
      </w:r>
    </w:p>
    <w:p w:rsidR="000D4D7C" w:rsidRDefault="000D4D7C" w:rsidP="000D4D7C">
      <w:pPr>
        <w:ind w:firstLine="709"/>
        <w:contextualSpacing/>
        <w:jc w:val="both"/>
        <w:rPr>
          <w:rFonts w:ascii="Times New Roman" w:hAnsi="Times New Roman"/>
          <w:spacing w:val="-5"/>
          <w:sz w:val="24"/>
          <w:szCs w:val="24"/>
        </w:rPr>
      </w:pPr>
      <w:r>
        <w:rPr>
          <w:rFonts w:ascii="Times New Roman" w:hAnsi="Times New Roman"/>
          <w:spacing w:val="-5"/>
          <w:sz w:val="24"/>
          <w:szCs w:val="24"/>
        </w:rPr>
        <w:t xml:space="preserve">5. </w:t>
      </w:r>
      <w:r w:rsidRPr="00705E00">
        <w:rPr>
          <w:rFonts w:ascii="Times New Roman" w:hAnsi="Times New Roman"/>
          <w:spacing w:val="-5"/>
          <w:sz w:val="24"/>
          <w:szCs w:val="24"/>
        </w:rPr>
        <w:t xml:space="preserve">Фрицлер, А. В. Основы финансовой грамотности: учебное пособие для среднего профессионального образования / А.В. Фрицлер, Е.А. Тарханова. </w:t>
      </w:r>
      <w:r w:rsidRPr="00705E00">
        <w:rPr>
          <w:rFonts w:ascii="Times New Roman" w:hAnsi="Times New Roman"/>
          <w:sz w:val="24"/>
          <w:szCs w:val="24"/>
        </w:rPr>
        <w:sym w:font="Symbol" w:char="F02D"/>
      </w:r>
      <w:r w:rsidRPr="00705E00">
        <w:rPr>
          <w:rFonts w:ascii="Times New Roman" w:hAnsi="Times New Roman"/>
          <w:sz w:val="24"/>
          <w:szCs w:val="24"/>
        </w:rPr>
        <w:t xml:space="preserve"> </w:t>
      </w:r>
      <w:r w:rsidRPr="00705E00">
        <w:rPr>
          <w:rFonts w:ascii="Times New Roman" w:hAnsi="Times New Roman"/>
          <w:spacing w:val="-5"/>
          <w:sz w:val="24"/>
          <w:szCs w:val="24"/>
        </w:rPr>
        <w:t xml:space="preserve">Москва: Юрайт, 2021. </w:t>
      </w:r>
      <w:r w:rsidRPr="00705E00">
        <w:rPr>
          <w:rFonts w:ascii="Times New Roman" w:hAnsi="Times New Roman"/>
          <w:sz w:val="24"/>
          <w:szCs w:val="24"/>
        </w:rPr>
        <w:sym w:font="Symbol" w:char="F02D"/>
      </w:r>
      <w:r w:rsidRPr="00705E00">
        <w:rPr>
          <w:rFonts w:ascii="Times New Roman" w:hAnsi="Times New Roman"/>
          <w:spacing w:val="-5"/>
          <w:sz w:val="24"/>
          <w:szCs w:val="24"/>
        </w:rPr>
        <w:t xml:space="preserve"> 154 с.</w:t>
      </w:r>
    </w:p>
    <w:p w:rsidR="000D4D7C" w:rsidRPr="008A16AC" w:rsidRDefault="000D4D7C" w:rsidP="000D4D7C">
      <w:pPr>
        <w:ind w:firstLine="709"/>
        <w:contextualSpacing/>
        <w:jc w:val="both"/>
        <w:rPr>
          <w:rFonts w:ascii="Times New Roman" w:hAnsi="Times New Roman"/>
          <w:spacing w:val="-5"/>
          <w:sz w:val="24"/>
          <w:szCs w:val="24"/>
        </w:rPr>
      </w:pPr>
      <w:r>
        <w:rPr>
          <w:rFonts w:ascii="Times New Roman" w:hAnsi="Times New Roman"/>
          <w:spacing w:val="-5"/>
          <w:sz w:val="24"/>
          <w:szCs w:val="24"/>
        </w:rPr>
        <w:t xml:space="preserve">6. </w:t>
      </w:r>
      <w:r w:rsidRPr="008A16AC">
        <w:rPr>
          <w:rFonts w:ascii="Times New Roman" w:hAnsi="Times New Roman"/>
          <w:spacing w:val="-5"/>
          <w:sz w:val="24"/>
          <w:szCs w:val="24"/>
        </w:rPr>
        <w:t>Хазбулатов, Т. М. Менеджмент. Курс лекций и практических занятий : учебное пособие / Т. М. Хазбулатов, А. С. Красникова, О. В. Шишкин. — Санкт-Петербург : Лань, 2020. — 240 с. — ISBN 978-5-8114-5725-0.</w:t>
      </w:r>
    </w:p>
    <w:p w:rsidR="000D4D7C" w:rsidRDefault="000D4D7C" w:rsidP="000D4D7C">
      <w:pPr>
        <w:ind w:firstLine="709"/>
        <w:contextualSpacing/>
        <w:jc w:val="both"/>
        <w:rPr>
          <w:rFonts w:ascii="Times New Roman" w:hAnsi="Times New Roman"/>
          <w:spacing w:val="-5"/>
          <w:sz w:val="24"/>
          <w:szCs w:val="24"/>
        </w:rPr>
      </w:pPr>
      <w:r>
        <w:rPr>
          <w:rFonts w:ascii="Times New Roman" w:hAnsi="Times New Roman"/>
          <w:spacing w:val="-5"/>
          <w:sz w:val="24"/>
          <w:szCs w:val="24"/>
        </w:rPr>
        <w:t xml:space="preserve">7. </w:t>
      </w:r>
      <w:r w:rsidRPr="008A16AC">
        <w:rPr>
          <w:rFonts w:ascii="Times New Roman" w:hAnsi="Times New Roman"/>
          <w:spacing w:val="-5"/>
          <w:sz w:val="24"/>
          <w:szCs w:val="24"/>
        </w:rPr>
        <w:t>Цветков, А. Н. Основы менеджмента : учебник для спо / А. Н. Цветков. — Санкт-Петербург : Лань, 2021. — 192 с. — ISBN 978-5-8114-5803-5.</w:t>
      </w:r>
    </w:p>
    <w:p w:rsidR="000D4D7C" w:rsidRPr="008A16AC" w:rsidRDefault="000D4D7C" w:rsidP="000D4D7C">
      <w:pPr>
        <w:ind w:firstLine="709"/>
        <w:contextualSpacing/>
        <w:jc w:val="both"/>
        <w:rPr>
          <w:rFonts w:ascii="Times New Roman" w:hAnsi="Times New Roman"/>
          <w:spacing w:val="-5"/>
          <w:sz w:val="24"/>
          <w:szCs w:val="24"/>
        </w:rPr>
      </w:pPr>
      <w:r>
        <w:rPr>
          <w:rFonts w:ascii="Times New Roman" w:hAnsi="Times New Roman"/>
          <w:spacing w:val="-5"/>
          <w:sz w:val="24"/>
          <w:szCs w:val="24"/>
        </w:rPr>
        <w:t xml:space="preserve">8. </w:t>
      </w:r>
      <w:r>
        <w:rPr>
          <w:rFonts w:ascii="Times New Roman" w:hAnsi="Times New Roman"/>
          <w:sz w:val="24"/>
          <w:szCs w:val="24"/>
        </w:rPr>
        <w:t>Экономика фирмы. Междисциплинарный анализ : учебник / В. И. Гайдук, П. С. Лемещенко, В. Д. Секерин, А. Е. Горохова. — Санкт-Петербург : Лань, 2020. — 420 с. — ISBN 978-5-8114-5770-0.</w:t>
      </w:r>
    </w:p>
    <w:p w:rsidR="000D4D7C" w:rsidRPr="00705E00" w:rsidRDefault="000D4D7C" w:rsidP="000D4D7C">
      <w:pPr>
        <w:ind w:firstLine="709"/>
        <w:contextualSpacing/>
        <w:jc w:val="both"/>
        <w:rPr>
          <w:rFonts w:ascii="Times New Roman" w:hAnsi="Times New Roman"/>
          <w:spacing w:val="-5"/>
          <w:sz w:val="24"/>
          <w:szCs w:val="24"/>
        </w:rPr>
      </w:pPr>
    </w:p>
    <w:p w:rsidR="000D4D7C" w:rsidRPr="00705E00" w:rsidRDefault="000D4D7C" w:rsidP="000D4D7C">
      <w:pPr>
        <w:ind w:firstLine="709"/>
        <w:contextualSpacing/>
        <w:jc w:val="both"/>
        <w:rPr>
          <w:rFonts w:ascii="Times New Roman" w:hAnsi="Times New Roman"/>
          <w:b/>
          <w:sz w:val="24"/>
          <w:szCs w:val="24"/>
        </w:rPr>
      </w:pPr>
      <w:r w:rsidRPr="00705E00">
        <w:rPr>
          <w:rFonts w:ascii="Times New Roman" w:hAnsi="Times New Roman"/>
          <w:b/>
          <w:sz w:val="24"/>
          <w:szCs w:val="24"/>
        </w:rPr>
        <w:t xml:space="preserve">3.2.2. </w:t>
      </w:r>
      <w:r>
        <w:rPr>
          <w:rFonts w:ascii="Times New Roman" w:hAnsi="Times New Roman"/>
          <w:b/>
          <w:sz w:val="24"/>
          <w:szCs w:val="24"/>
        </w:rPr>
        <w:t>Основные э</w:t>
      </w:r>
      <w:r w:rsidRPr="00705E00">
        <w:rPr>
          <w:rFonts w:ascii="Times New Roman" w:hAnsi="Times New Roman"/>
          <w:b/>
          <w:sz w:val="24"/>
          <w:szCs w:val="24"/>
        </w:rPr>
        <w:t>лектронные издания</w:t>
      </w:r>
    </w:p>
    <w:p w:rsidR="000D4D7C" w:rsidRPr="00705E00" w:rsidRDefault="000D4D7C" w:rsidP="00862014">
      <w:pPr>
        <w:numPr>
          <w:ilvl w:val="0"/>
          <w:numId w:val="38"/>
        </w:numPr>
        <w:spacing w:line="276" w:lineRule="auto"/>
        <w:ind w:left="0" w:firstLine="709"/>
        <w:contextualSpacing/>
        <w:jc w:val="both"/>
        <w:rPr>
          <w:rFonts w:ascii="Times New Roman" w:hAnsi="Times New Roman"/>
          <w:sz w:val="24"/>
          <w:szCs w:val="24"/>
        </w:rPr>
      </w:pPr>
      <w:r w:rsidRPr="00705E00">
        <w:rPr>
          <w:rFonts w:ascii="Times New Roman" w:hAnsi="Times New Roman"/>
          <w:sz w:val="24"/>
          <w:szCs w:val="24"/>
        </w:rPr>
        <w:t xml:space="preserve">Вазим, А. А. Основы экономики: учебник для СПО / А.А. Вазим. </w:t>
      </w:r>
      <w:r w:rsidRPr="00705E00">
        <w:rPr>
          <w:rFonts w:ascii="Times New Roman" w:hAnsi="Times New Roman"/>
          <w:sz w:val="24"/>
          <w:szCs w:val="24"/>
        </w:rPr>
        <w:sym w:font="Symbol" w:char="F02D"/>
      </w:r>
      <w:r w:rsidRPr="00705E00">
        <w:rPr>
          <w:rFonts w:ascii="Times New Roman" w:hAnsi="Times New Roman"/>
          <w:sz w:val="24"/>
          <w:szCs w:val="24"/>
        </w:rPr>
        <w:t xml:space="preserve"> Санкт-Петербург: Лань, 2020. </w:t>
      </w:r>
      <w:r w:rsidRPr="00705E00">
        <w:rPr>
          <w:rFonts w:ascii="Times New Roman" w:hAnsi="Times New Roman"/>
          <w:sz w:val="24"/>
          <w:szCs w:val="24"/>
        </w:rPr>
        <w:sym w:font="Symbol" w:char="F02D"/>
      </w:r>
      <w:r w:rsidRPr="00705E00">
        <w:rPr>
          <w:rFonts w:ascii="Times New Roman" w:hAnsi="Times New Roman"/>
          <w:sz w:val="24"/>
          <w:szCs w:val="24"/>
        </w:rPr>
        <w:t xml:space="preserve"> 224 с. </w:t>
      </w:r>
      <w:r w:rsidRPr="00705E00">
        <w:rPr>
          <w:rFonts w:ascii="Times New Roman" w:hAnsi="Times New Roman"/>
          <w:sz w:val="24"/>
          <w:szCs w:val="24"/>
        </w:rPr>
        <w:sym w:font="Symbol" w:char="F02D"/>
      </w:r>
      <w:r w:rsidRPr="00705E00">
        <w:rPr>
          <w:rFonts w:ascii="Times New Roman" w:hAnsi="Times New Roman"/>
          <w:sz w:val="24"/>
          <w:szCs w:val="24"/>
        </w:rPr>
        <w:t xml:space="preserve"> ISBN 978-5-8114-5500-3. </w:t>
      </w:r>
      <w:r w:rsidRPr="00705E00">
        <w:rPr>
          <w:rFonts w:ascii="Times New Roman" w:hAnsi="Times New Roman"/>
          <w:sz w:val="24"/>
          <w:szCs w:val="24"/>
        </w:rPr>
        <w:sym w:font="Symbol" w:char="F02D"/>
      </w:r>
      <w:r w:rsidRPr="00705E00">
        <w:rPr>
          <w:rFonts w:ascii="Times New Roman" w:hAnsi="Times New Roman"/>
          <w:sz w:val="24"/>
          <w:szCs w:val="24"/>
        </w:rPr>
        <w:t xml:space="preserve"> Текст: электронный // Лань: электронно-библиотечная система. </w:t>
      </w:r>
      <w:r w:rsidRPr="00705E00">
        <w:rPr>
          <w:rFonts w:ascii="Times New Roman" w:hAnsi="Times New Roman"/>
          <w:sz w:val="24"/>
          <w:szCs w:val="24"/>
        </w:rPr>
        <w:sym w:font="Symbol" w:char="F02D"/>
      </w:r>
      <w:r w:rsidRPr="00705E00">
        <w:rPr>
          <w:rFonts w:ascii="Times New Roman" w:hAnsi="Times New Roman"/>
          <w:sz w:val="24"/>
          <w:szCs w:val="24"/>
        </w:rPr>
        <w:t xml:space="preserve"> URL: </w:t>
      </w:r>
      <w:hyperlink r:id="rId130" w:history="1">
        <w:r w:rsidRPr="00705E00">
          <w:rPr>
            <w:rStyle w:val="af5"/>
            <w:rFonts w:ascii="Times New Roman" w:hAnsi="Times New Roman"/>
            <w:sz w:val="24"/>
            <w:szCs w:val="24"/>
          </w:rPr>
          <w:t>https://e.lanbook.com/book/152620</w:t>
        </w:r>
      </w:hyperlink>
      <w:r w:rsidRPr="00705E00">
        <w:rPr>
          <w:rFonts w:ascii="Times New Roman" w:hAnsi="Times New Roman"/>
          <w:sz w:val="24"/>
          <w:szCs w:val="24"/>
        </w:rPr>
        <w:t>.</w:t>
      </w:r>
    </w:p>
    <w:p w:rsidR="000D4D7C" w:rsidRPr="008A16AC" w:rsidRDefault="000D4D7C" w:rsidP="00862014">
      <w:pPr>
        <w:numPr>
          <w:ilvl w:val="0"/>
          <w:numId w:val="38"/>
        </w:numPr>
        <w:spacing w:line="276" w:lineRule="auto"/>
        <w:ind w:left="0" w:firstLine="709"/>
        <w:contextualSpacing/>
        <w:jc w:val="both"/>
        <w:rPr>
          <w:rFonts w:ascii="Times New Roman" w:hAnsi="Times New Roman"/>
          <w:sz w:val="24"/>
          <w:szCs w:val="24"/>
        </w:rPr>
      </w:pPr>
      <w:r w:rsidRPr="008A16AC">
        <w:rPr>
          <w:rFonts w:ascii="Times New Roman" w:hAnsi="Times New Roman"/>
          <w:sz w:val="24"/>
          <w:szCs w:val="24"/>
        </w:rPr>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 Текст : электронный // Лань : электронно-библиотечная система. — URL: </w:t>
      </w:r>
      <w:hyperlink r:id="rId131" w:history="1">
        <w:r w:rsidRPr="008A16AC">
          <w:rPr>
            <w:rStyle w:val="af5"/>
            <w:rFonts w:ascii="Times New Roman" w:hAnsi="Times New Roman"/>
            <w:sz w:val="24"/>
            <w:szCs w:val="24"/>
          </w:rPr>
          <w:t>https://e.lanbook.com/book/146805</w:t>
        </w:r>
      </w:hyperlink>
      <w:r w:rsidRPr="008A16AC">
        <w:rPr>
          <w:rFonts w:ascii="Times New Roman" w:hAnsi="Times New Roman"/>
          <w:sz w:val="24"/>
          <w:szCs w:val="24"/>
        </w:rPr>
        <w:t xml:space="preserve">  (дата обращения: 15.02.2021). — Режим доступа: для авториз. пользователей.</w:t>
      </w:r>
    </w:p>
    <w:p w:rsidR="000D4D7C" w:rsidRDefault="000D4D7C" w:rsidP="00862014">
      <w:pPr>
        <w:numPr>
          <w:ilvl w:val="0"/>
          <w:numId w:val="38"/>
        </w:numPr>
        <w:spacing w:line="276" w:lineRule="auto"/>
        <w:ind w:left="0" w:firstLine="709"/>
        <w:contextualSpacing/>
        <w:jc w:val="both"/>
        <w:rPr>
          <w:rFonts w:ascii="Times New Roman" w:hAnsi="Times New Roman"/>
          <w:sz w:val="24"/>
          <w:szCs w:val="24"/>
        </w:rPr>
      </w:pPr>
      <w:r w:rsidRPr="00705E00">
        <w:rPr>
          <w:rFonts w:ascii="Times New Roman" w:hAnsi="Times New Roman"/>
          <w:sz w:val="24"/>
          <w:szCs w:val="24"/>
        </w:rPr>
        <w:lastRenderedPageBreak/>
        <w:t xml:space="preserve">Морозов, Г.Б. Предпринимательская деятельность: учебник и практикум для среднего профессионального образования / Г.Б. Морозов. – 4-е изд., перераб. и доп. – Москва: Издательство Юрайт, 2021. – 457 с. – (Профессиональное образование). – ISBN 978-5-534-13977-8. – Текст: электронный // Образовательная платформа Юрайт [сайт]. – URL: </w:t>
      </w:r>
      <w:hyperlink r:id="rId132" w:history="1">
        <w:r w:rsidRPr="00705E00">
          <w:rPr>
            <w:rStyle w:val="af5"/>
            <w:rFonts w:ascii="Times New Roman" w:hAnsi="Times New Roman"/>
            <w:sz w:val="24"/>
            <w:szCs w:val="24"/>
          </w:rPr>
          <w:t>https://urait.ru/bcode/472980</w:t>
        </w:r>
      </w:hyperlink>
      <w:r w:rsidRPr="00705E00">
        <w:rPr>
          <w:rFonts w:ascii="Times New Roman" w:hAnsi="Times New Roman"/>
          <w:sz w:val="24"/>
          <w:szCs w:val="24"/>
        </w:rPr>
        <w:t>.</w:t>
      </w:r>
    </w:p>
    <w:p w:rsidR="000D4D7C" w:rsidRDefault="000D4D7C" w:rsidP="00862014">
      <w:pPr>
        <w:numPr>
          <w:ilvl w:val="0"/>
          <w:numId w:val="38"/>
        </w:numPr>
        <w:spacing w:line="276" w:lineRule="auto"/>
        <w:ind w:left="0" w:firstLine="709"/>
        <w:jc w:val="both"/>
        <w:rPr>
          <w:rFonts w:ascii="Times New Roman" w:hAnsi="Times New Roman"/>
          <w:sz w:val="24"/>
          <w:szCs w:val="24"/>
        </w:rPr>
      </w:pPr>
      <w:r>
        <w:rPr>
          <w:rFonts w:ascii="Times New Roman" w:hAnsi="Times New Roman"/>
          <w:sz w:val="24"/>
          <w:szCs w:val="24"/>
        </w:rPr>
        <w:t xml:space="preserve">Цветков, А. Н. Основы менеджмента : учебник для спо / А. Н. Цветков. — Санкт-Петербург : Лань, 2021. — 192 с. — ISBN 978-5-8114-5803-5. — Текст : электронный // Лань : электронно-библиотечная система. — URL: </w:t>
      </w:r>
      <w:hyperlink r:id="rId133" w:history="1">
        <w:r>
          <w:rPr>
            <w:rStyle w:val="af5"/>
            <w:rFonts w:ascii="Times New Roman" w:hAnsi="Times New Roman"/>
            <w:sz w:val="24"/>
            <w:szCs w:val="24"/>
          </w:rPr>
          <w:t>https://e.lanbook.com/book/156404</w:t>
        </w:r>
      </w:hyperlink>
      <w:r>
        <w:rPr>
          <w:rFonts w:ascii="Times New Roman" w:hAnsi="Times New Roman"/>
          <w:sz w:val="24"/>
          <w:szCs w:val="24"/>
        </w:rPr>
        <w:t xml:space="preserve">  (дата обращения: 15.02.2021). — Режим доступа: для авториз. пользователей.</w:t>
      </w:r>
    </w:p>
    <w:p w:rsidR="000D4D7C" w:rsidRPr="008A16AC" w:rsidRDefault="000D4D7C" w:rsidP="00862014">
      <w:pPr>
        <w:numPr>
          <w:ilvl w:val="0"/>
          <w:numId w:val="38"/>
        </w:numPr>
        <w:spacing w:line="276" w:lineRule="auto"/>
        <w:ind w:left="0" w:firstLine="709"/>
        <w:contextualSpacing/>
        <w:jc w:val="both"/>
        <w:rPr>
          <w:rFonts w:ascii="Times New Roman" w:hAnsi="Times New Roman"/>
          <w:sz w:val="24"/>
          <w:szCs w:val="24"/>
        </w:rPr>
      </w:pPr>
      <w:r w:rsidRPr="008A16AC">
        <w:rPr>
          <w:rFonts w:ascii="Times New Roman" w:hAnsi="Times New Roman"/>
          <w:sz w:val="24"/>
          <w:szCs w:val="24"/>
        </w:rPr>
        <w:t xml:space="preserve">Хазбулатов, Т. М. Менеджмент. Курс лекций и практических занятий : учебное пособие / Т. М. Хазбулатов, А. С. Красникова, О. В. Шишкин. — Санкт-Петербург : Лань, 2020. — 240 с. — ISBN 978-5-8114-5725-0. — Текст : электронный // Лань : электронно-библиотечная система. — URL: </w:t>
      </w:r>
      <w:hyperlink r:id="rId134" w:history="1">
        <w:r w:rsidRPr="008A16AC">
          <w:rPr>
            <w:rStyle w:val="af5"/>
            <w:rFonts w:ascii="Times New Roman" w:hAnsi="Times New Roman"/>
            <w:sz w:val="24"/>
            <w:szCs w:val="24"/>
          </w:rPr>
          <w:t>https://e.lanbook.com/book/146807</w:t>
        </w:r>
      </w:hyperlink>
      <w:r w:rsidRPr="008A16AC">
        <w:rPr>
          <w:rFonts w:ascii="Times New Roman" w:hAnsi="Times New Roman"/>
          <w:sz w:val="24"/>
          <w:szCs w:val="24"/>
        </w:rPr>
        <w:t xml:space="preserve">  (дата обращения: 15.02.2021). — Режим доступа: для авториз. пользователей.</w:t>
      </w:r>
    </w:p>
    <w:p w:rsidR="000D4D7C" w:rsidRPr="008A16AC" w:rsidRDefault="000D4D7C" w:rsidP="00862014">
      <w:pPr>
        <w:numPr>
          <w:ilvl w:val="0"/>
          <w:numId w:val="38"/>
        </w:numPr>
        <w:spacing w:line="276" w:lineRule="auto"/>
        <w:ind w:left="0" w:firstLine="709"/>
        <w:contextualSpacing/>
        <w:jc w:val="both"/>
        <w:rPr>
          <w:rFonts w:ascii="Times New Roman" w:hAnsi="Times New Roman"/>
          <w:sz w:val="24"/>
          <w:szCs w:val="24"/>
        </w:rPr>
      </w:pPr>
      <w:r w:rsidRPr="008A16AC">
        <w:rPr>
          <w:rFonts w:ascii="Times New Roman" w:hAnsi="Times New Roman"/>
          <w:sz w:val="24"/>
          <w:szCs w:val="24"/>
        </w:rPr>
        <w:t xml:space="preserve">Экономика фирмы. Междисциплинарный анализ : учебник / В. И. Гайдук, П. С. Лемещенко, В. Д. Секерин, А. Е. Горохова. — Санкт-Петербург : Лань, 2020. — 420 с. — ISBN 978-5-8114-5770-0. — Текст : электронный // Лань : электронно-библиотечная система. — URL: </w:t>
      </w:r>
      <w:hyperlink r:id="rId135" w:history="1">
        <w:r w:rsidRPr="008A16AC">
          <w:rPr>
            <w:rStyle w:val="af5"/>
            <w:rFonts w:ascii="Times New Roman" w:hAnsi="Times New Roman"/>
            <w:sz w:val="24"/>
            <w:szCs w:val="24"/>
          </w:rPr>
          <w:t>https://e.lanbook.com/book/146826</w:t>
        </w:r>
      </w:hyperlink>
      <w:r w:rsidRPr="008A16AC">
        <w:rPr>
          <w:rFonts w:ascii="Times New Roman" w:hAnsi="Times New Roman"/>
          <w:sz w:val="24"/>
          <w:szCs w:val="24"/>
        </w:rPr>
        <w:t xml:space="preserve">  (дата обращения: 15.02.2021). — Режим доступа: для авториз. пользователей.</w:t>
      </w:r>
    </w:p>
    <w:p w:rsidR="000D4D7C" w:rsidRDefault="000D4D7C" w:rsidP="000D4D7C">
      <w:pPr>
        <w:rPr>
          <w:rFonts w:ascii="Times New Roman" w:hAnsi="Times New Roman"/>
          <w:b/>
          <w:sz w:val="24"/>
          <w:szCs w:val="24"/>
        </w:rPr>
      </w:pPr>
    </w:p>
    <w:p w:rsidR="000D4D7C" w:rsidRPr="00705E00" w:rsidRDefault="000D4D7C" w:rsidP="000D4D7C">
      <w:pPr>
        <w:suppressAutoHyphens/>
        <w:jc w:val="center"/>
        <w:rPr>
          <w:rFonts w:ascii="Times New Roman" w:hAnsi="Times New Roman"/>
          <w:b/>
          <w:sz w:val="24"/>
          <w:szCs w:val="24"/>
        </w:rPr>
      </w:pPr>
      <w:r w:rsidRPr="00705E00">
        <w:rPr>
          <w:rFonts w:ascii="Times New Roman" w:hAnsi="Times New Roman"/>
          <w:b/>
          <w:sz w:val="24"/>
          <w:szCs w:val="24"/>
        </w:rPr>
        <w:t>4. КОНТРОЛЬ И ОЦЕНКА РЕЗУЛЬТАТОВ ОСВОЕНИЯ УЧЕБНОЙ ДИСЦИПЛИНЫ</w:t>
      </w:r>
    </w:p>
    <w:p w:rsidR="000D4D7C" w:rsidRPr="00705E00" w:rsidRDefault="000D4D7C" w:rsidP="000D4D7C">
      <w:pPr>
        <w:suppressAutoHyphens/>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3951"/>
        <w:gridCol w:w="2233"/>
      </w:tblGrid>
      <w:tr w:rsidR="00AF5D41" w:rsidRPr="00705E00" w:rsidTr="000B40F3">
        <w:tc>
          <w:tcPr>
            <w:tcW w:w="1862" w:type="pct"/>
            <w:vAlign w:val="center"/>
            <w:hideMark/>
          </w:tcPr>
          <w:p w:rsidR="00AF5D41" w:rsidRPr="00C05AA8" w:rsidRDefault="00AF5D41" w:rsidP="000B40F3">
            <w:pPr>
              <w:spacing w:line="276" w:lineRule="auto"/>
              <w:contextualSpacing/>
              <w:jc w:val="center"/>
              <w:rPr>
                <w:rFonts w:ascii="Times New Roman" w:hAnsi="Times New Roman" w:cs="Times New Roman"/>
                <w:b/>
                <w:iCs/>
              </w:rPr>
            </w:pPr>
            <w:r w:rsidRPr="00C05AA8">
              <w:rPr>
                <w:rFonts w:ascii="Times New Roman" w:hAnsi="Times New Roman" w:cs="Times New Roman"/>
                <w:b/>
                <w:iCs/>
              </w:rPr>
              <w:t>Результаты обучения</w:t>
            </w:r>
          </w:p>
        </w:tc>
        <w:tc>
          <w:tcPr>
            <w:tcW w:w="2005" w:type="pct"/>
            <w:vAlign w:val="center"/>
            <w:hideMark/>
          </w:tcPr>
          <w:p w:rsidR="00AF5D41" w:rsidRPr="00C05AA8" w:rsidRDefault="00AF5D41" w:rsidP="000B40F3">
            <w:pPr>
              <w:spacing w:line="276" w:lineRule="auto"/>
              <w:contextualSpacing/>
              <w:jc w:val="center"/>
              <w:rPr>
                <w:rFonts w:ascii="Times New Roman" w:hAnsi="Times New Roman" w:cs="Times New Roman"/>
                <w:b/>
                <w:iCs/>
              </w:rPr>
            </w:pPr>
            <w:r w:rsidRPr="00C05AA8">
              <w:rPr>
                <w:rFonts w:ascii="Times New Roman" w:hAnsi="Times New Roman" w:cs="Times New Roman"/>
                <w:b/>
                <w:iCs/>
              </w:rPr>
              <w:t>Показатели освоенности компетенций</w:t>
            </w:r>
          </w:p>
        </w:tc>
        <w:tc>
          <w:tcPr>
            <w:tcW w:w="1133" w:type="pct"/>
            <w:vAlign w:val="center"/>
            <w:hideMark/>
          </w:tcPr>
          <w:p w:rsidR="00AF5D41" w:rsidRPr="00C05AA8" w:rsidRDefault="00AF5D41" w:rsidP="000B40F3">
            <w:pPr>
              <w:spacing w:line="276" w:lineRule="auto"/>
              <w:contextualSpacing/>
              <w:jc w:val="center"/>
              <w:rPr>
                <w:rFonts w:ascii="Times New Roman" w:hAnsi="Times New Roman" w:cs="Times New Roman"/>
                <w:b/>
              </w:rPr>
            </w:pPr>
            <w:r w:rsidRPr="00C05AA8">
              <w:rPr>
                <w:rFonts w:ascii="Times New Roman" w:hAnsi="Times New Roman" w:cs="Times New Roman"/>
                <w:b/>
              </w:rPr>
              <w:t>Методы оценки</w:t>
            </w:r>
          </w:p>
        </w:tc>
      </w:tr>
      <w:tr w:rsidR="00AF5D41" w:rsidRPr="00705E00" w:rsidTr="00AF5D41">
        <w:tc>
          <w:tcPr>
            <w:tcW w:w="5000" w:type="pct"/>
            <w:gridSpan w:val="3"/>
          </w:tcPr>
          <w:p w:rsidR="00AF5D41" w:rsidRPr="00705E00" w:rsidRDefault="00AF5D41" w:rsidP="00AF5D41">
            <w:pPr>
              <w:rPr>
                <w:rFonts w:ascii="Times New Roman" w:hAnsi="Times New Roman"/>
                <w:b/>
                <w:bCs/>
                <w:sz w:val="24"/>
                <w:szCs w:val="24"/>
              </w:rPr>
            </w:pPr>
            <w:r>
              <w:rPr>
                <w:rFonts w:ascii="Times New Roman" w:hAnsi="Times New Roman"/>
                <w:b/>
                <w:bCs/>
                <w:sz w:val="24"/>
                <w:szCs w:val="24"/>
              </w:rPr>
              <w:t>Знать:</w:t>
            </w:r>
          </w:p>
        </w:tc>
      </w:tr>
      <w:tr w:rsidR="00AF5D41" w:rsidRPr="00705E00" w:rsidTr="000B40F3">
        <w:tc>
          <w:tcPr>
            <w:tcW w:w="1862" w:type="pct"/>
          </w:tcPr>
          <w:p w:rsidR="00AF5D41" w:rsidRPr="00705E00" w:rsidRDefault="00AF5D41" w:rsidP="00AF5D41">
            <w:pPr>
              <w:suppressAutoHyphens/>
              <w:rPr>
                <w:rFonts w:ascii="Times New Roman" w:hAnsi="Times New Roman"/>
                <w:bCs/>
                <w:sz w:val="24"/>
                <w:szCs w:val="24"/>
              </w:rPr>
            </w:pPr>
            <w:r w:rsidRPr="00705E00">
              <w:rPr>
                <w:rFonts w:ascii="Times New Roman" w:hAnsi="Times New Roman"/>
                <w:bCs/>
                <w:sz w:val="24"/>
                <w:szCs w:val="24"/>
              </w:rPr>
              <w:t>- экономические явления и процессы общественной жизни;</w:t>
            </w:r>
          </w:p>
          <w:p w:rsidR="00AF5D41" w:rsidRPr="00705E00" w:rsidRDefault="00AF5D41" w:rsidP="000B40F3">
            <w:pPr>
              <w:suppressAutoHyphens/>
              <w:rPr>
                <w:rFonts w:ascii="Times New Roman" w:hAnsi="Times New Roman"/>
                <w:bCs/>
                <w:sz w:val="24"/>
                <w:szCs w:val="24"/>
              </w:rPr>
            </w:pPr>
            <w:r w:rsidRPr="00705E00">
              <w:rPr>
                <w:rFonts w:ascii="Times New Roman" w:hAnsi="Times New Roman"/>
                <w:bCs/>
                <w:sz w:val="24"/>
                <w:szCs w:val="24"/>
              </w:rPr>
              <w:t>- структуру семейного бюдж</w:t>
            </w:r>
            <w:r>
              <w:rPr>
                <w:rFonts w:ascii="Times New Roman" w:hAnsi="Times New Roman"/>
                <w:bCs/>
                <w:sz w:val="24"/>
                <w:szCs w:val="24"/>
              </w:rPr>
              <w:t>ета и экономику семьи;</w:t>
            </w:r>
          </w:p>
        </w:tc>
        <w:tc>
          <w:tcPr>
            <w:tcW w:w="2005" w:type="pct"/>
          </w:tcPr>
          <w:p w:rsidR="00AF5D41" w:rsidRPr="00705E00" w:rsidRDefault="00AF5D41" w:rsidP="000B40F3">
            <w:pPr>
              <w:rPr>
                <w:rFonts w:ascii="Times New Roman" w:hAnsi="Times New Roman"/>
                <w:bCs/>
                <w:sz w:val="24"/>
                <w:szCs w:val="24"/>
              </w:rPr>
            </w:pPr>
            <w:r w:rsidRPr="00705E00">
              <w:rPr>
                <w:rFonts w:ascii="Times New Roman" w:hAnsi="Times New Roman"/>
                <w:bCs/>
                <w:sz w:val="24"/>
                <w:szCs w:val="24"/>
              </w:rPr>
              <w:t>- точность оценки степени риска для материального благополучия человека и семьи п</w:t>
            </w:r>
            <w:r>
              <w:rPr>
                <w:rFonts w:ascii="Times New Roman" w:hAnsi="Times New Roman"/>
                <w:bCs/>
                <w:sz w:val="24"/>
                <w:szCs w:val="24"/>
              </w:rPr>
              <w:t>ри принятии финансовых решений;</w:t>
            </w:r>
          </w:p>
        </w:tc>
        <w:tc>
          <w:tcPr>
            <w:tcW w:w="1133" w:type="pct"/>
            <w:vMerge w:val="restart"/>
          </w:tcPr>
          <w:p w:rsidR="00AF5D41" w:rsidRDefault="00AF5D41" w:rsidP="00AF5D41">
            <w:pPr>
              <w:rPr>
                <w:rFonts w:ascii="Times New Roman" w:hAnsi="Times New Roman"/>
                <w:bCs/>
                <w:sz w:val="24"/>
                <w:szCs w:val="24"/>
              </w:rPr>
            </w:pPr>
            <w:r w:rsidRPr="00705E00">
              <w:rPr>
                <w:rFonts w:ascii="Times New Roman" w:hAnsi="Times New Roman"/>
                <w:bCs/>
                <w:sz w:val="24"/>
                <w:szCs w:val="24"/>
              </w:rPr>
              <w:t xml:space="preserve">- устный индивидуальный </w:t>
            </w:r>
            <w:r w:rsidRPr="00705E00">
              <w:rPr>
                <w:rFonts w:ascii="Times New Roman" w:hAnsi="Times New Roman"/>
                <w:bCs/>
                <w:sz w:val="24"/>
                <w:szCs w:val="24"/>
              </w:rPr>
              <w:br/>
              <w:t>и фронтальный опрос;</w:t>
            </w:r>
          </w:p>
          <w:p w:rsidR="00AF5D41" w:rsidRPr="00705E00" w:rsidRDefault="00AF5D41" w:rsidP="00AF5D41">
            <w:pPr>
              <w:rPr>
                <w:rFonts w:ascii="Times New Roman" w:hAnsi="Times New Roman"/>
                <w:bCs/>
                <w:sz w:val="24"/>
                <w:szCs w:val="24"/>
              </w:rPr>
            </w:pPr>
          </w:p>
          <w:p w:rsidR="00AF5D41" w:rsidRDefault="00AF5D41" w:rsidP="00AF5D41">
            <w:pPr>
              <w:rPr>
                <w:rFonts w:ascii="Times New Roman" w:hAnsi="Times New Roman"/>
                <w:bCs/>
                <w:sz w:val="24"/>
                <w:szCs w:val="24"/>
              </w:rPr>
            </w:pPr>
            <w:r w:rsidRPr="00705E00">
              <w:rPr>
                <w:rFonts w:ascii="Times New Roman" w:hAnsi="Times New Roman"/>
                <w:bCs/>
                <w:sz w:val="24"/>
                <w:szCs w:val="24"/>
              </w:rPr>
              <w:t xml:space="preserve">- устное собеседование </w:t>
            </w:r>
            <w:r w:rsidRPr="00705E00">
              <w:rPr>
                <w:rFonts w:ascii="Times New Roman" w:hAnsi="Times New Roman"/>
                <w:bCs/>
                <w:sz w:val="24"/>
                <w:szCs w:val="24"/>
              </w:rPr>
              <w:br/>
              <w:t>по теоретическому материалу;</w:t>
            </w:r>
          </w:p>
          <w:p w:rsidR="00AF5D41" w:rsidRPr="00705E00" w:rsidRDefault="00AF5D41" w:rsidP="00AF5D41">
            <w:pPr>
              <w:rPr>
                <w:rFonts w:ascii="Times New Roman" w:hAnsi="Times New Roman"/>
                <w:bCs/>
                <w:sz w:val="24"/>
                <w:szCs w:val="24"/>
              </w:rPr>
            </w:pPr>
          </w:p>
          <w:p w:rsidR="00AF5D41" w:rsidRPr="00705E00" w:rsidRDefault="00AF5D41" w:rsidP="00AF5D41">
            <w:pPr>
              <w:rPr>
                <w:rFonts w:ascii="Times New Roman" w:hAnsi="Times New Roman"/>
                <w:bCs/>
                <w:sz w:val="24"/>
                <w:szCs w:val="24"/>
              </w:rPr>
            </w:pPr>
            <w:r w:rsidRPr="00705E00">
              <w:rPr>
                <w:rFonts w:ascii="Times New Roman" w:hAnsi="Times New Roman"/>
                <w:bCs/>
                <w:sz w:val="24"/>
                <w:szCs w:val="24"/>
              </w:rPr>
              <w:t>- тестирование</w:t>
            </w:r>
          </w:p>
        </w:tc>
      </w:tr>
      <w:tr w:rsidR="00AF5D41" w:rsidRPr="00705E00" w:rsidTr="000B40F3">
        <w:tc>
          <w:tcPr>
            <w:tcW w:w="1862" w:type="pct"/>
          </w:tcPr>
          <w:p w:rsidR="00AF5D41" w:rsidRPr="00705E00" w:rsidRDefault="00AF5D41" w:rsidP="000B40F3">
            <w:pPr>
              <w:suppressAutoHyphens/>
              <w:rPr>
                <w:rFonts w:ascii="Times New Roman" w:hAnsi="Times New Roman"/>
                <w:bCs/>
                <w:sz w:val="24"/>
                <w:szCs w:val="24"/>
              </w:rPr>
            </w:pPr>
            <w:r w:rsidRPr="00705E00">
              <w:rPr>
                <w:rFonts w:ascii="Times New Roman" w:hAnsi="Times New Roman"/>
                <w:bCs/>
                <w:sz w:val="24"/>
                <w:szCs w:val="24"/>
              </w:rPr>
              <w:t>- депозит и кредит. Накопления и инфляция, роль депозита в личном финансовом плане, понятия о кредите, его виды, основные характеристики кредита, роль кре</w:t>
            </w:r>
            <w:r>
              <w:rPr>
                <w:rFonts w:ascii="Times New Roman" w:hAnsi="Times New Roman"/>
                <w:bCs/>
                <w:sz w:val="24"/>
                <w:szCs w:val="24"/>
              </w:rPr>
              <w:t>дита в личном финансовом плане;</w:t>
            </w:r>
          </w:p>
        </w:tc>
        <w:tc>
          <w:tcPr>
            <w:tcW w:w="2005" w:type="pct"/>
          </w:tcPr>
          <w:p w:rsidR="00AF5D41" w:rsidRPr="00705E00" w:rsidRDefault="00AF5D41" w:rsidP="00AF5D41">
            <w:pPr>
              <w:rPr>
                <w:rFonts w:ascii="Times New Roman" w:hAnsi="Times New Roman"/>
                <w:bCs/>
                <w:sz w:val="24"/>
                <w:szCs w:val="24"/>
              </w:rPr>
            </w:pPr>
            <w:r w:rsidRPr="00705E00">
              <w:rPr>
                <w:rFonts w:ascii="Times New Roman" w:hAnsi="Times New Roman"/>
                <w:bCs/>
                <w:sz w:val="24"/>
                <w:szCs w:val="24"/>
              </w:rPr>
              <w:t>- точность оценки надежности банка;</w:t>
            </w:r>
          </w:p>
          <w:p w:rsidR="00AF5D41" w:rsidRPr="00705E00" w:rsidRDefault="00AF5D41" w:rsidP="000B40F3">
            <w:pPr>
              <w:rPr>
                <w:rFonts w:ascii="Times New Roman" w:hAnsi="Times New Roman"/>
                <w:bCs/>
                <w:sz w:val="24"/>
                <w:szCs w:val="24"/>
              </w:rPr>
            </w:pP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0B40F3">
            <w:pPr>
              <w:suppressAutoHyphens/>
              <w:rPr>
                <w:rFonts w:ascii="Times New Roman" w:hAnsi="Times New Roman"/>
                <w:bCs/>
                <w:sz w:val="24"/>
                <w:szCs w:val="24"/>
              </w:rPr>
            </w:pPr>
            <w:r w:rsidRPr="00705E00">
              <w:rPr>
                <w:rFonts w:ascii="Times New Roman" w:hAnsi="Times New Roman"/>
                <w:bCs/>
                <w:sz w:val="24"/>
                <w:szCs w:val="24"/>
              </w:rPr>
              <w:t>- расчетно-кассовые операции. Хранение, обмен и перевод денег, различные виды платежных средств, формы дистанцио</w:t>
            </w:r>
            <w:r>
              <w:rPr>
                <w:rFonts w:ascii="Times New Roman" w:hAnsi="Times New Roman"/>
                <w:bCs/>
                <w:sz w:val="24"/>
                <w:szCs w:val="24"/>
              </w:rPr>
              <w:t>нного банковского обслуживания;</w:t>
            </w:r>
          </w:p>
        </w:tc>
        <w:tc>
          <w:tcPr>
            <w:tcW w:w="2005" w:type="pct"/>
          </w:tcPr>
          <w:p w:rsidR="00AF5D41" w:rsidRPr="00705E00" w:rsidRDefault="00AF5D41" w:rsidP="000B40F3">
            <w:pPr>
              <w:rPr>
                <w:rFonts w:ascii="Times New Roman" w:hAnsi="Times New Roman"/>
                <w:bCs/>
                <w:sz w:val="24"/>
                <w:szCs w:val="24"/>
              </w:rPr>
            </w:pPr>
            <w:r w:rsidRPr="00705E00">
              <w:rPr>
                <w:rFonts w:ascii="Times New Roman" w:hAnsi="Times New Roman"/>
                <w:bCs/>
                <w:sz w:val="24"/>
                <w:szCs w:val="24"/>
              </w:rPr>
              <w:t xml:space="preserve">- правильность принятия решения </w:t>
            </w:r>
            <w:r w:rsidRPr="00705E00">
              <w:rPr>
                <w:rFonts w:ascii="Times New Roman" w:hAnsi="Times New Roman"/>
                <w:bCs/>
                <w:sz w:val="24"/>
                <w:szCs w:val="24"/>
              </w:rPr>
              <w:br/>
              <w:t xml:space="preserve">о целесообразности обращения </w:t>
            </w:r>
            <w:r w:rsidRPr="00705E00">
              <w:rPr>
                <w:rFonts w:ascii="Times New Roman" w:hAnsi="Times New Roman"/>
                <w:bCs/>
                <w:sz w:val="24"/>
                <w:szCs w:val="24"/>
              </w:rPr>
              <w:br/>
              <w:t xml:space="preserve">к банковским услугам </w:t>
            </w:r>
            <w:r w:rsidRPr="00705E00">
              <w:rPr>
                <w:rFonts w:ascii="Times New Roman" w:hAnsi="Times New Roman"/>
                <w:bCs/>
                <w:sz w:val="24"/>
                <w:szCs w:val="24"/>
              </w:rPr>
              <w:br/>
              <w:t xml:space="preserve">в зависимости от конкретной цели, жизненной ситуации </w:t>
            </w:r>
            <w:r w:rsidRPr="00705E00">
              <w:rPr>
                <w:rFonts w:ascii="Times New Roman" w:hAnsi="Times New Roman"/>
                <w:bCs/>
                <w:sz w:val="24"/>
                <w:szCs w:val="24"/>
              </w:rPr>
              <w:br/>
              <w:t xml:space="preserve">и экономической ситуации </w:t>
            </w:r>
            <w:r w:rsidRPr="00705E00">
              <w:rPr>
                <w:rFonts w:ascii="Times New Roman" w:hAnsi="Times New Roman"/>
                <w:bCs/>
                <w:sz w:val="24"/>
                <w:szCs w:val="24"/>
              </w:rPr>
              <w:br/>
            </w:r>
            <w:r>
              <w:rPr>
                <w:rFonts w:ascii="Times New Roman" w:hAnsi="Times New Roman"/>
                <w:bCs/>
                <w:sz w:val="24"/>
                <w:szCs w:val="24"/>
              </w:rPr>
              <w:t>в стране;</w:t>
            </w: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AF5D41">
            <w:pPr>
              <w:suppressAutoHyphens/>
              <w:rPr>
                <w:rFonts w:ascii="Times New Roman" w:hAnsi="Times New Roman"/>
                <w:bCs/>
                <w:sz w:val="24"/>
                <w:szCs w:val="24"/>
              </w:rPr>
            </w:pPr>
            <w:r w:rsidRPr="00705E00">
              <w:rPr>
                <w:rFonts w:ascii="Times New Roman" w:hAnsi="Times New Roman"/>
                <w:bCs/>
                <w:sz w:val="24"/>
                <w:szCs w:val="24"/>
              </w:rPr>
              <w:t>- пенсионное обеспечение: государственная пенсионная система, формирование личных пенсионных накоплений;</w:t>
            </w:r>
          </w:p>
          <w:p w:rsidR="00AF5D41" w:rsidRPr="00705E00" w:rsidRDefault="00AF5D41" w:rsidP="000B40F3">
            <w:pPr>
              <w:suppressAutoHyphens/>
              <w:rPr>
                <w:rFonts w:ascii="Times New Roman" w:hAnsi="Times New Roman"/>
                <w:bCs/>
                <w:sz w:val="24"/>
                <w:szCs w:val="24"/>
              </w:rPr>
            </w:pPr>
            <w:r>
              <w:rPr>
                <w:rFonts w:ascii="Times New Roman" w:hAnsi="Times New Roman"/>
                <w:bCs/>
                <w:sz w:val="24"/>
                <w:szCs w:val="24"/>
              </w:rPr>
              <w:t>- виды ценных бумаг;</w:t>
            </w:r>
          </w:p>
        </w:tc>
        <w:tc>
          <w:tcPr>
            <w:tcW w:w="2005" w:type="pct"/>
          </w:tcPr>
          <w:p w:rsidR="00AF5D41" w:rsidRPr="00705E00" w:rsidRDefault="00AF5D41" w:rsidP="00AF5D41">
            <w:pPr>
              <w:rPr>
                <w:rFonts w:ascii="Times New Roman" w:hAnsi="Times New Roman"/>
                <w:bCs/>
                <w:sz w:val="24"/>
                <w:szCs w:val="24"/>
              </w:rPr>
            </w:pPr>
            <w:r w:rsidRPr="00705E00">
              <w:rPr>
                <w:rFonts w:ascii="Times New Roman" w:hAnsi="Times New Roman"/>
                <w:bCs/>
                <w:sz w:val="24"/>
                <w:szCs w:val="24"/>
              </w:rPr>
              <w:t>- точность оценки выгоды и рисков использования различных банковских услуг;</w:t>
            </w:r>
          </w:p>
          <w:p w:rsidR="00AF5D41" w:rsidRPr="00705E00" w:rsidRDefault="00AF5D41" w:rsidP="000B40F3">
            <w:pPr>
              <w:rPr>
                <w:rFonts w:ascii="Times New Roman" w:hAnsi="Times New Roman"/>
                <w:bCs/>
                <w:sz w:val="24"/>
                <w:szCs w:val="24"/>
              </w:rPr>
            </w:pP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AF5D41">
            <w:pPr>
              <w:suppressAutoHyphens/>
              <w:rPr>
                <w:rFonts w:ascii="Times New Roman" w:hAnsi="Times New Roman"/>
                <w:bCs/>
                <w:sz w:val="24"/>
                <w:szCs w:val="24"/>
              </w:rPr>
            </w:pPr>
            <w:r w:rsidRPr="00705E00">
              <w:rPr>
                <w:rFonts w:ascii="Times New Roman" w:hAnsi="Times New Roman"/>
                <w:bCs/>
                <w:sz w:val="24"/>
                <w:szCs w:val="24"/>
              </w:rPr>
              <w:t>- сферы применения различных форм денег;</w:t>
            </w:r>
          </w:p>
          <w:p w:rsidR="00AF5D41" w:rsidRPr="00705E00" w:rsidRDefault="00AF5D41" w:rsidP="000B40F3">
            <w:pPr>
              <w:suppressAutoHyphens/>
              <w:rPr>
                <w:rFonts w:ascii="Times New Roman" w:hAnsi="Times New Roman"/>
                <w:bCs/>
                <w:sz w:val="24"/>
                <w:szCs w:val="24"/>
              </w:rPr>
            </w:pPr>
          </w:p>
        </w:tc>
        <w:tc>
          <w:tcPr>
            <w:tcW w:w="2005" w:type="pct"/>
          </w:tcPr>
          <w:p w:rsidR="00AF5D41" w:rsidRPr="00705E00" w:rsidRDefault="00AF5D41" w:rsidP="000B40F3">
            <w:pPr>
              <w:rPr>
                <w:rFonts w:ascii="Times New Roman" w:hAnsi="Times New Roman"/>
                <w:bCs/>
                <w:sz w:val="24"/>
                <w:szCs w:val="24"/>
              </w:rPr>
            </w:pPr>
            <w:r w:rsidRPr="00705E00">
              <w:rPr>
                <w:rFonts w:ascii="Times New Roman" w:hAnsi="Times New Roman"/>
                <w:bCs/>
                <w:sz w:val="24"/>
                <w:szCs w:val="24"/>
              </w:rPr>
              <w:lastRenderedPageBreak/>
              <w:t xml:space="preserve">- правильность принятия решения </w:t>
            </w:r>
            <w:r w:rsidRPr="00705E00">
              <w:rPr>
                <w:rFonts w:ascii="Times New Roman" w:hAnsi="Times New Roman"/>
                <w:bCs/>
                <w:sz w:val="24"/>
                <w:szCs w:val="24"/>
              </w:rPr>
              <w:br/>
              <w:t xml:space="preserve">о страховании на основе оценки </w:t>
            </w:r>
            <w:r w:rsidRPr="00705E00">
              <w:rPr>
                <w:rFonts w:ascii="Times New Roman" w:hAnsi="Times New Roman"/>
                <w:bCs/>
                <w:sz w:val="24"/>
                <w:szCs w:val="24"/>
              </w:rPr>
              <w:lastRenderedPageBreak/>
              <w:t xml:space="preserve">условий страхования, надёжности </w:t>
            </w:r>
            <w:r w:rsidRPr="00705E00">
              <w:rPr>
                <w:rFonts w:ascii="Times New Roman" w:hAnsi="Times New Roman"/>
                <w:bCs/>
                <w:sz w:val="24"/>
                <w:szCs w:val="24"/>
              </w:rPr>
              <w:br/>
              <w:t>и репутации страхо</w:t>
            </w:r>
            <w:r>
              <w:rPr>
                <w:rFonts w:ascii="Times New Roman" w:hAnsi="Times New Roman"/>
                <w:bCs/>
                <w:sz w:val="24"/>
                <w:szCs w:val="24"/>
              </w:rPr>
              <w:t>вой компании;</w:t>
            </w: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AF5D41">
            <w:pPr>
              <w:suppressAutoHyphens/>
              <w:rPr>
                <w:rFonts w:ascii="Times New Roman" w:hAnsi="Times New Roman"/>
                <w:bCs/>
                <w:sz w:val="24"/>
                <w:szCs w:val="24"/>
              </w:rPr>
            </w:pPr>
            <w:r w:rsidRPr="00705E00">
              <w:rPr>
                <w:rFonts w:ascii="Times New Roman" w:hAnsi="Times New Roman"/>
                <w:bCs/>
                <w:sz w:val="24"/>
                <w:szCs w:val="24"/>
              </w:rPr>
              <w:lastRenderedPageBreak/>
              <w:t>- основные элементы банковской системы;</w:t>
            </w:r>
          </w:p>
          <w:p w:rsidR="00AF5D41" w:rsidRPr="00705E00" w:rsidRDefault="00AF5D41" w:rsidP="000B40F3">
            <w:pPr>
              <w:suppressAutoHyphens/>
              <w:rPr>
                <w:rFonts w:ascii="Times New Roman" w:hAnsi="Times New Roman"/>
                <w:bCs/>
                <w:sz w:val="24"/>
                <w:szCs w:val="24"/>
              </w:rPr>
            </w:pPr>
          </w:p>
        </w:tc>
        <w:tc>
          <w:tcPr>
            <w:tcW w:w="2005" w:type="pct"/>
          </w:tcPr>
          <w:p w:rsidR="00AF5D41" w:rsidRPr="00705E00" w:rsidRDefault="00AF5D41" w:rsidP="000B40F3">
            <w:pPr>
              <w:rPr>
                <w:rFonts w:ascii="Times New Roman" w:hAnsi="Times New Roman"/>
                <w:bCs/>
                <w:sz w:val="24"/>
                <w:szCs w:val="24"/>
              </w:rPr>
            </w:pPr>
            <w:r w:rsidRPr="00705E00">
              <w:rPr>
                <w:rFonts w:ascii="Times New Roman" w:hAnsi="Times New Roman"/>
                <w:bCs/>
                <w:sz w:val="24"/>
                <w:szCs w:val="24"/>
              </w:rPr>
              <w:t>- точность оценки перспективных сфер инвестирования в зав</w:t>
            </w:r>
            <w:r>
              <w:rPr>
                <w:rFonts w:ascii="Times New Roman" w:hAnsi="Times New Roman"/>
                <w:bCs/>
                <w:sz w:val="24"/>
                <w:szCs w:val="24"/>
              </w:rPr>
              <w:t>исимости от конъюнктуры рынка;</w:t>
            </w: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AF5D41">
            <w:pPr>
              <w:suppressAutoHyphens/>
              <w:rPr>
                <w:rFonts w:ascii="Times New Roman" w:hAnsi="Times New Roman"/>
                <w:bCs/>
                <w:sz w:val="24"/>
                <w:szCs w:val="24"/>
              </w:rPr>
            </w:pPr>
            <w:r w:rsidRPr="00705E00">
              <w:rPr>
                <w:rFonts w:ascii="Times New Roman" w:hAnsi="Times New Roman"/>
                <w:bCs/>
                <w:sz w:val="24"/>
                <w:szCs w:val="24"/>
              </w:rPr>
              <w:t>- виды платежных средств;</w:t>
            </w:r>
          </w:p>
          <w:p w:rsidR="00AF5D41" w:rsidRPr="00705E00" w:rsidRDefault="00AF5D41" w:rsidP="000B40F3">
            <w:pPr>
              <w:suppressAutoHyphens/>
              <w:rPr>
                <w:rFonts w:ascii="Times New Roman" w:hAnsi="Times New Roman"/>
                <w:bCs/>
                <w:sz w:val="24"/>
                <w:szCs w:val="24"/>
              </w:rPr>
            </w:pPr>
          </w:p>
        </w:tc>
        <w:tc>
          <w:tcPr>
            <w:tcW w:w="2005" w:type="pct"/>
          </w:tcPr>
          <w:p w:rsidR="00AF5D41" w:rsidRPr="00705E00" w:rsidRDefault="00AF5D41" w:rsidP="000B40F3">
            <w:pPr>
              <w:rPr>
                <w:rFonts w:ascii="Times New Roman" w:hAnsi="Times New Roman"/>
                <w:bCs/>
                <w:sz w:val="24"/>
                <w:szCs w:val="24"/>
              </w:rPr>
            </w:pPr>
            <w:r w:rsidRPr="00705E00">
              <w:rPr>
                <w:rFonts w:ascii="Times New Roman" w:hAnsi="Times New Roman"/>
                <w:bCs/>
                <w:sz w:val="24"/>
                <w:szCs w:val="24"/>
              </w:rPr>
              <w:t xml:space="preserve">- точность оценки необходимости осуществления операций с финансовыми инструментами </w:t>
            </w:r>
            <w:r w:rsidRPr="00705E00">
              <w:rPr>
                <w:rFonts w:ascii="Times New Roman" w:hAnsi="Times New Roman"/>
                <w:bCs/>
                <w:sz w:val="24"/>
                <w:szCs w:val="24"/>
              </w:rPr>
              <w:br/>
              <w:t xml:space="preserve">в зависимости от целей, жизненной ситуации и </w:t>
            </w:r>
            <w:r w:rsidRPr="00705E00">
              <w:rPr>
                <w:rFonts w:ascii="Times New Roman" w:hAnsi="Times New Roman"/>
                <w:bCs/>
                <w:spacing w:val="-5"/>
                <w:sz w:val="24"/>
                <w:szCs w:val="24"/>
              </w:rPr>
              <w:t>экономической ситуации в стране;</w:t>
            </w: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0B40F3">
            <w:pPr>
              <w:suppressAutoHyphens/>
              <w:rPr>
                <w:rFonts w:ascii="Times New Roman" w:hAnsi="Times New Roman"/>
                <w:bCs/>
                <w:sz w:val="24"/>
                <w:szCs w:val="24"/>
              </w:rPr>
            </w:pPr>
            <w:r w:rsidRPr="00705E00">
              <w:rPr>
                <w:rFonts w:ascii="Times New Roman" w:hAnsi="Times New Roman"/>
                <w:bCs/>
                <w:sz w:val="24"/>
                <w:szCs w:val="24"/>
              </w:rPr>
              <w:t>- страхование и его виды;</w:t>
            </w:r>
          </w:p>
        </w:tc>
        <w:tc>
          <w:tcPr>
            <w:tcW w:w="2005" w:type="pct"/>
          </w:tcPr>
          <w:p w:rsidR="00AF5D41" w:rsidRPr="00705E00" w:rsidRDefault="00AF5D41" w:rsidP="000B40F3">
            <w:pPr>
              <w:rPr>
                <w:rFonts w:ascii="Times New Roman" w:hAnsi="Times New Roman"/>
                <w:bCs/>
                <w:sz w:val="24"/>
                <w:szCs w:val="24"/>
              </w:rPr>
            </w:pPr>
            <w:r>
              <w:rPr>
                <w:rFonts w:ascii="Times New Roman" w:hAnsi="Times New Roman"/>
                <w:bCs/>
                <w:sz w:val="24"/>
                <w:szCs w:val="24"/>
              </w:rPr>
              <w:t xml:space="preserve">- точность оценки уровня </w:t>
            </w:r>
            <w:r w:rsidRPr="00705E00">
              <w:rPr>
                <w:rFonts w:ascii="Times New Roman" w:hAnsi="Times New Roman"/>
                <w:bCs/>
                <w:sz w:val="24"/>
                <w:szCs w:val="24"/>
              </w:rPr>
              <w:t>налогового бремени на физическое лицо и фирму с учётом экономических, политических</w:t>
            </w:r>
            <w:r w:rsidRPr="00705E00">
              <w:rPr>
                <w:rFonts w:ascii="Times New Roman" w:hAnsi="Times New Roman"/>
                <w:bCs/>
                <w:sz w:val="24"/>
                <w:szCs w:val="24"/>
              </w:rPr>
              <w:br/>
              <w:t>и социальных условий в стране;</w:t>
            </w: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AF5D41">
            <w:pPr>
              <w:suppressAutoHyphens/>
              <w:rPr>
                <w:rFonts w:ascii="Times New Roman" w:hAnsi="Times New Roman"/>
                <w:bCs/>
                <w:sz w:val="24"/>
                <w:szCs w:val="24"/>
              </w:rPr>
            </w:pPr>
            <w:r w:rsidRPr="00705E00">
              <w:rPr>
                <w:rFonts w:ascii="Times New Roman" w:hAnsi="Times New Roman"/>
                <w:bCs/>
                <w:sz w:val="24"/>
                <w:szCs w:val="24"/>
              </w:rPr>
              <w:t>- налоги (понятие, виды налогов, налоговые вычеты, налоговая декларация);</w:t>
            </w:r>
          </w:p>
          <w:p w:rsidR="00AF5D41" w:rsidRPr="00705E00" w:rsidRDefault="00AF5D41" w:rsidP="000B40F3">
            <w:pPr>
              <w:suppressAutoHyphens/>
              <w:rPr>
                <w:rFonts w:ascii="Times New Roman" w:hAnsi="Times New Roman"/>
                <w:bCs/>
                <w:sz w:val="24"/>
                <w:szCs w:val="24"/>
              </w:rPr>
            </w:pPr>
          </w:p>
        </w:tc>
        <w:tc>
          <w:tcPr>
            <w:tcW w:w="2005" w:type="pct"/>
          </w:tcPr>
          <w:p w:rsidR="00AF5D41" w:rsidRPr="00705E00" w:rsidRDefault="00AF5D41" w:rsidP="000B40F3">
            <w:pPr>
              <w:rPr>
                <w:rFonts w:ascii="Times New Roman" w:hAnsi="Times New Roman"/>
                <w:bCs/>
                <w:sz w:val="24"/>
                <w:szCs w:val="24"/>
              </w:rPr>
            </w:pPr>
            <w:r w:rsidRPr="00705E00">
              <w:rPr>
                <w:rFonts w:ascii="Times New Roman" w:hAnsi="Times New Roman"/>
                <w:bCs/>
                <w:spacing w:val="-5"/>
                <w:sz w:val="24"/>
                <w:szCs w:val="24"/>
              </w:rPr>
              <w:t>- правильность принятия решения</w:t>
            </w:r>
            <w:r w:rsidRPr="00705E00">
              <w:rPr>
                <w:rFonts w:ascii="Times New Roman" w:hAnsi="Times New Roman"/>
                <w:bCs/>
                <w:sz w:val="24"/>
                <w:szCs w:val="24"/>
              </w:rPr>
              <w:t xml:space="preserve"> </w:t>
            </w:r>
            <w:r w:rsidRPr="00705E00">
              <w:rPr>
                <w:rFonts w:ascii="Times New Roman" w:hAnsi="Times New Roman"/>
                <w:bCs/>
                <w:sz w:val="24"/>
                <w:szCs w:val="24"/>
              </w:rPr>
              <w:br/>
              <w:t xml:space="preserve">о выборе способа пенсионного накопления и пенсионного фонда </w:t>
            </w:r>
            <w:r w:rsidRPr="00705E00">
              <w:rPr>
                <w:rFonts w:ascii="Times New Roman" w:hAnsi="Times New Roman"/>
                <w:bCs/>
                <w:sz w:val="24"/>
                <w:szCs w:val="24"/>
              </w:rPr>
              <w:br/>
              <w:t>с учётом имеющи</w:t>
            </w:r>
            <w:r>
              <w:rPr>
                <w:rFonts w:ascii="Times New Roman" w:hAnsi="Times New Roman"/>
                <w:bCs/>
                <w:sz w:val="24"/>
                <w:szCs w:val="24"/>
              </w:rPr>
              <w:t>хся рисков;</w:t>
            </w: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AF5D41">
            <w:pPr>
              <w:suppressAutoHyphens/>
              <w:rPr>
                <w:rFonts w:ascii="Times New Roman" w:hAnsi="Times New Roman"/>
                <w:bCs/>
                <w:sz w:val="24"/>
                <w:szCs w:val="24"/>
              </w:rPr>
            </w:pPr>
            <w:r w:rsidRPr="00705E00">
              <w:rPr>
                <w:rFonts w:ascii="Times New Roman" w:hAnsi="Times New Roman"/>
                <w:bCs/>
                <w:sz w:val="24"/>
                <w:szCs w:val="24"/>
              </w:rPr>
              <w:t>- правовые нормы для защиты прав</w:t>
            </w:r>
            <w:r>
              <w:rPr>
                <w:rFonts w:ascii="Times New Roman" w:hAnsi="Times New Roman"/>
                <w:bCs/>
                <w:sz w:val="24"/>
                <w:szCs w:val="24"/>
              </w:rPr>
              <w:t xml:space="preserve"> потребителей финансовых услуг;</w:t>
            </w:r>
          </w:p>
        </w:tc>
        <w:tc>
          <w:tcPr>
            <w:tcW w:w="2005" w:type="pct"/>
          </w:tcPr>
          <w:p w:rsidR="00AF5D41" w:rsidRPr="00AF5D41" w:rsidRDefault="00AF5D41" w:rsidP="000B40F3">
            <w:pPr>
              <w:rPr>
                <w:rFonts w:ascii="Times New Roman" w:hAnsi="Times New Roman"/>
                <w:bCs/>
                <w:sz w:val="24"/>
                <w:szCs w:val="24"/>
              </w:rPr>
            </w:pPr>
            <w:r w:rsidRPr="00705E00">
              <w:rPr>
                <w:rFonts w:ascii="Times New Roman" w:hAnsi="Times New Roman"/>
                <w:bCs/>
                <w:sz w:val="24"/>
                <w:szCs w:val="24"/>
              </w:rPr>
              <w:t xml:space="preserve">- правильность принятия решения </w:t>
            </w:r>
            <w:r w:rsidRPr="00705E00">
              <w:rPr>
                <w:rFonts w:ascii="Times New Roman" w:hAnsi="Times New Roman"/>
                <w:bCs/>
                <w:sz w:val="24"/>
                <w:szCs w:val="24"/>
              </w:rPr>
              <w:br/>
              <w:t>о создании и ведении своего бизнеса на основе оценки личного потенциала, э</w:t>
            </w:r>
            <w:r>
              <w:rPr>
                <w:rFonts w:ascii="Times New Roman" w:hAnsi="Times New Roman"/>
                <w:bCs/>
                <w:sz w:val="24"/>
                <w:szCs w:val="24"/>
              </w:rPr>
              <w:t>кономической ситуации в стране;</w:t>
            </w: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0B40F3">
        <w:tc>
          <w:tcPr>
            <w:tcW w:w="1862" w:type="pct"/>
          </w:tcPr>
          <w:p w:rsidR="00AF5D41" w:rsidRPr="00705E00" w:rsidRDefault="00AF5D41" w:rsidP="00AF5D41">
            <w:pPr>
              <w:suppressAutoHyphens/>
              <w:rPr>
                <w:rFonts w:ascii="Times New Roman" w:hAnsi="Times New Roman"/>
                <w:bCs/>
                <w:sz w:val="24"/>
                <w:szCs w:val="24"/>
              </w:rPr>
            </w:pPr>
            <w:r w:rsidRPr="00705E00">
              <w:rPr>
                <w:rFonts w:ascii="Times New Roman" w:hAnsi="Times New Roman"/>
                <w:bCs/>
                <w:sz w:val="24"/>
                <w:szCs w:val="24"/>
              </w:rPr>
              <w:t>- признаки мошенничества на финансовом рынке в отношении физических лиц</w:t>
            </w:r>
          </w:p>
        </w:tc>
        <w:tc>
          <w:tcPr>
            <w:tcW w:w="2005" w:type="pct"/>
          </w:tcPr>
          <w:p w:rsidR="00AF5D41" w:rsidRPr="00705E00" w:rsidRDefault="00AF5D41" w:rsidP="000B40F3">
            <w:pPr>
              <w:rPr>
                <w:rFonts w:ascii="Times New Roman" w:hAnsi="Times New Roman"/>
                <w:bCs/>
                <w:sz w:val="24"/>
                <w:szCs w:val="24"/>
              </w:rPr>
            </w:pPr>
            <w:r w:rsidRPr="00705E00">
              <w:rPr>
                <w:rFonts w:ascii="Times New Roman" w:hAnsi="Times New Roman"/>
                <w:bCs/>
                <w:sz w:val="24"/>
                <w:szCs w:val="24"/>
              </w:rPr>
              <w:t xml:space="preserve">- точность оценки ситуации, требующие активного поведения </w:t>
            </w:r>
            <w:r w:rsidRPr="00705E00">
              <w:rPr>
                <w:rFonts w:ascii="Times New Roman" w:hAnsi="Times New Roman"/>
                <w:bCs/>
                <w:sz w:val="24"/>
                <w:szCs w:val="24"/>
              </w:rPr>
              <w:br/>
              <w:t xml:space="preserve">в использовании законодательно определённых прав при приёме </w:t>
            </w:r>
            <w:r w:rsidRPr="00705E00">
              <w:rPr>
                <w:rFonts w:ascii="Times New Roman" w:hAnsi="Times New Roman"/>
                <w:bCs/>
                <w:sz w:val="24"/>
                <w:szCs w:val="24"/>
              </w:rPr>
              <w:br/>
              <w:t>и увольнении наёмного работника фирмы</w:t>
            </w:r>
          </w:p>
        </w:tc>
        <w:tc>
          <w:tcPr>
            <w:tcW w:w="1133" w:type="pct"/>
            <w:vMerge/>
          </w:tcPr>
          <w:p w:rsidR="00AF5D41" w:rsidRPr="00705E00" w:rsidRDefault="00AF5D41" w:rsidP="000B40F3">
            <w:pPr>
              <w:rPr>
                <w:rFonts w:ascii="Times New Roman" w:hAnsi="Times New Roman"/>
                <w:bCs/>
                <w:sz w:val="24"/>
                <w:szCs w:val="24"/>
              </w:rPr>
            </w:pPr>
          </w:p>
        </w:tc>
      </w:tr>
      <w:tr w:rsidR="00AF5D41" w:rsidRPr="00705E00" w:rsidTr="00AF5D41">
        <w:trPr>
          <w:trHeight w:val="126"/>
        </w:trPr>
        <w:tc>
          <w:tcPr>
            <w:tcW w:w="5000" w:type="pct"/>
            <w:gridSpan w:val="3"/>
            <w:hideMark/>
          </w:tcPr>
          <w:p w:rsidR="00AF5D41" w:rsidRPr="00AF5D41" w:rsidRDefault="00AF5D41" w:rsidP="000B40F3">
            <w:pPr>
              <w:rPr>
                <w:rFonts w:ascii="Times New Roman" w:hAnsi="Times New Roman"/>
                <w:b/>
                <w:bCs/>
                <w:sz w:val="24"/>
                <w:szCs w:val="24"/>
              </w:rPr>
            </w:pPr>
            <w:r w:rsidRPr="00AF5D41">
              <w:rPr>
                <w:rFonts w:ascii="Times New Roman" w:hAnsi="Times New Roman"/>
                <w:b/>
                <w:bCs/>
                <w:sz w:val="24"/>
                <w:szCs w:val="24"/>
              </w:rPr>
              <w:t>Уметь:</w:t>
            </w:r>
          </w:p>
        </w:tc>
      </w:tr>
      <w:tr w:rsidR="00A12E4B" w:rsidRPr="00705E00" w:rsidTr="00AF5D41">
        <w:trPr>
          <w:trHeight w:val="135"/>
        </w:trPr>
        <w:tc>
          <w:tcPr>
            <w:tcW w:w="1862" w:type="pct"/>
          </w:tcPr>
          <w:p w:rsidR="00A12E4B" w:rsidRPr="00AF5D41" w:rsidRDefault="00A12E4B" w:rsidP="00AF5D41">
            <w:pPr>
              <w:suppressAutoHyphens/>
              <w:rPr>
                <w:rFonts w:ascii="Times New Roman" w:hAnsi="Times New Roman"/>
                <w:sz w:val="24"/>
                <w:szCs w:val="24"/>
              </w:rPr>
            </w:pPr>
            <w:r w:rsidRPr="00705E00">
              <w:rPr>
                <w:rFonts w:ascii="Times New Roman" w:hAnsi="Times New Roman"/>
                <w:sz w:val="24"/>
                <w:szCs w:val="24"/>
              </w:rPr>
              <w:t>- анализировать состояние финансовых рынков, используя различные ис</w:t>
            </w:r>
            <w:r>
              <w:rPr>
                <w:rFonts w:ascii="Times New Roman" w:hAnsi="Times New Roman"/>
                <w:sz w:val="24"/>
                <w:szCs w:val="24"/>
              </w:rPr>
              <w:t>точники информации;</w:t>
            </w:r>
          </w:p>
        </w:tc>
        <w:tc>
          <w:tcPr>
            <w:tcW w:w="2005" w:type="pct"/>
            <w:vMerge w:val="restart"/>
          </w:tcPr>
          <w:p w:rsidR="00A12E4B" w:rsidRPr="00705E00" w:rsidRDefault="00A12E4B" w:rsidP="00AF5D41">
            <w:pPr>
              <w:rPr>
                <w:rFonts w:ascii="Times New Roman" w:hAnsi="Times New Roman"/>
                <w:bCs/>
                <w:sz w:val="24"/>
                <w:szCs w:val="24"/>
              </w:rPr>
            </w:pPr>
            <w:r w:rsidRPr="00705E00">
              <w:rPr>
                <w:rFonts w:ascii="Times New Roman" w:hAnsi="Times New Roman"/>
                <w:bCs/>
                <w:sz w:val="24"/>
                <w:szCs w:val="24"/>
              </w:rPr>
              <w:t>- полнота и правильность составления личного финансового плана и бюджета;</w:t>
            </w:r>
          </w:p>
          <w:p w:rsidR="00A12E4B" w:rsidRPr="00705E00" w:rsidRDefault="00A12E4B" w:rsidP="00AF5D41">
            <w:pPr>
              <w:rPr>
                <w:rFonts w:ascii="Times New Roman" w:hAnsi="Times New Roman"/>
                <w:bCs/>
                <w:sz w:val="24"/>
                <w:szCs w:val="24"/>
              </w:rPr>
            </w:pPr>
            <w:r w:rsidRPr="00705E00">
              <w:rPr>
                <w:rFonts w:ascii="Times New Roman" w:hAnsi="Times New Roman"/>
                <w:bCs/>
                <w:sz w:val="24"/>
                <w:szCs w:val="24"/>
              </w:rPr>
              <w:t xml:space="preserve">- правильность расчета кредитной нагрузки при покупке машины </w:t>
            </w:r>
            <w:r w:rsidRPr="00705E00">
              <w:rPr>
                <w:rFonts w:ascii="Times New Roman" w:hAnsi="Times New Roman"/>
                <w:bCs/>
                <w:sz w:val="24"/>
                <w:szCs w:val="24"/>
              </w:rPr>
              <w:br/>
              <w:t>в кредит и квартиры в ипотеку;</w:t>
            </w:r>
          </w:p>
          <w:p w:rsidR="00A12E4B" w:rsidRPr="00705E00" w:rsidRDefault="00A12E4B" w:rsidP="00A12E4B">
            <w:pPr>
              <w:rPr>
                <w:rFonts w:ascii="Times New Roman" w:hAnsi="Times New Roman"/>
                <w:bCs/>
                <w:sz w:val="24"/>
                <w:szCs w:val="24"/>
              </w:rPr>
            </w:pPr>
            <w:r w:rsidRPr="00705E00">
              <w:rPr>
                <w:rFonts w:ascii="Times New Roman" w:hAnsi="Times New Roman"/>
                <w:bCs/>
                <w:sz w:val="24"/>
                <w:szCs w:val="24"/>
              </w:rPr>
              <w:t>- полнота и правильность заполнения налоговой декларации;</w:t>
            </w:r>
          </w:p>
          <w:p w:rsidR="00A12E4B" w:rsidRPr="00705E00" w:rsidRDefault="00A12E4B" w:rsidP="00A12E4B">
            <w:pPr>
              <w:rPr>
                <w:rFonts w:ascii="Times New Roman" w:hAnsi="Times New Roman"/>
                <w:bCs/>
                <w:sz w:val="24"/>
                <w:szCs w:val="24"/>
              </w:rPr>
            </w:pPr>
            <w:r w:rsidRPr="00705E00">
              <w:rPr>
                <w:rFonts w:ascii="Times New Roman" w:hAnsi="Times New Roman"/>
                <w:bCs/>
                <w:sz w:val="24"/>
                <w:szCs w:val="24"/>
              </w:rPr>
              <w:t>- правильность проведения расчетов своей будущей пенсии;</w:t>
            </w:r>
          </w:p>
          <w:p w:rsidR="00A12E4B" w:rsidRPr="00705E00" w:rsidRDefault="00A12E4B" w:rsidP="00A12E4B">
            <w:pPr>
              <w:rPr>
                <w:rFonts w:ascii="Times New Roman" w:hAnsi="Times New Roman"/>
                <w:bCs/>
                <w:sz w:val="24"/>
                <w:szCs w:val="24"/>
              </w:rPr>
            </w:pPr>
            <w:r w:rsidRPr="00705E00">
              <w:rPr>
                <w:rFonts w:ascii="Times New Roman" w:hAnsi="Times New Roman"/>
                <w:bCs/>
                <w:sz w:val="24"/>
                <w:szCs w:val="24"/>
              </w:rPr>
              <w:t>- полнота и правильность составления бизнес-плана</w:t>
            </w:r>
          </w:p>
        </w:tc>
        <w:tc>
          <w:tcPr>
            <w:tcW w:w="1133" w:type="pct"/>
            <w:vMerge w:val="restart"/>
          </w:tcPr>
          <w:p w:rsidR="00A12E4B" w:rsidRPr="00705E00" w:rsidRDefault="00A12E4B" w:rsidP="000B40F3">
            <w:pPr>
              <w:rPr>
                <w:rFonts w:ascii="Times New Roman" w:hAnsi="Times New Roman"/>
                <w:bCs/>
                <w:sz w:val="24"/>
                <w:szCs w:val="24"/>
              </w:rPr>
            </w:pPr>
            <w:r w:rsidRPr="00705E00">
              <w:rPr>
                <w:rFonts w:ascii="Times New Roman" w:hAnsi="Times New Roman"/>
                <w:bCs/>
                <w:sz w:val="24"/>
                <w:szCs w:val="24"/>
              </w:rPr>
              <w:t>- экспертное наблюдение и оценивание выполнения самостоятельных работ, индивидуальных заданий, макета бизнес-плана, презентации</w:t>
            </w:r>
          </w:p>
        </w:tc>
      </w:tr>
      <w:tr w:rsidR="00A12E4B" w:rsidRPr="00705E00" w:rsidTr="00AF5D41">
        <w:trPr>
          <w:trHeight w:val="135"/>
        </w:trPr>
        <w:tc>
          <w:tcPr>
            <w:tcW w:w="1862" w:type="pct"/>
          </w:tcPr>
          <w:p w:rsidR="00A12E4B" w:rsidRPr="00AF5D41" w:rsidRDefault="00A12E4B" w:rsidP="00AF5D41">
            <w:pPr>
              <w:suppressAutoHyphens/>
              <w:rPr>
                <w:rFonts w:ascii="Times New Roman" w:hAnsi="Times New Roman"/>
                <w:sz w:val="24"/>
                <w:szCs w:val="24"/>
              </w:rPr>
            </w:pPr>
            <w:r w:rsidRPr="00705E00">
              <w:rPr>
                <w:rFonts w:ascii="Times New Roman" w:hAnsi="Times New Roman"/>
                <w:sz w:val="24"/>
                <w:szCs w:val="24"/>
              </w:rPr>
              <w:t>- применять теоретические знания по финансовой грамотности для практической дея</w:t>
            </w:r>
            <w:r>
              <w:rPr>
                <w:rFonts w:ascii="Times New Roman" w:hAnsi="Times New Roman"/>
                <w:sz w:val="24"/>
                <w:szCs w:val="24"/>
              </w:rPr>
              <w:t>тельности и повседневной жизни;</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AF5D41">
        <w:trPr>
          <w:trHeight w:val="126"/>
        </w:trPr>
        <w:tc>
          <w:tcPr>
            <w:tcW w:w="1862" w:type="pct"/>
          </w:tcPr>
          <w:p w:rsidR="00A12E4B" w:rsidRPr="00AF5D41" w:rsidRDefault="00A12E4B" w:rsidP="00AF5D41">
            <w:pPr>
              <w:suppressAutoHyphens/>
              <w:rPr>
                <w:rFonts w:ascii="Times New Roman" w:hAnsi="Times New Roman"/>
                <w:sz w:val="24"/>
                <w:szCs w:val="24"/>
              </w:rPr>
            </w:pPr>
            <w:r w:rsidRPr="00705E00">
              <w:rPr>
                <w:rFonts w:ascii="Times New Roman" w:hAnsi="Times New Roman"/>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 и личный ф</w:t>
            </w:r>
            <w:r>
              <w:rPr>
                <w:rFonts w:ascii="Times New Roman" w:hAnsi="Times New Roman"/>
                <w:sz w:val="24"/>
                <w:szCs w:val="24"/>
              </w:rPr>
              <w:t>инансовый план;</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AF5D41">
        <w:trPr>
          <w:trHeight w:val="111"/>
        </w:trPr>
        <w:tc>
          <w:tcPr>
            <w:tcW w:w="1862" w:type="pct"/>
          </w:tcPr>
          <w:p w:rsidR="00A12E4B" w:rsidRPr="00AF5D41" w:rsidRDefault="00A12E4B" w:rsidP="00AF5D41">
            <w:pPr>
              <w:suppressAutoHyphens/>
              <w:rPr>
                <w:rFonts w:ascii="Times New Roman" w:hAnsi="Times New Roman"/>
                <w:sz w:val="24"/>
                <w:szCs w:val="24"/>
              </w:rPr>
            </w:pPr>
            <w:r w:rsidRPr="00705E00">
              <w:rPr>
                <w:rFonts w:ascii="Times New Roman" w:hAnsi="Times New Roman"/>
                <w:sz w:val="24"/>
                <w:szCs w:val="24"/>
              </w:rPr>
              <w:t xml:space="preserve">- грамотно применять полученные знания для оценки собственных экономических действий в качестве потребителя, </w:t>
            </w:r>
            <w:r w:rsidRPr="00705E00">
              <w:rPr>
                <w:rFonts w:ascii="Times New Roman" w:hAnsi="Times New Roman"/>
                <w:spacing w:val="-5"/>
                <w:sz w:val="24"/>
                <w:szCs w:val="24"/>
              </w:rPr>
              <w:t>налогоплательщика, страхователя,</w:t>
            </w:r>
            <w:r w:rsidRPr="00705E00">
              <w:rPr>
                <w:rFonts w:ascii="Times New Roman" w:hAnsi="Times New Roman"/>
                <w:sz w:val="24"/>
                <w:szCs w:val="24"/>
              </w:rPr>
              <w:t xml:space="preserve"> </w:t>
            </w:r>
            <w:r>
              <w:rPr>
                <w:rFonts w:ascii="Times New Roman" w:hAnsi="Times New Roman"/>
                <w:sz w:val="24"/>
                <w:szCs w:val="24"/>
              </w:rPr>
              <w:lastRenderedPageBreak/>
              <w:t>члена семьи и гражданина;</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AF5D41">
        <w:trPr>
          <w:trHeight w:val="126"/>
        </w:trPr>
        <w:tc>
          <w:tcPr>
            <w:tcW w:w="1862" w:type="pct"/>
          </w:tcPr>
          <w:p w:rsidR="00A12E4B" w:rsidRPr="00AF5D41" w:rsidRDefault="00A12E4B" w:rsidP="00AF5D41">
            <w:pPr>
              <w:suppressAutoHyphens/>
              <w:rPr>
                <w:rFonts w:ascii="Times New Roman" w:hAnsi="Times New Roman"/>
                <w:sz w:val="24"/>
                <w:szCs w:val="24"/>
              </w:rPr>
            </w:pPr>
            <w:r w:rsidRPr="00705E00">
              <w:rPr>
                <w:rFonts w:ascii="Times New Roman" w:hAnsi="Times New Roman"/>
                <w:sz w:val="24"/>
                <w:szCs w:val="24"/>
              </w:rPr>
              <w:lastRenderedPageBreak/>
              <w:t xml:space="preserve">- грамотно применять полученные знания для оценки собственных экономических действий в качестве потребителя, </w:t>
            </w:r>
            <w:r w:rsidRPr="00705E00">
              <w:rPr>
                <w:rFonts w:ascii="Times New Roman" w:hAnsi="Times New Roman"/>
                <w:spacing w:val="-5"/>
                <w:sz w:val="24"/>
                <w:szCs w:val="24"/>
              </w:rPr>
              <w:t>налогоплательщика, страхователя,</w:t>
            </w:r>
            <w:r>
              <w:rPr>
                <w:rFonts w:ascii="Times New Roman" w:hAnsi="Times New Roman"/>
                <w:sz w:val="24"/>
                <w:szCs w:val="24"/>
              </w:rPr>
              <w:t xml:space="preserve"> члена семьи и гражданина;</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AF5D41">
        <w:trPr>
          <w:trHeight w:val="150"/>
        </w:trPr>
        <w:tc>
          <w:tcPr>
            <w:tcW w:w="1862" w:type="pct"/>
          </w:tcPr>
          <w:p w:rsidR="00A12E4B" w:rsidRPr="00AF5D41" w:rsidRDefault="00A12E4B" w:rsidP="00AF5D41">
            <w:pPr>
              <w:suppressAutoHyphens/>
              <w:rPr>
                <w:rFonts w:ascii="Times New Roman" w:hAnsi="Times New Roman"/>
                <w:sz w:val="24"/>
                <w:szCs w:val="24"/>
              </w:rPr>
            </w:pPr>
            <w:r w:rsidRPr="00705E00">
              <w:rPr>
                <w:rFonts w:ascii="Times New Roman" w:hAnsi="Times New Roman"/>
                <w:sz w:val="24"/>
                <w:szCs w:val="24"/>
              </w:rPr>
              <w:t>- 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w:t>
            </w:r>
            <w:r>
              <w:rPr>
                <w:rFonts w:ascii="Times New Roman" w:hAnsi="Times New Roman"/>
                <w:sz w:val="24"/>
                <w:szCs w:val="24"/>
              </w:rPr>
              <w:t>ма, аудиовизуальный ряд и др.);</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AF5D41">
        <w:trPr>
          <w:trHeight w:val="135"/>
        </w:trPr>
        <w:tc>
          <w:tcPr>
            <w:tcW w:w="1862" w:type="pct"/>
          </w:tcPr>
          <w:p w:rsidR="00A12E4B" w:rsidRPr="00AF5D41" w:rsidRDefault="00A12E4B" w:rsidP="00AF5D41">
            <w:pPr>
              <w:suppressAutoHyphens/>
              <w:rPr>
                <w:rFonts w:ascii="Times New Roman" w:hAnsi="Times New Roman"/>
                <w:sz w:val="24"/>
                <w:szCs w:val="24"/>
              </w:rPr>
            </w:pPr>
            <w:r w:rsidRPr="00705E00">
              <w:rPr>
                <w:rFonts w:ascii="Times New Roman" w:hAnsi="Times New Roman"/>
                <w:sz w:val="24"/>
                <w:szCs w:val="24"/>
              </w:rPr>
              <w:t>- оценивать влияние инфляции на доходность финансовых а</w:t>
            </w:r>
            <w:r>
              <w:rPr>
                <w:rFonts w:ascii="Times New Roman" w:hAnsi="Times New Roman"/>
                <w:sz w:val="24"/>
                <w:szCs w:val="24"/>
              </w:rPr>
              <w:t>ктивов;</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0B40F3">
        <w:trPr>
          <w:trHeight w:val="285"/>
        </w:trPr>
        <w:tc>
          <w:tcPr>
            <w:tcW w:w="1862" w:type="pct"/>
          </w:tcPr>
          <w:p w:rsidR="00A12E4B" w:rsidRPr="00AF5D41" w:rsidRDefault="00A12E4B" w:rsidP="00AF5D41">
            <w:pPr>
              <w:suppressAutoHyphens/>
              <w:rPr>
                <w:rFonts w:ascii="Times New Roman" w:hAnsi="Times New Roman"/>
                <w:sz w:val="24"/>
                <w:szCs w:val="24"/>
              </w:rPr>
            </w:pPr>
            <w:r w:rsidRPr="00705E00">
              <w:rPr>
                <w:rFonts w:ascii="Times New Roman" w:hAnsi="Times New Roman"/>
                <w:sz w:val="24"/>
                <w:szCs w:val="24"/>
              </w:rPr>
              <w:t xml:space="preserve">- использовать приобретенные знания для выполнения практических заданий, основанных на ситуациях, связанных с покупкой </w:t>
            </w:r>
            <w:r w:rsidRPr="00705E00">
              <w:rPr>
                <w:rFonts w:ascii="Times New Roman" w:hAnsi="Times New Roman"/>
                <w:sz w:val="24"/>
                <w:szCs w:val="24"/>
              </w:rPr>
              <w:br/>
            </w:r>
            <w:r>
              <w:rPr>
                <w:rFonts w:ascii="Times New Roman" w:hAnsi="Times New Roman"/>
                <w:sz w:val="24"/>
                <w:szCs w:val="24"/>
              </w:rPr>
              <w:t>и продажей валюты;</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840"/>
        </w:trPr>
        <w:tc>
          <w:tcPr>
            <w:tcW w:w="1862" w:type="pct"/>
          </w:tcPr>
          <w:p w:rsidR="00A12E4B" w:rsidRPr="00D90B8D" w:rsidRDefault="00A12E4B" w:rsidP="000B40F3">
            <w:pPr>
              <w:suppressAutoHyphens/>
              <w:rPr>
                <w:rFonts w:ascii="Times New Roman" w:hAnsi="Times New Roman"/>
                <w:sz w:val="24"/>
                <w:szCs w:val="24"/>
              </w:rPr>
            </w:pPr>
            <w:r w:rsidRPr="00705E00">
              <w:rPr>
                <w:rFonts w:ascii="Times New Roman" w:hAnsi="Times New Roman"/>
                <w:sz w:val="24"/>
                <w:szCs w:val="24"/>
              </w:rPr>
              <w:t>- определять влияние факторов, в</w:t>
            </w:r>
            <w:r>
              <w:rPr>
                <w:rFonts w:ascii="Times New Roman" w:hAnsi="Times New Roman"/>
                <w:sz w:val="24"/>
                <w:szCs w:val="24"/>
              </w:rPr>
              <w:t>оздействующих на валютный курс;</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111"/>
        </w:trPr>
        <w:tc>
          <w:tcPr>
            <w:tcW w:w="1862" w:type="pct"/>
          </w:tcPr>
          <w:p w:rsidR="00A12E4B" w:rsidRPr="00705E00" w:rsidRDefault="00A12E4B" w:rsidP="000B40F3">
            <w:pPr>
              <w:suppressAutoHyphens/>
              <w:rPr>
                <w:rFonts w:ascii="Times New Roman" w:hAnsi="Times New Roman"/>
                <w:sz w:val="24"/>
                <w:szCs w:val="24"/>
              </w:rPr>
            </w:pPr>
            <w:r w:rsidRPr="00705E00">
              <w:rPr>
                <w:rFonts w:ascii="Times New Roman" w:hAnsi="Times New Roman"/>
                <w:sz w:val="24"/>
                <w:szCs w:val="24"/>
              </w:rPr>
              <w:t xml:space="preserve">- грамотно применять полученные знания для оценки собственных экономических действий в качестве потребителя, </w:t>
            </w:r>
            <w:r w:rsidRPr="00705E00">
              <w:rPr>
                <w:rFonts w:ascii="Times New Roman" w:hAnsi="Times New Roman"/>
                <w:spacing w:val="-5"/>
                <w:sz w:val="24"/>
                <w:szCs w:val="24"/>
              </w:rPr>
              <w:t>налогоплательщика, страхователя,</w:t>
            </w:r>
            <w:r>
              <w:rPr>
                <w:rFonts w:ascii="Times New Roman" w:hAnsi="Times New Roman"/>
                <w:sz w:val="24"/>
                <w:szCs w:val="24"/>
              </w:rPr>
              <w:t xml:space="preserve"> члена семьи и гражданина;</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150"/>
        </w:trPr>
        <w:tc>
          <w:tcPr>
            <w:tcW w:w="1862" w:type="pct"/>
          </w:tcPr>
          <w:p w:rsidR="00A12E4B" w:rsidRPr="00705E00" w:rsidRDefault="00A12E4B" w:rsidP="000B40F3">
            <w:pPr>
              <w:suppressAutoHyphens/>
              <w:rPr>
                <w:rFonts w:ascii="Times New Roman" w:hAnsi="Times New Roman"/>
                <w:sz w:val="24"/>
                <w:szCs w:val="24"/>
              </w:rPr>
            </w:pPr>
            <w:r w:rsidRPr="00705E00">
              <w:rPr>
                <w:rFonts w:ascii="Times New Roman" w:hAnsi="Times New Roman"/>
                <w:sz w:val="24"/>
                <w:szCs w:val="24"/>
              </w:rPr>
              <w:t xml:space="preserve">- применять полученные теоретические и практические знания для определения экономически рационального </w:t>
            </w:r>
            <w:r>
              <w:rPr>
                <w:rFonts w:ascii="Times New Roman" w:hAnsi="Times New Roman"/>
                <w:sz w:val="24"/>
                <w:szCs w:val="24"/>
              </w:rPr>
              <w:t>поведения;</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126"/>
        </w:trPr>
        <w:tc>
          <w:tcPr>
            <w:tcW w:w="1862" w:type="pct"/>
          </w:tcPr>
          <w:p w:rsidR="00A12E4B" w:rsidRPr="00705E00" w:rsidRDefault="00A12E4B" w:rsidP="000B40F3">
            <w:pPr>
              <w:suppressAutoHyphens/>
              <w:rPr>
                <w:rFonts w:ascii="Times New Roman" w:hAnsi="Times New Roman"/>
                <w:sz w:val="24"/>
                <w:szCs w:val="24"/>
              </w:rPr>
            </w:pPr>
            <w:r w:rsidRPr="00705E00">
              <w:rPr>
                <w:rFonts w:ascii="Times New Roman" w:hAnsi="Times New Roman"/>
                <w:sz w:val="24"/>
                <w:szCs w:val="24"/>
              </w:rPr>
              <w:t xml:space="preserve">- применять полученные знания о хранении, обмене и переводе </w:t>
            </w:r>
            <w:r>
              <w:rPr>
                <w:rFonts w:ascii="Times New Roman" w:hAnsi="Times New Roman"/>
                <w:sz w:val="24"/>
                <w:szCs w:val="24"/>
              </w:rPr>
              <w:t>денег;</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135"/>
        </w:trPr>
        <w:tc>
          <w:tcPr>
            <w:tcW w:w="1862" w:type="pct"/>
          </w:tcPr>
          <w:p w:rsidR="00A12E4B" w:rsidRPr="00705E00" w:rsidRDefault="00A12E4B" w:rsidP="000B40F3">
            <w:pPr>
              <w:suppressAutoHyphens/>
              <w:rPr>
                <w:rFonts w:ascii="Times New Roman" w:hAnsi="Times New Roman"/>
                <w:sz w:val="24"/>
                <w:szCs w:val="24"/>
              </w:rPr>
            </w:pPr>
            <w:r>
              <w:rPr>
                <w:rFonts w:ascii="Times New Roman" w:hAnsi="Times New Roman"/>
                <w:sz w:val="24"/>
                <w:szCs w:val="24"/>
              </w:rPr>
              <w:t xml:space="preserve">- </w:t>
            </w:r>
            <w:r w:rsidRPr="00705E00">
              <w:rPr>
                <w:rFonts w:ascii="Times New Roman" w:hAnsi="Times New Roman"/>
                <w:sz w:val="24"/>
                <w:szCs w:val="24"/>
              </w:rPr>
              <w:t>использовать банковские карты, электронные деньги;</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165"/>
        </w:trPr>
        <w:tc>
          <w:tcPr>
            <w:tcW w:w="1862" w:type="pct"/>
          </w:tcPr>
          <w:p w:rsidR="00A12E4B" w:rsidRPr="00705E00" w:rsidRDefault="00A12E4B" w:rsidP="00A12E4B">
            <w:pPr>
              <w:suppressAutoHyphens/>
              <w:rPr>
                <w:rFonts w:ascii="Times New Roman" w:hAnsi="Times New Roman"/>
                <w:sz w:val="24"/>
                <w:szCs w:val="24"/>
              </w:rPr>
            </w:pPr>
            <w:r>
              <w:rPr>
                <w:rFonts w:ascii="Times New Roman" w:hAnsi="Times New Roman"/>
                <w:sz w:val="24"/>
                <w:szCs w:val="24"/>
              </w:rPr>
              <w:t xml:space="preserve">- </w:t>
            </w:r>
            <w:r w:rsidRPr="00705E00">
              <w:rPr>
                <w:rFonts w:ascii="Times New Roman" w:hAnsi="Times New Roman"/>
                <w:sz w:val="24"/>
                <w:szCs w:val="24"/>
              </w:rPr>
              <w:t>пользоваться банкоматом, мобильным банкингом, онлайн-банкингом;</w:t>
            </w:r>
          </w:p>
          <w:p w:rsidR="00A12E4B" w:rsidRPr="00705E00" w:rsidRDefault="00A12E4B" w:rsidP="000B40F3">
            <w:pPr>
              <w:suppressAutoHyphens/>
              <w:rPr>
                <w:rFonts w:ascii="Times New Roman" w:hAnsi="Times New Roman"/>
                <w:sz w:val="24"/>
                <w:szCs w:val="24"/>
              </w:rPr>
            </w:pP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111"/>
        </w:trPr>
        <w:tc>
          <w:tcPr>
            <w:tcW w:w="1862" w:type="pct"/>
          </w:tcPr>
          <w:p w:rsidR="00A12E4B" w:rsidRPr="00705E00" w:rsidRDefault="00A12E4B" w:rsidP="000B40F3">
            <w:pPr>
              <w:suppressAutoHyphens/>
              <w:rPr>
                <w:rFonts w:ascii="Times New Roman" w:hAnsi="Times New Roman"/>
                <w:sz w:val="24"/>
                <w:szCs w:val="24"/>
              </w:rPr>
            </w:pPr>
            <w:r w:rsidRPr="00705E00">
              <w:rPr>
                <w:rFonts w:ascii="Times New Roman" w:hAnsi="Times New Roman"/>
                <w:sz w:val="24"/>
                <w:szCs w:val="24"/>
              </w:rPr>
              <w:t>- применять полученные знания о страховании в повседневной жизни;</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126"/>
        </w:trPr>
        <w:tc>
          <w:tcPr>
            <w:tcW w:w="1862" w:type="pct"/>
          </w:tcPr>
          <w:p w:rsidR="00A12E4B" w:rsidRPr="00705E00" w:rsidRDefault="00A12E4B" w:rsidP="00A12E4B">
            <w:pPr>
              <w:suppressAutoHyphens/>
              <w:rPr>
                <w:rFonts w:ascii="Times New Roman" w:hAnsi="Times New Roman"/>
                <w:sz w:val="24"/>
                <w:szCs w:val="24"/>
              </w:rPr>
            </w:pPr>
            <w:r>
              <w:rPr>
                <w:rFonts w:ascii="Times New Roman" w:hAnsi="Times New Roman"/>
                <w:sz w:val="24"/>
                <w:szCs w:val="24"/>
              </w:rPr>
              <w:t xml:space="preserve">- </w:t>
            </w:r>
            <w:r w:rsidRPr="00705E00">
              <w:rPr>
                <w:rFonts w:ascii="Times New Roman" w:hAnsi="Times New Roman"/>
                <w:sz w:val="24"/>
                <w:szCs w:val="24"/>
              </w:rPr>
              <w:t xml:space="preserve">выбор страховой компании, сравнивать </w:t>
            </w:r>
            <w:r w:rsidRPr="00705E00">
              <w:rPr>
                <w:rFonts w:ascii="Times New Roman" w:hAnsi="Times New Roman"/>
                <w:sz w:val="24"/>
                <w:szCs w:val="24"/>
              </w:rPr>
              <w:br/>
            </w:r>
            <w:r w:rsidRPr="00705E00">
              <w:rPr>
                <w:rFonts w:ascii="Times New Roman" w:hAnsi="Times New Roman"/>
                <w:sz w:val="24"/>
                <w:szCs w:val="24"/>
              </w:rPr>
              <w:lastRenderedPageBreak/>
              <w:t xml:space="preserve">и выбирать наиболее выгодные условия личного страхования, страхования имущества </w:t>
            </w:r>
            <w:r w:rsidRPr="00705E00">
              <w:rPr>
                <w:rFonts w:ascii="Times New Roman" w:hAnsi="Times New Roman"/>
                <w:sz w:val="24"/>
                <w:szCs w:val="24"/>
              </w:rPr>
              <w:br/>
              <w:t>и ответственности;</w:t>
            </w:r>
          </w:p>
          <w:p w:rsidR="00A12E4B" w:rsidRPr="00705E00" w:rsidRDefault="00A12E4B" w:rsidP="000B40F3">
            <w:pPr>
              <w:suppressAutoHyphens/>
              <w:rPr>
                <w:rFonts w:ascii="Times New Roman" w:hAnsi="Times New Roman"/>
                <w:sz w:val="24"/>
                <w:szCs w:val="24"/>
              </w:rPr>
            </w:pP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D90B8D">
        <w:trPr>
          <w:trHeight w:val="150"/>
        </w:trPr>
        <w:tc>
          <w:tcPr>
            <w:tcW w:w="1862" w:type="pct"/>
          </w:tcPr>
          <w:p w:rsidR="00A12E4B" w:rsidRPr="00705E00" w:rsidRDefault="00A12E4B" w:rsidP="00A12E4B">
            <w:pPr>
              <w:suppressAutoHyphens/>
              <w:rPr>
                <w:rFonts w:ascii="Times New Roman" w:hAnsi="Times New Roman"/>
                <w:sz w:val="24"/>
                <w:szCs w:val="24"/>
              </w:rPr>
            </w:pPr>
            <w:r w:rsidRPr="00705E00">
              <w:rPr>
                <w:rFonts w:ascii="Times New Roman" w:hAnsi="Times New Roman"/>
                <w:sz w:val="24"/>
                <w:szCs w:val="24"/>
              </w:rPr>
              <w:lastRenderedPageBreak/>
              <w:t xml:space="preserve">- применять знания о депозите, управления рисками </w:t>
            </w:r>
            <w:r w:rsidRPr="00705E00">
              <w:rPr>
                <w:rFonts w:ascii="Times New Roman" w:hAnsi="Times New Roman"/>
                <w:sz w:val="24"/>
                <w:szCs w:val="24"/>
              </w:rPr>
              <w:br/>
              <w:t xml:space="preserve">при депозите; о кредите, сравнение кредитных предложений, учет кредита </w:t>
            </w:r>
            <w:r w:rsidRPr="00705E00">
              <w:rPr>
                <w:rFonts w:ascii="Times New Roman" w:hAnsi="Times New Roman"/>
                <w:sz w:val="24"/>
                <w:szCs w:val="24"/>
              </w:rPr>
              <w:br/>
              <w:t>в личном финансовом плане</w:t>
            </w:r>
            <w:r>
              <w:rPr>
                <w:rFonts w:ascii="Times New Roman" w:hAnsi="Times New Roman"/>
                <w:sz w:val="24"/>
                <w:szCs w:val="24"/>
              </w:rPr>
              <w:t>, уменьшении стоимости кредита;</w:t>
            </w:r>
          </w:p>
        </w:tc>
        <w:tc>
          <w:tcPr>
            <w:tcW w:w="2005" w:type="pct"/>
            <w:vMerge/>
          </w:tcPr>
          <w:p w:rsidR="00A12E4B" w:rsidRPr="00705E00" w:rsidRDefault="00A12E4B" w:rsidP="00A12E4B">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A12E4B">
        <w:trPr>
          <w:trHeight w:val="111"/>
        </w:trPr>
        <w:tc>
          <w:tcPr>
            <w:tcW w:w="1862" w:type="pct"/>
          </w:tcPr>
          <w:p w:rsidR="00A12E4B" w:rsidRPr="00705E00" w:rsidRDefault="00A12E4B" w:rsidP="00A12E4B">
            <w:pPr>
              <w:suppressAutoHyphens/>
              <w:rPr>
                <w:rFonts w:ascii="Times New Roman" w:hAnsi="Times New Roman"/>
                <w:sz w:val="24"/>
                <w:szCs w:val="24"/>
              </w:rPr>
            </w:pPr>
            <w:r w:rsidRPr="00705E00">
              <w:rPr>
                <w:rFonts w:ascii="Times New Roman" w:hAnsi="Times New Roman"/>
                <w:sz w:val="24"/>
                <w:szCs w:val="24"/>
              </w:rPr>
              <w:t xml:space="preserve">- определять назначение видов налогов, характеризовать права </w:t>
            </w:r>
            <w:r w:rsidRPr="00705E00">
              <w:rPr>
                <w:rFonts w:ascii="Times New Roman" w:hAnsi="Times New Roman"/>
                <w:sz w:val="24"/>
                <w:szCs w:val="24"/>
              </w:rPr>
              <w:br/>
              <w:t>и обязанности налогоплательщиков, рассчитывать НДФЛ, применять налоговые вычеты, заполнять налоговую деклара</w:t>
            </w:r>
            <w:r>
              <w:rPr>
                <w:rFonts w:ascii="Times New Roman" w:hAnsi="Times New Roman"/>
                <w:sz w:val="24"/>
                <w:szCs w:val="24"/>
              </w:rPr>
              <w:t>цию;</w:t>
            </w:r>
          </w:p>
        </w:tc>
        <w:tc>
          <w:tcPr>
            <w:tcW w:w="2005" w:type="pct"/>
            <w:vMerge/>
          </w:tcPr>
          <w:p w:rsidR="00A12E4B" w:rsidRPr="00705E00" w:rsidRDefault="00A12E4B" w:rsidP="000B40F3">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r w:rsidR="00A12E4B" w:rsidRPr="00705E00" w:rsidTr="00A12E4B">
        <w:trPr>
          <w:trHeight w:val="150"/>
        </w:trPr>
        <w:tc>
          <w:tcPr>
            <w:tcW w:w="1862" w:type="pct"/>
          </w:tcPr>
          <w:p w:rsidR="00A12E4B" w:rsidRPr="00705E00" w:rsidRDefault="00A12E4B" w:rsidP="000B40F3">
            <w:pPr>
              <w:suppressAutoHyphens/>
              <w:rPr>
                <w:rFonts w:ascii="Times New Roman" w:hAnsi="Times New Roman"/>
                <w:sz w:val="24"/>
                <w:szCs w:val="24"/>
              </w:rPr>
            </w:pPr>
            <w:r w:rsidRPr="00705E00">
              <w:rPr>
                <w:rFonts w:ascii="Times New Roman" w:hAnsi="Times New Roman"/>
                <w:sz w:val="24"/>
                <w:szCs w:val="24"/>
              </w:rPr>
              <w:t xml:space="preserve">- оценивать и принимать ответственность </w:t>
            </w:r>
            <w:r w:rsidRPr="00705E00">
              <w:rPr>
                <w:rFonts w:ascii="Times New Roman" w:hAnsi="Times New Roman"/>
                <w:sz w:val="24"/>
                <w:szCs w:val="24"/>
              </w:rPr>
              <w:br/>
              <w:t xml:space="preserve">за рациональные решения </w:t>
            </w:r>
            <w:r w:rsidRPr="00705E00">
              <w:rPr>
                <w:rFonts w:ascii="Times New Roman" w:hAnsi="Times New Roman"/>
                <w:sz w:val="24"/>
                <w:szCs w:val="24"/>
              </w:rPr>
              <w:br/>
              <w:t xml:space="preserve">и их возможные последствия для себя, своего окружения </w:t>
            </w:r>
            <w:r w:rsidRPr="00705E00">
              <w:rPr>
                <w:rFonts w:ascii="Times New Roman" w:hAnsi="Times New Roman"/>
                <w:sz w:val="24"/>
                <w:szCs w:val="24"/>
              </w:rPr>
              <w:br/>
              <w:t>и общества в целом</w:t>
            </w:r>
          </w:p>
        </w:tc>
        <w:tc>
          <w:tcPr>
            <w:tcW w:w="2005" w:type="pct"/>
            <w:vMerge/>
          </w:tcPr>
          <w:p w:rsidR="00A12E4B" w:rsidRPr="00705E00" w:rsidRDefault="00A12E4B" w:rsidP="000B40F3">
            <w:pPr>
              <w:rPr>
                <w:rFonts w:ascii="Times New Roman" w:hAnsi="Times New Roman"/>
                <w:bCs/>
                <w:sz w:val="24"/>
                <w:szCs w:val="24"/>
              </w:rPr>
            </w:pPr>
          </w:p>
        </w:tc>
        <w:tc>
          <w:tcPr>
            <w:tcW w:w="1133" w:type="pct"/>
            <w:vMerge/>
          </w:tcPr>
          <w:p w:rsidR="00A12E4B" w:rsidRPr="00705E00" w:rsidRDefault="00A12E4B" w:rsidP="000B40F3">
            <w:pPr>
              <w:rPr>
                <w:rFonts w:ascii="Times New Roman" w:hAnsi="Times New Roman"/>
                <w:bCs/>
                <w:sz w:val="24"/>
                <w:szCs w:val="24"/>
              </w:rPr>
            </w:pPr>
          </w:p>
        </w:tc>
      </w:tr>
    </w:tbl>
    <w:p w:rsidR="000D4D7C" w:rsidRPr="00705E00" w:rsidRDefault="000D4D7C" w:rsidP="000D4D7C">
      <w:pPr>
        <w:rPr>
          <w:rFonts w:ascii="Times New Roman" w:hAnsi="Times New Roman"/>
          <w:b/>
          <w:sz w:val="24"/>
          <w:szCs w:val="24"/>
        </w:rPr>
        <w:sectPr w:rsidR="000D4D7C" w:rsidRPr="00705E00">
          <w:pgSz w:w="11906" w:h="16838"/>
          <w:pgMar w:top="1134" w:right="851" w:bottom="992" w:left="1418" w:header="708" w:footer="708" w:gutter="0"/>
          <w:cols w:space="720"/>
        </w:sectPr>
      </w:pPr>
    </w:p>
    <w:p w:rsidR="00B22FE2" w:rsidRDefault="00B22FE2" w:rsidP="00211440">
      <w:pPr>
        <w:rPr>
          <w:rFonts w:ascii="Times New Roman" w:hAnsi="Times New Roman" w:cs="Times New Roman"/>
          <w:b/>
          <w:bCs/>
          <w:sz w:val="24"/>
          <w:szCs w:val="24"/>
        </w:rPr>
      </w:pPr>
    </w:p>
    <w:p w:rsidR="00B22FE2" w:rsidRDefault="00B22FE2" w:rsidP="00211440">
      <w:pPr>
        <w:rPr>
          <w:rFonts w:ascii="Times New Roman" w:hAnsi="Times New Roman" w:cs="Times New Roman"/>
          <w:b/>
          <w:bCs/>
          <w:sz w:val="24"/>
          <w:szCs w:val="24"/>
        </w:rPr>
      </w:pPr>
    </w:p>
    <w:p w:rsidR="00CE7971" w:rsidRPr="00CE7971" w:rsidRDefault="00CE7971" w:rsidP="00CE7971">
      <w:pPr>
        <w:jc w:val="right"/>
        <w:rPr>
          <w:rFonts w:ascii="Times New Roman" w:hAnsi="Times New Roman" w:cs="Times New Roman"/>
          <w:bCs/>
          <w:sz w:val="24"/>
          <w:szCs w:val="24"/>
        </w:rPr>
      </w:pPr>
      <w:r w:rsidRPr="00CE7971">
        <w:rPr>
          <w:rFonts w:ascii="Times New Roman" w:hAnsi="Times New Roman" w:cs="Times New Roman"/>
          <w:bCs/>
          <w:sz w:val="24"/>
          <w:szCs w:val="24"/>
        </w:rPr>
        <w:t xml:space="preserve">Приложение </w:t>
      </w:r>
      <w:r>
        <w:rPr>
          <w:rFonts w:ascii="Times New Roman" w:hAnsi="Times New Roman" w:cs="Times New Roman"/>
          <w:bCs/>
          <w:sz w:val="24"/>
          <w:szCs w:val="24"/>
        </w:rPr>
        <w:t>2</w:t>
      </w:r>
      <w:r w:rsidRPr="00CE7971">
        <w:rPr>
          <w:rFonts w:ascii="Times New Roman" w:hAnsi="Times New Roman" w:cs="Times New Roman"/>
          <w:bCs/>
          <w:sz w:val="24"/>
          <w:szCs w:val="24"/>
        </w:rPr>
        <w:t>.</w:t>
      </w:r>
      <w:r w:rsidR="008829A0">
        <w:rPr>
          <w:rFonts w:ascii="Times New Roman" w:hAnsi="Times New Roman" w:cs="Times New Roman"/>
          <w:bCs/>
          <w:sz w:val="24"/>
          <w:szCs w:val="24"/>
        </w:rPr>
        <w:t>19</w:t>
      </w:r>
    </w:p>
    <w:p w:rsidR="00CE7971" w:rsidRPr="00CE7971" w:rsidRDefault="00CE7971" w:rsidP="00CE7971">
      <w:pPr>
        <w:jc w:val="right"/>
        <w:rPr>
          <w:rFonts w:ascii="Times New Roman" w:hAnsi="Times New Roman" w:cs="Times New Roman"/>
          <w:bCs/>
          <w:sz w:val="24"/>
          <w:szCs w:val="24"/>
        </w:rPr>
      </w:pPr>
    </w:p>
    <w:p w:rsidR="00CE7971" w:rsidRPr="00CE7971" w:rsidRDefault="00CE7971" w:rsidP="00CE7971">
      <w:pPr>
        <w:jc w:val="right"/>
        <w:rPr>
          <w:rFonts w:ascii="Times New Roman" w:hAnsi="Times New Roman" w:cs="Times New Roman"/>
          <w:bCs/>
          <w:sz w:val="24"/>
          <w:szCs w:val="24"/>
        </w:rPr>
      </w:pPr>
      <w:r w:rsidRPr="00CE7971">
        <w:rPr>
          <w:rFonts w:ascii="Times New Roman" w:hAnsi="Times New Roman" w:cs="Times New Roman"/>
          <w:bCs/>
          <w:sz w:val="24"/>
          <w:szCs w:val="24"/>
        </w:rPr>
        <w:t xml:space="preserve">к ОПОП-П по профессии </w:t>
      </w:r>
    </w:p>
    <w:p w:rsidR="00B22FE2" w:rsidRPr="00CE7971" w:rsidRDefault="00CE7971" w:rsidP="00CE7971">
      <w:pPr>
        <w:jc w:val="right"/>
        <w:rPr>
          <w:rFonts w:ascii="Times New Roman" w:hAnsi="Times New Roman" w:cs="Times New Roman"/>
          <w:bCs/>
          <w:sz w:val="24"/>
          <w:szCs w:val="24"/>
        </w:rPr>
      </w:pPr>
      <w:r w:rsidRPr="00CE7971">
        <w:rPr>
          <w:rFonts w:ascii="Times New Roman" w:hAnsi="Times New Roman" w:cs="Times New Roman"/>
          <w:bCs/>
          <w:sz w:val="24"/>
          <w:szCs w:val="24"/>
        </w:rPr>
        <w:t>18.01.27 Машинист технологических насосов и компрессоров</w:t>
      </w: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36088A">
      <w:pPr>
        <w:jc w:val="center"/>
        <w:rPr>
          <w:rFonts w:ascii="Times New Roman" w:hAnsi="Times New Roman" w:cs="Times New Roman"/>
          <w:b/>
          <w:bCs/>
          <w:sz w:val="24"/>
          <w:szCs w:val="24"/>
        </w:rPr>
      </w:pPr>
    </w:p>
    <w:p w:rsidR="00B22FE2" w:rsidRDefault="00B22FE2" w:rsidP="00CE7971">
      <w:pPr>
        <w:rPr>
          <w:rFonts w:ascii="Times New Roman" w:hAnsi="Times New Roman" w:cs="Times New Roman"/>
          <w:b/>
          <w:bCs/>
          <w:sz w:val="24"/>
          <w:szCs w:val="24"/>
        </w:rPr>
      </w:pPr>
    </w:p>
    <w:p w:rsidR="00C70BBA" w:rsidRDefault="00C70BBA" w:rsidP="0036088A">
      <w:pPr>
        <w:jc w:val="center"/>
        <w:rPr>
          <w:rFonts w:ascii="Times New Roman" w:hAnsi="Times New Roman" w:cs="Times New Roman"/>
          <w:b/>
          <w:bCs/>
          <w:sz w:val="24"/>
          <w:szCs w:val="24"/>
        </w:rPr>
      </w:pPr>
    </w:p>
    <w:p w:rsidR="00C70BBA" w:rsidRDefault="00C70BBA" w:rsidP="0036088A">
      <w:pPr>
        <w:jc w:val="center"/>
        <w:rPr>
          <w:rFonts w:ascii="Times New Roman" w:hAnsi="Times New Roman" w:cs="Times New Roman"/>
          <w:b/>
          <w:bCs/>
          <w:sz w:val="24"/>
          <w:szCs w:val="24"/>
        </w:rPr>
      </w:pPr>
    </w:p>
    <w:p w:rsidR="0036088A" w:rsidRPr="00CE7971" w:rsidRDefault="0036088A" w:rsidP="0036088A">
      <w:pPr>
        <w:jc w:val="center"/>
        <w:rPr>
          <w:rFonts w:ascii="Times New Roman" w:hAnsi="Times New Roman" w:cs="Times New Roman"/>
          <w:b/>
          <w:bCs/>
          <w:sz w:val="28"/>
          <w:szCs w:val="28"/>
        </w:rPr>
      </w:pPr>
      <w:r w:rsidRPr="00CE7971">
        <w:rPr>
          <w:rFonts w:ascii="Times New Roman" w:hAnsi="Times New Roman" w:cs="Times New Roman"/>
          <w:b/>
          <w:bCs/>
          <w:sz w:val="28"/>
          <w:szCs w:val="28"/>
        </w:rPr>
        <w:t>Рабочая программа дисциплины</w:t>
      </w:r>
    </w:p>
    <w:p w:rsidR="0036088A" w:rsidRPr="00C018B1" w:rsidRDefault="0036088A" w:rsidP="0036088A">
      <w:pPr>
        <w:pStyle w:val="10"/>
        <w:rPr>
          <w:sz w:val="28"/>
          <w:szCs w:val="28"/>
        </w:rPr>
      </w:pPr>
      <w:bookmarkStart w:id="204" w:name="_Toc150695621"/>
      <w:bookmarkStart w:id="205" w:name="_Toc150695786"/>
      <w:bookmarkStart w:id="206" w:name="_Toc156824969"/>
      <w:r w:rsidRPr="00C018B1">
        <w:rPr>
          <w:sz w:val="28"/>
          <w:szCs w:val="28"/>
        </w:rPr>
        <w:t>«ОП.01 Техническое черчение»</w:t>
      </w:r>
      <w:bookmarkEnd w:id="204"/>
      <w:bookmarkEnd w:id="205"/>
      <w:bookmarkEnd w:id="206"/>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1C2862" w:rsidRDefault="001C2862" w:rsidP="001C2862">
      <w:pPr>
        <w:jc w:val="center"/>
        <w:rPr>
          <w:rFonts w:ascii="Times New Roman" w:hAnsi="Times New Roman" w:cs="Times New Roman"/>
          <w:b/>
          <w:bCs/>
          <w:sz w:val="24"/>
          <w:szCs w:val="24"/>
        </w:rPr>
      </w:pPr>
    </w:p>
    <w:p w:rsidR="003963FA" w:rsidRDefault="003963FA" w:rsidP="0036088A">
      <w:pPr>
        <w:rPr>
          <w:rFonts w:ascii="Times New Roman" w:hAnsi="Times New Roman" w:cs="Times New Roman"/>
          <w:b/>
          <w:bCs/>
          <w:sz w:val="24"/>
          <w:szCs w:val="24"/>
        </w:rPr>
      </w:pPr>
    </w:p>
    <w:p w:rsidR="003963FA" w:rsidRDefault="003963FA" w:rsidP="0036088A">
      <w:pPr>
        <w:rPr>
          <w:rFonts w:ascii="Times New Roman" w:hAnsi="Times New Roman" w:cs="Times New Roman"/>
          <w:b/>
          <w:bCs/>
          <w:sz w:val="24"/>
          <w:szCs w:val="24"/>
        </w:rPr>
      </w:pPr>
    </w:p>
    <w:p w:rsidR="002E24B4" w:rsidRDefault="002E24B4" w:rsidP="0036088A">
      <w:pPr>
        <w:pStyle w:val="1e"/>
        <w:rPr>
          <w:b/>
          <w:bCs/>
          <w:lang w:val="ru-RU"/>
        </w:rPr>
      </w:pPr>
    </w:p>
    <w:p w:rsidR="00CE7971" w:rsidRDefault="00CE7971" w:rsidP="00CE7971">
      <w:pPr>
        <w:jc w:val="center"/>
        <w:rPr>
          <w:rFonts w:ascii="Times New Roman" w:hAnsi="Times New Roman" w:cs="Times New Roman"/>
          <w:b/>
          <w:bCs/>
          <w:sz w:val="24"/>
          <w:szCs w:val="24"/>
        </w:rPr>
      </w:pPr>
      <w:bookmarkStart w:id="207" w:name="_Toc156825287"/>
      <w:bookmarkStart w:id="208" w:name="_Toc149904144"/>
      <w:bookmarkStart w:id="209" w:name="_Toc150695622"/>
      <w:bookmarkStart w:id="210" w:name="_Toc150695787"/>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211440">
      <w:pP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p>
    <w:p w:rsidR="00CE7971" w:rsidRDefault="00CE7971" w:rsidP="00CE7971">
      <w:pPr>
        <w:jc w:val="center"/>
        <w:rPr>
          <w:rFonts w:ascii="Times New Roman" w:hAnsi="Times New Roman" w:cs="Times New Roman"/>
          <w:b/>
          <w:bCs/>
          <w:sz w:val="24"/>
          <w:szCs w:val="24"/>
        </w:rPr>
      </w:pPr>
      <w:r w:rsidRPr="00B22FE2">
        <w:rPr>
          <w:rFonts w:ascii="Times New Roman" w:hAnsi="Times New Roman" w:cs="Times New Roman"/>
          <w:b/>
          <w:bCs/>
          <w:sz w:val="24"/>
          <w:szCs w:val="24"/>
        </w:rPr>
        <w:t>202</w:t>
      </w:r>
      <w:r>
        <w:rPr>
          <w:rFonts w:ascii="Times New Roman" w:hAnsi="Times New Roman" w:cs="Times New Roman"/>
          <w:b/>
          <w:bCs/>
          <w:sz w:val="24"/>
          <w:szCs w:val="24"/>
        </w:rPr>
        <w:t>4</w:t>
      </w:r>
      <w:r w:rsidRPr="00B22FE2">
        <w:rPr>
          <w:rFonts w:ascii="Times New Roman" w:hAnsi="Times New Roman" w:cs="Times New Roman"/>
          <w:b/>
          <w:bCs/>
          <w:sz w:val="24"/>
          <w:szCs w:val="24"/>
        </w:rPr>
        <w:t xml:space="preserve"> г.</w:t>
      </w:r>
    </w:p>
    <w:bookmarkEnd w:id="207"/>
    <w:p w:rsidR="00DB672B" w:rsidRDefault="00DB672B" w:rsidP="00DB672B">
      <w:pPr>
        <w:pStyle w:val="1f0"/>
        <w:rPr>
          <w:rFonts w:ascii="Times New Roman" w:hAnsi="Times New Roman"/>
        </w:rPr>
      </w:pPr>
      <w:r>
        <w:rPr>
          <w:rFonts w:ascii="Times New Roman" w:hAnsi="Times New Roman"/>
        </w:rPr>
        <w:lastRenderedPageBreak/>
        <w:t>СОДЕРЖАНИЕ РАБОЧЕЙ ПРОГРАММЫ</w:t>
      </w:r>
    </w:p>
    <w:p w:rsidR="00DB672B" w:rsidRDefault="00DB672B" w:rsidP="00DB672B">
      <w:pPr>
        <w:pStyle w:val="1f0"/>
        <w:rPr>
          <w:rFonts w:ascii="Times New Roman" w:hAnsi="Times New Roman"/>
        </w:rPr>
      </w:pPr>
    </w:p>
    <w:p w:rsidR="00DB672B" w:rsidRDefault="00DB672B" w:rsidP="00DB672B">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3</w:t>
        </w:r>
        <w:r>
          <w:t>64</w:t>
        </w:r>
      </w:hyperlink>
    </w:p>
    <w:p w:rsidR="00DB672B" w:rsidRDefault="00DB672B" w:rsidP="00DB672B">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3</w:t>
        </w:r>
        <w:r>
          <w:t>64</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3</w:t>
        </w:r>
        <w:r>
          <w:rPr>
            <w:i w:val="0"/>
            <w:iCs w:val="0"/>
          </w:rPr>
          <w:t>64</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3</w:t>
        </w:r>
        <w:r>
          <w:rPr>
            <w:i w:val="0"/>
            <w:iCs w:val="0"/>
          </w:rPr>
          <w:t>64</w:t>
        </w:r>
      </w:hyperlink>
    </w:p>
    <w:p w:rsidR="00DB672B" w:rsidRDefault="00DB672B" w:rsidP="00DB672B">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3</w:t>
        </w:r>
        <w:r>
          <w:t>67</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3</w:t>
        </w:r>
        <w:r>
          <w:rPr>
            <w:i w:val="0"/>
            <w:iCs w:val="0"/>
          </w:rPr>
          <w:t>67</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3</w:t>
        </w:r>
        <w:r>
          <w:rPr>
            <w:i w:val="0"/>
            <w:iCs w:val="0"/>
          </w:rPr>
          <w:t>68</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DB672B" w:rsidRDefault="00DB672B" w:rsidP="00DB672B">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t>3</w:t>
        </w:r>
      </w:hyperlink>
      <w:r>
        <w:t>70</w:t>
      </w:r>
    </w:p>
    <w:p w:rsidR="00DB672B" w:rsidRDefault="00DB672B" w:rsidP="00DB672B">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3</w:t>
        </w:r>
        <w:r>
          <w:rPr>
            <w:i w:val="0"/>
            <w:iCs w:val="0"/>
          </w:rPr>
          <w:t>70</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3</w:t>
        </w:r>
        <w:r>
          <w:rPr>
            <w:i w:val="0"/>
            <w:iCs w:val="0"/>
          </w:rPr>
          <w:t>71</w:t>
        </w:r>
      </w:hyperlink>
    </w:p>
    <w:p w:rsidR="00DB672B" w:rsidRDefault="00DB672B" w:rsidP="00DB672B">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3</w:t>
        </w:r>
        <w:r>
          <w:t>72</w:t>
        </w:r>
      </w:hyperlink>
    </w:p>
    <w:p w:rsidR="002E24B4" w:rsidRDefault="00DB672B" w:rsidP="00DB672B">
      <w:pPr>
        <w:pStyle w:val="1f0"/>
        <w:jc w:val="left"/>
        <w:rPr>
          <w:rFonts w:ascii="Times New Roman" w:hAnsi="Times New Roman"/>
          <w:b w:val="0"/>
          <w:bCs w:val="0"/>
        </w:rPr>
      </w:pPr>
      <w:r>
        <w:rPr>
          <w:rFonts w:ascii="Times New Roman" w:hAnsi="Times New Roman"/>
          <w:b w:val="0"/>
          <w:bCs w:val="0"/>
        </w:rPr>
        <w:fldChar w:fldCharType="end"/>
      </w:r>
    </w:p>
    <w:p w:rsidR="002E24B4" w:rsidRDefault="002E24B4" w:rsidP="002E24B4">
      <w:pPr>
        <w:pStyle w:val="1f0"/>
        <w:jc w:val="left"/>
        <w:rPr>
          <w:rFonts w:ascii="Times New Roman" w:hAnsi="Times New Roman"/>
        </w:rPr>
        <w:sectPr w:rsidR="002E24B4" w:rsidSect="000D4D7C">
          <w:pgSz w:w="11906" w:h="16838"/>
          <w:pgMar w:top="1134" w:right="567" w:bottom="1134" w:left="1701" w:header="709" w:footer="709" w:gutter="0"/>
          <w:cols w:space="708"/>
          <w:docGrid w:linePitch="360"/>
        </w:sectPr>
      </w:pPr>
    </w:p>
    <w:p w:rsidR="002E24B4" w:rsidRDefault="002E24B4" w:rsidP="00CE607A">
      <w:pPr>
        <w:pStyle w:val="1f0"/>
        <w:numPr>
          <w:ilvl w:val="0"/>
          <w:numId w:val="1"/>
        </w:numPr>
        <w:rPr>
          <w:rStyle w:val="aff0"/>
          <w:i w:val="0"/>
          <w:iCs/>
        </w:rPr>
      </w:pPr>
      <w:bookmarkStart w:id="211" w:name="_Toc156294566"/>
      <w:bookmarkStart w:id="212" w:name="_Toc156825288"/>
      <w:r>
        <w:rPr>
          <w:rStyle w:val="aff0"/>
          <w:i w:val="0"/>
          <w:iCs/>
        </w:rPr>
        <w:lastRenderedPageBreak/>
        <w:t>Общая характеристика</w:t>
      </w:r>
      <w:bookmarkEnd w:id="208"/>
      <w:bookmarkEnd w:id="209"/>
      <w:bookmarkEnd w:id="210"/>
      <w:bookmarkEnd w:id="211"/>
      <w:bookmarkEnd w:id="212"/>
      <w:r>
        <w:rPr>
          <w:rStyle w:val="aff0"/>
          <w:i w:val="0"/>
          <w:iCs/>
        </w:rPr>
        <w:t xml:space="preserve"> РАБОЧЕЙ ПРОГРАММЫ УЧЕБНОЙ ДИСЦИПЛИНЫ</w:t>
      </w:r>
    </w:p>
    <w:p w:rsidR="002E24B4" w:rsidRPr="00AC3834" w:rsidRDefault="002E24B4" w:rsidP="002E24B4">
      <w:pPr>
        <w:pStyle w:val="1e"/>
        <w:ind w:left="720"/>
        <w:jc w:val="center"/>
        <w:rPr>
          <w:rFonts w:eastAsia="Segoe UI"/>
          <w:b/>
          <w:bCs/>
          <w:vertAlign w:val="superscript"/>
          <w:lang w:val="ru-RU"/>
        </w:rPr>
      </w:pPr>
      <w:r w:rsidRPr="00AC3834">
        <w:rPr>
          <w:rFonts w:eastAsia="Segoe UI"/>
          <w:b/>
          <w:bCs/>
          <w:lang w:val="ru-RU"/>
        </w:rPr>
        <w:t>«ОП.01 Техническое черчение»</w:t>
      </w:r>
    </w:p>
    <w:p w:rsidR="002E24B4" w:rsidRDefault="002E24B4" w:rsidP="002E24B4">
      <w:pPr>
        <w:pStyle w:val="114"/>
        <w:rPr>
          <w:rFonts w:ascii="Times New Roman" w:hAnsi="Times New Roman"/>
        </w:rPr>
      </w:pPr>
      <w:bookmarkStart w:id="213" w:name="_Toc150695623"/>
      <w:bookmarkStart w:id="214" w:name="_Toc156294567"/>
      <w:bookmarkStart w:id="215" w:name="_Toc156825289"/>
      <w:r>
        <w:rPr>
          <w:rFonts w:ascii="Times New Roman" w:hAnsi="Times New Roman"/>
        </w:rPr>
        <w:t xml:space="preserve">1.1. Цель и место </w:t>
      </w:r>
      <w:bookmarkEnd w:id="213"/>
      <w:r>
        <w:rPr>
          <w:rFonts w:ascii="Times New Roman" w:hAnsi="Times New Roman"/>
        </w:rPr>
        <w:t>дисциплины в структуре образовательной программы</w:t>
      </w:r>
      <w:bookmarkEnd w:id="214"/>
      <w:bookmarkEnd w:id="215"/>
    </w:p>
    <w:p w:rsidR="002E24B4" w:rsidRPr="002E24B4" w:rsidRDefault="002E24B4" w:rsidP="002E24B4">
      <w:pPr>
        <w:pStyle w:val="114"/>
        <w:spacing w:after="0" w:line="240" w:lineRule="auto"/>
        <w:jc w:val="both"/>
        <w:rPr>
          <w:rFonts w:ascii="Times New Roman" w:eastAsia="Times New Roman" w:hAnsi="Times New Roman"/>
          <w:b w:val="0"/>
          <w:bCs w:val="0"/>
        </w:rPr>
      </w:pPr>
      <w:bookmarkStart w:id="216" w:name="_Toc156294568"/>
      <w:bookmarkStart w:id="217" w:name="_Toc156825290"/>
      <w:r w:rsidRPr="002E24B4">
        <w:rPr>
          <w:rFonts w:ascii="Times New Roman" w:eastAsia="Times New Roman" w:hAnsi="Times New Roman"/>
          <w:b w:val="0"/>
          <w:bCs w:val="0"/>
        </w:rPr>
        <w:t>Учебная дисциплина «ОП.01 Техническое черчение» является обязательной частью общепрофессионального цикла ОПОП-П в соответствии с ФГОС СПО по профессии 18.01.27 Машинист технологических насосов и компрессоров.</w:t>
      </w:r>
    </w:p>
    <w:p w:rsidR="002E24B4" w:rsidRDefault="002E24B4" w:rsidP="002E24B4">
      <w:pPr>
        <w:pStyle w:val="114"/>
        <w:spacing w:after="0" w:line="240" w:lineRule="auto"/>
        <w:jc w:val="both"/>
        <w:rPr>
          <w:rFonts w:ascii="Times New Roman" w:eastAsia="Times New Roman" w:hAnsi="Times New Roman"/>
          <w:b w:val="0"/>
          <w:bCs w:val="0"/>
        </w:rPr>
      </w:pPr>
      <w:r w:rsidRPr="002E24B4">
        <w:rPr>
          <w:rFonts w:ascii="Times New Roman" w:eastAsia="Times New Roman" w:hAnsi="Times New Roman"/>
          <w:b w:val="0"/>
          <w:bCs w:val="0"/>
        </w:rPr>
        <w:t>Особое значение дисциплина имеет при формировании и ра</w:t>
      </w:r>
      <w:r>
        <w:rPr>
          <w:rFonts w:ascii="Times New Roman" w:eastAsia="Times New Roman" w:hAnsi="Times New Roman"/>
          <w:b w:val="0"/>
          <w:bCs w:val="0"/>
        </w:rPr>
        <w:t xml:space="preserve">звитии ОК 01, ОК 02, ОК 03; ОК </w:t>
      </w:r>
      <w:r w:rsidRPr="002E24B4">
        <w:rPr>
          <w:rFonts w:ascii="Times New Roman" w:eastAsia="Times New Roman" w:hAnsi="Times New Roman"/>
          <w:b w:val="0"/>
          <w:bCs w:val="0"/>
        </w:rPr>
        <w:t>04, ОК 05.</w:t>
      </w:r>
    </w:p>
    <w:p w:rsidR="002E24B4" w:rsidRPr="002E24B4" w:rsidRDefault="002E24B4" w:rsidP="002E24B4">
      <w:pPr>
        <w:pStyle w:val="114"/>
        <w:spacing w:after="0" w:line="240" w:lineRule="auto"/>
        <w:jc w:val="both"/>
        <w:rPr>
          <w:rFonts w:ascii="Times New Roman" w:eastAsia="Times New Roman" w:hAnsi="Times New Roman"/>
          <w:b w:val="0"/>
          <w:bCs w:val="0"/>
        </w:rPr>
      </w:pPr>
    </w:p>
    <w:p w:rsidR="002E24B4" w:rsidRDefault="002E24B4" w:rsidP="002E24B4">
      <w:pPr>
        <w:pStyle w:val="114"/>
        <w:rPr>
          <w:rFonts w:ascii="Times New Roman" w:hAnsi="Times New Roman"/>
        </w:rPr>
      </w:pPr>
      <w:r>
        <w:rPr>
          <w:rFonts w:ascii="Times New Roman" w:hAnsi="Times New Roman"/>
        </w:rPr>
        <w:t>1.2. Планируемые результаты освоения дисциплины</w:t>
      </w:r>
      <w:bookmarkEnd w:id="216"/>
      <w:bookmarkEnd w:id="217"/>
    </w:p>
    <w:p w:rsidR="002E24B4" w:rsidRDefault="002E24B4" w:rsidP="002E24B4">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2E24B4" w:rsidRDefault="002E24B4" w:rsidP="002E24B4">
      <w:pPr>
        <w:spacing w:after="120"/>
        <w:ind w:firstLine="709"/>
        <w:rPr>
          <w:rFonts w:ascii="Times New Roman" w:hAnsi="Times New Roman" w:cs="Times New Roman"/>
          <w:bCs/>
          <w:sz w:val="24"/>
          <w:szCs w:val="24"/>
        </w:rPr>
      </w:pPr>
      <w:r>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112FCC" w:rsidRPr="00112FCC" w:rsidTr="00F85B31">
        <w:trPr>
          <w:trHeight w:val="457"/>
        </w:trPr>
        <w:tc>
          <w:tcPr>
            <w:tcW w:w="1246" w:type="dxa"/>
            <w:tcBorders>
              <w:top w:val="single" w:sz="4" w:space="0" w:color="auto"/>
              <w:left w:val="single" w:sz="4" w:space="0" w:color="auto"/>
              <w:right w:val="single" w:sz="4" w:space="0" w:color="auto"/>
            </w:tcBorders>
          </w:tcPr>
          <w:p w:rsidR="00112FCC" w:rsidRPr="00112FCC" w:rsidRDefault="00112FCC" w:rsidP="00F85B31">
            <w:pPr>
              <w:jc w:val="center"/>
              <w:rPr>
                <w:rStyle w:val="aff0"/>
                <w:b/>
                <w:i w:val="0"/>
              </w:rPr>
            </w:pPr>
            <w:r w:rsidRPr="00112FCC">
              <w:rPr>
                <w:rStyle w:val="aff0"/>
                <w:b/>
                <w:i w:val="0"/>
              </w:rPr>
              <w:t>Код ОК,</w:t>
            </w:r>
          </w:p>
          <w:p w:rsidR="00112FCC" w:rsidRPr="00112FCC" w:rsidRDefault="00112FCC" w:rsidP="00F85B31">
            <w:pPr>
              <w:jc w:val="center"/>
              <w:rPr>
                <w:rStyle w:val="aff0"/>
                <w:b/>
              </w:rPr>
            </w:pPr>
            <w:r w:rsidRPr="00112FCC">
              <w:rPr>
                <w:rStyle w:val="aff0"/>
                <w:b/>
              </w:rPr>
              <w:t>ПК</w:t>
            </w:r>
          </w:p>
        </w:tc>
        <w:tc>
          <w:tcPr>
            <w:tcW w:w="2794" w:type="dxa"/>
            <w:tcBorders>
              <w:top w:val="single" w:sz="4" w:space="0" w:color="auto"/>
              <w:left w:val="single" w:sz="4" w:space="0" w:color="auto"/>
              <w:right w:val="single" w:sz="4" w:space="0" w:color="auto"/>
            </w:tcBorders>
            <w:vAlign w:val="center"/>
          </w:tcPr>
          <w:p w:rsidR="00112FCC" w:rsidRPr="00112FCC" w:rsidRDefault="00112FCC" w:rsidP="00F85B31">
            <w:pPr>
              <w:jc w:val="center"/>
              <w:rPr>
                <w:rFonts w:ascii="Times New Roman" w:hAnsi="Times New Roman" w:cs="Times New Roman"/>
                <w:b/>
              </w:rPr>
            </w:pPr>
            <w:r w:rsidRPr="00112FCC">
              <w:rPr>
                <w:rFonts w:ascii="Times New Roman" w:hAnsi="Times New Roman" w:cs="Times New Roman"/>
                <w:b/>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center"/>
          </w:tcPr>
          <w:p w:rsidR="00112FCC" w:rsidRPr="00112FCC" w:rsidRDefault="00112FCC" w:rsidP="00F85B31">
            <w:pPr>
              <w:jc w:val="center"/>
              <w:rPr>
                <w:rFonts w:ascii="Times New Roman" w:hAnsi="Times New Roman" w:cs="Times New Roman"/>
                <w:b/>
                <w:i/>
              </w:rPr>
            </w:pPr>
            <w:r w:rsidRPr="00112FCC">
              <w:rPr>
                <w:rFonts w:ascii="Times New Roman" w:hAnsi="Times New Roman" w:cs="Times New Roman"/>
                <w:b/>
              </w:rPr>
              <w:t>Знать</w:t>
            </w:r>
          </w:p>
        </w:tc>
        <w:tc>
          <w:tcPr>
            <w:tcW w:w="2794" w:type="dxa"/>
            <w:tcBorders>
              <w:top w:val="single" w:sz="4" w:space="0" w:color="auto"/>
              <w:left w:val="single" w:sz="4" w:space="0" w:color="auto"/>
              <w:bottom w:val="single" w:sz="4" w:space="0" w:color="auto"/>
              <w:right w:val="single" w:sz="4" w:space="0" w:color="auto"/>
            </w:tcBorders>
            <w:vAlign w:val="center"/>
          </w:tcPr>
          <w:p w:rsidR="00112FCC" w:rsidRPr="00112FCC" w:rsidRDefault="00112FCC" w:rsidP="00F85B31">
            <w:pPr>
              <w:jc w:val="center"/>
              <w:rPr>
                <w:rFonts w:ascii="Times New Roman" w:hAnsi="Times New Roman" w:cs="Times New Roman"/>
                <w:b/>
                <w:i/>
              </w:rPr>
            </w:pPr>
            <w:r w:rsidRPr="00112FCC">
              <w:rPr>
                <w:rFonts w:ascii="Times New Roman" w:hAnsi="Times New Roman" w:cs="Times New Roman"/>
                <w:b/>
              </w:rPr>
              <w:t>Владеть навыками</w:t>
            </w:r>
          </w:p>
        </w:tc>
      </w:tr>
      <w:tr w:rsidR="00112FCC" w:rsidRPr="00112FCC" w:rsidTr="00F85B31">
        <w:trPr>
          <w:trHeight w:val="98"/>
        </w:trPr>
        <w:tc>
          <w:tcPr>
            <w:tcW w:w="1246" w:type="dxa"/>
            <w:vMerge w:val="restart"/>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ОК.01</w:t>
            </w: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2794" w:type="dxa"/>
            <w:tcBorders>
              <w:top w:val="single" w:sz="4" w:space="0" w:color="auto"/>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c>
          <w:tcPr>
            <w:tcW w:w="2794" w:type="dxa"/>
            <w:vMerge w:val="restart"/>
            <w:tcBorders>
              <w:top w:val="single" w:sz="4" w:space="0" w:color="auto"/>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r w:rsidRPr="00112FCC">
              <w:rPr>
                <w:rFonts w:ascii="Times New Roman" w:hAnsi="Times New Roman" w:cs="Times New Roman"/>
                <w:bCs/>
                <w:i/>
              </w:rPr>
              <w:t>-</w:t>
            </w:r>
          </w:p>
        </w:tc>
      </w:tr>
      <w:tr w:rsidR="00112FCC" w:rsidRPr="00112FCC" w:rsidTr="00F85B31">
        <w:trPr>
          <w:trHeight w:val="162"/>
        </w:trPr>
        <w:tc>
          <w:tcPr>
            <w:tcW w:w="1246" w:type="dxa"/>
            <w:vMerge/>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112FCC" w:rsidRPr="00112FCC" w:rsidRDefault="00112FCC" w:rsidP="00F85B31">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c>
          <w:tcPr>
            <w:tcW w:w="2794" w:type="dxa"/>
            <w:vMerge/>
            <w:tcBorders>
              <w:top w:val="single" w:sz="4" w:space="0" w:color="auto"/>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130"/>
        </w:trPr>
        <w:tc>
          <w:tcPr>
            <w:tcW w:w="1246" w:type="dxa"/>
            <w:vMerge/>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112FCC" w:rsidRPr="00112FCC" w:rsidRDefault="00112FCC" w:rsidP="00F85B31">
            <w:pPr>
              <w:rPr>
                <w:rFonts w:ascii="Times New Roman" w:hAnsi="Times New Roman" w:cs="Times New Roman"/>
                <w:bCs/>
                <w:i/>
              </w:rPr>
            </w:pPr>
          </w:p>
        </w:tc>
        <w:tc>
          <w:tcPr>
            <w:tcW w:w="2794" w:type="dxa"/>
            <w:vMerge/>
            <w:tcBorders>
              <w:top w:val="single" w:sz="4" w:space="0" w:color="auto"/>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146"/>
        </w:trPr>
        <w:tc>
          <w:tcPr>
            <w:tcW w:w="1246" w:type="dxa"/>
            <w:vMerge/>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112FCC" w:rsidRPr="00112FCC" w:rsidRDefault="00112FCC" w:rsidP="00F85B31">
            <w:pPr>
              <w:rPr>
                <w:rFonts w:ascii="Times New Roman" w:hAnsi="Times New Roman" w:cs="Times New Roman"/>
                <w:bCs/>
                <w:i/>
              </w:rPr>
            </w:pPr>
          </w:p>
        </w:tc>
        <w:tc>
          <w:tcPr>
            <w:tcW w:w="2794" w:type="dxa"/>
            <w:vMerge/>
            <w:tcBorders>
              <w:top w:val="single" w:sz="4" w:space="0" w:color="auto"/>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129"/>
        </w:trPr>
        <w:tc>
          <w:tcPr>
            <w:tcW w:w="1246" w:type="dxa"/>
            <w:vMerge/>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112FCC" w:rsidRPr="00112FCC" w:rsidRDefault="00112FCC" w:rsidP="00F85B31">
            <w:pPr>
              <w:rPr>
                <w:rFonts w:ascii="Times New Roman" w:hAnsi="Times New Roman" w:cs="Times New Roman"/>
                <w:bCs/>
                <w:i/>
              </w:rPr>
            </w:pPr>
          </w:p>
        </w:tc>
        <w:tc>
          <w:tcPr>
            <w:tcW w:w="2794" w:type="dxa"/>
            <w:vMerge/>
            <w:tcBorders>
              <w:top w:val="single" w:sz="4" w:space="0" w:color="auto"/>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129"/>
        </w:trPr>
        <w:tc>
          <w:tcPr>
            <w:tcW w:w="1246" w:type="dxa"/>
            <w:vMerge/>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2794" w:type="dxa"/>
            <w:vMerge w:val="restart"/>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c>
          <w:tcPr>
            <w:tcW w:w="2794" w:type="dxa"/>
            <w:vMerge/>
            <w:tcBorders>
              <w:top w:val="single" w:sz="4" w:space="0" w:color="auto"/>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130"/>
        </w:trPr>
        <w:tc>
          <w:tcPr>
            <w:tcW w:w="1246" w:type="dxa"/>
            <w:vMerge/>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2794" w:type="dxa"/>
            <w:vMerge/>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p>
        </w:tc>
        <w:tc>
          <w:tcPr>
            <w:tcW w:w="2794" w:type="dxa"/>
            <w:vMerge/>
            <w:tcBorders>
              <w:top w:val="single" w:sz="4" w:space="0" w:color="auto"/>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39"/>
        </w:trPr>
        <w:tc>
          <w:tcPr>
            <w:tcW w:w="1246" w:type="dxa"/>
            <w:vMerge w:val="restart"/>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ОК.02</w:t>
            </w: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2794" w:type="dxa"/>
            <w:vMerge w:val="restart"/>
            <w:tcBorders>
              <w:top w:val="single" w:sz="4" w:space="0" w:color="auto"/>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номенклатура информационных источников, применяемых в профессиональной деятельности;</w:t>
            </w:r>
          </w:p>
        </w:tc>
        <w:tc>
          <w:tcPr>
            <w:tcW w:w="2794" w:type="dxa"/>
            <w:vMerge w:val="restart"/>
            <w:tcBorders>
              <w:top w:val="single" w:sz="4" w:space="0" w:color="auto"/>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r w:rsidRPr="00112FCC">
              <w:rPr>
                <w:rFonts w:ascii="Times New Roman" w:hAnsi="Times New Roman" w:cs="Times New Roman"/>
                <w:bCs/>
                <w:i/>
              </w:rPr>
              <w:t>-</w:t>
            </w:r>
          </w:p>
        </w:tc>
      </w:tr>
      <w:tr w:rsidR="00112FCC" w:rsidRPr="00112FCC" w:rsidTr="00F85B31">
        <w:trPr>
          <w:trHeight w:val="36"/>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2794" w:type="dxa"/>
            <w:vMerge/>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36"/>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2794" w:type="dxa"/>
            <w:vMerge/>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36"/>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2794" w:type="dxa"/>
            <w:vMerge w:val="restart"/>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112FCC" w:rsidRPr="00112FCC" w:rsidRDefault="00112FCC" w:rsidP="00F85B31">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36"/>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2794" w:type="dxa"/>
            <w:vMerge/>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36"/>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2794" w:type="dxa"/>
            <w:vMerge/>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36"/>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2794" w:type="dxa"/>
            <w:vMerge w:val="restart"/>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t>с использованием цифровых средств</w:t>
            </w: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1052"/>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использовать современное программное обеспечение;</w:t>
            </w:r>
          </w:p>
        </w:tc>
        <w:tc>
          <w:tcPr>
            <w:tcW w:w="2794" w:type="dxa"/>
            <w:vMerge/>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312"/>
        </w:trPr>
        <w:tc>
          <w:tcPr>
            <w:tcW w:w="1246" w:type="dxa"/>
            <w:vMerge/>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2794" w:type="dxa"/>
            <w:vMerge/>
            <w:tcBorders>
              <w:left w:val="single" w:sz="4" w:space="0" w:color="auto"/>
              <w:bottom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p>
        </w:tc>
        <w:tc>
          <w:tcPr>
            <w:tcW w:w="2794" w:type="dxa"/>
            <w:vMerge/>
            <w:tcBorders>
              <w:left w:val="single" w:sz="4" w:space="0" w:color="auto"/>
              <w:bottom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312"/>
        </w:trPr>
        <w:tc>
          <w:tcPr>
            <w:tcW w:w="1246"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ОК.05</w:t>
            </w: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794" w:type="dxa"/>
            <w:tcBorders>
              <w:left w:val="single" w:sz="4" w:space="0" w:color="auto"/>
              <w:bottom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особенности социального и культурного контекста;</w:t>
            </w:r>
          </w:p>
          <w:p w:rsidR="00112FCC" w:rsidRPr="00112FCC" w:rsidRDefault="00112FCC" w:rsidP="00F85B31">
            <w:pPr>
              <w:rPr>
                <w:rFonts w:ascii="Times New Roman" w:hAnsi="Times New Roman" w:cs="Times New Roman"/>
                <w:bCs/>
                <w:i/>
              </w:rPr>
            </w:pPr>
            <w:r w:rsidRPr="00112FCC">
              <w:rPr>
                <w:rFonts w:ascii="Times New Roman" w:hAnsi="Times New Roman" w:cs="Times New Roman"/>
                <w:bCs/>
              </w:rPr>
              <w:t>правила оформления документов и построения устных сообщений</w:t>
            </w:r>
          </w:p>
        </w:tc>
        <w:tc>
          <w:tcPr>
            <w:tcW w:w="2794" w:type="dxa"/>
            <w:tcBorders>
              <w:left w:val="single" w:sz="4" w:space="0" w:color="auto"/>
              <w:bottom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r w:rsidRPr="00112FCC">
              <w:rPr>
                <w:rFonts w:ascii="Times New Roman" w:hAnsi="Times New Roman" w:cs="Times New Roman"/>
                <w:bCs/>
                <w:i/>
              </w:rPr>
              <w:t>-</w:t>
            </w:r>
          </w:p>
        </w:tc>
      </w:tr>
      <w:tr w:rsidR="00112FCC" w:rsidRPr="00112FCC" w:rsidTr="00F85B31">
        <w:trPr>
          <w:trHeight w:val="85"/>
        </w:trPr>
        <w:tc>
          <w:tcPr>
            <w:tcW w:w="1246" w:type="dxa"/>
            <w:vMerge w:val="restart"/>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ОК.09</w:t>
            </w: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 xml:space="preserve">понимать общий смысл четко произнесенных высказываний на известные темы (профессиональные </w:t>
            </w:r>
            <w:r w:rsidRPr="00112FCC">
              <w:rPr>
                <w:rFonts w:ascii="Times New Roman" w:hAnsi="Times New Roman" w:cs="Times New Roman"/>
                <w:bCs/>
              </w:rPr>
              <w:br/>
              <w:t>и бытовые), понимать тексты на базовые профессиональные темы;</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правила построения простых и сложных предложений на профессиональные темы;</w:t>
            </w:r>
          </w:p>
          <w:p w:rsidR="00112FCC" w:rsidRPr="00112FCC" w:rsidRDefault="00112FCC" w:rsidP="00F85B31">
            <w:pPr>
              <w:rPr>
                <w:rFonts w:ascii="Times New Roman" w:hAnsi="Times New Roman" w:cs="Times New Roman"/>
                <w:bCs/>
              </w:rPr>
            </w:pPr>
            <w:r w:rsidRPr="00112FCC">
              <w:rPr>
                <w:rFonts w:ascii="Times New Roman" w:hAnsi="Times New Roman" w:cs="Times New Roman"/>
                <w:bCs/>
              </w:rPr>
              <w:t xml:space="preserve">основные общеупотребительные глаголы (бытовая </w:t>
            </w:r>
            <w:r w:rsidRPr="00112FCC">
              <w:rPr>
                <w:rFonts w:ascii="Times New Roman" w:hAnsi="Times New Roman" w:cs="Times New Roman"/>
                <w:bCs/>
              </w:rPr>
              <w:br/>
              <w:t>и профессиональная лексика);</w:t>
            </w:r>
          </w:p>
        </w:tc>
        <w:tc>
          <w:tcPr>
            <w:tcW w:w="2794" w:type="dxa"/>
            <w:vMerge w:val="restart"/>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r w:rsidRPr="00112FCC">
              <w:rPr>
                <w:rFonts w:ascii="Times New Roman" w:hAnsi="Times New Roman" w:cs="Times New Roman"/>
                <w:bCs/>
                <w:i/>
              </w:rPr>
              <w:t>-</w:t>
            </w:r>
          </w:p>
        </w:tc>
      </w:tr>
      <w:tr w:rsidR="00112FCC" w:rsidRPr="00112FCC" w:rsidTr="00F85B31">
        <w:trPr>
          <w:trHeight w:val="85"/>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 xml:space="preserve">участвовать в диалогах на знакомые общие </w:t>
            </w:r>
            <w:r w:rsidRPr="00112FCC">
              <w:rPr>
                <w:rFonts w:ascii="Times New Roman" w:hAnsi="Times New Roman" w:cs="Times New Roman"/>
                <w:bCs/>
              </w:rPr>
              <w:br/>
              <w:t>и профессиональные темы;</w:t>
            </w:r>
          </w:p>
          <w:p w:rsidR="00112FCC" w:rsidRPr="00112FCC" w:rsidRDefault="00112FCC" w:rsidP="00F85B31">
            <w:pPr>
              <w:rPr>
                <w:rFonts w:ascii="Times New Roman" w:hAnsi="Times New Roman" w:cs="Times New Roman"/>
                <w:bCs/>
              </w:rPr>
            </w:pPr>
            <w:r w:rsidRPr="00112FCC">
              <w:rPr>
                <w:rFonts w:ascii="Times New Roman" w:hAnsi="Times New Roman" w:cs="Times New Roman"/>
                <w:bCs/>
              </w:rPr>
              <w:t>строить простые высказывания о себе и о своей профессиональной деятельности;</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лексический минимум, относящийся к описанию предметов, средств и процессов профессиональной деятельности;</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85"/>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кратко обосновывать и объяснять свои действия (текущие и планируемые);</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особенности произношения;</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85"/>
        </w:trPr>
        <w:tc>
          <w:tcPr>
            <w:tcW w:w="1246" w:type="dxa"/>
            <w:vMerge/>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писать простые связные сообщения на знакомые или интересующие профессиональные темы</w:t>
            </w:r>
          </w:p>
        </w:tc>
        <w:tc>
          <w:tcPr>
            <w:tcW w:w="2794" w:type="dxa"/>
            <w:tcBorders>
              <w:left w:val="single" w:sz="4" w:space="0" w:color="auto"/>
              <w:bottom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r w:rsidRPr="00112FCC">
              <w:rPr>
                <w:rFonts w:ascii="Times New Roman" w:hAnsi="Times New Roman" w:cs="Times New Roman"/>
                <w:bCs/>
              </w:rPr>
              <w:t>правила чтения текстов профессиональной направленности</w:t>
            </w:r>
          </w:p>
        </w:tc>
        <w:tc>
          <w:tcPr>
            <w:tcW w:w="2794" w:type="dxa"/>
            <w:vMerge/>
            <w:tcBorders>
              <w:left w:val="single" w:sz="4" w:space="0" w:color="auto"/>
              <w:bottom w:val="single" w:sz="4" w:space="0" w:color="auto"/>
              <w:right w:val="single" w:sz="4" w:space="0" w:color="auto"/>
            </w:tcBorders>
          </w:tcPr>
          <w:p w:rsidR="00112FCC" w:rsidRPr="00112FCC" w:rsidRDefault="00112FCC" w:rsidP="00F85B31">
            <w:pPr>
              <w:jc w:val="center"/>
              <w:rPr>
                <w:rFonts w:ascii="Times New Roman" w:hAnsi="Times New Roman" w:cs="Times New Roman"/>
                <w:bCs/>
                <w:i/>
              </w:rPr>
            </w:pPr>
          </w:p>
        </w:tc>
      </w:tr>
      <w:tr w:rsidR="00112FCC" w:rsidRPr="00112FCC" w:rsidTr="00F85B31">
        <w:trPr>
          <w:trHeight w:val="45"/>
        </w:trPr>
        <w:tc>
          <w:tcPr>
            <w:tcW w:w="1246" w:type="dxa"/>
            <w:vMerge w:val="restart"/>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ПК 1.2</w:t>
            </w: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контролировать выход на режим;</w:t>
            </w:r>
          </w:p>
        </w:tc>
        <w:tc>
          <w:tcPr>
            <w:tcW w:w="2794" w:type="dxa"/>
            <w:tcBorders>
              <w:top w:val="single" w:sz="4" w:space="0" w:color="auto"/>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схемы насосных и компрессорных установок, правила пользования ими;</w:t>
            </w:r>
          </w:p>
        </w:tc>
        <w:tc>
          <w:tcPr>
            <w:tcW w:w="2794" w:type="dxa"/>
            <w:vMerge w:val="restart"/>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Эксплуатации автоматизированных систем управления (АСУТП)</w:t>
            </w:r>
          </w:p>
          <w:p w:rsidR="00112FCC" w:rsidRPr="00112FCC" w:rsidRDefault="00112FCC" w:rsidP="00F85B31">
            <w:pPr>
              <w:rPr>
                <w:rFonts w:ascii="Times New Roman" w:hAnsi="Times New Roman" w:cs="Times New Roman"/>
                <w:bCs/>
              </w:rPr>
            </w:pPr>
          </w:p>
        </w:tc>
      </w:tr>
      <w:tr w:rsidR="00112FCC" w:rsidRPr="00112FCC" w:rsidTr="00F85B31">
        <w:trPr>
          <w:trHeight w:val="41"/>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 xml:space="preserve">обеспечивать соблюдение </w:t>
            </w:r>
            <w:r w:rsidRPr="00112FCC">
              <w:rPr>
                <w:rFonts w:ascii="Times New Roman" w:hAnsi="Times New Roman" w:cs="Times New Roman"/>
                <w:bCs/>
              </w:rPr>
              <w:lastRenderedPageBreak/>
              <w:t>режимов работы технологических установок, с записями в оперативный журнал;</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lastRenderedPageBreak/>
              <w:t xml:space="preserve">схемы установок очистки </w:t>
            </w:r>
            <w:r w:rsidRPr="00112FCC">
              <w:rPr>
                <w:rFonts w:ascii="Times New Roman" w:hAnsi="Times New Roman" w:cs="Times New Roman"/>
                <w:bCs/>
              </w:rPr>
              <w:lastRenderedPageBreak/>
              <w:t>и осушки газа;</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r>
      <w:tr w:rsidR="00112FCC" w:rsidRPr="00112FCC" w:rsidTr="00F85B31">
        <w:trPr>
          <w:trHeight w:val="41"/>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определять параметры работы оборудования насосно-силового оборудования, по показаниям КИПиА;</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режимы работы оборудования и систем;</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r>
      <w:tr w:rsidR="00112FCC" w:rsidRPr="00112FCC" w:rsidTr="00F85B31">
        <w:trPr>
          <w:trHeight w:val="41"/>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 xml:space="preserve">проводить сверку показаний КИПиА, установленных на оборудовании, </w:t>
            </w:r>
            <w:r w:rsidRPr="00112FCC">
              <w:rPr>
                <w:rFonts w:ascii="Times New Roman" w:hAnsi="Times New Roman" w:cs="Times New Roman"/>
                <w:bCs/>
              </w:rPr>
              <w:br/>
              <w:t xml:space="preserve">с показаниями вторичных приборов, выведенных на автоматизированное рабочее место (АРМ), и в станциях управления насосными агрегатами </w:t>
            </w:r>
            <w:r w:rsidRPr="00112FCC">
              <w:rPr>
                <w:rFonts w:ascii="Times New Roman" w:hAnsi="Times New Roman" w:cs="Times New Roman"/>
                <w:bCs/>
              </w:rPr>
              <w:br/>
              <w:t>и установками, с заполнением режимного листа;</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карты режимов работы и карты переходных режимов;</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r>
      <w:tr w:rsidR="00112FCC" w:rsidRPr="00112FCC" w:rsidTr="00F85B31">
        <w:trPr>
          <w:trHeight w:val="41"/>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обеспечивать соблюдение параметров технологического процесса;</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возможные нарушения режима, причины и способы устранения, предупреждение;</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r>
      <w:tr w:rsidR="00112FCC" w:rsidRPr="00112FCC" w:rsidTr="00F85B31">
        <w:trPr>
          <w:trHeight w:val="41"/>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поддерживать заданные параметры перекачиваемых жидкостей (газа), контролировать бесперебойную работу компрессоров, насосов, приводных двигателей и арматуры;</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технологические параметры процессов, правила их измерения;</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r>
      <w:tr w:rsidR="00112FCC" w:rsidRPr="00112FCC" w:rsidTr="00F85B31">
        <w:trPr>
          <w:trHeight w:val="1440"/>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 xml:space="preserve">эксплуатировать оборудование для транспортировки жидкости, газа </w:t>
            </w:r>
            <w:r w:rsidRPr="00112FCC">
              <w:rPr>
                <w:rFonts w:ascii="Times New Roman" w:hAnsi="Times New Roman" w:cs="Times New Roman"/>
                <w:bCs/>
              </w:rPr>
              <w:br/>
              <w:t>и осушки газа;</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назначение, устройство и принцип действия средств автоматизации;</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r>
      <w:tr w:rsidR="00112FCC" w:rsidRPr="00112FCC" w:rsidTr="00F85B31">
        <w:trPr>
          <w:trHeight w:val="200"/>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пользоваться персональным компьютером, программным обеспечением (автоматизированными системами управления технологическим процессом) на уровне пользователя</w:t>
            </w:r>
          </w:p>
        </w:tc>
        <w:tc>
          <w:tcPr>
            <w:tcW w:w="2794" w:type="dxa"/>
            <w:tcBorders>
              <w:left w:val="single" w:sz="4" w:space="0" w:color="auto"/>
              <w:bottom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r w:rsidRPr="00112FCC">
              <w:rPr>
                <w:rFonts w:ascii="Times New Roman" w:hAnsi="Times New Roman" w:cs="Times New Roman"/>
                <w:bCs/>
              </w:rPr>
              <w:t>метрологический контроль</w:t>
            </w:r>
          </w:p>
        </w:tc>
        <w:tc>
          <w:tcPr>
            <w:tcW w:w="2794" w:type="dxa"/>
            <w:vMerge/>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p>
        </w:tc>
      </w:tr>
      <w:tr w:rsidR="00112FCC" w:rsidRPr="00112FCC" w:rsidTr="00F85B31">
        <w:trPr>
          <w:trHeight w:val="130"/>
        </w:trPr>
        <w:tc>
          <w:tcPr>
            <w:tcW w:w="1246" w:type="dxa"/>
            <w:vMerge w:val="restart"/>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rPr>
              <w:t>ПК 1.3</w:t>
            </w:r>
          </w:p>
        </w:tc>
        <w:tc>
          <w:tcPr>
            <w:tcW w:w="2794" w:type="dxa"/>
            <w:tcBorders>
              <w:left w:val="single" w:sz="4" w:space="0" w:color="auto"/>
              <w:right w:val="single" w:sz="4" w:space="0" w:color="auto"/>
            </w:tcBorders>
          </w:tcPr>
          <w:p w:rsidR="00112FCC" w:rsidRPr="00112FCC" w:rsidRDefault="00112FCC" w:rsidP="00F85B31">
            <w:pPr>
              <w:rPr>
                <w:rFonts w:ascii="Times New Roman" w:hAnsi="Times New Roman" w:cs="Times New Roman"/>
                <w:bCs/>
                <w:iCs/>
              </w:rPr>
            </w:pPr>
            <w:r w:rsidRPr="00112FCC">
              <w:rPr>
                <w:rFonts w:ascii="Times New Roman" w:hAnsi="Times New Roman" w:cs="Times New Roman"/>
                <w:bCs/>
                <w:iCs/>
              </w:rPr>
              <w:t>осуществлять контроль расхода транспортируемых продуктов по показаниям КИП;</w:t>
            </w:r>
          </w:p>
        </w:tc>
        <w:tc>
          <w:tcPr>
            <w:tcW w:w="2794" w:type="dxa"/>
            <w:tcBorders>
              <w:top w:val="single" w:sz="4" w:space="0" w:color="auto"/>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Cs/>
              </w:rPr>
            </w:pPr>
            <w:r w:rsidRPr="00112FCC">
              <w:rPr>
                <w:rFonts w:ascii="Times New Roman" w:hAnsi="Times New Roman" w:cs="Times New Roman"/>
                <w:bCs/>
                <w:iCs/>
              </w:rPr>
              <w:t xml:space="preserve">правила и способы отбора проб </w:t>
            </w:r>
          </w:p>
          <w:p w:rsidR="00112FCC" w:rsidRPr="00112FCC" w:rsidRDefault="00112FCC" w:rsidP="00F85B31">
            <w:pPr>
              <w:rPr>
                <w:rFonts w:ascii="Times New Roman" w:hAnsi="Times New Roman" w:cs="Times New Roman"/>
                <w:bCs/>
                <w:iCs/>
              </w:rPr>
            </w:pPr>
            <w:r w:rsidRPr="00112FCC">
              <w:rPr>
                <w:rFonts w:ascii="Times New Roman" w:hAnsi="Times New Roman" w:cs="Times New Roman"/>
                <w:bCs/>
                <w:iCs/>
              </w:rPr>
              <w:t xml:space="preserve">и методов при выполнении работ </w:t>
            </w:r>
          </w:p>
          <w:p w:rsidR="00112FCC" w:rsidRPr="00112FCC" w:rsidRDefault="00112FCC" w:rsidP="00F85B31">
            <w:pPr>
              <w:rPr>
                <w:rFonts w:ascii="Times New Roman" w:hAnsi="Times New Roman" w:cs="Times New Roman"/>
                <w:bCs/>
                <w:iCs/>
              </w:rPr>
            </w:pPr>
            <w:r w:rsidRPr="00112FCC">
              <w:rPr>
                <w:rFonts w:ascii="Times New Roman" w:hAnsi="Times New Roman" w:cs="Times New Roman"/>
                <w:bCs/>
                <w:iCs/>
              </w:rPr>
              <w:t xml:space="preserve">в соответствии с </w:t>
            </w:r>
            <w:r w:rsidRPr="00112FCC">
              <w:rPr>
                <w:rFonts w:ascii="Times New Roman" w:hAnsi="Times New Roman" w:cs="Times New Roman"/>
                <w:bCs/>
                <w:iCs/>
              </w:rPr>
              <w:lastRenderedPageBreak/>
              <w:t>нормативными документами;</w:t>
            </w:r>
          </w:p>
        </w:tc>
        <w:tc>
          <w:tcPr>
            <w:tcW w:w="2794" w:type="dxa"/>
            <w:vMerge w:val="restart"/>
            <w:tcBorders>
              <w:top w:val="single" w:sz="4" w:space="0" w:color="auto"/>
              <w:left w:val="single" w:sz="4" w:space="0" w:color="auto"/>
              <w:right w:val="single" w:sz="4" w:space="0" w:color="auto"/>
            </w:tcBorders>
          </w:tcPr>
          <w:p w:rsidR="00112FCC" w:rsidRPr="00112FCC" w:rsidRDefault="00112FCC" w:rsidP="00F85B31">
            <w:pPr>
              <w:rPr>
                <w:rFonts w:ascii="Times New Roman" w:hAnsi="Times New Roman" w:cs="Times New Roman"/>
                <w:bCs/>
                <w:i/>
              </w:rPr>
            </w:pPr>
            <w:r w:rsidRPr="00112FCC">
              <w:rPr>
                <w:rFonts w:ascii="Times New Roman" w:hAnsi="Times New Roman" w:cs="Times New Roman"/>
                <w:bCs/>
                <w:iCs/>
              </w:rPr>
              <w:lastRenderedPageBreak/>
              <w:t>Регулирования параметров процесса транспортировки жидкостей и газов на обслуживаемом участке</w:t>
            </w:r>
          </w:p>
        </w:tc>
      </w:tr>
      <w:tr w:rsidR="00112FCC" w:rsidRPr="00112FCC" w:rsidTr="00F85B31">
        <w:trPr>
          <w:trHeight w:val="1651"/>
        </w:trPr>
        <w:tc>
          <w:tcPr>
            <w:tcW w:w="1246"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right w:val="single" w:sz="4" w:space="0" w:color="auto"/>
            </w:tcBorders>
          </w:tcPr>
          <w:p w:rsidR="00112FCC" w:rsidRPr="00112FCC" w:rsidRDefault="00112FCC" w:rsidP="00F85B31">
            <w:pPr>
              <w:rPr>
                <w:rFonts w:ascii="Times New Roman" w:hAnsi="Times New Roman" w:cs="Times New Roman"/>
                <w:bCs/>
              </w:rPr>
            </w:pPr>
            <w:r w:rsidRPr="00112FCC">
              <w:rPr>
                <w:rFonts w:ascii="Times New Roman" w:hAnsi="Times New Roman" w:cs="Times New Roman"/>
                <w:bCs/>
                <w:iCs/>
              </w:rPr>
              <w:t>вести учет расхода продукции, эксплуатируемых и горюче-смазочных материалов, энергоресурсов;</w:t>
            </w:r>
          </w:p>
        </w:tc>
        <w:tc>
          <w:tcPr>
            <w:tcW w:w="2794" w:type="dxa"/>
            <w:tcBorders>
              <w:left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Cs/>
              </w:rPr>
            </w:pPr>
            <w:r w:rsidRPr="00112FCC">
              <w:rPr>
                <w:rFonts w:ascii="Times New Roman" w:hAnsi="Times New Roman" w:cs="Times New Roman"/>
                <w:bCs/>
                <w:iCs/>
              </w:rPr>
              <w:t>основные закономерности технологии транспортировки жидкости, газа;</w:t>
            </w:r>
          </w:p>
          <w:p w:rsidR="00112FCC" w:rsidRPr="00112FCC" w:rsidRDefault="00112FCC" w:rsidP="00F85B31">
            <w:pPr>
              <w:rPr>
                <w:rFonts w:ascii="Times New Roman" w:hAnsi="Times New Roman" w:cs="Times New Roman"/>
                <w:bCs/>
                <w:i/>
              </w:rPr>
            </w:pPr>
          </w:p>
        </w:tc>
        <w:tc>
          <w:tcPr>
            <w:tcW w:w="2794" w:type="dxa"/>
            <w:vMerge/>
            <w:tcBorders>
              <w:left w:val="single" w:sz="4" w:space="0" w:color="auto"/>
              <w:right w:val="single" w:sz="4" w:space="0" w:color="auto"/>
            </w:tcBorders>
          </w:tcPr>
          <w:p w:rsidR="00112FCC" w:rsidRPr="00112FCC" w:rsidRDefault="00112FCC" w:rsidP="00F85B31">
            <w:pPr>
              <w:rPr>
                <w:rFonts w:ascii="Times New Roman" w:hAnsi="Times New Roman" w:cs="Times New Roman"/>
                <w:bCs/>
                <w:i/>
              </w:rPr>
            </w:pPr>
          </w:p>
        </w:tc>
      </w:tr>
      <w:tr w:rsidR="00112FCC" w:rsidRPr="00112FCC" w:rsidTr="00F85B31">
        <w:trPr>
          <w:trHeight w:val="265"/>
        </w:trPr>
        <w:tc>
          <w:tcPr>
            <w:tcW w:w="1246" w:type="dxa"/>
            <w:vMerge/>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iCs/>
              </w:rPr>
            </w:pPr>
            <w:r w:rsidRPr="00112FCC">
              <w:rPr>
                <w:rFonts w:ascii="Times New Roman" w:hAnsi="Times New Roman" w:cs="Times New Roman"/>
                <w:bCs/>
                <w:iCs/>
              </w:rPr>
              <w:t>вести отчетно-техническую документацию</w:t>
            </w:r>
          </w:p>
        </w:tc>
        <w:tc>
          <w:tcPr>
            <w:tcW w:w="2794" w:type="dxa"/>
            <w:tcBorders>
              <w:left w:val="single" w:sz="4" w:space="0" w:color="auto"/>
              <w:bottom w:val="single" w:sz="4" w:space="0" w:color="auto"/>
              <w:right w:val="single" w:sz="4" w:space="0" w:color="auto"/>
            </w:tcBorders>
            <w:shd w:val="clear" w:color="auto" w:fill="auto"/>
          </w:tcPr>
          <w:p w:rsidR="00112FCC" w:rsidRPr="00112FCC" w:rsidRDefault="00112FCC" w:rsidP="00F85B31">
            <w:pPr>
              <w:rPr>
                <w:rFonts w:ascii="Times New Roman" w:hAnsi="Times New Roman" w:cs="Times New Roman"/>
                <w:bCs/>
                <w:i/>
              </w:rPr>
            </w:pPr>
            <w:r w:rsidRPr="00112FCC">
              <w:rPr>
                <w:rFonts w:ascii="Times New Roman" w:hAnsi="Times New Roman" w:cs="Times New Roman"/>
                <w:bCs/>
                <w:iCs/>
              </w:rPr>
              <w:t>ведение отчетно-технической документации о работе оборудования и установок</w:t>
            </w:r>
          </w:p>
        </w:tc>
        <w:tc>
          <w:tcPr>
            <w:tcW w:w="2794" w:type="dxa"/>
            <w:vMerge/>
            <w:tcBorders>
              <w:left w:val="single" w:sz="4" w:space="0" w:color="auto"/>
              <w:bottom w:val="single" w:sz="4" w:space="0" w:color="auto"/>
              <w:right w:val="single" w:sz="4" w:space="0" w:color="auto"/>
            </w:tcBorders>
          </w:tcPr>
          <w:p w:rsidR="00112FCC" w:rsidRPr="00112FCC" w:rsidRDefault="00112FCC" w:rsidP="00F85B31">
            <w:pPr>
              <w:rPr>
                <w:rFonts w:ascii="Times New Roman" w:hAnsi="Times New Roman" w:cs="Times New Roman"/>
                <w:bCs/>
                <w:i/>
              </w:rPr>
            </w:pPr>
          </w:p>
        </w:tc>
      </w:tr>
    </w:tbl>
    <w:p w:rsidR="002E24B4" w:rsidRDefault="002E24B4" w:rsidP="002E24B4">
      <w:pPr>
        <w:pStyle w:val="a9"/>
        <w:spacing w:after="120"/>
        <w:rPr>
          <w:rFonts w:ascii="Times New Roman" w:hAnsi="Times New Roman" w:cs="Times New Roman"/>
          <w:b/>
          <w:sz w:val="24"/>
          <w:szCs w:val="24"/>
        </w:rPr>
      </w:pPr>
    </w:p>
    <w:p w:rsidR="002E24B4" w:rsidRDefault="002E24B4" w:rsidP="002E24B4">
      <w:pPr>
        <w:ind w:firstLine="709"/>
        <w:rPr>
          <w:rFonts w:ascii="Times New Roman" w:eastAsia="Times New Roman" w:hAnsi="Times New Roman" w:cs="Times New Roman"/>
          <w:sz w:val="12"/>
          <w:szCs w:val="12"/>
          <w:lang w:eastAsia="ru-RU"/>
        </w:rPr>
      </w:pPr>
    </w:p>
    <w:p w:rsidR="002E24B4" w:rsidRPr="0055119C" w:rsidRDefault="002E24B4" w:rsidP="002E24B4">
      <w:pPr>
        <w:pStyle w:val="1f0"/>
        <w:rPr>
          <w:rFonts w:ascii="Times New Roman" w:hAnsi="Times New Roman"/>
        </w:rPr>
      </w:pPr>
      <w:bookmarkStart w:id="218" w:name="_Toc152334663"/>
      <w:bookmarkStart w:id="219" w:name="_Toc156294569"/>
      <w:bookmarkStart w:id="220" w:name="_Toc156825291"/>
      <w:r w:rsidRPr="0055119C">
        <w:rPr>
          <w:rFonts w:ascii="Times New Roman" w:hAnsi="Times New Roman"/>
        </w:rPr>
        <w:t xml:space="preserve">2. Структура и содержание </w:t>
      </w:r>
      <w:bookmarkEnd w:id="218"/>
      <w:r w:rsidRPr="0055119C">
        <w:rPr>
          <w:rFonts w:ascii="Times New Roman" w:hAnsi="Times New Roman"/>
        </w:rPr>
        <w:t>ДИСЦИПЛИНЫ</w:t>
      </w:r>
      <w:bookmarkEnd w:id="219"/>
      <w:bookmarkEnd w:id="220"/>
    </w:p>
    <w:p w:rsidR="002E24B4" w:rsidRPr="0055119C" w:rsidRDefault="002E24B4" w:rsidP="002E24B4">
      <w:pPr>
        <w:pStyle w:val="114"/>
        <w:rPr>
          <w:rFonts w:ascii="Times New Roman" w:hAnsi="Times New Roman"/>
        </w:rPr>
      </w:pPr>
      <w:bookmarkStart w:id="221" w:name="_Toc152334664"/>
      <w:bookmarkStart w:id="222" w:name="_Toc156294570"/>
      <w:bookmarkStart w:id="223" w:name="_Toc156825292"/>
      <w:r w:rsidRPr="0055119C">
        <w:rPr>
          <w:rFonts w:ascii="Times New Roman" w:hAnsi="Times New Roman"/>
        </w:rPr>
        <w:t xml:space="preserve">2.1. Трудоемкость освоения </w:t>
      </w:r>
      <w:bookmarkEnd w:id="221"/>
      <w:r w:rsidRPr="0055119C">
        <w:rPr>
          <w:rFonts w:ascii="Times New Roman" w:hAnsi="Times New Roman"/>
        </w:rPr>
        <w:t>дисциплины</w:t>
      </w:r>
      <w:bookmarkEnd w:id="222"/>
      <w:bookmarkEnd w:id="223"/>
      <w:r w:rsidRPr="0055119C">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2E24B4" w:rsidRPr="0055119C" w:rsidTr="00886B36">
        <w:trPr>
          <w:trHeight w:val="23"/>
        </w:trPr>
        <w:tc>
          <w:tcPr>
            <w:tcW w:w="3258" w:type="pct"/>
            <w:vAlign w:val="center"/>
          </w:tcPr>
          <w:p w:rsidR="002E24B4" w:rsidRPr="0055119C" w:rsidRDefault="002E24B4" w:rsidP="00886B36">
            <w:pPr>
              <w:jc w:val="center"/>
              <w:rPr>
                <w:rFonts w:ascii="Times New Roman" w:hAnsi="Times New Roman" w:cs="Times New Roman"/>
                <w:b/>
                <w:sz w:val="24"/>
              </w:rPr>
            </w:pPr>
            <w:bookmarkStart w:id="224" w:name="_Hlk152333186"/>
            <w:r w:rsidRPr="0055119C">
              <w:rPr>
                <w:rFonts w:ascii="Times New Roman" w:hAnsi="Times New Roman" w:cs="Times New Roman"/>
                <w:b/>
                <w:sz w:val="24"/>
              </w:rPr>
              <w:t>Наименование составных частей дисциплины</w:t>
            </w:r>
          </w:p>
        </w:tc>
        <w:tc>
          <w:tcPr>
            <w:tcW w:w="579" w:type="pct"/>
            <w:vAlign w:val="center"/>
          </w:tcPr>
          <w:p w:rsidR="002E24B4" w:rsidRPr="0055119C" w:rsidRDefault="002E24B4" w:rsidP="00886B36">
            <w:pPr>
              <w:jc w:val="center"/>
              <w:rPr>
                <w:rFonts w:ascii="Times New Roman" w:hAnsi="Times New Roman" w:cs="Times New Roman"/>
                <w:b/>
                <w:iCs/>
                <w:sz w:val="24"/>
              </w:rPr>
            </w:pPr>
            <w:r w:rsidRPr="0055119C">
              <w:rPr>
                <w:rFonts w:ascii="Times New Roman" w:hAnsi="Times New Roman" w:cs="Times New Roman"/>
                <w:b/>
                <w:iCs/>
                <w:sz w:val="24"/>
              </w:rPr>
              <w:t>Объем в часах</w:t>
            </w:r>
          </w:p>
        </w:tc>
        <w:tc>
          <w:tcPr>
            <w:tcW w:w="1162" w:type="pct"/>
          </w:tcPr>
          <w:p w:rsidR="002E24B4" w:rsidRPr="0055119C" w:rsidRDefault="002E24B4" w:rsidP="00886B36">
            <w:pPr>
              <w:jc w:val="center"/>
              <w:rPr>
                <w:rFonts w:ascii="Times New Roman" w:hAnsi="Times New Roman" w:cs="Times New Roman"/>
                <w:b/>
                <w:iCs/>
                <w:sz w:val="24"/>
              </w:rPr>
            </w:pPr>
            <w:r w:rsidRPr="0055119C">
              <w:rPr>
                <w:rFonts w:ascii="Times New Roman" w:hAnsi="Times New Roman" w:cs="Times New Roman"/>
                <w:b/>
                <w:sz w:val="24"/>
              </w:rPr>
              <w:t>В т.ч. в форме практ. подготовки</w:t>
            </w:r>
          </w:p>
        </w:tc>
      </w:tr>
      <w:tr w:rsidR="002E24B4" w:rsidRPr="0055119C" w:rsidTr="00886B36">
        <w:trPr>
          <w:trHeight w:val="23"/>
        </w:trPr>
        <w:tc>
          <w:tcPr>
            <w:tcW w:w="3258" w:type="pct"/>
            <w:vAlign w:val="center"/>
          </w:tcPr>
          <w:p w:rsidR="002E24B4" w:rsidRPr="0055119C" w:rsidRDefault="002E24B4" w:rsidP="00886B36">
            <w:pPr>
              <w:jc w:val="both"/>
              <w:rPr>
                <w:rFonts w:ascii="Times New Roman" w:hAnsi="Times New Roman" w:cs="Times New Roman"/>
                <w:bCs/>
                <w:sz w:val="24"/>
                <w:szCs w:val="24"/>
              </w:rPr>
            </w:pPr>
            <w:r w:rsidRPr="0055119C">
              <w:rPr>
                <w:rFonts w:ascii="Times New Roman" w:hAnsi="Times New Roman" w:cs="Times New Roman"/>
                <w:bCs/>
                <w:sz w:val="24"/>
                <w:szCs w:val="24"/>
              </w:rPr>
              <w:t>Учебные занятия</w:t>
            </w:r>
          </w:p>
        </w:tc>
        <w:tc>
          <w:tcPr>
            <w:tcW w:w="579" w:type="pct"/>
            <w:vAlign w:val="center"/>
          </w:tcPr>
          <w:p w:rsidR="002E24B4" w:rsidRPr="0055119C" w:rsidRDefault="002E24B4" w:rsidP="00886B36">
            <w:pPr>
              <w:jc w:val="center"/>
              <w:rPr>
                <w:rFonts w:ascii="Times New Roman" w:hAnsi="Times New Roman" w:cs="Times New Roman"/>
                <w:bCs/>
                <w:sz w:val="24"/>
                <w:szCs w:val="24"/>
              </w:rPr>
            </w:pPr>
            <w:r w:rsidRPr="0055119C">
              <w:rPr>
                <w:rFonts w:ascii="Times New Roman" w:hAnsi="Times New Roman" w:cs="Times New Roman"/>
                <w:bCs/>
                <w:sz w:val="24"/>
                <w:szCs w:val="24"/>
              </w:rPr>
              <w:t>38</w:t>
            </w:r>
          </w:p>
        </w:tc>
        <w:tc>
          <w:tcPr>
            <w:tcW w:w="1162" w:type="pct"/>
            <w:vAlign w:val="center"/>
          </w:tcPr>
          <w:p w:rsidR="002E24B4" w:rsidRPr="0055119C" w:rsidRDefault="002E24B4" w:rsidP="00886B36">
            <w:pPr>
              <w:jc w:val="center"/>
              <w:rPr>
                <w:rFonts w:ascii="Times New Roman" w:hAnsi="Times New Roman" w:cs="Times New Roman"/>
                <w:bCs/>
                <w:sz w:val="24"/>
                <w:szCs w:val="24"/>
              </w:rPr>
            </w:pPr>
            <w:r w:rsidRPr="0055119C">
              <w:rPr>
                <w:rFonts w:ascii="Times New Roman" w:hAnsi="Times New Roman" w:cs="Times New Roman"/>
                <w:bCs/>
                <w:sz w:val="24"/>
                <w:szCs w:val="24"/>
              </w:rPr>
              <w:t>32</w:t>
            </w:r>
          </w:p>
        </w:tc>
      </w:tr>
      <w:tr w:rsidR="002E24B4" w:rsidRPr="0055119C" w:rsidTr="00886B36">
        <w:trPr>
          <w:trHeight w:val="23"/>
        </w:trPr>
        <w:tc>
          <w:tcPr>
            <w:tcW w:w="3258" w:type="pct"/>
            <w:vAlign w:val="center"/>
          </w:tcPr>
          <w:p w:rsidR="002E24B4" w:rsidRPr="0055119C" w:rsidRDefault="002E24B4" w:rsidP="00886B36">
            <w:pPr>
              <w:jc w:val="both"/>
              <w:rPr>
                <w:rFonts w:ascii="Times New Roman" w:hAnsi="Times New Roman" w:cs="Times New Roman"/>
                <w:bCs/>
                <w:i/>
                <w:iCs/>
                <w:sz w:val="24"/>
                <w:szCs w:val="24"/>
              </w:rPr>
            </w:pPr>
            <w:r w:rsidRPr="0055119C">
              <w:rPr>
                <w:rFonts w:ascii="Times New Roman" w:hAnsi="Times New Roman" w:cs="Times New Roman"/>
                <w:bCs/>
                <w:i/>
                <w:iCs/>
                <w:sz w:val="24"/>
                <w:szCs w:val="24"/>
              </w:rPr>
              <w:t>Курсовая работа (проект)</w:t>
            </w:r>
          </w:p>
        </w:tc>
        <w:tc>
          <w:tcPr>
            <w:tcW w:w="579" w:type="pct"/>
            <w:vAlign w:val="center"/>
          </w:tcPr>
          <w:p w:rsidR="002E24B4" w:rsidRPr="0055119C" w:rsidRDefault="002E24B4" w:rsidP="00886B36">
            <w:pPr>
              <w:jc w:val="center"/>
              <w:rPr>
                <w:rFonts w:ascii="Times New Roman" w:hAnsi="Times New Roman" w:cs="Times New Roman"/>
                <w:bCs/>
                <w:sz w:val="24"/>
                <w:szCs w:val="24"/>
              </w:rPr>
            </w:pPr>
            <w:r w:rsidRPr="0055119C">
              <w:rPr>
                <w:rFonts w:ascii="Times New Roman" w:hAnsi="Times New Roman" w:cs="Times New Roman"/>
                <w:bCs/>
                <w:sz w:val="24"/>
                <w:szCs w:val="24"/>
              </w:rPr>
              <w:t>-</w:t>
            </w:r>
          </w:p>
        </w:tc>
        <w:tc>
          <w:tcPr>
            <w:tcW w:w="1162" w:type="pct"/>
            <w:vAlign w:val="center"/>
          </w:tcPr>
          <w:p w:rsidR="002E24B4" w:rsidRPr="0055119C" w:rsidRDefault="002E24B4" w:rsidP="00886B36">
            <w:pPr>
              <w:jc w:val="center"/>
              <w:rPr>
                <w:rFonts w:ascii="Times New Roman" w:hAnsi="Times New Roman" w:cs="Times New Roman"/>
                <w:bCs/>
                <w:sz w:val="24"/>
                <w:szCs w:val="24"/>
              </w:rPr>
            </w:pPr>
            <w:r w:rsidRPr="0055119C">
              <w:rPr>
                <w:rFonts w:ascii="Times New Roman" w:hAnsi="Times New Roman" w:cs="Times New Roman"/>
                <w:bCs/>
                <w:sz w:val="24"/>
                <w:szCs w:val="24"/>
              </w:rPr>
              <w:t>-</w:t>
            </w:r>
          </w:p>
        </w:tc>
      </w:tr>
      <w:tr w:rsidR="002E24B4" w:rsidRPr="0055119C" w:rsidTr="00886B36">
        <w:trPr>
          <w:trHeight w:val="23"/>
        </w:trPr>
        <w:tc>
          <w:tcPr>
            <w:tcW w:w="3258" w:type="pct"/>
            <w:vAlign w:val="center"/>
          </w:tcPr>
          <w:p w:rsidR="002E24B4" w:rsidRPr="0055119C" w:rsidRDefault="002E24B4" w:rsidP="00886B36">
            <w:pPr>
              <w:jc w:val="both"/>
              <w:rPr>
                <w:rFonts w:ascii="Times New Roman" w:hAnsi="Times New Roman" w:cs="Times New Roman"/>
                <w:bCs/>
                <w:sz w:val="24"/>
                <w:szCs w:val="24"/>
              </w:rPr>
            </w:pPr>
            <w:r w:rsidRPr="0055119C">
              <w:rPr>
                <w:rFonts w:ascii="Times New Roman" w:hAnsi="Times New Roman" w:cs="Times New Roman"/>
                <w:bCs/>
                <w:sz w:val="24"/>
                <w:szCs w:val="24"/>
              </w:rPr>
              <w:t>Самостоятельная работа</w:t>
            </w:r>
          </w:p>
        </w:tc>
        <w:tc>
          <w:tcPr>
            <w:tcW w:w="579" w:type="pct"/>
            <w:vAlign w:val="center"/>
          </w:tcPr>
          <w:p w:rsidR="002E24B4" w:rsidRPr="0055119C" w:rsidRDefault="002E24B4" w:rsidP="00886B36">
            <w:pPr>
              <w:jc w:val="center"/>
              <w:rPr>
                <w:rFonts w:ascii="Times New Roman" w:hAnsi="Times New Roman" w:cs="Times New Roman"/>
                <w:bCs/>
                <w:sz w:val="24"/>
                <w:szCs w:val="24"/>
              </w:rPr>
            </w:pPr>
            <w:r w:rsidRPr="0055119C">
              <w:rPr>
                <w:rFonts w:ascii="Times New Roman" w:hAnsi="Times New Roman" w:cs="Times New Roman"/>
                <w:bCs/>
                <w:sz w:val="24"/>
                <w:szCs w:val="24"/>
              </w:rPr>
              <w:t>-</w:t>
            </w:r>
          </w:p>
        </w:tc>
        <w:tc>
          <w:tcPr>
            <w:tcW w:w="1162" w:type="pct"/>
            <w:vAlign w:val="center"/>
          </w:tcPr>
          <w:p w:rsidR="002E24B4" w:rsidRPr="0055119C" w:rsidRDefault="002E24B4" w:rsidP="00886B36">
            <w:pPr>
              <w:jc w:val="center"/>
              <w:rPr>
                <w:rFonts w:ascii="Times New Roman" w:hAnsi="Times New Roman" w:cs="Times New Roman"/>
                <w:bCs/>
                <w:sz w:val="24"/>
                <w:szCs w:val="24"/>
              </w:rPr>
            </w:pPr>
            <w:r w:rsidRPr="0055119C">
              <w:rPr>
                <w:rFonts w:ascii="Times New Roman" w:hAnsi="Times New Roman" w:cs="Times New Roman"/>
                <w:bCs/>
                <w:sz w:val="24"/>
                <w:szCs w:val="24"/>
              </w:rPr>
              <w:t>-</w:t>
            </w:r>
          </w:p>
        </w:tc>
      </w:tr>
      <w:tr w:rsidR="002E24B4" w:rsidRPr="0055119C" w:rsidTr="00886B36">
        <w:trPr>
          <w:trHeight w:val="23"/>
        </w:trPr>
        <w:tc>
          <w:tcPr>
            <w:tcW w:w="3258" w:type="pct"/>
            <w:vAlign w:val="center"/>
          </w:tcPr>
          <w:p w:rsidR="002E24B4" w:rsidRPr="0055119C" w:rsidRDefault="002E24B4" w:rsidP="00886B36">
            <w:pPr>
              <w:jc w:val="both"/>
              <w:rPr>
                <w:rFonts w:ascii="Times New Roman" w:hAnsi="Times New Roman" w:cs="Times New Roman"/>
                <w:bCs/>
                <w:sz w:val="24"/>
                <w:szCs w:val="24"/>
              </w:rPr>
            </w:pPr>
            <w:r w:rsidRPr="0055119C">
              <w:rPr>
                <w:rFonts w:ascii="Times New Roman" w:hAnsi="Times New Roman" w:cs="Times New Roman"/>
                <w:bCs/>
                <w:sz w:val="24"/>
                <w:szCs w:val="24"/>
              </w:rPr>
              <w:t xml:space="preserve">Промежуточная аттестация в </w:t>
            </w:r>
            <w:r w:rsidRPr="0055119C">
              <w:rPr>
                <w:rFonts w:ascii="Times New Roman" w:hAnsi="Times New Roman" w:cs="Times New Roman"/>
                <w:bCs/>
                <w:i/>
                <w:iCs/>
                <w:sz w:val="24"/>
                <w:szCs w:val="24"/>
              </w:rPr>
              <w:t>форме (</w:t>
            </w:r>
            <w:r w:rsidRPr="0055119C">
              <w:rPr>
                <w:rFonts w:ascii="Times New Roman" w:hAnsi="Times New Roman" w:cs="Times New Roman"/>
                <w:bCs/>
                <w:i/>
                <w:iCs/>
                <w:sz w:val="20"/>
                <w:szCs w:val="20"/>
              </w:rPr>
              <w:t>зачет, диф.зачет, экзамен)</w:t>
            </w:r>
          </w:p>
        </w:tc>
        <w:tc>
          <w:tcPr>
            <w:tcW w:w="579" w:type="pct"/>
            <w:vAlign w:val="center"/>
          </w:tcPr>
          <w:p w:rsidR="002E24B4" w:rsidRPr="0055119C" w:rsidRDefault="002E24B4" w:rsidP="00886B36">
            <w:pPr>
              <w:jc w:val="center"/>
              <w:rPr>
                <w:rFonts w:ascii="Times New Roman" w:hAnsi="Times New Roman" w:cs="Times New Roman"/>
                <w:bCs/>
                <w:sz w:val="24"/>
                <w:szCs w:val="24"/>
              </w:rPr>
            </w:pPr>
            <w:r w:rsidRPr="0055119C">
              <w:rPr>
                <w:rFonts w:ascii="Times New Roman" w:hAnsi="Times New Roman" w:cs="Times New Roman"/>
                <w:bCs/>
                <w:sz w:val="24"/>
                <w:szCs w:val="24"/>
              </w:rPr>
              <w:t>2</w:t>
            </w:r>
          </w:p>
        </w:tc>
        <w:tc>
          <w:tcPr>
            <w:tcW w:w="1162" w:type="pct"/>
            <w:vAlign w:val="center"/>
          </w:tcPr>
          <w:p w:rsidR="002E24B4" w:rsidRPr="0055119C" w:rsidRDefault="002E24B4" w:rsidP="00886B36">
            <w:pPr>
              <w:jc w:val="center"/>
              <w:rPr>
                <w:rFonts w:ascii="Times New Roman" w:hAnsi="Times New Roman" w:cs="Times New Roman"/>
                <w:bCs/>
                <w:sz w:val="24"/>
                <w:szCs w:val="24"/>
              </w:rPr>
            </w:pPr>
            <w:r w:rsidRPr="0055119C">
              <w:rPr>
                <w:rFonts w:ascii="Times New Roman" w:hAnsi="Times New Roman" w:cs="Times New Roman"/>
                <w:bCs/>
                <w:sz w:val="24"/>
                <w:szCs w:val="24"/>
              </w:rPr>
              <w:t>-</w:t>
            </w:r>
          </w:p>
        </w:tc>
      </w:tr>
      <w:tr w:rsidR="002E24B4" w:rsidRPr="0055119C" w:rsidTr="00886B36">
        <w:trPr>
          <w:trHeight w:val="23"/>
        </w:trPr>
        <w:tc>
          <w:tcPr>
            <w:tcW w:w="3258" w:type="pct"/>
            <w:vAlign w:val="center"/>
          </w:tcPr>
          <w:p w:rsidR="002E24B4" w:rsidRPr="0055119C" w:rsidRDefault="002E24B4" w:rsidP="00886B36">
            <w:pPr>
              <w:jc w:val="both"/>
              <w:rPr>
                <w:rFonts w:ascii="Times New Roman" w:hAnsi="Times New Roman" w:cs="Times New Roman"/>
                <w:bCs/>
                <w:sz w:val="24"/>
                <w:szCs w:val="24"/>
              </w:rPr>
            </w:pPr>
            <w:r w:rsidRPr="0055119C">
              <w:rPr>
                <w:rFonts w:ascii="Times New Roman" w:hAnsi="Times New Roman" w:cs="Times New Roman"/>
                <w:bCs/>
                <w:sz w:val="24"/>
                <w:szCs w:val="24"/>
              </w:rPr>
              <w:t>Всего</w:t>
            </w:r>
          </w:p>
        </w:tc>
        <w:tc>
          <w:tcPr>
            <w:tcW w:w="579" w:type="pct"/>
            <w:vAlign w:val="center"/>
          </w:tcPr>
          <w:p w:rsidR="002E24B4" w:rsidRPr="0055119C" w:rsidRDefault="002E24B4" w:rsidP="00886B36">
            <w:pPr>
              <w:jc w:val="center"/>
              <w:rPr>
                <w:rFonts w:ascii="Times New Roman" w:hAnsi="Times New Roman" w:cs="Times New Roman"/>
                <w:b/>
                <w:sz w:val="24"/>
                <w:szCs w:val="24"/>
              </w:rPr>
            </w:pPr>
            <w:r w:rsidRPr="0055119C">
              <w:rPr>
                <w:rFonts w:ascii="Times New Roman" w:hAnsi="Times New Roman" w:cs="Times New Roman"/>
                <w:b/>
                <w:sz w:val="24"/>
                <w:szCs w:val="24"/>
              </w:rPr>
              <w:t>40</w:t>
            </w:r>
          </w:p>
        </w:tc>
        <w:tc>
          <w:tcPr>
            <w:tcW w:w="1162" w:type="pct"/>
            <w:vAlign w:val="center"/>
          </w:tcPr>
          <w:p w:rsidR="002E24B4" w:rsidRPr="0055119C" w:rsidRDefault="002E24B4" w:rsidP="00886B36">
            <w:pPr>
              <w:jc w:val="center"/>
              <w:rPr>
                <w:rFonts w:ascii="Times New Roman" w:hAnsi="Times New Roman" w:cs="Times New Roman"/>
                <w:b/>
                <w:sz w:val="24"/>
                <w:szCs w:val="24"/>
              </w:rPr>
            </w:pPr>
            <w:r w:rsidRPr="0055119C">
              <w:rPr>
                <w:rFonts w:ascii="Times New Roman" w:hAnsi="Times New Roman" w:cs="Times New Roman"/>
                <w:b/>
                <w:sz w:val="24"/>
                <w:szCs w:val="24"/>
              </w:rPr>
              <w:t>32</w:t>
            </w:r>
          </w:p>
        </w:tc>
      </w:tr>
    </w:tbl>
    <w:p w:rsidR="002E24B4" w:rsidRPr="0055119C" w:rsidRDefault="002E24B4" w:rsidP="002E24B4">
      <w:pPr>
        <w:rPr>
          <w:rFonts w:ascii="Times New Roman" w:eastAsia="Segoe UI" w:hAnsi="Times New Roman" w:cs="Times New Roman"/>
          <w:b/>
          <w:bCs/>
          <w:sz w:val="24"/>
          <w:szCs w:val="24"/>
          <w:lang w:eastAsia="ru-RU"/>
        </w:rPr>
      </w:pPr>
      <w:bookmarkStart w:id="225" w:name="_Toc150695626"/>
      <w:bookmarkStart w:id="226" w:name="_Toc156294571"/>
      <w:bookmarkEnd w:id="224"/>
      <w:r w:rsidRPr="0055119C">
        <w:rPr>
          <w:rFonts w:ascii="Times New Roman" w:hAnsi="Times New Roman"/>
        </w:rPr>
        <w:br w:type="page" w:clear="all"/>
      </w:r>
    </w:p>
    <w:p w:rsidR="002E24B4" w:rsidRDefault="002E24B4" w:rsidP="002E24B4">
      <w:pPr>
        <w:pStyle w:val="114"/>
        <w:rPr>
          <w:rFonts w:ascii="Times New Roman" w:hAnsi="Times New Roman"/>
        </w:rPr>
        <w:sectPr w:rsidR="002E24B4">
          <w:headerReference w:type="even" r:id="rId136"/>
          <w:pgSz w:w="11906" w:h="16838"/>
          <w:pgMar w:top="1134" w:right="567" w:bottom="1134" w:left="1701" w:header="709" w:footer="709" w:gutter="0"/>
          <w:cols w:space="708"/>
          <w:docGrid w:linePitch="360"/>
        </w:sectPr>
      </w:pPr>
    </w:p>
    <w:p w:rsidR="002E24B4" w:rsidRDefault="002E24B4" w:rsidP="002E24B4">
      <w:pPr>
        <w:pStyle w:val="114"/>
        <w:rPr>
          <w:rFonts w:ascii="Times New Roman" w:hAnsi="Times New Roman"/>
        </w:rPr>
      </w:pPr>
      <w:bookmarkStart w:id="227" w:name="_Toc156825293"/>
      <w:r>
        <w:rPr>
          <w:rFonts w:ascii="Times New Roman" w:hAnsi="Times New Roman"/>
        </w:rPr>
        <w:lastRenderedPageBreak/>
        <w:t xml:space="preserve">2.2. Содержание </w:t>
      </w:r>
      <w:bookmarkEnd w:id="225"/>
      <w:r>
        <w:rPr>
          <w:rFonts w:ascii="Times New Roman" w:hAnsi="Times New Roman"/>
        </w:rPr>
        <w:t>дисциплины</w:t>
      </w:r>
      <w:bookmarkEnd w:id="226"/>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402"/>
        <w:gridCol w:w="12"/>
        <w:gridCol w:w="44"/>
        <w:gridCol w:w="35"/>
        <w:gridCol w:w="6716"/>
        <w:gridCol w:w="2357"/>
        <w:gridCol w:w="2304"/>
      </w:tblGrid>
      <w:tr w:rsidR="002E24B4" w:rsidRPr="009D2F82" w:rsidTr="00886B36">
        <w:trPr>
          <w:trHeight w:val="1227"/>
        </w:trPr>
        <w:tc>
          <w:tcPr>
            <w:tcW w:w="986" w:type="pct"/>
            <w:vAlign w:val="center"/>
            <w:hideMark/>
          </w:tcPr>
          <w:p w:rsidR="002E24B4" w:rsidRPr="009D2F82" w:rsidRDefault="002E24B4" w:rsidP="002E24B4">
            <w:pPr>
              <w:suppressAutoHyphens/>
              <w:jc w:val="cente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Наименование разделов и тем</w:t>
            </w:r>
          </w:p>
        </w:tc>
        <w:tc>
          <w:tcPr>
            <w:tcW w:w="2438" w:type="pct"/>
            <w:gridSpan w:val="5"/>
            <w:vAlign w:val="center"/>
            <w:hideMark/>
          </w:tcPr>
          <w:p w:rsidR="002E24B4" w:rsidRPr="009D2F82" w:rsidRDefault="002E24B4" w:rsidP="002E24B4">
            <w:pPr>
              <w:suppressAutoHyphens/>
              <w:jc w:val="cente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 xml:space="preserve">Содержание учебного материала </w:t>
            </w:r>
            <w:r>
              <w:rPr>
                <w:rFonts w:ascii="Times New Roman" w:eastAsia="Times New Roman" w:hAnsi="Times New Roman" w:cs="Times New Roman"/>
                <w:b/>
                <w:bCs/>
                <w:sz w:val="24"/>
                <w:szCs w:val="24"/>
              </w:rPr>
              <w:t>,практических и лабораторных занятий</w:t>
            </w:r>
          </w:p>
        </w:tc>
        <w:tc>
          <w:tcPr>
            <w:tcW w:w="797" w:type="pct"/>
            <w:vAlign w:val="center"/>
            <w:hideMark/>
          </w:tcPr>
          <w:p w:rsidR="002E24B4" w:rsidRPr="009D2F82" w:rsidRDefault="002E24B4" w:rsidP="002E24B4">
            <w:pPr>
              <w:suppressAutoHyphens/>
              <w:jc w:val="cente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 xml:space="preserve">Объем, акад. ч / </w:t>
            </w:r>
            <w:r w:rsidRPr="009D2F82">
              <w:rPr>
                <w:rFonts w:ascii="Times New Roman" w:eastAsia="Times New Roman" w:hAnsi="Times New Roman" w:cs="Times New Roman"/>
                <w:b/>
                <w:bCs/>
                <w:sz w:val="24"/>
                <w:szCs w:val="24"/>
              </w:rPr>
              <w:br/>
              <w:t>в том числе в форме практической подготовки, акад ч</w:t>
            </w:r>
          </w:p>
        </w:tc>
        <w:tc>
          <w:tcPr>
            <w:tcW w:w="779" w:type="pct"/>
            <w:vAlign w:val="center"/>
            <w:hideMark/>
          </w:tcPr>
          <w:p w:rsidR="002E24B4" w:rsidRPr="009D2F82" w:rsidRDefault="002E24B4" w:rsidP="002E24B4">
            <w:pPr>
              <w:suppressAutoHyphens/>
              <w:jc w:val="center"/>
              <w:rPr>
                <w:rFonts w:ascii="Times New Roman" w:eastAsia="Times New Roman" w:hAnsi="Times New Roman" w:cs="Times New Roman"/>
                <w:b/>
                <w:bCs/>
                <w:sz w:val="24"/>
                <w:szCs w:val="24"/>
              </w:rPr>
            </w:pPr>
            <w:r w:rsidRPr="009D2F82">
              <w:rPr>
                <w:rFonts w:ascii="Times New Roman" w:eastAsia="Times New Roman" w:hAnsi="Times New Roman" w:cs="Times New Roman"/>
                <w:b/>
                <w:bCs/>
                <w:lang w:eastAsia="ru-RU"/>
              </w:rPr>
              <w:t xml:space="preserve">Коды компетенций </w:t>
            </w:r>
            <w:r w:rsidRPr="009D2F82">
              <w:rPr>
                <w:rFonts w:ascii="Times New Roman" w:eastAsia="Times New Roman" w:hAnsi="Times New Roman" w:cs="Times New Roman"/>
                <w:b/>
                <w:bCs/>
                <w:lang w:eastAsia="ru-RU"/>
              </w:rPr>
              <w:br/>
              <w:t>и личностных результатов, формированию которых способствует элемент программы</w:t>
            </w:r>
          </w:p>
        </w:tc>
      </w:tr>
      <w:tr w:rsidR="002E24B4" w:rsidRPr="009D2F82" w:rsidTr="00886B36">
        <w:trPr>
          <w:trHeight w:val="63"/>
        </w:trPr>
        <w:tc>
          <w:tcPr>
            <w:tcW w:w="986" w:type="pct"/>
            <w:hideMark/>
          </w:tcPr>
          <w:p w:rsidR="002E24B4" w:rsidRPr="009D2F82" w:rsidRDefault="002E24B4" w:rsidP="002E24B4">
            <w:pPr>
              <w:jc w:val="center"/>
              <w:rPr>
                <w:rFonts w:ascii="Times New Roman" w:eastAsia="Times New Roman" w:hAnsi="Times New Roman" w:cs="Times New Roman"/>
                <w:b/>
                <w:bCs/>
                <w:iCs/>
                <w:sz w:val="24"/>
                <w:szCs w:val="24"/>
              </w:rPr>
            </w:pPr>
            <w:r w:rsidRPr="009D2F82">
              <w:rPr>
                <w:rFonts w:ascii="Times New Roman" w:eastAsia="Times New Roman" w:hAnsi="Times New Roman" w:cs="Times New Roman"/>
                <w:b/>
                <w:bCs/>
                <w:iCs/>
                <w:sz w:val="24"/>
                <w:szCs w:val="24"/>
              </w:rPr>
              <w:t>1</w:t>
            </w:r>
          </w:p>
        </w:tc>
        <w:tc>
          <w:tcPr>
            <w:tcW w:w="2438" w:type="pct"/>
            <w:gridSpan w:val="5"/>
            <w:hideMark/>
          </w:tcPr>
          <w:p w:rsidR="002E24B4" w:rsidRPr="009D2F82" w:rsidRDefault="002E24B4" w:rsidP="002E24B4">
            <w:pPr>
              <w:jc w:val="center"/>
              <w:rPr>
                <w:rFonts w:ascii="Times New Roman" w:eastAsia="Times New Roman" w:hAnsi="Times New Roman" w:cs="Times New Roman"/>
                <w:b/>
                <w:bCs/>
                <w:iCs/>
                <w:sz w:val="24"/>
                <w:szCs w:val="24"/>
              </w:rPr>
            </w:pPr>
            <w:r w:rsidRPr="009D2F82">
              <w:rPr>
                <w:rFonts w:ascii="Times New Roman" w:eastAsia="Times New Roman" w:hAnsi="Times New Roman" w:cs="Times New Roman"/>
                <w:b/>
                <w:bCs/>
                <w:iCs/>
                <w:sz w:val="24"/>
                <w:szCs w:val="24"/>
              </w:rPr>
              <w:t>2</w:t>
            </w:r>
          </w:p>
        </w:tc>
        <w:tc>
          <w:tcPr>
            <w:tcW w:w="797" w:type="pct"/>
            <w:hideMark/>
          </w:tcPr>
          <w:p w:rsidR="002E24B4" w:rsidRPr="009D2F82" w:rsidRDefault="002E24B4" w:rsidP="002E24B4">
            <w:pPr>
              <w:jc w:val="center"/>
              <w:rPr>
                <w:rFonts w:ascii="Times New Roman" w:eastAsia="Times New Roman" w:hAnsi="Times New Roman" w:cs="Times New Roman"/>
                <w:b/>
                <w:bCs/>
                <w:iCs/>
                <w:sz w:val="24"/>
                <w:szCs w:val="24"/>
              </w:rPr>
            </w:pPr>
            <w:r w:rsidRPr="009D2F82">
              <w:rPr>
                <w:rFonts w:ascii="Times New Roman" w:eastAsia="Times New Roman" w:hAnsi="Times New Roman" w:cs="Times New Roman"/>
                <w:b/>
                <w:bCs/>
                <w:iCs/>
                <w:sz w:val="24"/>
                <w:szCs w:val="24"/>
              </w:rPr>
              <w:t>3</w:t>
            </w:r>
          </w:p>
        </w:tc>
        <w:tc>
          <w:tcPr>
            <w:tcW w:w="779" w:type="pct"/>
            <w:hideMark/>
          </w:tcPr>
          <w:p w:rsidR="002E24B4" w:rsidRPr="009D2F82" w:rsidRDefault="002E24B4" w:rsidP="002E24B4">
            <w:pPr>
              <w:jc w:val="center"/>
              <w:rPr>
                <w:rFonts w:ascii="Times New Roman" w:eastAsia="Times New Roman" w:hAnsi="Times New Roman" w:cs="Times New Roman"/>
                <w:b/>
                <w:bCs/>
                <w:iCs/>
                <w:sz w:val="24"/>
                <w:szCs w:val="24"/>
              </w:rPr>
            </w:pPr>
            <w:r w:rsidRPr="009D2F82">
              <w:rPr>
                <w:rFonts w:ascii="Times New Roman" w:eastAsia="Times New Roman" w:hAnsi="Times New Roman" w:cs="Times New Roman"/>
                <w:b/>
                <w:bCs/>
                <w:iCs/>
                <w:sz w:val="24"/>
                <w:szCs w:val="24"/>
              </w:rPr>
              <w:t>4</w:t>
            </w:r>
          </w:p>
        </w:tc>
      </w:tr>
      <w:tr w:rsidR="002E24B4" w:rsidRPr="009D2F82" w:rsidTr="00886B36">
        <w:trPr>
          <w:trHeight w:val="63"/>
        </w:trPr>
        <w:tc>
          <w:tcPr>
            <w:tcW w:w="3424" w:type="pct"/>
            <w:gridSpan w:val="6"/>
            <w:hideMark/>
          </w:tcPr>
          <w:p w:rsidR="002E24B4" w:rsidRPr="009D2F82" w:rsidRDefault="002E24B4"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Раздел 1. Основы технического черчения, инженерной и компьютерной графики</w:t>
            </w:r>
          </w:p>
        </w:tc>
        <w:tc>
          <w:tcPr>
            <w:tcW w:w="797" w:type="pct"/>
            <w:hideMark/>
          </w:tcPr>
          <w:p w:rsidR="002E24B4" w:rsidRPr="009D2F82" w:rsidRDefault="002E24B4" w:rsidP="002E24B4">
            <w:pPr>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38</w:t>
            </w:r>
          </w:p>
        </w:tc>
        <w:tc>
          <w:tcPr>
            <w:tcW w:w="779" w:type="pct"/>
          </w:tcPr>
          <w:p w:rsidR="002E24B4" w:rsidRPr="009D2F82" w:rsidRDefault="002E24B4" w:rsidP="002E24B4">
            <w:pPr>
              <w:jc w:val="center"/>
              <w:rPr>
                <w:rFonts w:ascii="Times New Roman" w:eastAsia="Times New Roman" w:hAnsi="Times New Roman" w:cs="Times New Roman"/>
                <w:b/>
                <w:bCs/>
                <w:iCs/>
                <w:sz w:val="24"/>
                <w:szCs w:val="24"/>
              </w:rPr>
            </w:pPr>
          </w:p>
        </w:tc>
      </w:tr>
      <w:tr w:rsidR="002E24B4" w:rsidRPr="009D2F82" w:rsidTr="00886B36">
        <w:trPr>
          <w:trHeight w:val="63"/>
        </w:trPr>
        <w:tc>
          <w:tcPr>
            <w:tcW w:w="986" w:type="pct"/>
            <w:vMerge w:val="restart"/>
            <w:hideMark/>
          </w:tcPr>
          <w:p w:rsidR="002E24B4" w:rsidRPr="009D2F82" w:rsidRDefault="002E24B4" w:rsidP="002E24B4">
            <w:pPr>
              <w:suppressAutoHyphens/>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Тема 1.1. Системы автоматизированного проектирования (САПР)</w:t>
            </w:r>
          </w:p>
        </w:tc>
        <w:tc>
          <w:tcPr>
            <w:tcW w:w="2438" w:type="pct"/>
            <w:gridSpan w:val="5"/>
            <w:hideMark/>
          </w:tcPr>
          <w:p w:rsidR="002E24B4" w:rsidRPr="009D2F82" w:rsidRDefault="002E24B4" w:rsidP="002E24B4">
            <w:pPr>
              <w:rPr>
                <w:rFonts w:ascii="Times New Roman" w:eastAsia="Times New Roman" w:hAnsi="Times New Roman" w:cs="Times New Roman"/>
                <w:bCs/>
                <w:i/>
                <w:sz w:val="24"/>
                <w:szCs w:val="24"/>
              </w:rPr>
            </w:pPr>
            <w:r w:rsidRPr="009D2F82">
              <w:rPr>
                <w:rFonts w:ascii="Times New Roman" w:eastAsia="Times New Roman" w:hAnsi="Times New Roman" w:cs="Times New Roman"/>
                <w:bCs/>
                <w:i/>
                <w:sz w:val="24"/>
                <w:szCs w:val="24"/>
              </w:rPr>
              <w:t>Содержание</w:t>
            </w:r>
          </w:p>
        </w:tc>
        <w:tc>
          <w:tcPr>
            <w:tcW w:w="797" w:type="pct"/>
            <w:vAlign w:val="center"/>
            <w:hideMark/>
          </w:tcPr>
          <w:p w:rsidR="002E24B4" w:rsidRPr="009D2F82" w:rsidRDefault="002E24B4" w:rsidP="002E24B4">
            <w:pPr>
              <w:suppressAutoHyphens/>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6</w:t>
            </w:r>
          </w:p>
        </w:tc>
        <w:tc>
          <w:tcPr>
            <w:tcW w:w="779" w:type="pct"/>
            <w:vMerge w:val="restart"/>
            <w:vAlign w:val="center"/>
            <w:hideMark/>
          </w:tcPr>
          <w:p w:rsidR="00DE3E62" w:rsidRDefault="00DE3E62" w:rsidP="00DE3E62">
            <w:pPr>
              <w:pStyle w:val="114"/>
              <w:spacing w:after="0" w:line="240" w:lineRule="auto"/>
              <w:ind w:firstLine="0"/>
              <w:jc w:val="both"/>
              <w:rPr>
                <w:rFonts w:ascii="Times New Roman" w:eastAsia="Times New Roman" w:hAnsi="Times New Roman"/>
                <w:b w:val="0"/>
                <w:bCs w:val="0"/>
              </w:rPr>
            </w:pPr>
            <w:r>
              <w:rPr>
                <w:rFonts w:ascii="Times New Roman" w:eastAsia="Times New Roman" w:hAnsi="Times New Roman"/>
                <w:b w:val="0"/>
                <w:bCs w:val="0"/>
              </w:rPr>
              <w:t xml:space="preserve">ОК 01, ОК 02, ОК 03; ОК </w:t>
            </w:r>
            <w:r w:rsidRPr="002E24B4">
              <w:rPr>
                <w:rFonts w:ascii="Times New Roman" w:eastAsia="Times New Roman" w:hAnsi="Times New Roman"/>
                <w:b w:val="0"/>
                <w:bCs w:val="0"/>
              </w:rPr>
              <w:t>04, ОК 05.</w:t>
            </w:r>
          </w:p>
          <w:p w:rsidR="002E24B4" w:rsidRPr="009D2F82" w:rsidRDefault="002E24B4" w:rsidP="002E24B4">
            <w:pPr>
              <w:suppressAutoHyphens/>
              <w:jc w:val="center"/>
              <w:rPr>
                <w:rFonts w:ascii="Times New Roman" w:eastAsia="Times New Roman" w:hAnsi="Times New Roman" w:cs="Times New Roman"/>
                <w:b/>
                <w:i/>
                <w:sz w:val="24"/>
                <w:szCs w:val="24"/>
              </w:rPr>
            </w:pPr>
          </w:p>
        </w:tc>
      </w:tr>
      <w:tr w:rsidR="002E24B4" w:rsidRPr="009D2F82" w:rsidTr="00886B36">
        <w:trPr>
          <w:trHeight w:val="63"/>
        </w:trPr>
        <w:tc>
          <w:tcPr>
            <w:tcW w:w="0" w:type="auto"/>
            <w:vMerge/>
            <w:vAlign w:val="center"/>
          </w:tcPr>
          <w:p w:rsidR="002E24B4" w:rsidRPr="009D2F82" w:rsidRDefault="002E24B4" w:rsidP="002E24B4">
            <w:pPr>
              <w:rPr>
                <w:rFonts w:ascii="Times New Roman" w:eastAsia="Times New Roman" w:hAnsi="Times New Roman" w:cs="Times New Roman"/>
                <w:b/>
                <w:bCs/>
                <w:sz w:val="24"/>
                <w:szCs w:val="24"/>
              </w:rPr>
            </w:pPr>
          </w:p>
        </w:tc>
        <w:tc>
          <w:tcPr>
            <w:tcW w:w="155" w:type="pct"/>
            <w:gridSpan w:val="3"/>
          </w:tcPr>
          <w:p w:rsidR="002E24B4" w:rsidRPr="009D2F82" w:rsidRDefault="002E24B4" w:rsidP="002E24B4">
            <w:pPr>
              <w:suppressAutoHyphen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283" w:type="pct"/>
            <w:gridSpan w:val="2"/>
          </w:tcPr>
          <w:p w:rsidR="002E24B4" w:rsidRPr="009D2F82" w:rsidRDefault="002E24B4" w:rsidP="002E24B4">
            <w:pPr>
              <w:suppressAutoHyphens/>
              <w:rPr>
                <w:rFonts w:ascii="Times New Roman" w:eastAsia="Times New Roman" w:hAnsi="Times New Roman" w:cs="Times New Roman"/>
                <w:bCs/>
                <w:sz w:val="24"/>
                <w:szCs w:val="24"/>
              </w:rPr>
            </w:pPr>
            <w:r w:rsidRPr="009D2F82">
              <w:rPr>
                <w:rFonts w:ascii="Times New Roman" w:eastAsia="Times New Roman" w:hAnsi="Times New Roman" w:cs="Times New Roman"/>
                <w:bCs/>
                <w:sz w:val="24"/>
                <w:szCs w:val="24"/>
              </w:rPr>
              <w:t>Требования стандартов ЕСКД и ЕСТД к конструкторской и технологической документации</w:t>
            </w:r>
          </w:p>
        </w:tc>
        <w:tc>
          <w:tcPr>
            <w:tcW w:w="797" w:type="pct"/>
            <w:vAlign w:val="center"/>
          </w:tcPr>
          <w:p w:rsidR="002E24B4" w:rsidRPr="009D2F82" w:rsidRDefault="002E24B4" w:rsidP="002E24B4">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0" w:type="auto"/>
            <w:vMerge/>
            <w:vAlign w:val="center"/>
          </w:tcPr>
          <w:p w:rsidR="002E24B4" w:rsidRPr="009D2F82" w:rsidRDefault="002E24B4" w:rsidP="002E24B4">
            <w:pPr>
              <w:rPr>
                <w:rFonts w:ascii="Times New Roman" w:eastAsia="Times New Roman" w:hAnsi="Times New Roman" w:cs="Times New Roman"/>
                <w:b/>
                <w:i/>
                <w:sz w:val="24"/>
                <w:szCs w:val="24"/>
              </w:rPr>
            </w:pPr>
          </w:p>
        </w:tc>
      </w:tr>
      <w:tr w:rsidR="002E24B4" w:rsidRPr="009D2F82" w:rsidTr="00886B36">
        <w:trPr>
          <w:trHeight w:val="63"/>
        </w:trPr>
        <w:tc>
          <w:tcPr>
            <w:tcW w:w="0" w:type="auto"/>
            <w:vMerge/>
            <w:vAlign w:val="center"/>
          </w:tcPr>
          <w:p w:rsidR="002E24B4" w:rsidRPr="009D2F82" w:rsidRDefault="002E24B4" w:rsidP="002E24B4">
            <w:pPr>
              <w:rPr>
                <w:rFonts w:ascii="Times New Roman" w:eastAsia="Times New Roman" w:hAnsi="Times New Roman" w:cs="Times New Roman"/>
                <w:b/>
                <w:bCs/>
                <w:sz w:val="24"/>
                <w:szCs w:val="24"/>
              </w:rPr>
            </w:pPr>
          </w:p>
        </w:tc>
        <w:tc>
          <w:tcPr>
            <w:tcW w:w="155" w:type="pct"/>
            <w:gridSpan w:val="3"/>
          </w:tcPr>
          <w:p w:rsidR="002E24B4" w:rsidRPr="009D2F82" w:rsidRDefault="002E24B4" w:rsidP="002E24B4">
            <w:pPr>
              <w:suppressAutoHyphen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283" w:type="pct"/>
            <w:gridSpan w:val="2"/>
          </w:tcPr>
          <w:p w:rsidR="002E24B4" w:rsidRPr="009D2F82" w:rsidRDefault="002E24B4" w:rsidP="002E24B4">
            <w:pPr>
              <w:suppressAutoHyphens/>
              <w:rPr>
                <w:rFonts w:ascii="Times New Roman" w:eastAsia="Times New Roman" w:hAnsi="Times New Roman" w:cs="Times New Roman"/>
                <w:bCs/>
                <w:sz w:val="24"/>
                <w:szCs w:val="24"/>
              </w:rPr>
            </w:pPr>
            <w:r w:rsidRPr="009D2F82">
              <w:rPr>
                <w:rFonts w:ascii="Times New Roman" w:eastAsia="Times New Roman" w:hAnsi="Times New Roman" w:cs="Times New Roman"/>
                <w:bCs/>
                <w:sz w:val="24"/>
                <w:szCs w:val="24"/>
              </w:rPr>
              <w:t>Обзор современных зарубежных и отечественных систем автоматизированного проектирования</w:t>
            </w:r>
          </w:p>
        </w:tc>
        <w:tc>
          <w:tcPr>
            <w:tcW w:w="797" w:type="pct"/>
            <w:vAlign w:val="center"/>
          </w:tcPr>
          <w:p w:rsidR="002E24B4" w:rsidRPr="009D2F82" w:rsidRDefault="002E24B4" w:rsidP="002E24B4">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0" w:type="auto"/>
            <w:vMerge/>
            <w:vAlign w:val="center"/>
          </w:tcPr>
          <w:p w:rsidR="002E24B4" w:rsidRPr="009D2F82" w:rsidRDefault="002E24B4" w:rsidP="002E24B4">
            <w:pPr>
              <w:rPr>
                <w:rFonts w:ascii="Times New Roman" w:eastAsia="Times New Roman" w:hAnsi="Times New Roman" w:cs="Times New Roman"/>
                <w:b/>
                <w:i/>
                <w:sz w:val="24"/>
                <w:szCs w:val="24"/>
              </w:rPr>
            </w:pPr>
          </w:p>
        </w:tc>
      </w:tr>
      <w:tr w:rsidR="002E24B4" w:rsidRPr="009D2F82" w:rsidTr="00886B36">
        <w:trPr>
          <w:trHeight w:val="63"/>
        </w:trPr>
        <w:tc>
          <w:tcPr>
            <w:tcW w:w="0" w:type="auto"/>
            <w:vMerge/>
            <w:vAlign w:val="center"/>
          </w:tcPr>
          <w:p w:rsidR="002E24B4" w:rsidRPr="009D2F82" w:rsidRDefault="002E24B4" w:rsidP="002E24B4">
            <w:pPr>
              <w:rPr>
                <w:rFonts w:ascii="Times New Roman" w:eastAsia="Times New Roman" w:hAnsi="Times New Roman" w:cs="Times New Roman"/>
                <w:b/>
                <w:bCs/>
                <w:sz w:val="24"/>
                <w:szCs w:val="24"/>
              </w:rPr>
            </w:pPr>
          </w:p>
        </w:tc>
        <w:tc>
          <w:tcPr>
            <w:tcW w:w="155" w:type="pct"/>
            <w:gridSpan w:val="3"/>
          </w:tcPr>
          <w:p w:rsidR="002E24B4" w:rsidRPr="009D2F82" w:rsidRDefault="002E24B4" w:rsidP="002E24B4">
            <w:pPr>
              <w:suppressAutoHyphen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283" w:type="pct"/>
            <w:gridSpan w:val="2"/>
          </w:tcPr>
          <w:p w:rsidR="002E24B4" w:rsidRPr="009D2F82" w:rsidRDefault="002E24B4" w:rsidP="002E24B4">
            <w:pPr>
              <w:suppressAutoHyphens/>
              <w:rPr>
                <w:rFonts w:ascii="Times New Roman" w:eastAsia="Times New Roman" w:hAnsi="Times New Roman" w:cs="Times New Roman"/>
                <w:bCs/>
                <w:sz w:val="24"/>
                <w:szCs w:val="24"/>
              </w:rPr>
            </w:pPr>
            <w:r w:rsidRPr="009D2F82">
              <w:rPr>
                <w:rFonts w:ascii="Times New Roman" w:eastAsia="Times New Roman" w:hAnsi="Times New Roman" w:cs="Times New Roman"/>
                <w:bCs/>
                <w:sz w:val="24"/>
                <w:szCs w:val="24"/>
              </w:rPr>
              <w:t>Интерфейс системы автоматизированного проектирования</w:t>
            </w:r>
          </w:p>
        </w:tc>
        <w:tc>
          <w:tcPr>
            <w:tcW w:w="797" w:type="pct"/>
            <w:vAlign w:val="center"/>
          </w:tcPr>
          <w:p w:rsidR="002E24B4" w:rsidRPr="009D2F82" w:rsidRDefault="002E24B4" w:rsidP="002E24B4">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0" w:type="auto"/>
            <w:vMerge/>
            <w:vAlign w:val="center"/>
          </w:tcPr>
          <w:p w:rsidR="002E24B4" w:rsidRPr="009D2F82" w:rsidRDefault="002E24B4" w:rsidP="002E24B4">
            <w:pPr>
              <w:rPr>
                <w:rFonts w:ascii="Times New Roman" w:eastAsia="Times New Roman" w:hAnsi="Times New Roman" w:cs="Times New Roman"/>
                <w:b/>
                <w:i/>
                <w:sz w:val="24"/>
                <w:szCs w:val="24"/>
              </w:rPr>
            </w:pPr>
          </w:p>
        </w:tc>
      </w:tr>
      <w:tr w:rsidR="001903CB" w:rsidRPr="009D2F82" w:rsidTr="001903CB">
        <w:trPr>
          <w:trHeight w:val="267"/>
        </w:trPr>
        <w:tc>
          <w:tcPr>
            <w:tcW w:w="0" w:type="auto"/>
            <w:vMerge w:val="restart"/>
            <w:vAlign w:val="center"/>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Тема 1.2. Разработка чертежа детали в САПР</w:t>
            </w:r>
          </w:p>
        </w:tc>
        <w:tc>
          <w:tcPr>
            <w:tcW w:w="2438" w:type="pct"/>
            <w:gridSpan w:val="5"/>
          </w:tcPr>
          <w:p w:rsidR="001903CB" w:rsidRPr="009D2F82" w:rsidRDefault="001903CB" w:rsidP="002E24B4">
            <w:pPr>
              <w:rPr>
                <w:rFonts w:ascii="Times New Roman" w:eastAsia="Times New Roman" w:hAnsi="Times New Roman" w:cs="Times New Roman"/>
                <w:i/>
                <w:iCs/>
                <w:sz w:val="24"/>
                <w:szCs w:val="24"/>
              </w:rPr>
            </w:pPr>
            <w:r w:rsidRPr="009D2F82">
              <w:rPr>
                <w:rFonts w:ascii="Times New Roman" w:eastAsia="Times New Roman" w:hAnsi="Times New Roman" w:cs="Times New Roman"/>
                <w:bCs/>
                <w:i/>
                <w:sz w:val="24"/>
                <w:szCs w:val="24"/>
              </w:rPr>
              <w:t>Содержание</w:t>
            </w:r>
          </w:p>
        </w:tc>
        <w:tc>
          <w:tcPr>
            <w:tcW w:w="797" w:type="pct"/>
            <w:vAlign w:val="center"/>
          </w:tcPr>
          <w:p w:rsidR="001903CB" w:rsidRPr="009D2F82" w:rsidRDefault="001903CB" w:rsidP="002E24B4">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c>
          <w:tcPr>
            <w:tcW w:w="0" w:type="auto"/>
            <w:vMerge w:val="restart"/>
            <w:vAlign w:val="center"/>
          </w:tcPr>
          <w:p w:rsidR="001903CB" w:rsidRDefault="001903CB" w:rsidP="001903CB">
            <w:pPr>
              <w:pStyle w:val="114"/>
              <w:spacing w:after="0" w:line="240" w:lineRule="auto"/>
              <w:ind w:firstLine="0"/>
              <w:jc w:val="both"/>
              <w:rPr>
                <w:rFonts w:ascii="Times New Roman" w:eastAsia="Times New Roman" w:hAnsi="Times New Roman"/>
                <w:b w:val="0"/>
                <w:bCs w:val="0"/>
              </w:rPr>
            </w:pPr>
            <w:r>
              <w:rPr>
                <w:rFonts w:ascii="Times New Roman" w:eastAsia="Times New Roman" w:hAnsi="Times New Roman"/>
                <w:b w:val="0"/>
                <w:bCs w:val="0"/>
              </w:rPr>
              <w:t xml:space="preserve">ОК 01, ОК 02, ОК 03; ОК </w:t>
            </w:r>
            <w:r w:rsidRPr="002E24B4">
              <w:rPr>
                <w:rFonts w:ascii="Times New Roman" w:eastAsia="Times New Roman" w:hAnsi="Times New Roman"/>
                <w:b w:val="0"/>
                <w:bCs w:val="0"/>
              </w:rPr>
              <w:t>04, ОК 05.</w:t>
            </w:r>
          </w:p>
          <w:p w:rsidR="001903CB" w:rsidRPr="009D2F82" w:rsidRDefault="001903CB" w:rsidP="002E24B4">
            <w:pPr>
              <w:rPr>
                <w:rFonts w:ascii="Times New Roman" w:eastAsia="Times New Roman" w:hAnsi="Times New Roman" w:cs="Times New Roman"/>
                <w:b/>
                <w:i/>
                <w:sz w:val="24"/>
                <w:szCs w:val="24"/>
              </w:rPr>
            </w:pPr>
          </w:p>
        </w:tc>
      </w:tr>
      <w:tr w:rsidR="001903CB" w:rsidRPr="009D2F82" w:rsidTr="001903CB">
        <w:trPr>
          <w:trHeight w:val="27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2438" w:type="pct"/>
            <w:gridSpan w:val="5"/>
          </w:tcPr>
          <w:p w:rsidR="001903CB" w:rsidRPr="009D2F82" w:rsidRDefault="001903CB" w:rsidP="002E24B4">
            <w:pPr>
              <w:rPr>
                <w:rFonts w:ascii="Times New Roman" w:eastAsia="Times New Roman" w:hAnsi="Times New Roman" w:cs="Times New Roman"/>
                <w:bCs/>
                <w:i/>
                <w:sz w:val="24"/>
                <w:szCs w:val="24"/>
              </w:rPr>
            </w:pPr>
            <w:r w:rsidRPr="00C404DC">
              <w:rPr>
                <w:rFonts w:ascii="Times New Roman" w:eastAsia="Times New Roman" w:hAnsi="Times New Roman" w:cs="Times New Roman"/>
                <w:b/>
                <w:iCs/>
                <w:sz w:val="24"/>
                <w:szCs w:val="24"/>
              </w:rPr>
              <w:t>В том числе практических занятий и лабораторных работ</w:t>
            </w:r>
          </w:p>
        </w:tc>
        <w:tc>
          <w:tcPr>
            <w:tcW w:w="797" w:type="pct"/>
            <w:vAlign w:val="center"/>
          </w:tcPr>
          <w:p w:rsidR="001903CB" w:rsidRDefault="001903CB" w:rsidP="002E24B4">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c>
          <w:tcPr>
            <w:tcW w:w="0" w:type="auto"/>
            <w:vMerge/>
            <w:vAlign w:val="center"/>
          </w:tcPr>
          <w:p w:rsidR="001903CB" w:rsidRDefault="001903CB" w:rsidP="001903CB">
            <w:pPr>
              <w:pStyle w:val="114"/>
              <w:spacing w:after="0" w:line="240" w:lineRule="auto"/>
              <w:ind w:firstLine="0"/>
              <w:jc w:val="both"/>
              <w:rPr>
                <w:rFonts w:ascii="Times New Roman" w:eastAsia="Times New Roman" w:hAnsi="Times New Roman"/>
                <w:b w:val="0"/>
                <w:bCs w:val="0"/>
              </w:rPr>
            </w:pPr>
          </w:p>
        </w:tc>
      </w:tr>
      <w:tr w:rsidR="001903CB" w:rsidRPr="009D2F82" w:rsidTr="001903CB">
        <w:trPr>
          <w:trHeight w:val="126"/>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67" w:type="pct"/>
            <w:gridSpan w:val="4"/>
          </w:tcPr>
          <w:p w:rsidR="001903CB" w:rsidRPr="009D2F82" w:rsidRDefault="001903CB" w:rsidP="00F85B31">
            <w:pPr>
              <w:suppressAutoHyphen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271" w:type="pct"/>
          </w:tcPr>
          <w:p w:rsidR="001903CB" w:rsidRPr="009D2F82" w:rsidRDefault="001903CB" w:rsidP="00F85B31">
            <w:pPr>
              <w:suppressAutoHyphens/>
              <w:rPr>
                <w:rFonts w:ascii="Times New Roman" w:eastAsia="Times New Roman" w:hAnsi="Times New Roman" w:cs="Times New Roman"/>
                <w:bCs/>
                <w:sz w:val="24"/>
                <w:szCs w:val="24"/>
              </w:rPr>
            </w:pPr>
            <w:r w:rsidRPr="009D2F82">
              <w:rPr>
                <w:rFonts w:ascii="Times New Roman" w:eastAsia="Times New Roman" w:hAnsi="Times New Roman" w:cs="Times New Roman"/>
                <w:bCs/>
                <w:sz w:val="24"/>
                <w:szCs w:val="24"/>
              </w:rPr>
              <w:t>Практическое занятие 1 Геометрические построения и правила вычерчивания технических деталей в САПР</w:t>
            </w:r>
          </w:p>
        </w:tc>
        <w:tc>
          <w:tcPr>
            <w:tcW w:w="797" w:type="pct"/>
            <w:vAlign w:val="center"/>
          </w:tcPr>
          <w:p w:rsidR="001903CB" w:rsidRPr="009D2F82" w:rsidRDefault="001903CB" w:rsidP="00F85B31">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0" w:type="auto"/>
            <w:vMerge/>
            <w:vAlign w:val="center"/>
          </w:tcPr>
          <w:p w:rsidR="001903CB" w:rsidRPr="009D2F82" w:rsidRDefault="001903CB" w:rsidP="002E24B4">
            <w:pPr>
              <w:rPr>
                <w:rFonts w:ascii="Times New Roman" w:eastAsia="Times New Roman" w:hAnsi="Times New Roman" w:cs="Times New Roman"/>
                <w:b/>
                <w:i/>
                <w:sz w:val="24"/>
                <w:szCs w:val="24"/>
              </w:rPr>
            </w:pPr>
          </w:p>
        </w:tc>
      </w:tr>
      <w:tr w:rsidR="001903CB" w:rsidRPr="009D2F82" w:rsidTr="001903CB">
        <w:trPr>
          <w:trHeight w:val="15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67" w:type="pct"/>
            <w:gridSpan w:val="4"/>
          </w:tcPr>
          <w:p w:rsidR="001903CB" w:rsidRPr="009D2F82" w:rsidRDefault="001903CB" w:rsidP="00F85B31">
            <w:pPr>
              <w:suppressAutoHyphen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271" w:type="pct"/>
          </w:tcPr>
          <w:p w:rsidR="001903CB" w:rsidRPr="009D2F82" w:rsidRDefault="001903CB" w:rsidP="00F85B31">
            <w:pPr>
              <w:suppressAutoHyphens/>
              <w:rPr>
                <w:rFonts w:ascii="Times New Roman" w:eastAsia="Times New Roman" w:hAnsi="Times New Roman" w:cs="Times New Roman"/>
                <w:bCs/>
                <w:sz w:val="24"/>
                <w:szCs w:val="24"/>
              </w:rPr>
            </w:pPr>
            <w:r w:rsidRPr="009D2F82">
              <w:rPr>
                <w:rFonts w:ascii="Times New Roman" w:eastAsia="Times New Roman" w:hAnsi="Times New Roman" w:cs="Times New Roman"/>
                <w:bCs/>
                <w:sz w:val="24"/>
                <w:szCs w:val="24"/>
              </w:rPr>
              <w:t>Практическое занятие 2 Создание чертежа технической детали в САПР</w:t>
            </w:r>
          </w:p>
        </w:tc>
        <w:tc>
          <w:tcPr>
            <w:tcW w:w="797" w:type="pct"/>
            <w:vAlign w:val="center"/>
          </w:tcPr>
          <w:p w:rsidR="001903CB" w:rsidRPr="009D2F82" w:rsidRDefault="001903CB" w:rsidP="00F85B31">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tc>
        <w:tc>
          <w:tcPr>
            <w:tcW w:w="0" w:type="auto"/>
            <w:vMerge/>
            <w:vAlign w:val="center"/>
          </w:tcPr>
          <w:p w:rsidR="001903CB" w:rsidRPr="009D2F82" w:rsidRDefault="001903CB" w:rsidP="002E24B4">
            <w:pPr>
              <w:rPr>
                <w:rFonts w:ascii="Times New Roman" w:eastAsia="Times New Roman" w:hAnsi="Times New Roman" w:cs="Times New Roman"/>
                <w:b/>
                <w:i/>
                <w:sz w:val="24"/>
                <w:szCs w:val="24"/>
              </w:rPr>
            </w:pPr>
          </w:p>
        </w:tc>
      </w:tr>
      <w:tr w:rsidR="001903CB" w:rsidRPr="009D2F82" w:rsidTr="001903CB">
        <w:trPr>
          <w:trHeight w:val="165"/>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67" w:type="pct"/>
            <w:gridSpan w:val="4"/>
          </w:tcPr>
          <w:p w:rsidR="001903CB" w:rsidRPr="009D2F82" w:rsidRDefault="001903CB" w:rsidP="00F85B31">
            <w:pPr>
              <w:suppressAutoHyphen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271" w:type="pct"/>
          </w:tcPr>
          <w:p w:rsidR="001903CB" w:rsidRPr="009D2F82" w:rsidRDefault="001903CB" w:rsidP="00F85B31">
            <w:pPr>
              <w:suppressAutoHyphens/>
              <w:rPr>
                <w:rFonts w:ascii="Times New Roman" w:eastAsia="Times New Roman" w:hAnsi="Times New Roman" w:cs="Times New Roman"/>
                <w:bCs/>
                <w:sz w:val="24"/>
                <w:szCs w:val="24"/>
              </w:rPr>
            </w:pPr>
            <w:r w:rsidRPr="009D2F82">
              <w:rPr>
                <w:rFonts w:ascii="Times New Roman" w:eastAsia="Times New Roman" w:hAnsi="Times New Roman" w:cs="Times New Roman"/>
                <w:bCs/>
                <w:sz w:val="24"/>
                <w:szCs w:val="24"/>
              </w:rPr>
              <w:t>Практическое занятие 3 Оформление чертежа технической детали в соответствии с требованиями стандарта ЕСКД</w:t>
            </w:r>
          </w:p>
        </w:tc>
        <w:tc>
          <w:tcPr>
            <w:tcW w:w="797" w:type="pct"/>
            <w:vAlign w:val="center"/>
          </w:tcPr>
          <w:p w:rsidR="001903CB" w:rsidRPr="009D2F82" w:rsidRDefault="001903CB" w:rsidP="00F85B31">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0" w:type="auto"/>
            <w:vMerge/>
            <w:vAlign w:val="center"/>
          </w:tcPr>
          <w:p w:rsidR="001903CB" w:rsidRPr="009D2F82" w:rsidRDefault="001903CB" w:rsidP="002E24B4">
            <w:pPr>
              <w:rPr>
                <w:rFonts w:ascii="Times New Roman" w:eastAsia="Times New Roman" w:hAnsi="Times New Roman" w:cs="Times New Roman"/>
                <w:b/>
                <w:i/>
                <w:sz w:val="24"/>
                <w:szCs w:val="24"/>
              </w:rPr>
            </w:pPr>
          </w:p>
        </w:tc>
      </w:tr>
      <w:tr w:rsidR="001903CB" w:rsidRPr="009D2F82" w:rsidTr="00886B36">
        <w:trPr>
          <w:trHeight w:val="20"/>
        </w:trPr>
        <w:tc>
          <w:tcPr>
            <w:tcW w:w="986" w:type="pct"/>
            <w:vMerge w:val="restart"/>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Тема 1.3. Разработка сборочного чертежа технологического оборудования в САПР</w:t>
            </w:r>
          </w:p>
        </w:tc>
        <w:tc>
          <w:tcPr>
            <w:tcW w:w="2438" w:type="pct"/>
            <w:gridSpan w:val="5"/>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Cs/>
                <w:i/>
                <w:sz w:val="24"/>
                <w:szCs w:val="24"/>
              </w:rPr>
              <w:t>Содержание</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b/>
                <w:iCs/>
                <w:sz w:val="24"/>
                <w:szCs w:val="24"/>
              </w:rPr>
            </w:pPr>
            <w:r w:rsidRPr="009D2F82">
              <w:rPr>
                <w:rFonts w:ascii="Times New Roman" w:eastAsia="Times New Roman" w:hAnsi="Times New Roman" w:cs="Times New Roman"/>
                <w:b/>
                <w:iCs/>
                <w:sz w:val="24"/>
                <w:szCs w:val="24"/>
              </w:rPr>
              <w:t>8</w:t>
            </w:r>
          </w:p>
        </w:tc>
        <w:tc>
          <w:tcPr>
            <w:tcW w:w="779" w:type="pct"/>
            <w:vMerge w:val="restart"/>
            <w:vAlign w:val="center"/>
            <w:hideMark/>
          </w:tcPr>
          <w:p w:rsidR="001903CB" w:rsidRDefault="001903CB" w:rsidP="00DE3E62">
            <w:pPr>
              <w:pStyle w:val="114"/>
              <w:spacing w:after="0" w:line="240" w:lineRule="auto"/>
              <w:ind w:firstLine="0"/>
              <w:jc w:val="both"/>
              <w:rPr>
                <w:rFonts w:ascii="Times New Roman" w:eastAsia="Times New Roman" w:hAnsi="Times New Roman"/>
                <w:b w:val="0"/>
                <w:bCs w:val="0"/>
              </w:rPr>
            </w:pPr>
            <w:r>
              <w:rPr>
                <w:rFonts w:ascii="Times New Roman" w:eastAsia="Times New Roman" w:hAnsi="Times New Roman"/>
                <w:b w:val="0"/>
                <w:bCs w:val="0"/>
              </w:rPr>
              <w:t xml:space="preserve">ОК 01, ОК 02, ОК 03; ОК </w:t>
            </w:r>
            <w:r w:rsidRPr="002E24B4">
              <w:rPr>
                <w:rFonts w:ascii="Times New Roman" w:eastAsia="Times New Roman" w:hAnsi="Times New Roman"/>
                <w:b w:val="0"/>
                <w:bCs w:val="0"/>
              </w:rPr>
              <w:t>04, ОК 05.</w:t>
            </w:r>
          </w:p>
          <w:p w:rsidR="001903CB" w:rsidRPr="009D2F82" w:rsidRDefault="001903CB" w:rsidP="00DE3E62">
            <w:pPr>
              <w:suppressAutoHyphens/>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hideMark/>
          </w:tcPr>
          <w:p w:rsidR="001903CB" w:rsidRPr="009D2F82" w:rsidRDefault="001903CB" w:rsidP="002E24B4">
            <w:pPr>
              <w:rPr>
                <w:rFonts w:ascii="Times New Roman" w:eastAsia="Times New Roman" w:hAnsi="Times New Roman" w:cs="Times New Roman"/>
                <w:b/>
                <w:bCs/>
                <w:sz w:val="24"/>
                <w:szCs w:val="24"/>
              </w:rPr>
            </w:pPr>
          </w:p>
        </w:tc>
        <w:tc>
          <w:tcPr>
            <w:tcW w:w="2438" w:type="pct"/>
            <w:gridSpan w:val="5"/>
            <w:hideMark/>
          </w:tcPr>
          <w:p w:rsidR="001903CB" w:rsidRPr="00C404DC" w:rsidRDefault="001903CB" w:rsidP="002E24B4">
            <w:pPr>
              <w:rPr>
                <w:rFonts w:ascii="Times New Roman" w:eastAsia="Times New Roman" w:hAnsi="Times New Roman" w:cs="Times New Roman"/>
                <w:b/>
                <w:iCs/>
                <w:sz w:val="24"/>
                <w:szCs w:val="24"/>
              </w:rPr>
            </w:pPr>
            <w:r w:rsidRPr="00C404DC">
              <w:rPr>
                <w:rFonts w:ascii="Times New Roman" w:eastAsia="Times New Roman" w:hAnsi="Times New Roman" w:cs="Times New Roman"/>
                <w:b/>
                <w:iCs/>
                <w:sz w:val="24"/>
                <w:szCs w:val="24"/>
              </w:rPr>
              <w:t>В том числе практических занятий и лабораторных работ</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b/>
                <w:iCs/>
                <w:sz w:val="24"/>
                <w:szCs w:val="24"/>
              </w:rPr>
            </w:pPr>
            <w:r w:rsidRPr="009D2F82">
              <w:rPr>
                <w:rFonts w:ascii="Times New Roman" w:eastAsia="Times New Roman" w:hAnsi="Times New Roman" w:cs="Times New Roman"/>
                <w:b/>
                <w:iCs/>
                <w:sz w:val="24"/>
                <w:szCs w:val="24"/>
              </w:rPr>
              <w:t>8</w:t>
            </w:r>
          </w:p>
        </w:tc>
        <w:tc>
          <w:tcPr>
            <w:tcW w:w="0" w:type="auto"/>
            <w:vMerge/>
            <w:vAlign w:val="center"/>
            <w:hideMark/>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55" w:type="pct"/>
            <w:gridSpan w:val="3"/>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1.</w:t>
            </w:r>
          </w:p>
        </w:tc>
        <w:tc>
          <w:tcPr>
            <w:tcW w:w="2283" w:type="pct"/>
            <w:gridSpan w:val="2"/>
          </w:tcPr>
          <w:p w:rsidR="001903CB" w:rsidRPr="00C404DC" w:rsidRDefault="001903CB" w:rsidP="002E24B4">
            <w:pPr>
              <w:rPr>
                <w:rFonts w:ascii="Times New Roman" w:eastAsia="Times New Roman" w:hAnsi="Times New Roman" w:cs="Times New Roman"/>
                <w:b/>
                <w:iCs/>
                <w:sz w:val="24"/>
                <w:szCs w:val="24"/>
              </w:rPr>
            </w:pPr>
            <w:r w:rsidRPr="009D2F82">
              <w:rPr>
                <w:rFonts w:ascii="Times New Roman" w:eastAsia="Times New Roman" w:hAnsi="Times New Roman" w:cs="Times New Roman"/>
                <w:bCs/>
                <w:sz w:val="24"/>
                <w:szCs w:val="24"/>
              </w:rPr>
              <w:t>Практическое занятие 4 Геометрические построения и правила выполнения сборочного чертежа технологического оборудования в САПР</w:t>
            </w:r>
          </w:p>
        </w:tc>
        <w:tc>
          <w:tcPr>
            <w:tcW w:w="797" w:type="pct"/>
            <w:vAlign w:val="center"/>
          </w:tcPr>
          <w:p w:rsidR="001903CB" w:rsidRPr="00C404DC" w:rsidRDefault="001903CB" w:rsidP="002E24B4">
            <w:pPr>
              <w:suppressAutoHyphens/>
              <w:jc w:val="cente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2</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55" w:type="pct"/>
            <w:gridSpan w:val="3"/>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2.</w:t>
            </w:r>
          </w:p>
        </w:tc>
        <w:tc>
          <w:tcPr>
            <w:tcW w:w="2283" w:type="pct"/>
            <w:gridSpan w:val="2"/>
          </w:tcPr>
          <w:p w:rsidR="001903CB" w:rsidRPr="00C404DC" w:rsidRDefault="001903CB" w:rsidP="002E24B4">
            <w:pPr>
              <w:rPr>
                <w:rFonts w:ascii="Times New Roman" w:eastAsia="Times New Roman" w:hAnsi="Times New Roman" w:cs="Times New Roman"/>
                <w:b/>
                <w:iCs/>
                <w:sz w:val="24"/>
                <w:szCs w:val="24"/>
              </w:rPr>
            </w:pPr>
            <w:r w:rsidRPr="009D2F82">
              <w:rPr>
                <w:rFonts w:ascii="Times New Roman" w:eastAsia="Times New Roman" w:hAnsi="Times New Roman" w:cs="Times New Roman"/>
                <w:bCs/>
                <w:sz w:val="24"/>
                <w:szCs w:val="24"/>
              </w:rPr>
              <w:t>Практическое занятие 5 Создание сборочного чертежа технологического оборудования в САПР</w:t>
            </w:r>
          </w:p>
        </w:tc>
        <w:tc>
          <w:tcPr>
            <w:tcW w:w="797" w:type="pct"/>
            <w:vAlign w:val="center"/>
          </w:tcPr>
          <w:p w:rsidR="001903CB" w:rsidRPr="00C404DC" w:rsidRDefault="001903CB" w:rsidP="002E24B4">
            <w:pPr>
              <w:suppressAutoHyphens/>
              <w:jc w:val="cente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4</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55" w:type="pct"/>
            <w:gridSpan w:val="3"/>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3.</w:t>
            </w:r>
          </w:p>
        </w:tc>
        <w:tc>
          <w:tcPr>
            <w:tcW w:w="2283" w:type="pct"/>
            <w:gridSpan w:val="2"/>
          </w:tcPr>
          <w:p w:rsidR="001903CB" w:rsidRPr="00C404DC" w:rsidRDefault="001903CB" w:rsidP="002E24B4">
            <w:pPr>
              <w:rPr>
                <w:rFonts w:ascii="Times New Roman" w:eastAsia="Times New Roman" w:hAnsi="Times New Roman" w:cs="Times New Roman"/>
                <w:b/>
                <w:iCs/>
                <w:sz w:val="24"/>
                <w:szCs w:val="24"/>
              </w:rPr>
            </w:pPr>
            <w:r w:rsidRPr="009D2F82">
              <w:rPr>
                <w:rFonts w:ascii="Times New Roman" w:eastAsia="Times New Roman" w:hAnsi="Times New Roman" w:cs="Times New Roman"/>
                <w:bCs/>
                <w:sz w:val="24"/>
                <w:szCs w:val="24"/>
              </w:rPr>
              <w:t xml:space="preserve">Практическое занятие 6 Оформление сборочного чертежа </w:t>
            </w:r>
            <w:r w:rsidRPr="009D2F82">
              <w:rPr>
                <w:rFonts w:ascii="Times New Roman" w:eastAsia="Times New Roman" w:hAnsi="Times New Roman" w:cs="Times New Roman"/>
                <w:bCs/>
                <w:sz w:val="24"/>
                <w:szCs w:val="24"/>
              </w:rPr>
              <w:lastRenderedPageBreak/>
              <w:t>технологического оборудования в соответствии с требованиями стандарта ЕСКД</w:t>
            </w:r>
          </w:p>
        </w:tc>
        <w:tc>
          <w:tcPr>
            <w:tcW w:w="797" w:type="pct"/>
            <w:vAlign w:val="center"/>
          </w:tcPr>
          <w:p w:rsidR="001903CB" w:rsidRPr="00C404DC" w:rsidRDefault="001903CB" w:rsidP="002E24B4">
            <w:pPr>
              <w:suppressAutoHyphens/>
              <w:jc w:val="cente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lastRenderedPageBreak/>
              <w:t>2</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986" w:type="pct"/>
            <w:vMerge w:val="restart"/>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lastRenderedPageBreak/>
              <w:t>Тема 1.4. Виды, разрезы, сечения, выносные элементы на чертежах</w:t>
            </w:r>
          </w:p>
        </w:tc>
        <w:tc>
          <w:tcPr>
            <w:tcW w:w="2438" w:type="pct"/>
            <w:gridSpan w:val="5"/>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Cs/>
                <w:i/>
                <w:sz w:val="24"/>
                <w:szCs w:val="24"/>
              </w:rPr>
              <w:t>Содержание</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b/>
                <w:iCs/>
                <w:sz w:val="24"/>
                <w:szCs w:val="24"/>
              </w:rPr>
            </w:pPr>
            <w:r w:rsidRPr="009D2F82">
              <w:rPr>
                <w:rFonts w:ascii="Times New Roman" w:eastAsia="Times New Roman" w:hAnsi="Times New Roman" w:cs="Times New Roman"/>
                <w:b/>
                <w:iCs/>
                <w:sz w:val="24"/>
                <w:szCs w:val="24"/>
              </w:rPr>
              <w:t>8</w:t>
            </w:r>
          </w:p>
        </w:tc>
        <w:tc>
          <w:tcPr>
            <w:tcW w:w="779" w:type="pct"/>
            <w:vMerge w:val="restart"/>
            <w:vAlign w:val="center"/>
            <w:hideMark/>
          </w:tcPr>
          <w:p w:rsidR="001903CB" w:rsidRDefault="001903CB" w:rsidP="00DE3E62">
            <w:pPr>
              <w:pStyle w:val="114"/>
              <w:spacing w:after="0" w:line="240" w:lineRule="auto"/>
              <w:ind w:firstLine="0"/>
              <w:jc w:val="both"/>
              <w:rPr>
                <w:rFonts w:ascii="Times New Roman" w:eastAsia="Times New Roman" w:hAnsi="Times New Roman"/>
                <w:b w:val="0"/>
                <w:bCs w:val="0"/>
              </w:rPr>
            </w:pPr>
            <w:r>
              <w:rPr>
                <w:rFonts w:ascii="Times New Roman" w:eastAsia="Times New Roman" w:hAnsi="Times New Roman"/>
                <w:b w:val="0"/>
                <w:bCs w:val="0"/>
              </w:rPr>
              <w:t xml:space="preserve">ОК 01, ОК 02, ОК 03; ОК </w:t>
            </w:r>
            <w:r w:rsidRPr="002E24B4">
              <w:rPr>
                <w:rFonts w:ascii="Times New Roman" w:eastAsia="Times New Roman" w:hAnsi="Times New Roman"/>
                <w:b w:val="0"/>
                <w:bCs w:val="0"/>
              </w:rPr>
              <w:t>04, ОК 05.</w:t>
            </w:r>
          </w:p>
          <w:p w:rsidR="001903CB" w:rsidRPr="009D2F82" w:rsidRDefault="001903CB" w:rsidP="002E24B4">
            <w:pPr>
              <w:jc w:val="cente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hideMark/>
          </w:tcPr>
          <w:p w:rsidR="001903CB" w:rsidRPr="009D2F82" w:rsidRDefault="001903CB" w:rsidP="002E24B4">
            <w:pPr>
              <w:rPr>
                <w:rFonts w:ascii="Times New Roman" w:eastAsia="Times New Roman" w:hAnsi="Times New Roman" w:cs="Times New Roman"/>
                <w:b/>
                <w:bCs/>
                <w:sz w:val="24"/>
                <w:szCs w:val="24"/>
              </w:rPr>
            </w:pPr>
          </w:p>
        </w:tc>
        <w:tc>
          <w:tcPr>
            <w:tcW w:w="2438" w:type="pct"/>
            <w:gridSpan w:val="5"/>
            <w:hideMark/>
          </w:tcPr>
          <w:p w:rsidR="001903CB" w:rsidRPr="00C404DC" w:rsidRDefault="001903CB" w:rsidP="002E24B4">
            <w:pPr>
              <w:rPr>
                <w:rFonts w:ascii="Times New Roman" w:eastAsia="Times New Roman" w:hAnsi="Times New Roman" w:cs="Times New Roman"/>
                <w:b/>
                <w:iCs/>
                <w:sz w:val="24"/>
                <w:szCs w:val="24"/>
              </w:rPr>
            </w:pPr>
            <w:r w:rsidRPr="00C404DC">
              <w:rPr>
                <w:rFonts w:ascii="Times New Roman" w:eastAsia="Times New Roman" w:hAnsi="Times New Roman" w:cs="Times New Roman"/>
                <w:b/>
                <w:iCs/>
                <w:sz w:val="24"/>
                <w:szCs w:val="24"/>
              </w:rPr>
              <w:t>В том числе практических занятий и лабораторных работ</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b/>
                <w:iCs/>
                <w:sz w:val="24"/>
                <w:szCs w:val="24"/>
              </w:rPr>
            </w:pPr>
            <w:r w:rsidRPr="009D2F82">
              <w:rPr>
                <w:rFonts w:ascii="Times New Roman" w:eastAsia="Times New Roman" w:hAnsi="Times New Roman" w:cs="Times New Roman"/>
                <w:b/>
                <w:iCs/>
                <w:sz w:val="24"/>
                <w:szCs w:val="24"/>
              </w:rPr>
              <w:t>8</w:t>
            </w:r>
          </w:p>
        </w:tc>
        <w:tc>
          <w:tcPr>
            <w:tcW w:w="0" w:type="auto"/>
            <w:vMerge/>
            <w:vAlign w:val="center"/>
            <w:hideMark/>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55" w:type="pct"/>
            <w:gridSpan w:val="3"/>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1.</w:t>
            </w:r>
          </w:p>
        </w:tc>
        <w:tc>
          <w:tcPr>
            <w:tcW w:w="2283" w:type="pct"/>
            <w:gridSpan w:val="2"/>
          </w:tcPr>
          <w:p w:rsidR="001903CB" w:rsidRPr="009D2F82" w:rsidRDefault="001903CB" w:rsidP="002E24B4">
            <w:pPr>
              <w:rPr>
                <w:rFonts w:ascii="Times New Roman" w:eastAsia="Times New Roman" w:hAnsi="Times New Roman" w:cs="Times New Roman"/>
                <w:bCs/>
                <w:i/>
                <w:sz w:val="24"/>
                <w:szCs w:val="24"/>
              </w:rPr>
            </w:pPr>
            <w:r w:rsidRPr="009D2F82">
              <w:rPr>
                <w:rFonts w:ascii="Times New Roman" w:eastAsia="Times New Roman" w:hAnsi="Times New Roman" w:cs="Times New Roman"/>
                <w:bCs/>
                <w:sz w:val="24"/>
                <w:szCs w:val="24"/>
              </w:rPr>
              <w:t>Практическое занятие 7 Расположение на чертеже технической детали необходимых видов, разрезов, сечений, выносных элементов</w:t>
            </w:r>
          </w:p>
        </w:tc>
        <w:tc>
          <w:tcPr>
            <w:tcW w:w="797" w:type="pct"/>
            <w:vAlign w:val="center"/>
          </w:tcPr>
          <w:p w:rsidR="001903CB" w:rsidRPr="00C404DC" w:rsidRDefault="001903CB" w:rsidP="002E24B4">
            <w:pPr>
              <w:suppressAutoHyphens/>
              <w:jc w:val="cente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4</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55" w:type="pct"/>
            <w:gridSpan w:val="3"/>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2.</w:t>
            </w:r>
          </w:p>
        </w:tc>
        <w:tc>
          <w:tcPr>
            <w:tcW w:w="2283" w:type="pct"/>
            <w:gridSpan w:val="2"/>
          </w:tcPr>
          <w:p w:rsidR="001903CB" w:rsidRPr="009D2F82" w:rsidRDefault="001903CB" w:rsidP="002E24B4">
            <w:pPr>
              <w:rPr>
                <w:rFonts w:ascii="Times New Roman" w:eastAsia="Times New Roman" w:hAnsi="Times New Roman" w:cs="Times New Roman"/>
                <w:bCs/>
                <w:i/>
                <w:sz w:val="24"/>
                <w:szCs w:val="24"/>
              </w:rPr>
            </w:pPr>
            <w:r w:rsidRPr="009D2F82">
              <w:rPr>
                <w:rFonts w:ascii="Times New Roman" w:eastAsia="Times New Roman" w:hAnsi="Times New Roman" w:cs="Times New Roman"/>
                <w:bCs/>
                <w:sz w:val="24"/>
                <w:szCs w:val="24"/>
              </w:rPr>
              <w:t>Практическое занятие 8 Расположение на сборочном чертеже технологического оборудования необходимых видов, разрезов, сечений, выносных элементов</w:t>
            </w:r>
          </w:p>
        </w:tc>
        <w:tc>
          <w:tcPr>
            <w:tcW w:w="797" w:type="pct"/>
            <w:vAlign w:val="center"/>
          </w:tcPr>
          <w:p w:rsidR="001903CB" w:rsidRPr="00C404DC" w:rsidRDefault="001903CB" w:rsidP="002E24B4">
            <w:pPr>
              <w:suppressAutoHyphens/>
              <w:jc w:val="cente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4</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986" w:type="pct"/>
            <w:vMerge w:val="restart"/>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Тема 1.5. Разработка спецификации к сборочному чертежу технологического оборудования в САПР</w:t>
            </w:r>
          </w:p>
        </w:tc>
        <w:tc>
          <w:tcPr>
            <w:tcW w:w="2438" w:type="pct"/>
            <w:gridSpan w:val="5"/>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Cs/>
                <w:i/>
                <w:sz w:val="24"/>
                <w:szCs w:val="24"/>
              </w:rPr>
              <w:t>Содержание</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b/>
                <w:iCs/>
                <w:sz w:val="24"/>
                <w:szCs w:val="24"/>
              </w:rPr>
            </w:pPr>
            <w:r w:rsidRPr="009D2F82">
              <w:rPr>
                <w:rFonts w:ascii="Times New Roman" w:eastAsia="Times New Roman" w:hAnsi="Times New Roman" w:cs="Times New Roman"/>
                <w:b/>
                <w:iCs/>
                <w:sz w:val="24"/>
                <w:szCs w:val="24"/>
              </w:rPr>
              <w:t>4</w:t>
            </w:r>
          </w:p>
        </w:tc>
        <w:tc>
          <w:tcPr>
            <w:tcW w:w="779" w:type="pct"/>
            <w:vMerge w:val="restart"/>
            <w:vAlign w:val="center"/>
            <w:hideMark/>
          </w:tcPr>
          <w:p w:rsidR="001903CB" w:rsidRDefault="001903CB" w:rsidP="00DE3E62">
            <w:pPr>
              <w:pStyle w:val="114"/>
              <w:spacing w:after="0" w:line="240" w:lineRule="auto"/>
              <w:ind w:firstLine="0"/>
              <w:jc w:val="both"/>
              <w:rPr>
                <w:rFonts w:ascii="Times New Roman" w:eastAsia="Times New Roman" w:hAnsi="Times New Roman"/>
                <w:b w:val="0"/>
                <w:bCs w:val="0"/>
              </w:rPr>
            </w:pPr>
            <w:r>
              <w:rPr>
                <w:rFonts w:ascii="Times New Roman" w:eastAsia="Times New Roman" w:hAnsi="Times New Roman"/>
                <w:b w:val="0"/>
                <w:bCs w:val="0"/>
              </w:rPr>
              <w:t xml:space="preserve">ОК 01, ОК 02, ОК 03; ОК </w:t>
            </w:r>
            <w:r w:rsidRPr="002E24B4">
              <w:rPr>
                <w:rFonts w:ascii="Times New Roman" w:eastAsia="Times New Roman" w:hAnsi="Times New Roman"/>
                <w:b w:val="0"/>
                <w:bCs w:val="0"/>
              </w:rPr>
              <w:t>04, ОК 05.</w:t>
            </w:r>
          </w:p>
          <w:p w:rsidR="001903CB" w:rsidRPr="009D2F82" w:rsidRDefault="001903CB" w:rsidP="002E24B4">
            <w:pPr>
              <w:jc w:val="cente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hideMark/>
          </w:tcPr>
          <w:p w:rsidR="001903CB" w:rsidRPr="009D2F82" w:rsidRDefault="001903CB" w:rsidP="002E24B4">
            <w:pPr>
              <w:rPr>
                <w:rFonts w:ascii="Times New Roman" w:eastAsia="Times New Roman" w:hAnsi="Times New Roman" w:cs="Times New Roman"/>
                <w:b/>
                <w:bCs/>
                <w:sz w:val="24"/>
                <w:szCs w:val="24"/>
              </w:rPr>
            </w:pPr>
          </w:p>
        </w:tc>
        <w:tc>
          <w:tcPr>
            <w:tcW w:w="2438" w:type="pct"/>
            <w:gridSpan w:val="5"/>
            <w:hideMark/>
          </w:tcPr>
          <w:p w:rsidR="001903CB" w:rsidRPr="00C404DC" w:rsidRDefault="001903CB" w:rsidP="002E24B4">
            <w:pPr>
              <w:rPr>
                <w:rFonts w:ascii="Times New Roman" w:eastAsia="Times New Roman" w:hAnsi="Times New Roman" w:cs="Times New Roman"/>
                <w:b/>
                <w:iCs/>
                <w:sz w:val="24"/>
                <w:szCs w:val="24"/>
              </w:rPr>
            </w:pPr>
            <w:r w:rsidRPr="00C404DC">
              <w:rPr>
                <w:rFonts w:ascii="Times New Roman" w:eastAsia="Times New Roman" w:hAnsi="Times New Roman" w:cs="Times New Roman"/>
                <w:b/>
                <w:iCs/>
                <w:sz w:val="24"/>
                <w:szCs w:val="24"/>
              </w:rPr>
              <w:t>В том числе практических занятий и лабораторных работ</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b/>
                <w:iCs/>
                <w:sz w:val="24"/>
                <w:szCs w:val="24"/>
              </w:rPr>
            </w:pPr>
            <w:r w:rsidRPr="009D2F82">
              <w:rPr>
                <w:rFonts w:ascii="Times New Roman" w:eastAsia="Times New Roman" w:hAnsi="Times New Roman" w:cs="Times New Roman"/>
                <w:b/>
                <w:iCs/>
                <w:sz w:val="24"/>
                <w:szCs w:val="24"/>
              </w:rPr>
              <w:t>4</w:t>
            </w:r>
          </w:p>
        </w:tc>
        <w:tc>
          <w:tcPr>
            <w:tcW w:w="0" w:type="auto"/>
            <w:vMerge/>
            <w:vAlign w:val="center"/>
            <w:hideMark/>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40" w:type="pct"/>
            <w:gridSpan w:val="2"/>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1.</w:t>
            </w:r>
          </w:p>
        </w:tc>
        <w:tc>
          <w:tcPr>
            <w:tcW w:w="2298" w:type="pct"/>
            <w:gridSpan w:val="3"/>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Практическое занятие 9 Создание спецификации отдельным документом, не связанным с другими документами</w:t>
            </w:r>
          </w:p>
        </w:tc>
        <w:tc>
          <w:tcPr>
            <w:tcW w:w="797" w:type="pct"/>
            <w:vAlign w:val="center"/>
          </w:tcPr>
          <w:p w:rsidR="001903CB" w:rsidRPr="00C404DC" w:rsidRDefault="001903CB" w:rsidP="002E24B4">
            <w:pPr>
              <w:suppressAutoHyphens/>
              <w:jc w:val="cente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2</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40" w:type="pct"/>
            <w:gridSpan w:val="2"/>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2.</w:t>
            </w:r>
          </w:p>
        </w:tc>
        <w:tc>
          <w:tcPr>
            <w:tcW w:w="2298" w:type="pct"/>
            <w:gridSpan w:val="3"/>
          </w:tcPr>
          <w:p w:rsidR="001903CB" w:rsidRPr="00C404DC" w:rsidRDefault="001903CB" w:rsidP="002E24B4">
            <w:pP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Практическое занятие 10 Создание спецификации, связанной со сборочным чертежом</w:t>
            </w:r>
          </w:p>
        </w:tc>
        <w:tc>
          <w:tcPr>
            <w:tcW w:w="797" w:type="pct"/>
            <w:vAlign w:val="center"/>
          </w:tcPr>
          <w:p w:rsidR="001903CB" w:rsidRPr="00C404DC" w:rsidRDefault="001903CB" w:rsidP="002E24B4">
            <w:pPr>
              <w:suppressAutoHyphens/>
              <w:jc w:val="center"/>
              <w:rPr>
                <w:rFonts w:ascii="Times New Roman" w:eastAsia="Times New Roman" w:hAnsi="Times New Roman" w:cs="Times New Roman"/>
                <w:bCs/>
                <w:iCs/>
                <w:sz w:val="24"/>
                <w:szCs w:val="24"/>
              </w:rPr>
            </w:pPr>
            <w:r w:rsidRPr="00C404DC">
              <w:rPr>
                <w:rFonts w:ascii="Times New Roman" w:eastAsia="Times New Roman" w:hAnsi="Times New Roman" w:cs="Times New Roman"/>
                <w:bCs/>
                <w:iCs/>
                <w:sz w:val="24"/>
                <w:szCs w:val="24"/>
              </w:rPr>
              <w:t>2</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986" w:type="pct"/>
            <w:vMerge w:val="restart"/>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Тема 1.6. Выполнение технологических схем в САПР</w:t>
            </w:r>
          </w:p>
        </w:tc>
        <w:tc>
          <w:tcPr>
            <w:tcW w:w="2438" w:type="pct"/>
            <w:gridSpan w:val="5"/>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Cs/>
                <w:i/>
                <w:sz w:val="24"/>
                <w:szCs w:val="24"/>
              </w:rPr>
              <w:t>Содержание</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iCs/>
                <w:sz w:val="24"/>
                <w:szCs w:val="24"/>
              </w:rPr>
            </w:pPr>
            <w:r w:rsidRPr="009D2F82">
              <w:rPr>
                <w:rFonts w:ascii="Times New Roman" w:eastAsia="Times New Roman" w:hAnsi="Times New Roman" w:cs="Times New Roman"/>
                <w:b/>
                <w:iCs/>
                <w:sz w:val="24"/>
                <w:szCs w:val="24"/>
              </w:rPr>
              <w:t>4</w:t>
            </w:r>
          </w:p>
        </w:tc>
        <w:tc>
          <w:tcPr>
            <w:tcW w:w="779" w:type="pct"/>
            <w:vMerge w:val="restart"/>
            <w:vAlign w:val="center"/>
            <w:hideMark/>
          </w:tcPr>
          <w:p w:rsidR="001903CB" w:rsidRDefault="001903CB" w:rsidP="00DE3E62">
            <w:pPr>
              <w:pStyle w:val="114"/>
              <w:spacing w:after="0" w:line="240" w:lineRule="auto"/>
              <w:ind w:firstLine="0"/>
              <w:jc w:val="both"/>
              <w:rPr>
                <w:rFonts w:ascii="Times New Roman" w:eastAsia="Times New Roman" w:hAnsi="Times New Roman"/>
                <w:b w:val="0"/>
                <w:bCs w:val="0"/>
              </w:rPr>
            </w:pPr>
            <w:r>
              <w:rPr>
                <w:rFonts w:ascii="Times New Roman" w:eastAsia="Times New Roman" w:hAnsi="Times New Roman"/>
                <w:b w:val="0"/>
                <w:bCs w:val="0"/>
              </w:rPr>
              <w:t xml:space="preserve">ОК 01, ОК 02, ОК 03; ОК </w:t>
            </w:r>
            <w:r w:rsidRPr="002E24B4">
              <w:rPr>
                <w:rFonts w:ascii="Times New Roman" w:eastAsia="Times New Roman" w:hAnsi="Times New Roman"/>
                <w:b w:val="0"/>
                <w:bCs w:val="0"/>
              </w:rPr>
              <w:t>04, ОК 05.</w:t>
            </w:r>
          </w:p>
          <w:p w:rsidR="001903CB" w:rsidRPr="009D2F82" w:rsidRDefault="001903CB" w:rsidP="002E24B4">
            <w:pPr>
              <w:jc w:val="cente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hideMark/>
          </w:tcPr>
          <w:p w:rsidR="001903CB" w:rsidRPr="009D2F82" w:rsidRDefault="001903CB" w:rsidP="002E24B4">
            <w:pPr>
              <w:rPr>
                <w:rFonts w:ascii="Times New Roman" w:eastAsia="Times New Roman" w:hAnsi="Times New Roman" w:cs="Times New Roman"/>
                <w:b/>
                <w:bCs/>
                <w:sz w:val="24"/>
                <w:szCs w:val="24"/>
              </w:rPr>
            </w:pPr>
          </w:p>
        </w:tc>
        <w:tc>
          <w:tcPr>
            <w:tcW w:w="2438" w:type="pct"/>
            <w:gridSpan w:val="5"/>
            <w:hideMark/>
          </w:tcPr>
          <w:p w:rsidR="001903CB" w:rsidRPr="00384821" w:rsidRDefault="001903CB" w:rsidP="002E24B4">
            <w:pPr>
              <w:rPr>
                <w:rFonts w:ascii="Times New Roman" w:eastAsia="Times New Roman" w:hAnsi="Times New Roman" w:cs="Times New Roman"/>
                <w:b/>
                <w:i/>
                <w:sz w:val="24"/>
                <w:szCs w:val="24"/>
              </w:rPr>
            </w:pPr>
            <w:r w:rsidRPr="00384821">
              <w:rPr>
                <w:rFonts w:ascii="Times New Roman" w:eastAsia="Times New Roman" w:hAnsi="Times New Roman" w:cs="Times New Roman"/>
                <w:b/>
                <w:i/>
                <w:sz w:val="24"/>
                <w:szCs w:val="24"/>
              </w:rPr>
              <w:t>В том числе практических занятий и лабораторных работ</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iCs/>
                <w:sz w:val="24"/>
                <w:szCs w:val="24"/>
              </w:rPr>
            </w:pPr>
            <w:r w:rsidRPr="009D2F82">
              <w:rPr>
                <w:rFonts w:ascii="Times New Roman" w:eastAsia="Times New Roman" w:hAnsi="Times New Roman" w:cs="Times New Roman"/>
                <w:b/>
                <w:iCs/>
                <w:sz w:val="24"/>
                <w:szCs w:val="24"/>
              </w:rPr>
              <w:t>4</w:t>
            </w:r>
          </w:p>
        </w:tc>
        <w:tc>
          <w:tcPr>
            <w:tcW w:w="0" w:type="auto"/>
            <w:vMerge/>
            <w:vAlign w:val="center"/>
            <w:hideMark/>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36" w:type="pct"/>
          </w:tcPr>
          <w:p w:rsidR="001903CB" w:rsidRPr="009D2F82" w:rsidRDefault="001903CB" w:rsidP="002E24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302" w:type="pct"/>
            <w:gridSpan w:val="4"/>
          </w:tcPr>
          <w:p w:rsidR="001903CB" w:rsidRPr="009D2F82" w:rsidRDefault="001903CB" w:rsidP="002E24B4">
            <w:pPr>
              <w:rPr>
                <w:rFonts w:ascii="Times New Roman" w:eastAsia="Times New Roman" w:hAnsi="Times New Roman" w:cs="Times New Roman"/>
                <w:bCs/>
                <w:sz w:val="24"/>
                <w:szCs w:val="24"/>
              </w:rPr>
            </w:pPr>
            <w:r w:rsidRPr="009D2F82">
              <w:rPr>
                <w:rFonts w:ascii="Times New Roman" w:eastAsia="Times New Roman" w:hAnsi="Times New Roman" w:cs="Times New Roman"/>
                <w:bCs/>
                <w:sz w:val="24"/>
                <w:szCs w:val="24"/>
              </w:rPr>
              <w:t>Практическое занятие 11 Создание технологической схемы в САПР</w:t>
            </w:r>
          </w:p>
        </w:tc>
        <w:tc>
          <w:tcPr>
            <w:tcW w:w="797" w:type="pct"/>
            <w:vAlign w:val="center"/>
          </w:tcPr>
          <w:p w:rsidR="001903CB" w:rsidRPr="009D2F82" w:rsidRDefault="001903CB" w:rsidP="002E24B4">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rPr>
          <w:trHeight w:val="20"/>
        </w:trPr>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c>
          <w:tcPr>
            <w:tcW w:w="136" w:type="pct"/>
          </w:tcPr>
          <w:p w:rsidR="001903CB" w:rsidRPr="009D2F82" w:rsidRDefault="001903CB" w:rsidP="002E24B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302" w:type="pct"/>
            <w:gridSpan w:val="4"/>
          </w:tcPr>
          <w:p w:rsidR="001903CB" w:rsidRPr="009D2F82" w:rsidRDefault="001903CB" w:rsidP="002E24B4">
            <w:pPr>
              <w:rPr>
                <w:rFonts w:ascii="Times New Roman" w:eastAsia="Times New Roman" w:hAnsi="Times New Roman" w:cs="Times New Roman"/>
                <w:bCs/>
                <w:sz w:val="24"/>
                <w:szCs w:val="24"/>
              </w:rPr>
            </w:pPr>
            <w:r w:rsidRPr="009D2F82">
              <w:rPr>
                <w:rFonts w:ascii="Times New Roman" w:eastAsia="Times New Roman" w:hAnsi="Times New Roman" w:cs="Times New Roman"/>
                <w:bCs/>
                <w:sz w:val="24"/>
                <w:szCs w:val="24"/>
              </w:rPr>
              <w:t>Практическое занятие 12 Оформление технологической схемы в соответствии с требованиями стандарта ЕСКД</w:t>
            </w:r>
          </w:p>
        </w:tc>
        <w:tc>
          <w:tcPr>
            <w:tcW w:w="797" w:type="pct"/>
            <w:vAlign w:val="center"/>
          </w:tcPr>
          <w:p w:rsidR="001903CB" w:rsidRPr="009D2F82" w:rsidRDefault="001903CB" w:rsidP="002E24B4">
            <w:pPr>
              <w:suppressAutoHyphens/>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0" w:type="auto"/>
            <w:vMerge/>
            <w:vAlign w:val="center"/>
          </w:tcPr>
          <w:p w:rsidR="001903CB" w:rsidRPr="009D2F82" w:rsidRDefault="001903CB" w:rsidP="002E24B4">
            <w:pPr>
              <w:rPr>
                <w:rFonts w:ascii="Times New Roman" w:eastAsia="Times New Roman" w:hAnsi="Times New Roman" w:cs="Times New Roman"/>
                <w:b/>
                <w:bCs/>
                <w:sz w:val="24"/>
                <w:szCs w:val="24"/>
              </w:rPr>
            </w:pPr>
          </w:p>
        </w:tc>
      </w:tr>
      <w:tr w:rsidR="001903CB" w:rsidRPr="009D2F82" w:rsidTr="00886B36">
        <w:tc>
          <w:tcPr>
            <w:tcW w:w="3424" w:type="pct"/>
            <w:gridSpan w:val="6"/>
            <w:hideMark/>
          </w:tcPr>
          <w:p w:rsidR="001903CB" w:rsidRPr="009D2F82" w:rsidRDefault="001903CB" w:rsidP="002E24B4">
            <w:pPr>
              <w:suppressAutoHyphens/>
              <w:rPr>
                <w:rFonts w:ascii="Times New Roman" w:eastAsia="Times New Roman" w:hAnsi="Times New Roman" w:cs="Times New Roman"/>
                <w:b/>
                <w:sz w:val="24"/>
                <w:szCs w:val="24"/>
              </w:rPr>
            </w:pPr>
            <w:r w:rsidRPr="009D2F82">
              <w:rPr>
                <w:rFonts w:ascii="Times New Roman" w:eastAsia="Times New Roman" w:hAnsi="Times New Roman" w:cs="Times New Roman"/>
                <w:b/>
                <w:sz w:val="24"/>
                <w:szCs w:val="24"/>
              </w:rPr>
              <w:t>Промежуточная аттестация</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b/>
                <w:iCs/>
                <w:sz w:val="24"/>
                <w:szCs w:val="24"/>
              </w:rPr>
            </w:pPr>
            <w:r w:rsidRPr="009D2F82">
              <w:rPr>
                <w:rFonts w:ascii="Times New Roman" w:eastAsia="Times New Roman" w:hAnsi="Times New Roman" w:cs="Times New Roman"/>
                <w:b/>
                <w:iCs/>
                <w:sz w:val="24"/>
                <w:szCs w:val="24"/>
              </w:rPr>
              <w:t>2</w:t>
            </w:r>
          </w:p>
        </w:tc>
        <w:tc>
          <w:tcPr>
            <w:tcW w:w="779" w:type="pct"/>
            <w:vAlign w:val="center"/>
          </w:tcPr>
          <w:p w:rsidR="001903CB" w:rsidRPr="009D2F82" w:rsidRDefault="001903CB" w:rsidP="002E24B4">
            <w:pPr>
              <w:jc w:val="center"/>
              <w:rPr>
                <w:rFonts w:ascii="Times New Roman" w:eastAsia="Times New Roman" w:hAnsi="Times New Roman" w:cs="Times New Roman"/>
                <w:b/>
                <w:sz w:val="24"/>
                <w:szCs w:val="24"/>
              </w:rPr>
            </w:pPr>
          </w:p>
        </w:tc>
      </w:tr>
      <w:tr w:rsidR="001903CB" w:rsidRPr="009D2F82" w:rsidTr="00886B36">
        <w:trPr>
          <w:trHeight w:val="20"/>
        </w:trPr>
        <w:tc>
          <w:tcPr>
            <w:tcW w:w="3424" w:type="pct"/>
            <w:gridSpan w:val="6"/>
            <w:hideMark/>
          </w:tcPr>
          <w:p w:rsidR="001903CB" w:rsidRPr="009D2F82" w:rsidRDefault="001903CB" w:rsidP="002E24B4">
            <w:pPr>
              <w:rPr>
                <w:rFonts w:ascii="Times New Roman" w:eastAsia="Times New Roman" w:hAnsi="Times New Roman" w:cs="Times New Roman"/>
                <w:b/>
                <w:bCs/>
                <w:sz w:val="24"/>
                <w:szCs w:val="24"/>
              </w:rPr>
            </w:pPr>
            <w:r w:rsidRPr="009D2F82">
              <w:rPr>
                <w:rFonts w:ascii="Times New Roman" w:eastAsia="Times New Roman" w:hAnsi="Times New Roman" w:cs="Times New Roman"/>
                <w:b/>
                <w:bCs/>
                <w:sz w:val="24"/>
                <w:szCs w:val="24"/>
              </w:rPr>
              <w:t>Всего:</w:t>
            </w:r>
          </w:p>
        </w:tc>
        <w:tc>
          <w:tcPr>
            <w:tcW w:w="797" w:type="pct"/>
            <w:vAlign w:val="center"/>
            <w:hideMark/>
          </w:tcPr>
          <w:p w:rsidR="001903CB" w:rsidRPr="009D2F82" w:rsidRDefault="001903CB" w:rsidP="002E24B4">
            <w:pPr>
              <w:suppressAutoHyphens/>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40</w:t>
            </w:r>
          </w:p>
        </w:tc>
        <w:tc>
          <w:tcPr>
            <w:tcW w:w="779" w:type="pct"/>
            <w:vAlign w:val="center"/>
          </w:tcPr>
          <w:p w:rsidR="001903CB" w:rsidRPr="009D2F82" w:rsidRDefault="001903CB" w:rsidP="002E24B4">
            <w:pPr>
              <w:jc w:val="center"/>
              <w:rPr>
                <w:rFonts w:ascii="Times New Roman" w:eastAsia="Times New Roman" w:hAnsi="Times New Roman" w:cs="Times New Roman"/>
                <w:b/>
                <w:bCs/>
                <w:sz w:val="24"/>
                <w:szCs w:val="24"/>
              </w:rPr>
            </w:pPr>
          </w:p>
        </w:tc>
      </w:tr>
    </w:tbl>
    <w:p w:rsidR="002E24B4" w:rsidRDefault="002E24B4" w:rsidP="002E24B4">
      <w:pPr>
        <w:rPr>
          <w:rFonts w:ascii="Times New Roman" w:hAnsi="Times New Roman" w:cs="Times New Roman"/>
          <w:sz w:val="24"/>
          <w:szCs w:val="24"/>
        </w:rPr>
        <w:sectPr w:rsidR="002E24B4">
          <w:pgSz w:w="16838" w:h="11906" w:orient="landscape"/>
          <w:pgMar w:top="1701" w:right="1134" w:bottom="567" w:left="1134" w:header="709" w:footer="709" w:gutter="0"/>
          <w:cols w:space="708"/>
          <w:docGrid w:linePitch="360"/>
        </w:sectPr>
      </w:pPr>
    </w:p>
    <w:p w:rsidR="002E24B4" w:rsidRDefault="002E24B4" w:rsidP="002E24B4">
      <w:pPr>
        <w:rPr>
          <w:rFonts w:ascii="Times New Roman" w:hAnsi="Times New Roman" w:cs="Times New Roman"/>
          <w:sz w:val="24"/>
          <w:szCs w:val="24"/>
        </w:rPr>
      </w:pPr>
    </w:p>
    <w:p w:rsidR="002E24B4" w:rsidRDefault="002E24B4" w:rsidP="002E24B4">
      <w:pPr>
        <w:pStyle w:val="1f0"/>
        <w:rPr>
          <w:rFonts w:ascii="Times New Roman" w:hAnsi="Times New Roman"/>
        </w:rPr>
      </w:pPr>
      <w:bookmarkStart w:id="228" w:name="_Toc152334671"/>
      <w:bookmarkStart w:id="229" w:name="_Toc156294574"/>
      <w:bookmarkStart w:id="230" w:name="_Toc156825296"/>
      <w:r>
        <w:rPr>
          <w:rFonts w:ascii="Times New Roman" w:hAnsi="Times New Roman"/>
        </w:rPr>
        <w:t xml:space="preserve">3. Условия реализации </w:t>
      </w:r>
      <w:bookmarkEnd w:id="228"/>
      <w:r>
        <w:rPr>
          <w:rFonts w:ascii="Times New Roman" w:hAnsi="Times New Roman"/>
        </w:rPr>
        <w:t>ДИСЦИПЛИНЫ</w:t>
      </w:r>
      <w:bookmarkEnd w:id="229"/>
      <w:bookmarkEnd w:id="230"/>
    </w:p>
    <w:p w:rsidR="002E24B4" w:rsidRDefault="002E24B4" w:rsidP="002E24B4">
      <w:pPr>
        <w:pStyle w:val="114"/>
        <w:rPr>
          <w:rFonts w:ascii="Times New Roman" w:hAnsi="Times New Roman"/>
        </w:rPr>
      </w:pPr>
      <w:bookmarkStart w:id="231" w:name="_Toc152334672"/>
      <w:bookmarkStart w:id="232" w:name="_Toc156294575"/>
      <w:bookmarkStart w:id="233" w:name="_Toc156825297"/>
      <w:r>
        <w:rPr>
          <w:rFonts w:ascii="Times New Roman" w:hAnsi="Times New Roman"/>
        </w:rPr>
        <w:t>3.1. Материально-техническое обеспечение</w:t>
      </w:r>
      <w:bookmarkEnd w:id="231"/>
      <w:bookmarkEnd w:id="232"/>
      <w:bookmarkEnd w:id="233"/>
    </w:p>
    <w:p w:rsidR="002E24B4" w:rsidRPr="009D2F82" w:rsidRDefault="002E24B4" w:rsidP="002E24B4">
      <w:pPr>
        <w:ind w:firstLine="709"/>
        <w:jc w:val="both"/>
        <w:rPr>
          <w:rFonts w:ascii="Times New Roman" w:hAnsi="Times New Roman" w:cs="Times New Roman"/>
          <w:bCs/>
          <w:i/>
          <w:sz w:val="24"/>
          <w:szCs w:val="24"/>
        </w:rPr>
      </w:pPr>
      <w:r w:rsidRPr="009D2F82">
        <w:rPr>
          <w:rFonts w:ascii="Times New Roman" w:hAnsi="Times New Roman" w:cs="Times New Roman"/>
          <w:bCs/>
          <w:sz w:val="24"/>
          <w:szCs w:val="24"/>
        </w:rPr>
        <w:t>Кабинет</w:t>
      </w:r>
      <w:r w:rsidRPr="009D2F82">
        <w:rPr>
          <w:rFonts w:ascii="Times New Roman" w:hAnsi="Times New Roman" w:cs="Times New Roman"/>
          <w:bCs/>
          <w:i/>
          <w:sz w:val="24"/>
          <w:szCs w:val="24"/>
        </w:rPr>
        <w:t xml:space="preserve"> </w:t>
      </w:r>
      <w:r w:rsidRPr="009D2F82">
        <w:rPr>
          <w:rFonts w:ascii="Times New Roman" w:hAnsi="Times New Roman" w:cs="Times New Roman"/>
          <w:bCs/>
          <w:sz w:val="24"/>
          <w:szCs w:val="24"/>
        </w:rPr>
        <w:t>технического черчения, оснащенный</w:t>
      </w:r>
      <w:r>
        <w:rPr>
          <w:rFonts w:ascii="Times New Roman" w:hAnsi="Times New Roman" w:cs="Times New Roman"/>
          <w:bCs/>
          <w:sz w:val="24"/>
          <w:szCs w:val="24"/>
        </w:rPr>
        <w:t xml:space="preserve"> в соответствии с п.6.1 ОПОП по профессии 18.01.27 Машинист технологических насосов и компрессорных установок</w:t>
      </w:r>
      <w:r w:rsidRPr="009D2F82">
        <w:rPr>
          <w:rFonts w:ascii="Times New Roman" w:hAnsi="Times New Roman" w:cs="Times New Roman"/>
          <w:bCs/>
          <w:sz w:val="24"/>
          <w:szCs w:val="24"/>
        </w:rPr>
        <w:t>: рабочими местами по количеству обучающихся (столы и стулья); рабочим местом преподавателя; доской; техническими средствами обучения: персональный компьютер (для преподавателя), персональные компьютеры по количеству обучающихся (в группе или подгруппе), мультимедиапроектор, программное обеспечение общего и профессионального назначения, комплект учебно-методической документации, учебная, производственная и справочная литература.</w:t>
      </w:r>
    </w:p>
    <w:p w:rsidR="002E24B4" w:rsidRDefault="002E24B4" w:rsidP="002E24B4">
      <w:pPr>
        <w:ind w:firstLine="709"/>
        <w:jc w:val="both"/>
        <w:rPr>
          <w:rFonts w:ascii="Times New Roman" w:hAnsi="Times New Roman"/>
        </w:rPr>
      </w:pPr>
      <w:bookmarkStart w:id="234" w:name="_Toc152334673"/>
      <w:bookmarkStart w:id="235" w:name="_Toc156294576"/>
      <w:bookmarkStart w:id="236" w:name="_Toc156825298"/>
    </w:p>
    <w:p w:rsidR="002E24B4" w:rsidRDefault="002E24B4" w:rsidP="002E24B4">
      <w:pPr>
        <w:pStyle w:val="114"/>
        <w:rPr>
          <w:rFonts w:ascii="Times New Roman" w:eastAsia="Times New Roman" w:hAnsi="Times New Roman"/>
        </w:rPr>
      </w:pPr>
      <w:r>
        <w:rPr>
          <w:rFonts w:ascii="Times New Roman" w:hAnsi="Times New Roman"/>
        </w:rPr>
        <w:t>3.2. Учебно-методическое обеспечение</w:t>
      </w:r>
      <w:bookmarkEnd w:id="234"/>
      <w:bookmarkEnd w:id="235"/>
      <w:bookmarkEnd w:id="236"/>
    </w:p>
    <w:p w:rsidR="002E24B4" w:rsidRPr="009D2F82" w:rsidRDefault="002E24B4" w:rsidP="002E24B4">
      <w:pPr>
        <w:suppressAutoHyphens/>
        <w:spacing w:line="276" w:lineRule="auto"/>
        <w:ind w:firstLine="709"/>
        <w:jc w:val="both"/>
        <w:rPr>
          <w:rFonts w:ascii="Times New Roman" w:eastAsia="Times New Roman" w:hAnsi="Times New Roman" w:cs="Times New Roman"/>
          <w:bCs/>
          <w:sz w:val="24"/>
          <w:szCs w:val="24"/>
          <w:lang w:eastAsia="ru-RU"/>
        </w:rPr>
      </w:pPr>
      <w:bookmarkStart w:id="237" w:name="_Toc152334674"/>
      <w:bookmarkStart w:id="238" w:name="_Toc156294577"/>
      <w:bookmarkStart w:id="239" w:name="_Toc156825299"/>
      <w:r w:rsidRPr="009D2F82">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9D2F82">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9D2F82">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2E24B4" w:rsidRPr="009D2F82" w:rsidRDefault="002E24B4" w:rsidP="002E24B4">
      <w:pPr>
        <w:suppressAutoHyphens/>
        <w:spacing w:line="276" w:lineRule="auto"/>
        <w:ind w:firstLine="709"/>
        <w:jc w:val="both"/>
        <w:rPr>
          <w:rFonts w:ascii="Times New Roman" w:eastAsia="Times New Roman" w:hAnsi="Times New Roman" w:cs="Times New Roman"/>
          <w:b/>
          <w:sz w:val="24"/>
          <w:szCs w:val="24"/>
          <w:lang w:eastAsia="ru-RU"/>
        </w:rPr>
      </w:pPr>
      <w:r w:rsidRPr="009D2F82">
        <w:rPr>
          <w:rFonts w:ascii="Times New Roman" w:eastAsia="Times New Roman" w:hAnsi="Times New Roman" w:cs="Times New Roman"/>
          <w:b/>
          <w:sz w:val="24"/>
          <w:szCs w:val="24"/>
          <w:lang w:eastAsia="ru-RU"/>
        </w:rPr>
        <w:t>3.2.1. Основные печатные издания</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t>Бударин, О. С. Начертательная геометрия : учебное пособие для спо / О. С. Бударин. — Санкт-Петербург : Лань, 2020. — 360 с. — ISBN 978-5-8114-5861-5. </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z w:val="24"/>
          <w:szCs w:val="24"/>
          <w:lang w:eastAsia="ru-RU"/>
        </w:rPr>
      </w:pPr>
      <w:r w:rsidRPr="009D2F82">
        <w:rPr>
          <w:rFonts w:ascii="Times New Roman" w:eastAsia="Times New Roman" w:hAnsi="Times New Roman" w:cs="Times New Roman"/>
          <w:spacing w:val="-5"/>
          <w:sz w:val="24"/>
          <w:szCs w:val="24"/>
          <w:lang w:eastAsia="ru-RU"/>
        </w:rPr>
        <w:t>Вышнепольский, И.С. Техническое черчение: учебник для среднего профессионального образования / И.С. Вышнепольский. – 10-е изд., перераб. и доп. – Москва: Издательство Юрайт, 2021. – 319 с.</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z w:val="24"/>
          <w:szCs w:val="24"/>
          <w:lang w:eastAsia="ru-RU"/>
        </w:rPr>
        <w:t xml:space="preserve">Конакова, И.П. Компьютерная графика. КОМПАС и AutoCAD: учебное пособие для СПО / И.П. Конакова, И.И. Пирогова; под редакцией С.Б. Комарова.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2-е изд.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w:t>
      </w:r>
      <w:r w:rsidRPr="009D2F82">
        <w:rPr>
          <w:rFonts w:ascii="Times New Roman" w:eastAsia="Times New Roman" w:hAnsi="Times New Roman" w:cs="Times New Roman"/>
          <w:spacing w:val="-5"/>
          <w:sz w:val="24"/>
          <w:szCs w:val="24"/>
          <w:lang w:eastAsia="ru-RU"/>
        </w:rPr>
        <w:t xml:space="preserve">Саратов, Екатеринбург: Профобразование, Уральский федеральный университет, 2019. </w:t>
      </w:r>
      <w:r w:rsidRPr="009D2F82">
        <w:rPr>
          <w:rFonts w:ascii="Times New Roman" w:eastAsia="Times New Roman" w:hAnsi="Times New Roman" w:cs="Times New Roman"/>
          <w:spacing w:val="-5"/>
          <w:sz w:val="24"/>
          <w:szCs w:val="24"/>
          <w:lang w:eastAsia="ru-RU"/>
        </w:rPr>
        <w:sym w:font="Symbol" w:char="F02D"/>
      </w:r>
      <w:r w:rsidRPr="009D2F82">
        <w:rPr>
          <w:rFonts w:ascii="Times New Roman" w:eastAsia="Times New Roman" w:hAnsi="Times New Roman" w:cs="Times New Roman"/>
          <w:spacing w:val="-5"/>
          <w:sz w:val="24"/>
          <w:szCs w:val="24"/>
          <w:lang w:eastAsia="ru-RU"/>
        </w:rPr>
        <w:t xml:space="preserve"> 144 c.</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t>Корниенко, В. В. Начертательная геометрия : учебное пособие для спо / В. В. Корниенко, В. В. Дергач, И. Г. Борисенко. — Санкт-Петербург : Лань, 2021. — 192 с. — ISBN 978-5-8114-6583-5. </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t>Леонова, О. Н. Начертательная геометрия в примерах и задачах : учебное пособие для спо / О. Н. Леонова, Е. А. Разумнова. — Санкт-Петербург : Лань, 2020. — 212 с. — ISBN 978-5-8114-6413-5. </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t>Леонова, О. Н. Начертательная геометрия. Рабочая тетрадь : учебное пособие для спо / О. Н. Леонова. — Санкт-Петербург : Лань, 2020. — 48 с. — ISBN 978-5-8114-5888-2. </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t>Лызлов, А. Н. Начертательная геометрия. Задачи и решения : учебное пособие для спо / А. Н. Лызлов, М. В. Ракитская, Д. Е. Тихонов-Бугров. — Санкт-Петербург : Лань, 2021. — 88 с. — ISBN 978-5-8114-6882-9. </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t>Муравьев, С.Н. Инженерная графика: учебник для студ. учреждений сред. проф. образования / С.Н. Муравьев, Ф.И. Пуйческу, Н.А. Чванова; под ред. С.Н. Муравьева. – 5-е изд. испр. – Москва: Академия, 2021. – 320 с.</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t>Панасенко, В. Е. Инженерная графика : учебник для спо / В. Е. Панасенко. — Санкт-Петербург : Лань, 2021. — 168 с. — ISBN 978-5-8114-6828-7. </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lastRenderedPageBreak/>
        <w:t>Тарасов, Б. Ф. Начертательная геометрия : учебник для спо / Б. Ф. Тарасов, Л. А. Дудкина, С. О. Немолотов. — Санкт-Петербург : Лань, 2021. — 256 с. — ISBN 978-5-8114-6890-4.</w:t>
      </w:r>
    </w:p>
    <w:p w:rsidR="002E24B4" w:rsidRPr="009D2F82" w:rsidRDefault="002E24B4" w:rsidP="00CE607A">
      <w:pPr>
        <w:numPr>
          <w:ilvl w:val="0"/>
          <w:numId w:val="2"/>
        </w:numPr>
        <w:spacing w:after="200" w:line="276" w:lineRule="auto"/>
        <w:ind w:left="0" w:firstLine="284"/>
        <w:contextualSpacing/>
        <w:jc w:val="both"/>
        <w:rPr>
          <w:rFonts w:ascii="Times New Roman" w:eastAsia="Times New Roman" w:hAnsi="Times New Roman" w:cs="Times New Roman"/>
          <w:spacing w:val="-5"/>
          <w:sz w:val="24"/>
          <w:szCs w:val="24"/>
          <w:lang w:eastAsia="ru-RU"/>
        </w:rPr>
      </w:pPr>
      <w:r w:rsidRPr="009D2F82">
        <w:rPr>
          <w:rFonts w:ascii="Times New Roman" w:eastAsia="Times New Roman" w:hAnsi="Times New Roman" w:cs="Times New Roman"/>
          <w:spacing w:val="-5"/>
          <w:sz w:val="24"/>
          <w:szCs w:val="24"/>
          <w:lang w:eastAsia="ru-RU"/>
        </w:rPr>
        <w:t>Фролов, С. А. Сборник задач по начертательной геометрии : учебное пособие для спо / С. А. Фролов. — Санкт-Петербург : Лань, 2021. — 180 с. — ISBN 978-5-8114-6764-8.</w:t>
      </w:r>
    </w:p>
    <w:p w:rsidR="002E24B4" w:rsidRPr="009D2F82" w:rsidRDefault="002E24B4" w:rsidP="002E24B4">
      <w:pPr>
        <w:spacing w:line="276" w:lineRule="auto"/>
        <w:ind w:firstLine="284"/>
        <w:contextualSpacing/>
        <w:jc w:val="both"/>
        <w:rPr>
          <w:rFonts w:ascii="Times New Roman" w:eastAsia="Times New Roman" w:hAnsi="Times New Roman" w:cs="Times New Roman"/>
          <w:spacing w:val="-5"/>
          <w:sz w:val="24"/>
          <w:szCs w:val="24"/>
          <w:lang w:eastAsia="ru-RU"/>
        </w:rPr>
      </w:pPr>
    </w:p>
    <w:p w:rsidR="002E24B4" w:rsidRPr="009D2F82" w:rsidRDefault="002E24B4" w:rsidP="002E24B4">
      <w:pPr>
        <w:spacing w:line="276" w:lineRule="auto"/>
        <w:ind w:firstLine="284"/>
        <w:contextualSpacing/>
        <w:jc w:val="both"/>
        <w:rPr>
          <w:rFonts w:ascii="Times New Roman" w:eastAsia="Times New Roman" w:hAnsi="Times New Roman" w:cs="Times New Roman"/>
          <w:b/>
          <w:sz w:val="24"/>
          <w:szCs w:val="24"/>
          <w:lang w:eastAsia="ru-RU"/>
        </w:rPr>
      </w:pPr>
      <w:r w:rsidRPr="009D2F82">
        <w:rPr>
          <w:rFonts w:ascii="Times New Roman" w:eastAsia="Times New Roman" w:hAnsi="Times New Roman" w:cs="Times New Roman"/>
          <w:b/>
          <w:sz w:val="24"/>
          <w:szCs w:val="24"/>
          <w:lang w:eastAsia="ru-RU"/>
        </w:rPr>
        <w:t>3.2.2. Основные электронные издания</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 xml:space="preserve">Бударин, О. С. Начертательная геометрия : учебное пособие для спо / О. С. Бударин. — Санкт-Петербург : Лань, 2020. — 360 с. — ISBN 978-5-8114-5861-5. — Текст : электронный // Лань : электронно-библиотечная система. — URL: </w:t>
      </w:r>
      <w:hyperlink r:id="rId137" w:history="1">
        <w:r w:rsidRPr="009D2F82">
          <w:rPr>
            <w:rFonts w:ascii="Times New Roman" w:eastAsia="Times New Roman" w:hAnsi="Times New Roman" w:cs="Times New Roman"/>
            <w:bCs/>
            <w:color w:val="0563C1"/>
            <w:sz w:val="24"/>
            <w:szCs w:val="24"/>
            <w:u w:val="single"/>
            <w:lang w:eastAsia="ru-RU"/>
          </w:rPr>
          <w:t>https://e.lanbook.com/book/146693</w:t>
        </w:r>
      </w:hyperlink>
      <w:r w:rsidRPr="009D2F82">
        <w:rPr>
          <w:rFonts w:ascii="Times New Roman" w:eastAsia="Times New Roman" w:hAnsi="Times New Roman" w:cs="Times New Roman"/>
          <w:bCs/>
          <w:sz w:val="24"/>
          <w:szCs w:val="24"/>
          <w:lang w:eastAsia="ru-RU"/>
        </w:rPr>
        <w:t xml:space="preserve">  (дата обращения: 12.01.2021). — Режим доступа: для авториз. пользователей.</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 xml:space="preserve">Корниенко, В. В. Начертательная геометрия : учебное пособие для спо / В. В. Корниенко, В. В. Дергач, И. Г. Борисенко. — Санкт-Петербург : Лань, 2021. — 192 с. — ISBN 978-5-8114-6583-5. — Текст : электронный // Лань : электронно-библиотечная система. — URL: </w:t>
      </w:r>
      <w:hyperlink r:id="rId138" w:history="1">
        <w:r w:rsidRPr="009D2F82">
          <w:rPr>
            <w:rFonts w:ascii="Times New Roman" w:eastAsia="Times New Roman" w:hAnsi="Times New Roman" w:cs="Times New Roman"/>
            <w:bCs/>
            <w:color w:val="0563C1"/>
            <w:sz w:val="24"/>
            <w:szCs w:val="24"/>
            <w:u w:val="single"/>
            <w:lang w:eastAsia="ru-RU"/>
          </w:rPr>
          <w:t>https://e.lanbook.com/book/152482</w:t>
        </w:r>
      </w:hyperlink>
      <w:r w:rsidRPr="009D2F82">
        <w:rPr>
          <w:rFonts w:ascii="Times New Roman" w:eastAsia="Times New Roman" w:hAnsi="Times New Roman" w:cs="Times New Roman"/>
          <w:bCs/>
          <w:sz w:val="24"/>
          <w:szCs w:val="24"/>
          <w:lang w:eastAsia="ru-RU"/>
        </w:rPr>
        <w:t xml:space="preserve">  (дата обращения: 12.01.2021). — Режим доступа: для авториз. пользователей.</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 xml:space="preserve">Леонова, О. Н. Начертательная геометрия в примерах и задачах : учебное пособие для спо / О. Н. Леонова, Е. А. Разумнова. — Санкт-Петербург : Лань, 2020. — 212 с. — ISBN 978-5-8114-6413-5. — Текст : электронный // Лань : электронно-библиотечная система. — URL: </w:t>
      </w:r>
      <w:hyperlink r:id="rId139" w:history="1">
        <w:r w:rsidRPr="009D2F82">
          <w:rPr>
            <w:rFonts w:ascii="Times New Roman" w:eastAsia="Times New Roman" w:hAnsi="Times New Roman" w:cs="Times New Roman"/>
            <w:bCs/>
            <w:color w:val="0563C1"/>
            <w:sz w:val="24"/>
            <w:szCs w:val="24"/>
            <w:u w:val="single"/>
            <w:lang w:eastAsia="ru-RU"/>
          </w:rPr>
          <w:t>https://e.lanbook.com/book/147259</w:t>
        </w:r>
      </w:hyperlink>
      <w:r w:rsidRPr="009D2F82">
        <w:rPr>
          <w:rFonts w:ascii="Times New Roman" w:eastAsia="Times New Roman" w:hAnsi="Times New Roman" w:cs="Times New Roman"/>
          <w:bCs/>
          <w:sz w:val="24"/>
          <w:szCs w:val="24"/>
          <w:lang w:eastAsia="ru-RU"/>
        </w:rPr>
        <w:t xml:space="preserve">  (дата обращения: 12.01.2021). — Режим доступа: для авториз. пользователей.</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 xml:space="preserve">Леонова, О. Н. Начертательная геометрия. Рабочая тетрадь : учебное пособие для спо / О. Н. Леонова. — Санкт-Петербург : Лань, 2020. — 48 с. — ISBN 978-5-8114-5888-2. — Текст : электронный // Лань : электронно-библиотечная система. — URL: </w:t>
      </w:r>
      <w:hyperlink r:id="rId140" w:history="1">
        <w:r w:rsidRPr="009D2F82">
          <w:rPr>
            <w:rFonts w:ascii="Times New Roman" w:eastAsia="Times New Roman" w:hAnsi="Times New Roman" w:cs="Times New Roman"/>
            <w:bCs/>
            <w:color w:val="0563C1"/>
            <w:sz w:val="24"/>
            <w:szCs w:val="24"/>
            <w:u w:val="single"/>
            <w:lang w:eastAsia="ru-RU"/>
          </w:rPr>
          <w:t>https://e.lanbook.com/book/146637</w:t>
        </w:r>
      </w:hyperlink>
      <w:r w:rsidRPr="009D2F82">
        <w:rPr>
          <w:rFonts w:ascii="Times New Roman" w:eastAsia="Times New Roman" w:hAnsi="Times New Roman" w:cs="Times New Roman"/>
          <w:bCs/>
          <w:sz w:val="24"/>
          <w:szCs w:val="24"/>
          <w:lang w:eastAsia="ru-RU"/>
        </w:rPr>
        <w:t xml:space="preserve">  (дата обращения: 12.01.2021). — Режим доступа: для авториз. пользователей.</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 xml:space="preserve">Лызлов, А. Н. Начертательная геометрия. Задачи и решения : учебное пособие для спо / А. Н. Лызлов, М. В. Ракитская, Д. Е. Тихонов-Бугров. — Санкт-Петербург : Лань, 2021. — 88 с. — ISBN 978-5-8114-6882-9. — Текст : электронный // Лань : электронно-библиотечная система. — URL: </w:t>
      </w:r>
      <w:hyperlink r:id="rId141" w:history="1">
        <w:r w:rsidRPr="009D2F82">
          <w:rPr>
            <w:rFonts w:ascii="Times New Roman" w:eastAsia="Times New Roman" w:hAnsi="Times New Roman" w:cs="Times New Roman"/>
            <w:bCs/>
            <w:color w:val="0563C1"/>
            <w:sz w:val="24"/>
            <w:szCs w:val="24"/>
            <w:u w:val="single"/>
            <w:lang w:eastAsia="ru-RU"/>
          </w:rPr>
          <w:t>https://e.lanbook.com/book/153650</w:t>
        </w:r>
      </w:hyperlink>
      <w:r w:rsidRPr="009D2F82">
        <w:rPr>
          <w:rFonts w:ascii="Times New Roman" w:eastAsia="Times New Roman" w:hAnsi="Times New Roman" w:cs="Times New Roman"/>
          <w:bCs/>
          <w:sz w:val="24"/>
          <w:szCs w:val="24"/>
          <w:lang w:eastAsia="ru-RU"/>
        </w:rPr>
        <w:t xml:space="preserve">  (дата обращения: 12.01.2021). — Режим доступа: для авториз. пользователей.</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 xml:space="preserve">Панасенко, В. Е. Инженерная графика : учебник для спо / В. Е. Панасенко. — Санкт-Петербург : Лань, 2021. — 168 с. — ISBN 978-5-8114-6828-7. — Текст : электронный // Лань : электронно-библиотечная система. — URL: </w:t>
      </w:r>
      <w:hyperlink r:id="rId142" w:history="1">
        <w:r w:rsidRPr="009D2F82">
          <w:rPr>
            <w:rFonts w:ascii="Times New Roman" w:eastAsia="Times New Roman" w:hAnsi="Times New Roman" w:cs="Times New Roman"/>
            <w:bCs/>
            <w:color w:val="0563C1"/>
            <w:sz w:val="24"/>
            <w:szCs w:val="24"/>
            <w:u w:val="single"/>
            <w:lang w:eastAsia="ru-RU"/>
          </w:rPr>
          <w:t>https://e.lanbook.com/book/153640</w:t>
        </w:r>
      </w:hyperlink>
      <w:r w:rsidRPr="009D2F82">
        <w:rPr>
          <w:rFonts w:ascii="Times New Roman" w:eastAsia="Times New Roman" w:hAnsi="Times New Roman" w:cs="Times New Roman"/>
          <w:bCs/>
          <w:sz w:val="24"/>
          <w:szCs w:val="24"/>
          <w:lang w:eastAsia="ru-RU"/>
        </w:rPr>
        <w:t xml:space="preserve">  (дата обращения: 12.01.2021). — Режим доступа: для авториз. пользователей.</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sz w:val="24"/>
          <w:szCs w:val="24"/>
          <w:lang w:eastAsia="ru-RU"/>
        </w:rPr>
      </w:pPr>
      <w:r w:rsidRPr="009D2F82">
        <w:rPr>
          <w:rFonts w:ascii="Times New Roman" w:eastAsia="Times New Roman" w:hAnsi="Times New Roman" w:cs="Times New Roman"/>
          <w:sz w:val="24"/>
          <w:szCs w:val="24"/>
          <w:lang w:eastAsia="ru-RU"/>
        </w:rPr>
        <w:t xml:space="preserve">Семенова, Н.В. Инженерная графика: учебное пособие для СПО / Н.В. Семенова, Л.В. Баранова; под редакцией Н.Х. Понетаевой.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2-е изд.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Саратов, Екатеринбург: Профобразование, Уральский федеральный университет, 2019.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86 c.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ISBN 978-5-4488-0501-1, 978-5-7996-2860-4.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Текст: электронный // Электронный ресурс цифровой образовательной среды СПО PROFобразование: [сайт].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URL: </w:t>
      </w:r>
      <w:hyperlink r:id="rId143" w:history="1">
        <w:r w:rsidRPr="009D2F82">
          <w:rPr>
            <w:rFonts w:ascii="Times New Roman" w:eastAsia="Times New Roman" w:hAnsi="Times New Roman" w:cs="Times New Roman"/>
            <w:sz w:val="24"/>
            <w:szCs w:val="24"/>
            <w:u w:val="single"/>
            <w:lang w:eastAsia="ru-RU"/>
          </w:rPr>
          <w:t>https://profspo.ru/books/87803</w:t>
        </w:r>
      </w:hyperlink>
      <w:r w:rsidRPr="009D2F82">
        <w:rPr>
          <w:rFonts w:ascii="Times New Roman" w:eastAsia="Times New Roman" w:hAnsi="Times New Roman" w:cs="Times New Roman"/>
          <w:sz w:val="24"/>
          <w:szCs w:val="24"/>
          <w:lang w:eastAsia="ru-RU"/>
        </w:rPr>
        <w:t>.</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 xml:space="preserve">Тарасов, Б. Ф. Начертательная геометрия : учебник для спо / Б. Ф. Тарасов, Л. А. Дудкина, С. О. Немолотов. — Санкт-Петербург : Лань, 2021. — 256 с. — ISBN 978-5-8114-6890-4. — Текст : электронный // Лань : электронно-библиотечная система. — URL: </w:t>
      </w:r>
      <w:hyperlink r:id="rId144" w:history="1">
        <w:r w:rsidRPr="009D2F82">
          <w:rPr>
            <w:rFonts w:ascii="Times New Roman" w:eastAsia="Times New Roman" w:hAnsi="Times New Roman" w:cs="Times New Roman"/>
            <w:bCs/>
            <w:color w:val="0563C1"/>
            <w:sz w:val="24"/>
            <w:szCs w:val="24"/>
            <w:u w:val="single"/>
            <w:lang w:eastAsia="ru-RU"/>
          </w:rPr>
          <w:t>https://e.lanbook.com/book/153658</w:t>
        </w:r>
      </w:hyperlink>
      <w:r w:rsidRPr="009D2F82">
        <w:rPr>
          <w:rFonts w:ascii="Times New Roman" w:eastAsia="Times New Roman" w:hAnsi="Times New Roman" w:cs="Times New Roman"/>
          <w:bCs/>
          <w:sz w:val="24"/>
          <w:szCs w:val="24"/>
          <w:lang w:eastAsia="ru-RU"/>
        </w:rPr>
        <w:t xml:space="preserve">  (дата обращения: 12.01.2021). — Режим доступа: для авториз. пользователей.</w:t>
      </w:r>
    </w:p>
    <w:p w:rsidR="002E24B4" w:rsidRPr="009D2F82"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lastRenderedPageBreak/>
        <w:t xml:space="preserve">Фролов, С. А. Сборник задач по начертательной геометрии : учебное пособие для спо / С. А. Фролов. — Санкт-Петербург : Лань, 2021. — 180 с. — ISBN 978-5-8114-6764-8. — Текст : электронный // Лань : электронно-библиотечная система. — URL: </w:t>
      </w:r>
      <w:hyperlink r:id="rId145" w:history="1">
        <w:r w:rsidRPr="009D2F82">
          <w:rPr>
            <w:rFonts w:ascii="Times New Roman" w:eastAsia="Times New Roman" w:hAnsi="Times New Roman" w:cs="Times New Roman"/>
            <w:bCs/>
            <w:color w:val="0563C1"/>
            <w:sz w:val="24"/>
            <w:szCs w:val="24"/>
            <w:u w:val="single"/>
            <w:lang w:eastAsia="ru-RU"/>
          </w:rPr>
          <w:t>https://e.lanbook.com/book/152475</w:t>
        </w:r>
      </w:hyperlink>
      <w:r w:rsidRPr="009D2F82">
        <w:rPr>
          <w:rFonts w:ascii="Times New Roman" w:eastAsia="Times New Roman" w:hAnsi="Times New Roman" w:cs="Times New Roman"/>
          <w:bCs/>
          <w:sz w:val="24"/>
          <w:szCs w:val="24"/>
          <w:lang w:eastAsia="ru-RU"/>
        </w:rPr>
        <w:t xml:space="preserve">  (дата обращения: 12.01.2021). — Режим доступа: для авториз. пользователей.</w:t>
      </w:r>
    </w:p>
    <w:p w:rsidR="002E24B4" w:rsidRPr="00384821" w:rsidRDefault="002E24B4" w:rsidP="00CE607A">
      <w:pPr>
        <w:numPr>
          <w:ilvl w:val="0"/>
          <w:numId w:val="3"/>
        </w:numPr>
        <w:spacing w:after="200" w:line="276" w:lineRule="auto"/>
        <w:ind w:left="0" w:firstLine="284"/>
        <w:contextualSpacing/>
        <w:jc w:val="both"/>
        <w:rPr>
          <w:rFonts w:ascii="Times New Roman" w:eastAsia="Times New Roman" w:hAnsi="Times New Roman" w:cs="Times New Roman"/>
          <w:sz w:val="24"/>
          <w:szCs w:val="24"/>
          <w:lang w:eastAsia="ru-RU"/>
        </w:rPr>
      </w:pPr>
      <w:r w:rsidRPr="009D2F82">
        <w:rPr>
          <w:rFonts w:ascii="Times New Roman" w:eastAsia="Times New Roman" w:hAnsi="Times New Roman" w:cs="Times New Roman"/>
          <w:sz w:val="24"/>
          <w:szCs w:val="24"/>
          <w:lang w:eastAsia="ru-RU"/>
        </w:rPr>
        <w:t xml:space="preserve">Штейнбах, О.Л. Инженерная графика: учебное пособие для СПО / </w:t>
      </w:r>
      <w:r w:rsidRPr="009D2F82">
        <w:rPr>
          <w:rFonts w:ascii="Times New Roman" w:eastAsia="Times New Roman" w:hAnsi="Times New Roman" w:cs="Times New Roman"/>
          <w:sz w:val="24"/>
          <w:szCs w:val="24"/>
          <w:lang w:eastAsia="ru-RU"/>
        </w:rPr>
        <w:br/>
        <w:t xml:space="preserve">О.Л. Штейнбах.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Саратов: Профобразование, 2021.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100 c.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ISBN 978-5-4488-1174-6.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Текст: электронный // ЭЭлектронный ресурс цифровой образовательной среды СПО PROFобразование: [сайт]. </w:t>
      </w:r>
      <w:r w:rsidRPr="009D2F82">
        <w:rPr>
          <w:rFonts w:ascii="Times New Roman" w:eastAsia="Times New Roman" w:hAnsi="Times New Roman" w:cs="Times New Roman"/>
          <w:sz w:val="24"/>
          <w:szCs w:val="24"/>
          <w:lang w:eastAsia="ru-RU"/>
        </w:rPr>
        <w:sym w:font="Symbol" w:char="F02D"/>
      </w:r>
      <w:r w:rsidRPr="009D2F82">
        <w:rPr>
          <w:rFonts w:ascii="Times New Roman" w:eastAsia="Times New Roman" w:hAnsi="Times New Roman" w:cs="Times New Roman"/>
          <w:sz w:val="24"/>
          <w:szCs w:val="24"/>
          <w:lang w:eastAsia="ru-RU"/>
        </w:rPr>
        <w:t xml:space="preserve"> URL: </w:t>
      </w:r>
      <w:hyperlink r:id="rId146" w:history="1">
        <w:r w:rsidRPr="009D2F82">
          <w:rPr>
            <w:rFonts w:ascii="Times New Roman" w:eastAsia="Times New Roman" w:hAnsi="Times New Roman" w:cs="Times New Roman"/>
            <w:sz w:val="24"/>
            <w:szCs w:val="24"/>
            <w:u w:val="single"/>
            <w:lang w:eastAsia="ru-RU"/>
          </w:rPr>
          <w:t>https://profspo.ru/books/106614</w:t>
        </w:r>
      </w:hyperlink>
      <w:r w:rsidRPr="009D2F82">
        <w:rPr>
          <w:rFonts w:ascii="Times New Roman" w:eastAsia="Times New Roman" w:hAnsi="Times New Roman" w:cs="Times New Roman"/>
          <w:sz w:val="24"/>
          <w:szCs w:val="24"/>
          <w:lang w:eastAsia="ru-RU"/>
        </w:rPr>
        <w:t>.</w:t>
      </w:r>
    </w:p>
    <w:p w:rsidR="002E24B4" w:rsidRDefault="002E24B4" w:rsidP="002E24B4">
      <w:pPr>
        <w:pStyle w:val="1f0"/>
        <w:rPr>
          <w:rFonts w:ascii="Times New Roman" w:hAnsi="Times New Roman"/>
        </w:rPr>
      </w:pPr>
    </w:p>
    <w:p w:rsidR="002E24B4" w:rsidRDefault="002E24B4" w:rsidP="002E24B4">
      <w:pPr>
        <w:pStyle w:val="1f0"/>
        <w:rPr>
          <w:rFonts w:ascii="Times New Roman" w:hAnsi="Times New Roman"/>
        </w:rPr>
      </w:pPr>
      <w:r>
        <w:rPr>
          <w:rFonts w:ascii="Times New Roman" w:hAnsi="Times New Roman"/>
        </w:rPr>
        <w:t xml:space="preserve">4. Контроль и оценка результатов </w:t>
      </w:r>
      <w:r>
        <w:rPr>
          <w:rFonts w:ascii="Times New Roman" w:hAnsi="Times New Roman"/>
        </w:rPr>
        <w:br/>
        <w:t xml:space="preserve">освоения </w:t>
      </w:r>
      <w:bookmarkEnd w:id="237"/>
      <w:r>
        <w:rPr>
          <w:rFonts w:ascii="Times New Roman" w:hAnsi="Times New Roman"/>
        </w:rPr>
        <w:t>ДИСЦИПЛИНЫ</w:t>
      </w:r>
      <w:bookmarkEnd w:id="238"/>
      <w:bookmarkEnd w:id="239"/>
    </w:p>
    <w:p w:rsidR="00112FCC" w:rsidRDefault="00112FCC" w:rsidP="002E24B4">
      <w:pPr>
        <w:pStyle w:val="1f0"/>
        <w:rPr>
          <w:rFonts w:ascii="Times New Roman" w:hAnsi="Times New Roman"/>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626"/>
        <w:gridCol w:w="3185"/>
      </w:tblGrid>
      <w:tr w:rsidR="00112FCC" w:rsidTr="00F85B31">
        <w:trPr>
          <w:trHeight w:val="519"/>
        </w:trPr>
        <w:tc>
          <w:tcPr>
            <w:tcW w:w="1544" w:type="pct"/>
            <w:vAlign w:val="center"/>
          </w:tcPr>
          <w:p w:rsidR="00112FCC" w:rsidRDefault="00112FCC" w:rsidP="00F85B31">
            <w:pPr>
              <w:spacing w:line="276" w:lineRule="auto"/>
              <w:contextualSpacing/>
              <w:jc w:val="center"/>
              <w:rPr>
                <w:rFonts w:ascii="Times New Roman" w:hAnsi="Times New Roman" w:cs="Times New Roman"/>
                <w:b/>
                <w:iCs/>
                <w:sz w:val="24"/>
                <w:szCs w:val="24"/>
              </w:rPr>
            </w:pPr>
            <w:r>
              <w:rPr>
                <w:rFonts w:ascii="Times New Roman" w:hAnsi="Times New Roman" w:cs="Times New Roman"/>
                <w:b/>
                <w:iCs/>
                <w:sz w:val="24"/>
                <w:szCs w:val="24"/>
              </w:rPr>
              <w:t>Результаты обучения</w:t>
            </w:r>
          </w:p>
        </w:tc>
        <w:tc>
          <w:tcPr>
            <w:tcW w:w="1840" w:type="pct"/>
            <w:vAlign w:val="center"/>
          </w:tcPr>
          <w:p w:rsidR="00112FCC" w:rsidRPr="00BB7704" w:rsidRDefault="00112FCC" w:rsidP="00F85B31">
            <w:pPr>
              <w:spacing w:line="276" w:lineRule="auto"/>
              <w:contextualSpacing/>
              <w:jc w:val="center"/>
              <w:rPr>
                <w:rFonts w:ascii="Times New Roman" w:hAnsi="Times New Roman" w:cs="Times New Roman"/>
                <w:b/>
                <w:iCs/>
                <w:sz w:val="24"/>
                <w:szCs w:val="24"/>
              </w:rPr>
            </w:pPr>
            <w:r>
              <w:rPr>
                <w:rFonts w:ascii="Times New Roman" w:hAnsi="Times New Roman" w:cs="Times New Roman"/>
                <w:b/>
                <w:iCs/>
                <w:sz w:val="24"/>
                <w:szCs w:val="24"/>
              </w:rPr>
              <w:t>Показатели освоенности компетенций</w:t>
            </w:r>
          </w:p>
        </w:tc>
        <w:tc>
          <w:tcPr>
            <w:tcW w:w="1616" w:type="pct"/>
            <w:vAlign w:val="center"/>
          </w:tcPr>
          <w:p w:rsidR="00112FCC" w:rsidRDefault="00112FCC" w:rsidP="00F85B31">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112FCC" w:rsidTr="00F85B31">
        <w:trPr>
          <w:trHeight w:val="519"/>
        </w:trPr>
        <w:tc>
          <w:tcPr>
            <w:tcW w:w="5000" w:type="pct"/>
            <w:gridSpan w:val="3"/>
            <w:vAlign w:val="center"/>
          </w:tcPr>
          <w:p w:rsidR="00112FCC" w:rsidRPr="00277999" w:rsidRDefault="00112FCC" w:rsidP="00F85B31">
            <w:pPr>
              <w:spacing w:line="276" w:lineRule="auto"/>
              <w:contextualSpacing/>
              <w:rPr>
                <w:rFonts w:ascii="Times New Roman" w:hAnsi="Times New Roman" w:cs="Times New Roman"/>
                <w:b/>
                <w:i/>
                <w:sz w:val="24"/>
                <w:szCs w:val="24"/>
              </w:rPr>
            </w:pPr>
            <w:r w:rsidRPr="00277999">
              <w:rPr>
                <w:rFonts w:ascii="Times New Roman" w:hAnsi="Times New Roman" w:cs="Times New Roman"/>
                <w:b/>
                <w:i/>
                <w:sz w:val="24"/>
                <w:szCs w:val="24"/>
              </w:rPr>
              <w:t>Перечень знаний, осваиваемых в рамках дисциплины</w:t>
            </w:r>
          </w:p>
        </w:tc>
      </w:tr>
      <w:tr w:rsidR="00112FCC" w:rsidTr="00F85B31">
        <w:trPr>
          <w:trHeight w:val="1758"/>
        </w:trPr>
        <w:tc>
          <w:tcPr>
            <w:tcW w:w="1544" w:type="pct"/>
            <w:vAlign w:val="center"/>
          </w:tcPr>
          <w:p w:rsidR="00112FCC" w:rsidRPr="00BB7704" w:rsidRDefault="00112FCC" w:rsidP="00F85B31">
            <w:pPr>
              <w:contextualSpacing/>
              <w:jc w:val="both"/>
              <w:rPr>
                <w:rFonts w:ascii="Times New Roman" w:hAnsi="Times New Roman" w:cs="Times New Roman"/>
                <w:iCs/>
              </w:rPr>
            </w:pPr>
            <w:r w:rsidRPr="00BB7704">
              <w:rPr>
                <w:rFonts w:ascii="Times New Roman" w:hAnsi="Times New Roman" w:cs="Times New Roman"/>
                <w:iCs/>
              </w:rPr>
              <w:t>- общие сведения о сборочных чертежах, назначение условностей и упрощений, применяемых в чертежах, правила оформления и чтения рабочих чертежей;</w:t>
            </w:r>
          </w:p>
        </w:tc>
        <w:tc>
          <w:tcPr>
            <w:tcW w:w="1840" w:type="pct"/>
            <w:vAlign w:val="center"/>
          </w:tcPr>
          <w:p w:rsidR="00112FCC" w:rsidRPr="00BB7704" w:rsidRDefault="00112FCC" w:rsidP="00F85B31">
            <w:pPr>
              <w:contextualSpacing/>
              <w:jc w:val="both"/>
              <w:rPr>
                <w:rFonts w:ascii="Times New Roman" w:hAnsi="Times New Roman" w:cs="Times New Roman"/>
                <w:iCs/>
              </w:rPr>
            </w:pPr>
            <w:r w:rsidRPr="00BB7704">
              <w:rPr>
                <w:rFonts w:ascii="Times New Roman" w:hAnsi="Times New Roman" w:cs="Times New Roman"/>
                <w:iCs/>
              </w:rPr>
              <w:t xml:space="preserve">- точность изложения общих сведений о сборочных чертежах, назначения условностей </w:t>
            </w:r>
            <w:r w:rsidRPr="00BB7704">
              <w:rPr>
                <w:rFonts w:ascii="Times New Roman" w:hAnsi="Times New Roman" w:cs="Times New Roman"/>
                <w:iCs/>
              </w:rPr>
              <w:br/>
              <w:t xml:space="preserve">и упрощений, применяемых </w:t>
            </w:r>
            <w:r w:rsidRPr="00BB7704">
              <w:rPr>
                <w:rFonts w:ascii="Times New Roman" w:hAnsi="Times New Roman" w:cs="Times New Roman"/>
                <w:iCs/>
              </w:rPr>
              <w:br/>
              <w:t>в чертежах, правил оформления и чтения рабочих чертежей;</w:t>
            </w:r>
          </w:p>
          <w:p w:rsidR="00112FCC" w:rsidRPr="00BB7704" w:rsidRDefault="00112FCC" w:rsidP="00F85B31">
            <w:pPr>
              <w:contextualSpacing/>
              <w:jc w:val="both"/>
              <w:rPr>
                <w:rFonts w:ascii="Times New Roman" w:hAnsi="Times New Roman" w:cs="Times New Roman"/>
                <w:iCs/>
              </w:rPr>
            </w:pPr>
          </w:p>
        </w:tc>
        <w:tc>
          <w:tcPr>
            <w:tcW w:w="1616" w:type="pct"/>
            <w:vMerge w:val="restart"/>
            <w:vAlign w:val="center"/>
          </w:tcPr>
          <w:p w:rsidR="00112FCC" w:rsidRPr="00415B5F" w:rsidRDefault="00112FCC" w:rsidP="00F85B31">
            <w:pPr>
              <w:rPr>
                <w:rFonts w:ascii="Times New Roman" w:hAnsi="Times New Roman"/>
              </w:rPr>
            </w:pPr>
            <w:r>
              <w:rPr>
                <w:rFonts w:ascii="Times New Roman" w:hAnsi="Times New Roman"/>
              </w:rPr>
              <w:t xml:space="preserve">- </w:t>
            </w:r>
            <w:r w:rsidRPr="00415B5F">
              <w:rPr>
                <w:rFonts w:ascii="Times New Roman" w:hAnsi="Times New Roman"/>
              </w:rPr>
              <w:t>устный опрос</w:t>
            </w:r>
          </w:p>
          <w:p w:rsidR="00112FCC" w:rsidRPr="00415B5F" w:rsidRDefault="00112FCC" w:rsidP="00F85B31">
            <w:pPr>
              <w:rPr>
                <w:rFonts w:ascii="Times New Roman" w:hAnsi="Times New Roman"/>
              </w:rPr>
            </w:pPr>
            <w:r w:rsidRPr="00415B5F">
              <w:rPr>
                <w:rFonts w:ascii="Times New Roman" w:hAnsi="Times New Roman"/>
              </w:rPr>
              <w:t xml:space="preserve">- опрос по </w:t>
            </w:r>
          </w:p>
          <w:p w:rsidR="00112FCC" w:rsidRPr="00415B5F" w:rsidRDefault="00112FCC" w:rsidP="00F85B31">
            <w:pPr>
              <w:rPr>
                <w:rFonts w:ascii="Times New Roman" w:hAnsi="Times New Roman"/>
              </w:rPr>
            </w:pPr>
            <w:r w:rsidRPr="00415B5F">
              <w:rPr>
                <w:rFonts w:ascii="Times New Roman" w:hAnsi="Times New Roman"/>
              </w:rPr>
              <w:t xml:space="preserve">индивидуальным </w:t>
            </w:r>
          </w:p>
          <w:p w:rsidR="00112FCC" w:rsidRPr="00415B5F" w:rsidRDefault="00112FCC" w:rsidP="00F85B31">
            <w:pPr>
              <w:rPr>
                <w:rFonts w:ascii="Times New Roman" w:hAnsi="Times New Roman"/>
              </w:rPr>
            </w:pPr>
            <w:r w:rsidRPr="00415B5F">
              <w:rPr>
                <w:rFonts w:ascii="Times New Roman" w:hAnsi="Times New Roman"/>
              </w:rPr>
              <w:t xml:space="preserve">заданиям; </w:t>
            </w:r>
          </w:p>
          <w:p w:rsidR="00112FCC" w:rsidRPr="00415B5F" w:rsidRDefault="00112FCC" w:rsidP="00F85B31">
            <w:pPr>
              <w:rPr>
                <w:rFonts w:ascii="Times New Roman" w:hAnsi="Times New Roman"/>
              </w:rPr>
            </w:pPr>
          </w:p>
          <w:p w:rsidR="00112FCC" w:rsidRPr="00415B5F" w:rsidRDefault="00112FCC" w:rsidP="00F85B31">
            <w:pPr>
              <w:rPr>
                <w:rFonts w:ascii="Times New Roman" w:hAnsi="Times New Roman"/>
              </w:rPr>
            </w:pPr>
            <w:r w:rsidRPr="00415B5F">
              <w:rPr>
                <w:rFonts w:ascii="Times New Roman" w:hAnsi="Times New Roman"/>
              </w:rPr>
              <w:t xml:space="preserve">-письменный </w:t>
            </w:r>
          </w:p>
          <w:p w:rsidR="00112FCC" w:rsidRPr="00415B5F" w:rsidRDefault="00112FCC" w:rsidP="00F85B31">
            <w:pPr>
              <w:rPr>
                <w:rFonts w:ascii="Times New Roman" w:hAnsi="Times New Roman"/>
              </w:rPr>
            </w:pPr>
            <w:r w:rsidRPr="00415B5F">
              <w:rPr>
                <w:rFonts w:ascii="Times New Roman" w:hAnsi="Times New Roman"/>
              </w:rPr>
              <w:t xml:space="preserve">опрос; </w:t>
            </w:r>
          </w:p>
          <w:p w:rsidR="00112FCC" w:rsidRPr="00415B5F" w:rsidRDefault="00112FCC" w:rsidP="00F85B31">
            <w:pPr>
              <w:rPr>
                <w:rFonts w:ascii="Times New Roman" w:hAnsi="Times New Roman"/>
              </w:rPr>
            </w:pPr>
          </w:p>
          <w:p w:rsidR="00112FCC" w:rsidRPr="00415B5F" w:rsidRDefault="00112FCC" w:rsidP="00F85B31">
            <w:pPr>
              <w:rPr>
                <w:rFonts w:ascii="Times New Roman" w:hAnsi="Times New Roman"/>
              </w:rPr>
            </w:pPr>
            <w:r w:rsidRPr="00415B5F">
              <w:rPr>
                <w:rFonts w:ascii="Times New Roman" w:hAnsi="Times New Roman"/>
              </w:rPr>
              <w:t xml:space="preserve">-письменная </w:t>
            </w:r>
          </w:p>
          <w:p w:rsidR="00112FCC" w:rsidRPr="00415B5F" w:rsidRDefault="00112FCC" w:rsidP="00F85B31">
            <w:pPr>
              <w:rPr>
                <w:rFonts w:ascii="Times New Roman" w:hAnsi="Times New Roman"/>
              </w:rPr>
            </w:pPr>
            <w:r w:rsidRPr="00415B5F">
              <w:rPr>
                <w:rFonts w:ascii="Times New Roman" w:hAnsi="Times New Roman"/>
              </w:rPr>
              <w:t xml:space="preserve">проверка; </w:t>
            </w:r>
          </w:p>
          <w:p w:rsidR="00112FCC" w:rsidRPr="00415B5F" w:rsidRDefault="00112FCC" w:rsidP="00F85B31">
            <w:pPr>
              <w:rPr>
                <w:rFonts w:ascii="Times New Roman" w:hAnsi="Times New Roman"/>
              </w:rPr>
            </w:pPr>
          </w:p>
          <w:p w:rsidR="00112FCC" w:rsidRPr="00415B5F" w:rsidRDefault="00112FCC" w:rsidP="00F85B31">
            <w:pPr>
              <w:rPr>
                <w:rFonts w:ascii="Times New Roman" w:hAnsi="Times New Roman"/>
              </w:rPr>
            </w:pPr>
            <w:r>
              <w:rPr>
                <w:rFonts w:ascii="Times New Roman" w:hAnsi="Times New Roman"/>
              </w:rPr>
              <w:t>-</w:t>
            </w:r>
            <w:r w:rsidRPr="00415B5F">
              <w:rPr>
                <w:rFonts w:ascii="Times New Roman" w:hAnsi="Times New Roman"/>
              </w:rPr>
              <w:t xml:space="preserve">тестирование; </w:t>
            </w:r>
          </w:p>
          <w:p w:rsidR="00112FCC" w:rsidRPr="00415B5F" w:rsidRDefault="00112FCC" w:rsidP="00F85B31">
            <w:pPr>
              <w:rPr>
                <w:rFonts w:ascii="Times New Roman" w:hAnsi="Times New Roman"/>
              </w:rPr>
            </w:pPr>
          </w:p>
          <w:p w:rsidR="00112FCC" w:rsidRPr="00415B5F" w:rsidRDefault="00112FCC" w:rsidP="00F85B31">
            <w:pPr>
              <w:rPr>
                <w:rFonts w:ascii="Times New Roman" w:hAnsi="Times New Roman"/>
              </w:rPr>
            </w:pPr>
            <w:r w:rsidRPr="00415B5F">
              <w:rPr>
                <w:rFonts w:ascii="Times New Roman" w:hAnsi="Times New Roman"/>
              </w:rPr>
              <w:t>-самоконтроль.</w:t>
            </w:r>
          </w:p>
          <w:p w:rsidR="00112FCC" w:rsidRPr="00415B5F" w:rsidRDefault="00112FCC" w:rsidP="00F85B31">
            <w:pPr>
              <w:rPr>
                <w:rFonts w:ascii="Times New Roman" w:hAnsi="Times New Roman"/>
              </w:rPr>
            </w:pPr>
            <w:r w:rsidRPr="00415B5F">
              <w:rPr>
                <w:rFonts w:ascii="Times New Roman" w:hAnsi="Times New Roman"/>
              </w:rPr>
              <w:t xml:space="preserve">Экспертная </w:t>
            </w:r>
          </w:p>
          <w:p w:rsidR="00112FCC" w:rsidRPr="00415B5F" w:rsidRDefault="00112FCC" w:rsidP="00F85B31">
            <w:pPr>
              <w:rPr>
                <w:rFonts w:ascii="Times New Roman" w:hAnsi="Times New Roman"/>
              </w:rPr>
            </w:pPr>
            <w:r w:rsidRPr="00415B5F">
              <w:rPr>
                <w:rFonts w:ascii="Times New Roman" w:hAnsi="Times New Roman"/>
              </w:rPr>
              <w:t xml:space="preserve">оценка по </w:t>
            </w:r>
          </w:p>
          <w:p w:rsidR="00112FCC" w:rsidRPr="00415B5F" w:rsidRDefault="00112FCC" w:rsidP="00F85B31">
            <w:pPr>
              <w:rPr>
                <w:rFonts w:ascii="Times New Roman" w:hAnsi="Times New Roman"/>
              </w:rPr>
            </w:pPr>
            <w:r w:rsidRPr="00415B5F">
              <w:rPr>
                <w:rFonts w:ascii="Times New Roman" w:hAnsi="Times New Roman"/>
              </w:rPr>
              <w:t xml:space="preserve">результатам </w:t>
            </w:r>
          </w:p>
          <w:p w:rsidR="00112FCC" w:rsidRPr="00277999" w:rsidRDefault="00112FCC" w:rsidP="00F85B31"/>
        </w:tc>
      </w:tr>
      <w:tr w:rsidR="00112FCC" w:rsidTr="00F85B31">
        <w:trPr>
          <w:trHeight w:val="990"/>
        </w:trPr>
        <w:tc>
          <w:tcPr>
            <w:tcW w:w="1544" w:type="pct"/>
            <w:vAlign w:val="center"/>
          </w:tcPr>
          <w:p w:rsidR="00112FCC" w:rsidRPr="00BB7704" w:rsidRDefault="00112FCC" w:rsidP="00F85B31">
            <w:pPr>
              <w:contextualSpacing/>
              <w:jc w:val="both"/>
              <w:rPr>
                <w:rFonts w:ascii="Times New Roman" w:hAnsi="Times New Roman" w:cs="Times New Roman"/>
                <w:iCs/>
              </w:rPr>
            </w:pPr>
            <w:r w:rsidRPr="00BB7704">
              <w:rPr>
                <w:rFonts w:ascii="Times New Roman" w:hAnsi="Times New Roman" w:cs="Times New Roman"/>
                <w:iCs/>
              </w:rPr>
              <w:t>- основные положения конструкторской, технологической и другой нормативной документации;</w:t>
            </w:r>
          </w:p>
        </w:tc>
        <w:tc>
          <w:tcPr>
            <w:tcW w:w="1840" w:type="pct"/>
            <w:vAlign w:val="center"/>
          </w:tcPr>
          <w:p w:rsidR="00112FCC" w:rsidRPr="00BB7704" w:rsidRDefault="00112FCC" w:rsidP="00F85B31">
            <w:pPr>
              <w:contextualSpacing/>
              <w:jc w:val="both"/>
              <w:rPr>
                <w:rFonts w:ascii="Times New Roman" w:hAnsi="Times New Roman" w:cs="Times New Roman"/>
                <w:iCs/>
              </w:rPr>
            </w:pPr>
            <w:r w:rsidRPr="00BB7704">
              <w:rPr>
                <w:rFonts w:ascii="Times New Roman" w:hAnsi="Times New Roman" w:cs="Times New Roman"/>
                <w:iCs/>
              </w:rPr>
              <w:t xml:space="preserve"> - правильность изложения основных положений конструкторской, технологической и другой нормативной документации;</w:t>
            </w:r>
          </w:p>
        </w:tc>
        <w:tc>
          <w:tcPr>
            <w:tcW w:w="1616" w:type="pct"/>
            <w:vMerge/>
            <w:vAlign w:val="center"/>
          </w:tcPr>
          <w:p w:rsidR="00112FCC" w:rsidRPr="00BB7704" w:rsidRDefault="00112FCC" w:rsidP="00F85B31">
            <w:pPr>
              <w:contextualSpacing/>
              <w:jc w:val="both"/>
              <w:rPr>
                <w:rFonts w:ascii="Times New Roman" w:hAnsi="Times New Roman" w:cs="Times New Roman"/>
              </w:rPr>
            </w:pPr>
          </w:p>
        </w:tc>
      </w:tr>
      <w:tr w:rsidR="00112FCC" w:rsidTr="00F85B31">
        <w:trPr>
          <w:trHeight w:val="2298"/>
        </w:trPr>
        <w:tc>
          <w:tcPr>
            <w:tcW w:w="1544" w:type="pct"/>
            <w:vAlign w:val="center"/>
          </w:tcPr>
          <w:p w:rsidR="00112FCC" w:rsidRPr="00BB7704" w:rsidRDefault="00112FCC" w:rsidP="00F85B31">
            <w:pPr>
              <w:contextualSpacing/>
              <w:jc w:val="both"/>
              <w:rPr>
                <w:rFonts w:ascii="Times New Roman" w:hAnsi="Times New Roman" w:cs="Times New Roman"/>
                <w:iCs/>
              </w:rPr>
            </w:pPr>
          </w:p>
          <w:p w:rsidR="00112FCC" w:rsidRPr="00BB7704" w:rsidRDefault="00112FCC" w:rsidP="00F85B31">
            <w:pPr>
              <w:contextualSpacing/>
              <w:jc w:val="both"/>
              <w:rPr>
                <w:rFonts w:ascii="Times New Roman" w:hAnsi="Times New Roman" w:cs="Times New Roman"/>
                <w:iCs/>
              </w:rPr>
            </w:pPr>
            <w:r w:rsidRPr="00BB7704">
              <w:rPr>
                <w:rFonts w:ascii="Times New Roman" w:hAnsi="Times New Roman" w:cs="Times New Roman"/>
                <w:iCs/>
              </w:rPr>
              <w:t xml:space="preserve">- геометрические построения </w:t>
            </w:r>
            <w:r w:rsidRPr="00BB7704">
              <w:rPr>
                <w:rFonts w:ascii="Times New Roman" w:hAnsi="Times New Roman" w:cs="Times New Roman"/>
                <w:iCs/>
              </w:rPr>
              <w:br/>
              <w:t>и правила вычерчивания технических деталей, способы графического представления технологического оборудования и выполнения технологических схем;</w:t>
            </w:r>
          </w:p>
        </w:tc>
        <w:tc>
          <w:tcPr>
            <w:tcW w:w="1840" w:type="pct"/>
            <w:vAlign w:val="center"/>
          </w:tcPr>
          <w:p w:rsidR="00112FCC" w:rsidRPr="00BB7704" w:rsidRDefault="00112FCC" w:rsidP="00F85B31">
            <w:pPr>
              <w:contextualSpacing/>
              <w:jc w:val="both"/>
              <w:rPr>
                <w:rFonts w:ascii="Times New Roman" w:hAnsi="Times New Roman" w:cs="Times New Roman"/>
                <w:iCs/>
              </w:rPr>
            </w:pPr>
            <w:r w:rsidRPr="00BB7704">
              <w:rPr>
                <w:rFonts w:ascii="Times New Roman" w:hAnsi="Times New Roman" w:cs="Times New Roman"/>
                <w:iCs/>
              </w:rPr>
              <w:t xml:space="preserve">- точность изложения геометрических построений </w:t>
            </w:r>
            <w:r w:rsidRPr="00BB7704">
              <w:rPr>
                <w:rFonts w:ascii="Times New Roman" w:hAnsi="Times New Roman" w:cs="Times New Roman"/>
                <w:iCs/>
              </w:rPr>
              <w:br/>
              <w:t>и правил вычерчивания технических деталей, способов графического представления технологического оборудования и выполнения технологических схем;</w:t>
            </w:r>
          </w:p>
          <w:p w:rsidR="00112FCC" w:rsidRPr="00BB7704" w:rsidRDefault="00112FCC" w:rsidP="00F85B31">
            <w:pPr>
              <w:contextualSpacing/>
              <w:jc w:val="both"/>
              <w:rPr>
                <w:rFonts w:ascii="Times New Roman" w:hAnsi="Times New Roman" w:cs="Times New Roman"/>
                <w:iCs/>
              </w:rPr>
            </w:pPr>
          </w:p>
        </w:tc>
        <w:tc>
          <w:tcPr>
            <w:tcW w:w="1616" w:type="pct"/>
            <w:vMerge/>
            <w:vAlign w:val="center"/>
          </w:tcPr>
          <w:p w:rsidR="00112FCC" w:rsidRPr="00BB7704" w:rsidRDefault="00112FCC" w:rsidP="00F85B31">
            <w:pPr>
              <w:contextualSpacing/>
              <w:jc w:val="both"/>
              <w:rPr>
                <w:rFonts w:ascii="Times New Roman" w:hAnsi="Times New Roman" w:cs="Times New Roman"/>
              </w:rPr>
            </w:pPr>
          </w:p>
        </w:tc>
      </w:tr>
      <w:tr w:rsidR="00112FCC" w:rsidTr="00F85B31">
        <w:trPr>
          <w:trHeight w:val="975"/>
        </w:trPr>
        <w:tc>
          <w:tcPr>
            <w:tcW w:w="1544" w:type="pct"/>
            <w:vAlign w:val="center"/>
          </w:tcPr>
          <w:p w:rsidR="00112FCC" w:rsidRPr="00BB7704" w:rsidRDefault="00112FCC" w:rsidP="00F85B31">
            <w:pPr>
              <w:contextualSpacing/>
              <w:jc w:val="both"/>
              <w:rPr>
                <w:rFonts w:ascii="Times New Roman" w:hAnsi="Times New Roman" w:cs="Times New Roman"/>
                <w:iCs/>
              </w:rPr>
            </w:pPr>
            <w:r w:rsidRPr="00BB7704">
              <w:rPr>
                <w:rFonts w:ascii="Times New Roman" w:hAnsi="Times New Roman" w:cs="Times New Roman"/>
                <w:iCs/>
              </w:rPr>
              <w:t xml:space="preserve">- требования стандартов ЕСКД </w:t>
            </w:r>
            <w:r w:rsidRPr="00BB7704">
              <w:rPr>
                <w:rFonts w:ascii="Times New Roman" w:hAnsi="Times New Roman" w:cs="Times New Roman"/>
                <w:iCs/>
              </w:rPr>
              <w:br/>
              <w:t>и ЕСТД к оформлению и составлению чертежей и схем</w:t>
            </w:r>
          </w:p>
        </w:tc>
        <w:tc>
          <w:tcPr>
            <w:tcW w:w="1840" w:type="pct"/>
            <w:vAlign w:val="center"/>
          </w:tcPr>
          <w:p w:rsidR="00112FCC" w:rsidRPr="00BB7704" w:rsidRDefault="00112FCC" w:rsidP="00F85B31">
            <w:pPr>
              <w:contextualSpacing/>
              <w:jc w:val="both"/>
              <w:rPr>
                <w:rFonts w:ascii="Times New Roman" w:hAnsi="Times New Roman" w:cs="Times New Roman"/>
                <w:iCs/>
              </w:rPr>
            </w:pPr>
            <w:r w:rsidRPr="00BB7704">
              <w:rPr>
                <w:rFonts w:ascii="Times New Roman" w:hAnsi="Times New Roman" w:cs="Times New Roman"/>
                <w:iCs/>
              </w:rPr>
              <w:t xml:space="preserve">- полнота перечисления требований стандартов ЕСКД </w:t>
            </w:r>
            <w:r w:rsidRPr="00BB7704">
              <w:rPr>
                <w:rFonts w:ascii="Times New Roman" w:hAnsi="Times New Roman" w:cs="Times New Roman"/>
                <w:iCs/>
              </w:rPr>
              <w:br/>
              <w:t xml:space="preserve">и ЕСТД к оформлению </w:t>
            </w:r>
            <w:r w:rsidRPr="00BB7704">
              <w:rPr>
                <w:rFonts w:ascii="Times New Roman" w:hAnsi="Times New Roman" w:cs="Times New Roman"/>
                <w:iCs/>
              </w:rPr>
              <w:br/>
              <w:t>и составлению чертежей и схем</w:t>
            </w:r>
          </w:p>
        </w:tc>
        <w:tc>
          <w:tcPr>
            <w:tcW w:w="1616" w:type="pct"/>
            <w:vMerge/>
            <w:vAlign w:val="center"/>
          </w:tcPr>
          <w:p w:rsidR="00112FCC" w:rsidRPr="00BB7704" w:rsidRDefault="00112FCC" w:rsidP="00F85B31">
            <w:pPr>
              <w:contextualSpacing/>
              <w:jc w:val="both"/>
              <w:rPr>
                <w:rFonts w:ascii="Times New Roman" w:hAnsi="Times New Roman" w:cs="Times New Roman"/>
              </w:rPr>
            </w:pPr>
          </w:p>
        </w:tc>
      </w:tr>
      <w:tr w:rsidR="00112FCC" w:rsidTr="00F85B31">
        <w:trPr>
          <w:trHeight w:val="519"/>
        </w:trPr>
        <w:tc>
          <w:tcPr>
            <w:tcW w:w="5000" w:type="pct"/>
            <w:gridSpan w:val="3"/>
            <w:vAlign w:val="center"/>
          </w:tcPr>
          <w:p w:rsidR="00112FCC" w:rsidRPr="00277999" w:rsidRDefault="00112FCC" w:rsidP="00F85B31">
            <w:pPr>
              <w:spacing w:line="276" w:lineRule="auto"/>
              <w:contextualSpacing/>
              <w:rPr>
                <w:rFonts w:ascii="Times New Roman" w:hAnsi="Times New Roman" w:cs="Times New Roman"/>
                <w:b/>
                <w:i/>
                <w:sz w:val="24"/>
                <w:szCs w:val="24"/>
              </w:rPr>
            </w:pPr>
            <w:r w:rsidRPr="00277999">
              <w:rPr>
                <w:rFonts w:ascii="Times New Roman" w:hAnsi="Times New Roman" w:cs="Times New Roman"/>
                <w:b/>
                <w:i/>
                <w:sz w:val="24"/>
                <w:szCs w:val="24"/>
              </w:rPr>
              <w:t>Перечень умений, осваиваемых в рамках дисциплины:</w:t>
            </w:r>
          </w:p>
        </w:tc>
      </w:tr>
      <w:tr w:rsidR="00112FCC" w:rsidTr="00F85B31">
        <w:trPr>
          <w:trHeight w:val="254"/>
        </w:trPr>
        <w:tc>
          <w:tcPr>
            <w:tcW w:w="1544" w:type="pct"/>
          </w:tcPr>
          <w:p w:rsidR="00112FCC" w:rsidRPr="00277999" w:rsidRDefault="00112FCC" w:rsidP="00F85B31">
            <w:pPr>
              <w:suppressAutoHyphens/>
              <w:rPr>
                <w:rFonts w:ascii="Times New Roman" w:hAnsi="Times New Roman"/>
                <w:bCs/>
                <w:sz w:val="24"/>
                <w:szCs w:val="24"/>
              </w:rPr>
            </w:pPr>
            <w:r w:rsidRPr="00705E00">
              <w:rPr>
                <w:rFonts w:ascii="Times New Roman" w:hAnsi="Times New Roman"/>
                <w:bCs/>
                <w:sz w:val="24"/>
                <w:szCs w:val="24"/>
              </w:rPr>
              <w:t>- читать эскизы, рабочие и сборочные чертежи несложных деталей, те</w:t>
            </w:r>
            <w:r>
              <w:rPr>
                <w:rFonts w:ascii="Times New Roman" w:hAnsi="Times New Roman"/>
                <w:bCs/>
                <w:sz w:val="24"/>
                <w:szCs w:val="24"/>
              </w:rPr>
              <w:t>хнологических схем и аппаратов;</w:t>
            </w:r>
          </w:p>
        </w:tc>
        <w:tc>
          <w:tcPr>
            <w:tcW w:w="1840" w:type="pct"/>
          </w:tcPr>
          <w:p w:rsidR="00112FCC" w:rsidRDefault="00112FCC" w:rsidP="00F85B31">
            <w:pPr>
              <w:jc w:val="both"/>
              <w:rPr>
                <w:rFonts w:ascii="Times New Roman" w:hAnsi="Times New Roman"/>
              </w:rPr>
            </w:pPr>
            <w:r>
              <w:rPr>
                <w:rFonts w:ascii="Times New Roman" w:hAnsi="Times New Roman"/>
              </w:rPr>
              <w:t xml:space="preserve">- </w:t>
            </w:r>
            <w:r w:rsidRPr="00BE6709">
              <w:rPr>
                <w:rFonts w:ascii="Times New Roman" w:hAnsi="Times New Roman"/>
              </w:rPr>
              <w:t>ч</w:t>
            </w:r>
            <w:r>
              <w:rPr>
                <w:rFonts w:ascii="Times New Roman" w:hAnsi="Times New Roman"/>
              </w:rPr>
              <w:t>тение</w:t>
            </w:r>
            <w:r w:rsidRPr="00BE6709">
              <w:rPr>
                <w:rFonts w:ascii="Times New Roman" w:hAnsi="Times New Roman"/>
              </w:rPr>
              <w:t xml:space="preserve"> чертеж</w:t>
            </w:r>
            <w:r>
              <w:rPr>
                <w:rFonts w:ascii="Times New Roman" w:hAnsi="Times New Roman"/>
              </w:rPr>
              <w:t>ей</w:t>
            </w:r>
            <w:r w:rsidRPr="00BE6709">
              <w:rPr>
                <w:rFonts w:ascii="Times New Roman" w:hAnsi="Times New Roman"/>
              </w:rPr>
              <w:t>: понима</w:t>
            </w:r>
            <w:r>
              <w:rPr>
                <w:rFonts w:ascii="Times New Roman" w:hAnsi="Times New Roman"/>
              </w:rPr>
              <w:t>ние</w:t>
            </w:r>
            <w:r w:rsidRPr="00BE6709">
              <w:rPr>
                <w:rFonts w:ascii="Times New Roman" w:hAnsi="Times New Roman"/>
              </w:rPr>
              <w:t>, распозна</w:t>
            </w:r>
            <w:r>
              <w:rPr>
                <w:rFonts w:ascii="Times New Roman" w:hAnsi="Times New Roman"/>
              </w:rPr>
              <w:t>вание</w:t>
            </w:r>
            <w:r w:rsidRPr="00BE6709">
              <w:rPr>
                <w:rFonts w:ascii="Times New Roman" w:hAnsi="Times New Roman"/>
              </w:rPr>
              <w:t xml:space="preserve"> созданны</w:t>
            </w:r>
            <w:r>
              <w:rPr>
                <w:rFonts w:ascii="Times New Roman" w:hAnsi="Times New Roman"/>
              </w:rPr>
              <w:t>х</w:t>
            </w:r>
            <w:r w:rsidRPr="00BE6709">
              <w:rPr>
                <w:rFonts w:ascii="Times New Roman" w:hAnsi="Times New Roman"/>
              </w:rPr>
              <w:t xml:space="preserve"> изображени</w:t>
            </w:r>
            <w:r>
              <w:rPr>
                <w:rFonts w:ascii="Times New Roman" w:hAnsi="Times New Roman"/>
              </w:rPr>
              <w:t xml:space="preserve">й деталей, </w:t>
            </w:r>
            <w:r w:rsidRPr="00BE6709">
              <w:rPr>
                <w:rFonts w:ascii="Times New Roman" w:hAnsi="Times New Roman"/>
              </w:rPr>
              <w:t xml:space="preserve">конструкций, схем; </w:t>
            </w:r>
          </w:p>
          <w:p w:rsidR="00112FCC" w:rsidRPr="00BE6709" w:rsidRDefault="00112FCC" w:rsidP="00F85B31">
            <w:pPr>
              <w:jc w:val="both"/>
              <w:rPr>
                <w:rFonts w:ascii="Times New Roman" w:hAnsi="Times New Roman"/>
              </w:rPr>
            </w:pPr>
            <w:r>
              <w:rPr>
                <w:rFonts w:ascii="Times New Roman" w:hAnsi="Times New Roman"/>
              </w:rPr>
              <w:t>о</w:t>
            </w:r>
            <w:r w:rsidRPr="00BE6709">
              <w:rPr>
                <w:rFonts w:ascii="Times New Roman" w:hAnsi="Times New Roman"/>
              </w:rPr>
              <w:t>предел</w:t>
            </w:r>
            <w:r>
              <w:rPr>
                <w:rFonts w:ascii="Times New Roman" w:hAnsi="Times New Roman"/>
              </w:rPr>
              <w:t xml:space="preserve">ение их </w:t>
            </w:r>
            <w:r w:rsidRPr="00BE6709">
              <w:rPr>
                <w:rFonts w:ascii="Times New Roman" w:hAnsi="Times New Roman"/>
              </w:rPr>
              <w:t>конструктивные элемент</w:t>
            </w:r>
            <w:r>
              <w:rPr>
                <w:rFonts w:ascii="Times New Roman" w:hAnsi="Times New Roman"/>
              </w:rPr>
              <w:t>ов</w:t>
            </w:r>
            <w:r w:rsidRPr="00BE6709">
              <w:rPr>
                <w:rFonts w:ascii="Times New Roman" w:hAnsi="Times New Roman"/>
              </w:rPr>
              <w:t>, размер</w:t>
            </w:r>
            <w:r>
              <w:rPr>
                <w:rFonts w:ascii="Times New Roman" w:hAnsi="Times New Roman"/>
              </w:rPr>
              <w:t>ов</w:t>
            </w:r>
            <w:r w:rsidRPr="00BE6709">
              <w:rPr>
                <w:rFonts w:ascii="Times New Roman" w:hAnsi="Times New Roman"/>
              </w:rPr>
              <w:t xml:space="preserve"> и други</w:t>
            </w:r>
            <w:r>
              <w:rPr>
                <w:rFonts w:ascii="Times New Roman" w:hAnsi="Times New Roman"/>
              </w:rPr>
              <w:t>х</w:t>
            </w:r>
            <w:r w:rsidRPr="00BE6709">
              <w:rPr>
                <w:rFonts w:ascii="Times New Roman" w:hAnsi="Times New Roman"/>
              </w:rPr>
              <w:t xml:space="preserve"> </w:t>
            </w:r>
          </w:p>
          <w:p w:rsidR="00112FCC" w:rsidRPr="00277999" w:rsidRDefault="00112FCC" w:rsidP="00F85B31">
            <w:pPr>
              <w:jc w:val="both"/>
              <w:rPr>
                <w:rFonts w:ascii="Times New Roman" w:hAnsi="Times New Roman"/>
              </w:rPr>
            </w:pPr>
            <w:r w:rsidRPr="00BE6709">
              <w:rPr>
                <w:rFonts w:ascii="Times New Roman" w:hAnsi="Times New Roman"/>
              </w:rPr>
              <w:t>параметр</w:t>
            </w:r>
            <w:r>
              <w:rPr>
                <w:rFonts w:ascii="Times New Roman" w:hAnsi="Times New Roman"/>
              </w:rPr>
              <w:t>ов</w:t>
            </w:r>
            <w:r w:rsidRPr="00BE6709">
              <w:rPr>
                <w:rFonts w:ascii="Times New Roman" w:hAnsi="Times New Roman"/>
              </w:rPr>
              <w:t>; ч</w:t>
            </w:r>
            <w:r>
              <w:rPr>
                <w:rFonts w:ascii="Times New Roman" w:hAnsi="Times New Roman"/>
              </w:rPr>
              <w:t>тение спецификации</w:t>
            </w:r>
          </w:p>
        </w:tc>
        <w:tc>
          <w:tcPr>
            <w:tcW w:w="1616" w:type="pct"/>
            <w:vMerge w:val="restart"/>
          </w:tcPr>
          <w:p w:rsidR="00112FCC" w:rsidRPr="00415B5F" w:rsidRDefault="00112FCC" w:rsidP="00F85B31">
            <w:pPr>
              <w:rPr>
                <w:rFonts w:ascii="Times New Roman" w:hAnsi="Times New Roman"/>
              </w:rPr>
            </w:pPr>
            <w:r>
              <w:rPr>
                <w:rFonts w:ascii="Times New Roman" w:hAnsi="Times New Roman"/>
              </w:rPr>
              <w:t xml:space="preserve">- </w:t>
            </w:r>
            <w:r w:rsidRPr="00415B5F">
              <w:rPr>
                <w:rFonts w:ascii="Times New Roman" w:hAnsi="Times New Roman"/>
              </w:rPr>
              <w:t xml:space="preserve">оценка </w:t>
            </w:r>
          </w:p>
          <w:p w:rsidR="00112FCC" w:rsidRPr="00415B5F" w:rsidRDefault="00112FCC" w:rsidP="00F85B31">
            <w:pPr>
              <w:rPr>
                <w:rFonts w:ascii="Times New Roman" w:hAnsi="Times New Roman"/>
              </w:rPr>
            </w:pPr>
            <w:r w:rsidRPr="00415B5F">
              <w:rPr>
                <w:rFonts w:ascii="Times New Roman" w:hAnsi="Times New Roman"/>
              </w:rPr>
              <w:t xml:space="preserve">выполнения </w:t>
            </w:r>
          </w:p>
          <w:p w:rsidR="00112FCC" w:rsidRPr="00415B5F" w:rsidRDefault="00112FCC" w:rsidP="00F85B31">
            <w:pPr>
              <w:rPr>
                <w:rFonts w:ascii="Times New Roman" w:hAnsi="Times New Roman"/>
              </w:rPr>
            </w:pPr>
            <w:r w:rsidRPr="00415B5F">
              <w:rPr>
                <w:rFonts w:ascii="Times New Roman" w:hAnsi="Times New Roman"/>
              </w:rPr>
              <w:t xml:space="preserve">практических и </w:t>
            </w:r>
          </w:p>
          <w:p w:rsidR="00112FCC" w:rsidRPr="00415B5F" w:rsidRDefault="00112FCC" w:rsidP="00F85B31">
            <w:pPr>
              <w:rPr>
                <w:rFonts w:ascii="Times New Roman" w:hAnsi="Times New Roman"/>
              </w:rPr>
            </w:pPr>
            <w:r w:rsidRPr="00415B5F">
              <w:rPr>
                <w:rFonts w:ascii="Times New Roman" w:hAnsi="Times New Roman"/>
              </w:rPr>
              <w:t xml:space="preserve">графических </w:t>
            </w:r>
          </w:p>
          <w:p w:rsidR="00112FCC" w:rsidRDefault="00112FCC" w:rsidP="00F85B31">
            <w:pPr>
              <w:rPr>
                <w:rFonts w:ascii="Times New Roman" w:hAnsi="Times New Roman"/>
              </w:rPr>
            </w:pPr>
            <w:r w:rsidRPr="00415B5F">
              <w:rPr>
                <w:rFonts w:ascii="Times New Roman" w:hAnsi="Times New Roman"/>
              </w:rPr>
              <w:t xml:space="preserve">работ, </w:t>
            </w:r>
          </w:p>
          <w:p w:rsidR="00112FCC" w:rsidRPr="00415B5F" w:rsidRDefault="00112FCC" w:rsidP="00F85B31">
            <w:pPr>
              <w:rPr>
                <w:rFonts w:ascii="Times New Roman" w:hAnsi="Times New Roman"/>
              </w:rPr>
            </w:pPr>
            <w:r>
              <w:rPr>
                <w:rFonts w:ascii="Times New Roman" w:hAnsi="Times New Roman"/>
              </w:rPr>
              <w:t xml:space="preserve">- </w:t>
            </w:r>
            <w:r w:rsidRPr="00415B5F">
              <w:rPr>
                <w:rFonts w:ascii="Times New Roman" w:hAnsi="Times New Roman"/>
              </w:rPr>
              <w:t xml:space="preserve">оценка </w:t>
            </w:r>
          </w:p>
          <w:p w:rsidR="00112FCC" w:rsidRPr="00415B5F" w:rsidRDefault="00112FCC" w:rsidP="00F85B31">
            <w:pPr>
              <w:rPr>
                <w:rFonts w:ascii="Times New Roman" w:hAnsi="Times New Roman"/>
              </w:rPr>
            </w:pPr>
            <w:r w:rsidRPr="00415B5F">
              <w:rPr>
                <w:rFonts w:ascii="Times New Roman" w:hAnsi="Times New Roman"/>
              </w:rPr>
              <w:t xml:space="preserve">выполнения </w:t>
            </w:r>
          </w:p>
          <w:p w:rsidR="00112FCC" w:rsidRPr="00415B5F" w:rsidRDefault="00112FCC" w:rsidP="00F85B31">
            <w:pPr>
              <w:rPr>
                <w:rFonts w:ascii="Times New Roman" w:hAnsi="Times New Roman"/>
              </w:rPr>
            </w:pPr>
            <w:r w:rsidRPr="00415B5F">
              <w:rPr>
                <w:rFonts w:ascii="Times New Roman" w:hAnsi="Times New Roman"/>
              </w:rPr>
              <w:lastRenderedPageBreak/>
              <w:t xml:space="preserve">самостоятельной </w:t>
            </w:r>
          </w:p>
          <w:p w:rsidR="00112FCC" w:rsidRPr="00415B5F" w:rsidRDefault="00112FCC" w:rsidP="00F85B31">
            <w:pPr>
              <w:rPr>
                <w:rFonts w:ascii="Times New Roman" w:hAnsi="Times New Roman"/>
              </w:rPr>
            </w:pPr>
            <w:r w:rsidRPr="00415B5F">
              <w:rPr>
                <w:rFonts w:ascii="Times New Roman" w:hAnsi="Times New Roman"/>
              </w:rPr>
              <w:t>работы.</w:t>
            </w:r>
          </w:p>
          <w:p w:rsidR="00112FCC" w:rsidRDefault="00112FCC" w:rsidP="00F85B31">
            <w:pPr>
              <w:rPr>
                <w:rFonts w:ascii="Times New Roman" w:hAnsi="Times New Roman"/>
              </w:rPr>
            </w:pPr>
          </w:p>
          <w:p w:rsidR="00112FCC" w:rsidRPr="00415B5F" w:rsidRDefault="00112FCC" w:rsidP="00F85B31">
            <w:pPr>
              <w:rPr>
                <w:rFonts w:ascii="Times New Roman" w:hAnsi="Times New Roman"/>
              </w:rPr>
            </w:pPr>
            <w:r w:rsidRPr="00415B5F">
              <w:rPr>
                <w:rFonts w:ascii="Times New Roman" w:hAnsi="Times New Roman"/>
              </w:rPr>
              <w:t xml:space="preserve">Экспертная </w:t>
            </w:r>
          </w:p>
          <w:p w:rsidR="00112FCC" w:rsidRPr="00415B5F" w:rsidRDefault="00112FCC" w:rsidP="00F85B31">
            <w:pPr>
              <w:rPr>
                <w:rFonts w:ascii="Times New Roman" w:hAnsi="Times New Roman"/>
              </w:rPr>
            </w:pPr>
            <w:r w:rsidRPr="00415B5F">
              <w:rPr>
                <w:rFonts w:ascii="Times New Roman" w:hAnsi="Times New Roman"/>
              </w:rPr>
              <w:t xml:space="preserve">оценка по </w:t>
            </w:r>
          </w:p>
          <w:p w:rsidR="00112FCC" w:rsidRPr="00415B5F" w:rsidRDefault="00112FCC" w:rsidP="00F85B31">
            <w:pPr>
              <w:rPr>
                <w:rFonts w:ascii="Times New Roman" w:hAnsi="Times New Roman"/>
              </w:rPr>
            </w:pPr>
            <w:r w:rsidRPr="00415B5F">
              <w:rPr>
                <w:rFonts w:ascii="Times New Roman" w:hAnsi="Times New Roman"/>
              </w:rPr>
              <w:t xml:space="preserve">результатам </w:t>
            </w:r>
          </w:p>
          <w:p w:rsidR="00112FCC" w:rsidRPr="00415B5F" w:rsidRDefault="00112FCC" w:rsidP="00F85B31">
            <w:pPr>
              <w:rPr>
                <w:rFonts w:ascii="Times New Roman" w:hAnsi="Times New Roman"/>
              </w:rPr>
            </w:pPr>
            <w:r w:rsidRPr="00415B5F">
              <w:rPr>
                <w:rFonts w:ascii="Times New Roman" w:hAnsi="Times New Roman"/>
              </w:rPr>
              <w:t xml:space="preserve">наблюдения за </w:t>
            </w:r>
          </w:p>
          <w:p w:rsidR="00112FCC" w:rsidRPr="00415B5F" w:rsidRDefault="00112FCC" w:rsidP="00F85B31">
            <w:pPr>
              <w:rPr>
                <w:rFonts w:ascii="Times New Roman" w:hAnsi="Times New Roman"/>
              </w:rPr>
            </w:pPr>
            <w:r w:rsidRPr="00415B5F">
              <w:rPr>
                <w:rFonts w:ascii="Times New Roman" w:hAnsi="Times New Roman"/>
              </w:rPr>
              <w:t xml:space="preserve">деятельностью </w:t>
            </w:r>
          </w:p>
          <w:p w:rsidR="00112FCC" w:rsidRPr="00415B5F" w:rsidRDefault="00112FCC" w:rsidP="00F85B31">
            <w:pPr>
              <w:rPr>
                <w:rFonts w:ascii="Times New Roman" w:hAnsi="Times New Roman"/>
              </w:rPr>
            </w:pPr>
            <w:r w:rsidRPr="00415B5F">
              <w:rPr>
                <w:rFonts w:ascii="Times New Roman" w:hAnsi="Times New Roman"/>
              </w:rPr>
              <w:t xml:space="preserve">студента в </w:t>
            </w:r>
          </w:p>
          <w:p w:rsidR="00112FCC" w:rsidRPr="00415B5F" w:rsidRDefault="00112FCC" w:rsidP="00F85B31">
            <w:pPr>
              <w:rPr>
                <w:rFonts w:ascii="Times New Roman" w:hAnsi="Times New Roman"/>
              </w:rPr>
            </w:pPr>
            <w:r w:rsidRPr="00415B5F">
              <w:rPr>
                <w:rFonts w:ascii="Times New Roman" w:hAnsi="Times New Roman"/>
              </w:rPr>
              <w:t xml:space="preserve">процессе </w:t>
            </w:r>
          </w:p>
          <w:p w:rsidR="00112FCC" w:rsidRPr="00415B5F" w:rsidRDefault="00112FCC" w:rsidP="00F85B31">
            <w:pPr>
              <w:rPr>
                <w:rFonts w:ascii="Times New Roman" w:hAnsi="Times New Roman"/>
              </w:rPr>
            </w:pPr>
            <w:r w:rsidRPr="00415B5F">
              <w:rPr>
                <w:rFonts w:ascii="Times New Roman" w:hAnsi="Times New Roman"/>
              </w:rPr>
              <w:t xml:space="preserve">освоения </w:t>
            </w:r>
          </w:p>
          <w:p w:rsidR="00112FCC" w:rsidRPr="00415B5F" w:rsidRDefault="00112FCC" w:rsidP="00F85B31">
            <w:pPr>
              <w:rPr>
                <w:rFonts w:ascii="Times New Roman" w:hAnsi="Times New Roman"/>
              </w:rPr>
            </w:pPr>
            <w:r w:rsidRPr="00415B5F">
              <w:rPr>
                <w:rFonts w:ascii="Times New Roman" w:hAnsi="Times New Roman"/>
              </w:rPr>
              <w:t xml:space="preserve">учебной </w:t>
            </w:r>
          </w:p>
          <w:p w:rsidR="00112FCC" w:rsidRPr="00415B5F" w:rsidRDefault="00112FCC" w:rsidP="00F85B31">
            <w:pPr>
              <w:rPr>
                <w:rFonts w:ascii="Times New Roman" w:hAnsi="Times New Roman"/>
              </w:rPr>
            </w:pPr>
            <w:r w:rsidRPr="00415B5F">
              <w:rPr>
                <w:rFonts w:ascii="Times New Roman" w:hAnsi="Times New Roman"/>
              </w:rPr>
              <w:t>дисциплины</w:t>
            </w:r>
          </w:p>
          <w:p w:rsidR="00112FCC" w:rsidRPr="00415B5F" w:rsidRDefault="00112FCC" w:rsidP="00F85B31">
            <w:pPr>
              <w:rPr>
                <w:rFonts w:ascii="Times New Roman" w:hAnsi="Times New Roman"/>
              </w:rPr>
            </w:pPr>
          </w:p>
          <w:p w:rsidR="00112FCC" w:rsidRDefault="00112FCC" w:rsidP="00F85B31">
            <w:pPr>
              <w:spacing w:line="276" w:lineRule="auto"/>
              <w:contextualSpacing/>
              <w:rPr>
                <w:rFonts w:ascii="Times New Roman" w:hAnsi="Times New Roman" w:cs="Times New Roman"/>
                <w:i/>
                <w:sz w:val="24"/>
                <w:szCs w:val="24"/>
              </w:rPr>
            </w:pPr>
          </w:p>
        </w:tc>
      </w:tr>
      <w:tr w:rsidR="00112FCC" w:rsidTr="00F85B31">
        <w:trPr>
          <w:trHeight w:val="253"/>
        </w:trPr>
        <w:tc>
          <w:tcPr>
            <w:tcW w:w="1544" w:type="pct"/>
          </w:tcPr>
          <w:p w:rsidR="00112FCC" w:rsidRPr="00277999" w:rsidRDefault="00112FCC" w:rsidP="00F85B31">
            <w:pPr>
              <w:widowControl w:val="0"/>
              <w:autoSpaceDE w:val="0"/>
              <w:autoSpaceDN w:val="0"/>
              <w:adjustRightInd w:val="0"/>
              <w:rPr>
                <w:rFonts w:ascii="Times New Roman" w:hAnsi="Times New Roman"/>
                <w:bCs/>
                <w:sz w:val="24"/>
                <w:szCs w:val="24"/>
              </w:rPr>
            </w:pPr>
            <w:r w:rsidRPr="00705E00">
              <w:rPr>
                <w:rFonts w:ascii="Times New Roman" w:hAnsi="Times New Roman"/>
                <w:bCs/>
                <w:sz w:val="24"/>
                <w:szCs w:val="24"/>
              </w:rPr>
              <w:lastRenderedPageBreak/>
              <w:t xml:space="preserve">- пользоваться конструкторской, производственно-технологической </w:t>
            </w:r>
            <w:r w:rsidRPr="00705E00">
              <w:rPr>
                <w:rFonts w:ascii="Times New Roman" w:hAnsi="Times New Roman"/>
                <w:bCs/>
                <w:sz w:val="24"/>
                <w:szCs w:val="24"/>
              </w:rPr>
              <w:br/>
            </w:r>
            <w:r>
              <w:rPr>
                <w:rFonts w:ascii="Times New Roman" w:hAnsi="Times New Roman"/>
                <w:bCs/>
                <w:sz w:val="24"/>
                <w:szCs w:val="24"/>
              </w:rPr>
              <w:t>и нормативной документацией;</w:t>
            </w:r>
          </w:p>
        </w:tc>
        <w:tc>
          <w:tcPr>
            <w:tcW w:w="1840" w:type="pct"/>
          </w:tcPr>
          <w:p w:rsidR="00112FCC" w:rsidRPr="00BA001D" w:rsidRDefault="00112FCC" w:rsidP="00F85B31">
            <w:pPr>
              <w:jc w:val="both"/>
              <w:rPr>
                <w:rFonts w:ascii="Times New Roman" w:hAnsi="Times New Roman"/>
              </w:rPr>
            </w:pPr>
            <w:r>
              <w:rPr>
                <w:rFonts w:ascii="Times New Roman" w:hAnsi="Times New Roman"/>
              </w:rPr>
              <w:t xml:space="preserve">- </w:t>
            </w:r>
            <w:r w:rsidRPr="00BA001D">
              <w:rPr>
                <w:rFonts w:ascii="Times New Roman" w:hAnsi="Times New Roman"/>
              </w:rPr>
              <w:t>аргумент</w:t>
            </w:r>
            <w:r>
              <w:rPr>
                <w:rFonts w:ascii="Times New Roman" w:hAnsi="Times New Roman"/>
              </w:rPr>
              <w:t>ация</w:t>
            </w:r>
            <w:r w:rsidRPr="00BA001D">
              <w:rPr>
                <w:rFonts w:ascii="Times New Roman" w:hAnsi="Times New Roman"/>
              </w:rPr>
              <w:t xml:space="preserve"> последовательност</w:t>
            </w:r>
            <w:r>
              <w:rPr>
                <w:rFonts w:ascii="Times New Roman" w:hAnsi="Times New Roman"/>
              </w:rPr>
              <w:t>и</w:t>
            </w:r>
            <w:r w:rsidRPr="00BA001D">
              <w:rPr>
                <w:rFonts w:ascii="Times New Roman" w:hAnsi="Times New Roman"/>
              </w:rPr>
              <w:t xml:space="preserve"> </w:t>
            </w:r>
          </w:p>
          <w:p w:rsidR="00112FCC" w:rsidRDefault="00112FCC" w:rsidP="00F85B31">
            <w:pPr>
              <w:spacing w:line="276" w:lineRule="auto"/>
              <w:contextualSpacing/>
              <w:rPr>
                <w:rFonts w:ascii="Times New Roman" w:hAnsi="Times New Roman" w:cs="Times New Roman"/>
                <w:i/>
                <w:sz w:val="24"/>
                <w:szCs w:val="24"/>
              </w:rPr>
            </w:pPr>
            <w:r w:rsidRPr="00BA001D">
              <w:rPr>
                <w:rFonts w:ascii="Times New Roman" w:hAnsi="Times New Roman"/>
              </w:rPr>
              <w:t>выполнения чертежей; представл</w:t>
            </w:r>
            <w:r>
              <w:rPr>
                <w:rFonts w:ascii="Times New Roman" w:hAnsi="Times New Roman"/>
              </w:rPr>
              <w:t xml:space="preserve">ение формы </w:t>
            </w:r>
            <w:r w:rsidRPr="00BA001D">
              <w:rPr>
                <w:rFonts w:ascii="Times New Roman" w:hAnsi="Times New Roman"/>
              </w:rPr>
              <w:t>и назначен</w:t>
            </w:r>
            <w:r>
              <w:rPr>
                <w:rFonts w:ascii="Times New Roman" w:hAnsi="Times New Roman"/>
              </w:rPr>
              <w:t xml:space="preserve">ие отдельных элементов детали: </w:t>
            </w:r>
            <w:r w:rsidRPr="00BA001D">
              <w:rPr>
                <w:rFonts w:ascii="Times New Roman" w:hAnsi="Times New Roman"/>
              </w:rPr>
              <w:t>отверст</w:t>
            </w:r>
            <w:r>
              <w:rPr>
                <w:rFonts w:ascii="Times New Roman" w:hAnsi="Times New Roman"/>
              </w:rPr>
              <w:t xml:space="preserve">ий, канавок, выступов и т. д., </w:t>
            </w:r>
            <w:r w:rsidRPr="00BA001D">
              <w:rPr>
                <w:rFonts w:ascii="Times New Roman" w:hAnsi="Times New Roman"/>
              </w:rPr>
              <w:t>определ</w:t>
            </w:r>
            <w:r>
              <w:rPr>
                <w:rFonts w:ascii="Times New Roman" w:hAnsi="Times New Roman"/>
              </w:rPr>
              <w:t xml:space="preserve">ение назначения детали и ее работы; </w:t>
            </w:r>
            <w:r w:rsidRPr="00BA001D">
              <w:rPr>
                <w:rFonts w:ascii="Times New Roman" w:hAnsi="Times New Roman"/>
              </w:rPr>
              <w:t>демонстр</w:t>
            </w:r>
            <w:r>
              <w:rPr>
                <w:rFonts w:ascii="Times New Roman" w:hAnsi="Times New Roman"/>
              </w:rPr>
              <w:t>ация</w:t>
            </w:r>
            <w:r w:rsidRPr="00BA001D">
              <w:rPr>
                <w:rFonts w:ascii="Times New Roman" w:hAnsi="Times New Roman"/>
              </w:rPr>
              <w:t xml:space="preserve"> навык</w:t>
            </w:r>
            <w:r>
              <w:rPr>
                <w:rFonts w:ascii="Times New Roman" w:hAnsi="Times New Roman"/>
              </w:rPr>
              <w:t>ов</w:t>
            </w:r>
            <w:r w:rsidRPr="00BA001D">
              <w:rPr>
                <w:rFonts w:ascii="Times New Roman" w:hAnsi="Times New Roman"/>
              </w:rPr>
              <w:t xml:space="preserve"> чтения чертежей</w:t>
            </w:r>
          </w:p>
        </w:tc>
        <w:tc>
          <w:tcPr>
            <w:tcW w:w="1616" w:type="pct"/>
            <w:vMerge/>
          </w:tcPr>
          <w:p w:rsidR="00112FCC" w:rsidRDefault="00112FCC" w:rsidP="00F85B31">
            <w:pPr>
              <w:spacing w:line="276" w:lineRule="auto"/>
              <w:contextualSpacing/>
              <w:rPr>
                <w:rFonts w:ascii="Times New Roman" w:hAnsi="Times New Roman" w:cs="Times New Roman"/>
                <w:i/>
                <w:sz w:val="24"/>
                <w:szCs w:val="24"/>
              </w:rPr>
            </w:pPr>
          </w:p>
        </w:tc>
      </w:tr>
      <w:tr w:rsidR="00112FCC" w:rsidTr="00F85B31">
        <w:trPr>
          <w:trHeight w:val="253"/>
        </w:trPr>
        <w:tc>
          <w:tcPr>
            <w:tcW w:w="1544" w:type="pct"/>
          </w:tcPr>
          <w:p w:rsidR="00112FCC" w:rsidRDefault="00112FCC" w:rsidP="00F85B31">
            <w:pPr>
              <w:spacing w:line="276" w:lineRule="auto"/>
              <w:contextualSpacing/>
              <w:rPr>
                <w:rFonts w:ascii="Times New Roman" w:hAnsi="Times New Roman" w:cs="Times New Roman"/>
                <w:i/>
                <w:sz w:val="24"/>
                <w:szCs w:val="24"/>
              </w:rPr>
            </w:pPr>
            <w:r w:rsidRPr="00705E00">
              <w:rPr>
                <w:rFonts w:ascii="Times New Roman" w:hAnsi="Times New Roman"/>
                <w:bCs/>
                <w:sz w:val="24"/>
                <w:szCs w:val="24"/>
              </w:rPr>
              <w:lastRenderedPageBreak/>
              <w:t xml:space="preserve">- оформлять конструкторскую </w:t>
            </w:r>
            <w:r w:rsidRPr="00705E00">
              <w:rPr>
                <w:rFonts w:ascii="Times New Roman" w:hAnsi="Times New Roman"/>
                <w:bCs/>
                <w:sz w:val="24"/>
                <w:szCs w:val="24"/>
              </w:rPr>
              <w:br/>
              <w:t xml:space="preserve">и технологическую документацию </w:t>
            </w:r>
            <w:r w:rsidRPr="00705E00">
              <w:rPr>
                <w:rFonts w:ascii="Times New Roman" w:hAnsi="Times New Roman"/>
                <w:bCs/>
                <w:sz w:val="24"/>
                <w:szCs w:val="24"/>
              </w:rPr>
              <w:br/>
              <w:t>в соответствии с требованиями стандартов ЕСКД и ЕСТД</w:t>
            </w:r>
          </w:p>
        </w:tc>
        <w:tc>
          <w:tcPr>
            <w:tcW w:w="1840" w:type="pct"/>
          </w:tcPr>
          <w:p w:rsidR="00112FCC" w:rsidRDefault="00112FCC" w:rsidP="00F85B31">
            <w:pPr>
              <w:contextualSpacing/>
              <w:jc w:val="both"/>
              <w:rPr>
                <w:rFonts w:ascii="Times New Roman" w:hAnsi="Times New Roman" w:cs="Times New Roman"/>
              </w:rPr>
            </w:pPr>
            <w:r>
              <w:rPr>
                <w:rFonts w:ascii="Times New Roman" w:hAnsi="Times New Roman" w:cs="Times New Roman"/>
              </w:rPr>
              <w:t xml:space="preserve">- </w:t>
            </w:r>
            <w:r w:rsidRPr="00FC4381">
              <w:rPr>
                <w:rFonts w:ascii="Times New Roman" w:hAnsi="Times New Roman" w:cs="Times New Roman"/>
              </w:rPr>
              <w:t>выб</w:t>
            </w:r>
            <w:r>
              <w:rPr>
                <w:rFonts w:ascii="Times New Roman" w:hAnsi="Times New Roman" w:cs="Times New Roman"/>
              </w:rPr>
              <w:t>ор</w:t>
            </w:r>
            <w:r w:rsidRPr="00FC4381">
              <w:rPr>
                <w:rFonts w:ascii="Times New Roman" w:hAnsi="Times New Roman" w:cs="Times New Roman"/>
              </w:rPr>
              <w:t xml:space="preserve"> способ</w:t>
            </w:r>
            <w:r>
              <w:rPr>
                <w:rFonts w:ascii="Times New Roman" w:hAnsi="Times New Roman" w:cs="Times New Roman"/>
              </w:rPr>
              <w:t>ов</w:t>
            </w:r>
            <w:r w:rsidRPr="00FC4381">
              <w:rPr>
                <w:rFonts w:ascii="Times New Roman" w:hAnsi="Times New Roman" w:cs="Times New Roman"/>
              </w:rPr>
              <w:t xml:space="preserve"> изображения детали в зави</w:t>
            </w:r>
            <w:r>
              <w:rPr>
                <w:rFonts w:ascii="Times New Roman" w:hAnsi="Times New Roman" w:cs="Times New Roman"/>
              </w:rPr>
              <w:t xml:space="preserve">симости от сложности внешней и </w:t>
            </w:r>
            <w:r w:rsidRPr="00FC4381">
              <w:rPr>
                <w:rFonts w:ascii="Times New Roman" w:hAnsi="Times New Roman" w:cs="Times New Roman"/>
              </w:rPr>
              <w:t xml:space="preserve">внутренней ее формы; </w:t>
            </w:r>
          </w:p>
          <w:p w:rsidR="00112FCC" w:rsidRDefault="00112FCC" w:rsidP="00F85B31">
            <w:pPr>
              <w:contextualSpacing/>
              <w:jc w:val="both"/>
              <w:rPr>
                <w:rFonts w:ascii="Times New Roman" w:hAnsi="Times New Roman" w:cs="Times New Roman"/>
              </w:rPr>
            </w:pPr>
            <w:r w:rsidRPr="00FC4381">
              <w:rPr>
                <w:rFonts w:ascii="Times New Roman" w:hAnsi="Times New Roman" w:cs="Times New Roman"/>
              </w:rPr>
              <w:t>выб</w:t>
            </w:r>
            <w:r>
              <w:rPr>
                <w:rFonts w:ascii="Times New Roman" w:hAnsi="Times New Roman" w:cs="Times New Roman"/>
              </w:rPr>
              <w:t>ор</w:t>
            </w:r>
            <w:r w:rsidRPr="00FC4381">
              <w:rPr>
                <w:rFonts w:ascii="Times New Roman" w:hAnsi="Times New Roman" w:cs="Times New Roman"/>
              </w:rPr>
              <w:t xml:space="preserve"> числ</w:t>
            </w:r>
            <w:r>
              <w:rPr>
                <w:rFonts w:ascii="Times New Roman" w:hAnsi="Times New Roman" w:cs="Times New Roman"/>
              </w:rPr>
              <w:t xml:space="preserve">а изображений (видов, разрезов, сечений), </w:t>
            </w:r>
            <w:r w:rsidRPr="00FC4381">
              <w:rPr>
                <w:rFonts w:ascii="Times New Roman" w:hAnsi="Times New Roman" w:cs="Times New Roman"/>
              </w:rPr>
              <w:t xml:space="preserve">исходя </w:t>
            </w:r>
            <w:r>
              <w:rPr>
                <w:rFonts w:ascii="Times New Roman" w:hAnsi="Times New Roman" w:cs="Times New Roman"/>
              </w:rPr>
              <w:t xml:space="preserve">из того, что число изображений </w:t>
            </w:r>
            <w:r w:rsidRPr="00FC4381">
              <w:rPr>
                <w:rFonts w:ascii="Times New Roman" w:hAnsi="Times New Roman" w:cs="Times New Roman"/>
              </w:rPr>
              <w:t>долж</w:t>
            </w:r>
            <w:r>
              <w:rPr>
                <w:rFonts w:ascii="Times New Roman" w:hAnsi="Times New Roman" w:cs="Times New Roman"/>
              </w:rPr>
              <w:t xml:space="preserve">но быть минимальным, но дающим </w:t>
            </w:r>
            <w:r w:rsidRPr="00FC4381">
              <w:rPr>
                <w:rFonts w:ascii="Times New Roman" w:hAnsi="Times New Roman" w:cs="Times New Roman"/>
              </w:rPr>
              <w:t xml:space="preserve">полное представление о детали; </w:t>
            </w:r>
          </w:p>
          <w:p w:rsidR="00112FCC" w:rsidRDefault="00112FCC" w:rsidP="00F85B31">
            <w:pPr>
              <w:contextualSpacing/>
              <w:jc w:val="both"/>
              <w:rPr>
                <w:rFonts w:ascii="Times New Roman" w:hAnsi="Times New Roman" w:cs="Times New Roman"/>
              </w:rPr>
            </w:pPr>
            <w:r w:rsidRPr="00FC4381">
              <w:rPr>
                <w:rFonts w:ascii="Times New Roman" w:hAnsi="Times New Roman" w:cs="Times New Roman"/>
              </w:rPr>
              <w:t>выб</w:t>
            </w:r>
            <w:r>
              <w:rPr>
                <w:rFonts w:ascii="Times New Roman" w:hAnsi="Times New Roman" w:cs="Times New Roman"/>
              </w:rPr>
              <w:t xml:space="preserve">ор </w:t>
            </w:r>
            <w:r w:rsidRPr="00FC4381">
              <w:rPr>
                <w:rFonts w:ascii="Times New Roman" w:hAnsi="Times New Roman" w:cs="Times New Roman"/>
              </w:rPr>
              <w:t>главн</w:t>
            </w:r>
            <w:r>
              <w:rPr>
                <w:rFonts w:ascii="Times New Roman" w:hAnsi="Times New Roman" w:cs="Times New Roman"/>
              </w:rPr>
              <w:t>ого</w:t>
            </w:r>
            <w:r w:rsidRPr="00FC4381">
              <w:rPr>
                <w:rFonts w:ascii="Times New Roman" w:hAnsi="Times New Roman" w:cs="Times New Roman"/>
              </w:rPr>
              <w:t xml:space="preserve"> вид</w:t>
            </w:r>
            <w:r>
              <w:rPr>
                <w:rFonts w:ascii="Times New Roman" w:hAnsi="Times New Roman" w:cs="Times New Roman"/>
              </w:rPr>
              <w:t xml:space="preserve">а детали, и его расположение на </w:t>
            </w:r>
            <w:r w:rsidRPr="00FC4381">
              <w:rPr>
                <w:rFonts w:ascii="Times New Roman" w:hAnsi="Times New Roman" w:cs="Times New Roman"/>
              </w:rPr>
              <w:t xml:space="preserve">чертеже; </w:t>
            </w:r>
          </w:p>
          <w:p w:rsidR="00112FCC" w:rsidRPr="00FC4381" w:rsidRDefault="00112FCC" w:rsidP="00F85B31">
            <w:pPr>
              <w:contextualSpacing/>
              <w:jc w:val="both"/>
              <w:rPr>
                <w:rFonts w:ascii="Times New Roman" w:hAnsi="Times New Roman" w:cs="Times New Roman"/>
              </w:rPr>
            </w:pPr>
            <w:r w:rsidRPr="00FC4381">
              <w:rPr>
                <w:rFonts w:ascii="Times New Roman" w:hAnsi="Times New Roman" w:cs="Times New Roman"/>
              </w:rPr>
              <w:t>демонстр</w:t>
            </w:r>
            <w:r>
              <w:rPr>
                <w:rFonts w:ascii="Times New Roman" w:hAnsi="Times New Roman" w:cs="Times New Roman"/>
              </w:rPr>
              <w:t xml:space="preserve">ация знания правил </w:t>
            </w:r>
            <w:r w:rsidRPr="00FC4381">
              <w:rPr>
                <w:rFonts w:ascii="Times New Roman" w:hAnsi="Times New Roman" w:cs="Times New Roman"/>
              </w:rPr>
              <w:t xml:space="preserve">расположения дополнительных, местных </w:t>
            </w:r>
          </w:p>
          <w:p w:rsidR="00112FCC" w:rsidRPr="00FC4381" w:rsidRDefault="00112FCC" w:rsidP="00F85B31">
            <w:pPr>
              <w:contextualSpacing/>
              <w:jc w:val="both"/>
              <w:rPr>
                <w:rFonts w:ascii="Times New Roman" w:hAnsi="Times New Roman" w:cs="Times New Roman"/>
              </w:rPr>
            </w:pPr>
            <w:r w:rsidRPr="00FC4381">
              <w:rPr>
                <w:rFonts w:ascii="Times New Roman" w:hAnsi="Times New Roman" w:cs="Times New Roman"/>
              </w:rPr>
              <w:t xml:space="preserve">видов, выносных элементов, вынесенных и </w:t>
            </w:r>
          </w:p>
          <w:p w:rsidR="00112FCC" w:rsidRPr="00FC4381" w:rsidRDefault="00112FCC" w:rsidP="00F85B31">
            <w:pPr>
              <w:contextualSpacing/>
              <w:jc w:val="both"/>
              <w:rPr>
                <w:rFonts w:ascii="Times New Roman" w:hAnsi="Times New Roman" w:cs="Times New Roman"/>
              </w:rPr>
            </w:pPr>
            <w:r w:rsidRPr="00FC4381">
              <w:rPr>
                <w:rFonts w:ascii="Times New Roman" w:hAnsi="Times New Roman" w:cs="Times New Roman"/>
              </w:rPr>
              <w:t xml:space="preserve">наложенных сечений, а также разрезов на </w:t>
            </w:r>
          </w:p>
          <w:p w:rsidR="00112FCC" w:rsidRDefault="00112FCC" w:rsidP="00F85B31">
            <w:pPr>
              <w:spacing w:line="276" w:lineRule="auto"/>
              <w:contextualSpacing/>
              <w:rPr>
                <w:rFonts w:ascii="Times New Roman" w:hAnsi="Times New Roman" w:cs="Times New Roman"/>
                <w:i/>
                <w:sz w:val="24"/>
                <w:szCs w:val="24"/>
              </w:rPr>
            </w:pPr>
            <w:r w:rsidRPr="00FC4381">
              <w:rPr>
                <w:rFonts w:ascii="Times New Roman" w:hAnsi="Times New Roman" w:cs="Times New Roman"/>
              </w:rPr>
              <w:t>чертежах.</w:t>
            </w:r>
          </w:p>
        </w:tc>
        <w:tc>
          <w:tcPr>
            <w:tcW w:w="1616" w:type="pct"/>
            <w:vMerge/>
          </w:tcPr>
          <w:p w:rsidR="00112FCC" w:rsidRDefault="00112FCC" w:rsidP="00F85B31">
            <w:pPr>
              <w:spacing w:line="276" w:lineRule="auto"/>
              <w:contextualSpacing/>
              <w:rPr>
                <w:rFonts w:ascii="Times New Roman" w:hAnsi="Times New Roman" w:cs="Times New Roman"/>
                <w:i/>
                <w:sz w:val="24"/>
                <w:szCs w:val="24"/>
              </w:rPr>
            </w:pPr>
          </w:p>
        </w:tc>
      </w:tr>
    </w:tbl>
    <w:p w:rsidR="002E24B4" w:rsidRDefault="002E24B4">
      <w:pPr>
        <w:jc w:val="right"/>
        <w:rPr>
          <w:rFonts w:ascii="Times New Roman" w:hAnsi="Times New Roman" w:cs="Times New Roman"/>
          <w:b/>
          <w:bCs/>
          <w:sz w:val="24"/>
          <w:szCs w:val="24"/>
        </w:rPr>
      </w:pPr>
    </w:p>
    <w:p w:rsidR="002E24B4" w:rsidRDefault="002E24B4">
      <w:pPr>
        <w:jc w:val="right"/>
        <w:rPr>
          <w:rFonts w:ascii="Times New Roman" w:hAnsi="Times New Roman" w:cs="Times New Roman"/>
          <w:b/>
          <w:bCs/>
          <w:sz w:val="24"/>
          <w:szCs w:val="24"/>
        </w:rPr>
      </w:pPr>
    </w:p>
    <w:p w:rsidR="002E24B4" w:rsidRDefault="002E24B4">
      <w:pPr>
        <w:jc w:val="right"/>
        <w:rPr>
          <w:rFonts w:ascii="Times New Roman" w:hAnsi="Times New Roman" w:cs="Times New Roman"/>
          <w:b/>
          <w:bCs/>
          <w:sz w:val="24"/>
          <w:szCs w:val="24"/>
        </w:rPr>
      </w:pPr>
    </w:p>
    <w:p w:rsidR="002E24B4" w:rsidRDefault="002E24B4">
      <w:pPr>
        <w:jc w:val="right"/>
        <w:rPr>
          <w:rFonts w:ascii="Times New Roman" w:hAnsi="Times New Roman" w:cs="Times New Roman"/>
          <w:b/>
          <w:bCs/>
          <w:sz w:val="24"/>
          <w:szCs w:val="24"/>
        </w:rPr>
      </w:pPr>
    </w:p>
    <w:p w:rsidR="002E24B4" w:rsidRDefault="002E24B4">
      <w:pPr>
        <w:jc w:val="right"/>
        <w:rPr>
          <w:rFonts w:ascii="Times New Roman" w:hAnsi="Times New Roman" w:cs="Times New Roman"/>
          <w:b/>
          <w:bCs/>
          <w:sz w:val="24"/>
          <w:szCs w:val="24"/>
        </w:rPr>
      </w:pPr>
    </w:p>
    <w:p w:rsidR="002E24B4" w:rsidRDefault="002E24B4"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F85B31" w:rsidRDefault="00F85B31" w:rsidP="002E24B4">
      <w:pPr>
        <w:rPr>
          <w:rFonts w:ascii="Times New Roman" w:hAnsi="Times New Roman" w:cs="Times New Roman"/>
          <w:b/>
          <w:bCs/>
          <w:sz w:val="24"/>
          <w:szCs w:val="24"/>
        </w:rPr>
      </w:pPr>
    </w:p>
    <w:p w:rsidR="002E24B4" w:rsidRDefault="002E24B4" w:rsidP="002E24B4">
      <w:pPr>
        <w:rPr>
          <w:rFonts w:ascii="Times New Roman" w:hAnsi="Times New Roman" w:cs="Times New Roman"/>
          <w:b/>
          <w:bCs/>
          <w:sz w:val="24"/>
          <w:szCs w:val="24"/>
        </w:rPr>
      </w:pPr>
    </w:p>
    <w:p w:rsidR="00CE7971" w:rsidRPr="00CE7971" w:rsidRDefault="00CE7971" w:rsidP="00CE7971">
      <w:pPr>
        <w:jc w:val="right"/>
        <w:rPr>
          <w:rFonts w:ascii="Times New Roman" w:hAnsi="Times New Roman" w:cs="Times New Roman"/>
          <w:bCs/>
          <w:sz w:val="24"/>
          <w:szCs w:val="24"/>
        </w:rPr>
      </w:pPr>
      <w:r w:rsidRPr="00CE7971">
        <w:rPr>
          <w:rFonts w:ascii="Times New Roman" w:hAnsi="Times New Roman" w:cs="Times New Roman"/>
          <w:bCs/>
          <w:sz w:val="24"/>
          <w:szCs w:val="24"/>
        </w:rPr>
        <w:lastRenderedPageBreak/>
        <w:t xml:space="preserve">Приложение </w:t>
      </w:r>
      <w:r>
        <w:rPr>
          <w:rFonts w:ascii="Times New Roman" w:hAnsi="Times New Roman" w:cs="Times New Roman"/>
          <w:bCs/>
          <w:sz w:val="24"/>
          <w:szCs w:val="24"/>
        </w:rPr>
        <w:t>2</w:t>
      </w:r>
      <w:r w:rsidRPr="00CE7971">
        <w:rPr>
          <w:rFonts w:ascii="Times New Roman" w:hAnsi="Times New Roman" w:cs="Times New Roman"/>
          <w:bCs/>
          <w:sz w:val="24"/>
          <w:szCs w:val="24"/>
        </w:rPr>
        <w:t>.2</w:t>
      </w:r>
      <w:r w:rsidR="008829A0">
        <w:rPr>
          <w:rFonts w:ascii="Times New Roman" w:hAnsi="Times New Roman" w:cs="Times New Roman"/>
          <w:bCs/>
          <w:sz w:val="24"/>
          <w:szCs w:val="24"/>
        </w:rPr>
        <w:t>0</w:t>
      </w:r>
    </w:p>
    <w:p w:rsidR="00CE7971" w:rsidRPr="00CE7971" w:rsidRDefault="00CE7971" w:rsidP="00CE7971">
      <w:pPr>
        <w:jc w:val="right"/>
        <w:rPr>
          <w:rFonts w:ascii="Times New Roman" w:hAnsi="Times New Roman" w:cs="Times New Roman"/>
          <w:bCs/>
          <w:sz w:val="24"/>
          <w:szCs w:val="24"/>
        </w:rPr>
      </w:pPr>
    </w:p>
    <w:p w:rsidR="00CE7971" w:rsidRPr="00CE7971" w:rsidRDefault="00CE7971" w:rsidP="00CE7971">
      <w:pPr>
        <w:jc w:val="right"/>
        <w:rPr>
          <w:rFonts w:ascii="Times New Roman" w:hAnsi="Times New Roman" w:cs="Times New Roman"/>
          <w:bCs/>
          <w:sz w:val="24"/>
          <w:szCs w:val="24"/>
        </w:rPr>
      </w:pPr>
      <w:r w:rsidRPr="00CE7971">
        <w:rPr>
          <w:rFonts w:ascii="Times New Roman" w:hAnsi="Times New Roman" w:cs="Times New Roman"/>
          <w:bCs/>
          <w:sz w:val="24"/>
          <w:szCs w:val="24"/>
        </w:rPr>
        <w:t xml:space="preserve">к ОПОП-П по профессии </w:t>
      </w:r>
    </w:p>
    <w:p w:rsidR="000E0F8D" w:rsidRDefault="00CE7971" w:rsidP="00CE7971">
      <w:pPr>
        <w:jc w:val="right"/>
        <w:rPr>
          <w:rFonts w:ascii="Times New Roman" w:hAnsi="Times New Roman" w:cs="Times New Roman"/>
          <w:b/>
          <w:bCs/>
          <w:color w:val="0070C0"/>
          <w:sz w:val="24"/>
          <w:szCs w:val="24"/>
        </w:rPr>
      </w:pPr>
      <w:r w:rsidRPr="00CE7971">
        <w:rPr>
          <w:rFonts w:ascii="Times New Roman" w:hAnsi="Times New Roman" w:cs="Times New Roman"/>
          <w:bCs/>
          <w:sz w:val="24"/>
          <w:szCs w:val="24"/>
        </w:rPr>
        <w:t>18.01.27 Машинист технологических насосов и компрессоров</w:t>
      </w: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F85B31" w:rsidRDefault="00F85B31" w:rsidP="00F85B31">
      <w:pPr>
        <w:jc w:val="right"/>
        <w:rPr>
          <w:rFonts w:ascii="Times New Roman" w:hAnsi="Times New Roman" w:cs="Times New Roman"/>
          <w:b/>
          <w:bCs/>
          <w:color w:val="0070C0"/>
          <w:sz w:val="24"/>
          <w:szCs w:val="24"/>
        </w:rPr>
      </w:pPr>
    </w:p>
    <w:p w:rsidR="00F85B31" w:rsidRPr="00F85B31" w:rsidRDefault="00F85B31" w:rsidP="00F85B31">
      <w:pPr>
        <w:jc w:val="center"/>
        <w:rPr>
          <w:rFonts w:ascii="Times New Roman" w:hAnsi="Times New Roman" w:cs="Times New Roman"/>
          <w:b/>
          <w:bCs/>
          <w:sz w:val="28"/>
          <w:szCs w:val="28"/>
        </w:rPr>
      </w:pPr>
      <w:r w:rsidRPr="00F85B31">
        <w:rPr>
          <w:rFonts w:ascii="Times New Roman" w:hAnsi="Times New Roman" w:cs="Times New Roman"/>
          <w:b/>
          <w:bCs/>
          <w:sz w:val="28"/>
          <w:szCs w:val="28"/>
        </w:rPr>
        <w:t>Рабочая программа дисциплины</w:t>
      </w:r>
    </w:p>
    <w:p w:rsidR="00F85B31" w:rsidRPr="00F85B31" w:rsidRDefault="00F85B31" w:rsidP="00F85B31">
      <w:pPr>
        <w:pStyle w:val="10"/>
        <w:rPr>
          <w:sz w:val="28"/>
          <w:szCs w:val="28"/>
        </w:rPr>
      </w:pPr>
      <w:r w:rsidRPr="00F85B31">
        <w:rPr>
          <w:sz w:val="28"/>
          <w:szCs w:val="28"/>
        </w:rPr>
        <w:t>«ОП.02 Электротехника»</w:t>
      </w: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F85B31" w:rsidRDefault="00F85B31" w:rsidP="00F85B31">
      <w:pPr>
        <w:pStyle w:val="10"/>
      </w:pPr>
    </w:p>
    <w:p w:rsidR="00CE7971" w:rsidRDefault="00CE7971" w:rsidP="00F85B31">
      <w:pPr>
        <w:pStyle w:val="10"/>
      </w:pPr>
    </w:p>
    <w:p w:rsidR="00F85B31" w:rsidRDefault="00F85B31" w:rsidP="00F85B31">
      <w:pPr>
        <w:pStyle w:val="1e"/>
        <w:jc w:val="center"/>
        <w:rPr>
          <w:b/>
          <w:bCs/>
          <w:lang w:val="ru-RU"/>
        </w:rPr>
      </w:pPr>
    </w:p>
    <w:p w:rsidR="00F85B31" w:rsidRPr="00CE7971" w:rsidRDefault="00CE7971" w:rsidP="00CE7971">
      <w:pPr>
        <w:jc w:val="center"/>
        <w:rPr>
          <w:rFonts w:ascii="Times New Roman" w:eastAsia="Segoe UI" w:hAnsi="Times New Roman" w:cs="Times New Roman"/>
          <w:b/>
          <w:bCs/>
          <w:caps/>
          <w:sz w:val="24"/>
          <w:szCs w:val="24"/>
        </w:rPr>
      </w:pPr>
      <w:r w:rsidRPr="00CE7971">
        <w:rPr>
          <w:rFonts w:ascii="Times New Roman" w:hAnsi="Times New Roman" w:cs="Times New Roman"/>
          <w:b/>
        </w:rPr>
        <w:t>202</w:t>
      </w:r>
      <w:r>
        <w:rPr>
          <w:rFonts w:ascii="Times New Roman" w:hAnsi="Times New Roman" w:cs="Times New Roman"/>
          <w:b/>
        </w:rPr>
        <w:t>4</w:t>
      </w:r>
      <w:r w:rsidRPr="00CE7971">
        <w:rPr>
          <w:rFonts w:ascii="Times New Roman" w:hAnsi="Times New Roman" w:cs="Times New Roman"/>
          <w:b/>
        </w:rPr>
        <w:t xml:space="preserve"> г.</w:t>
      </w:r>
    </w:p>
    <w:p w:rsidR="00DB672B" w:rsidRDefault="00DB672B" w:rsidP="00DB672B">
      <w:pPr>
        <w:pStyle w:val="1f0"/>
        <w:rPr>
          <w:rFonts w:ascii="Times New Roman" w:hAnsi="Times New Roman"/>
        </w:rPr>
      </w:pPr>
      <w:r>
        <w:rPr>
          <w:rFonts w:ascii="Times New Roman" w:hAnsi="Times New Roman"/>
        </w:rPr>
        <w:lastRenderedPageBreak/>
        <w:t>СОДЕРЖАНИЕ РАБОЧЕЙ ПРОГРАММЫ</w:t>
      </w:r>
    </w:p>
    <w:p w:rsidR="00DB672B" w:rsidRDefault="00DB672B" w:rsidP="00DB672B">
      <w:pPr>
        <w:pStyle w:val="1f0"/>
        <w:rPr>
          <w:rFonts w:ascii="Times New Roman" w:hAnsi="Times New Roman"/>
        </w:rPr>
      </w:pPr>
    </w:p>
    <w:p w:rsidR="00DB672B" w:rsidRDefault="00DB672B" w:rsidP="00DB672B">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3</w:t>
        </w:r>
        <w:r>
          <w:t>76</w:t>
        </w:r>
      </w:hyperlink>
    </w:p>
    <w:p w:rsidR="00DB672B" w:rsidRDefault="00DB672B" w:rsidP="00DB672B">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3</w:t>
        </w:r>
        <w:r>
          <w:t>76</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3</w:t>
        </w:r>
        <w:r>
          <w:rPr>
            <w:i w:val="0"/>
            <w:iCs w:val="0"/>
          </w:rPr>
          <w:t>76</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3</w:t>
        </w:r>
        <w:r>
          <w:rPr>
            <w:i w:val="0"/>
            <w:iCs w:val="0"/>
          </w:rPr>
          <w:t>76</w:t>
        </w:r>
      </w:hyperlink>
    </w:p>
    <w:p w:rsidR="00DB672B" w:rsidRDefault="00DB672B" w:rsidP="00DB672B">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3</w:t>
        </w:r>
        <w:r>
          <w:t>83</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3</w:t>
        </w:r>
        <w:r>
          <w:rPr>
            <w:i w:val="0"/>
            <w:iCs w:val="0"/>
          </w:rPr>
          <w:t>83</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3</w:t>
        </w:r>
        <w:r>
          <w:rPr>
            <w:i w:val="0"/>
            <w:iCs w:val="0"/>
          </w:rPr>
          <w:t>84</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DB672B" w:rsidRDefault="00DB672B" w:rsidP="00DB672B">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t>3</w:t>
        </w:r>
      </w:hyperlink>
      <w:r>
        <w:t>86</w:t>
      </w:r>
    </w:p>
    <w:p w:rsidR="00DB672B" w:rsidRDefault="00DB672B" w:rsidP="00DB672B">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3</w:t>
        </w:r>
        <w:r>
          <w:rPr>
            <w:i w:val="0"/>
            <w:iCs w:val="0"/>
          </w:rPr>
          <w:t>86</w:t>
        </w:r>
      </w:hyperlink>
    </w:p>
    <w:p w:rsidR="00DB672B" w:rsidRDefault="00DB672B" w:rsidP="00DB672B">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3</w:t>
        </w:r>
        <w:r>
          <w:rPr>
            <w:i w:val="0"/>
            <w:iCs w:val="0"/>
          </w:rPr>
          <w:t>87</w:t>
        </w:r>
      </w:hyperlink>
    </w:p>
    <w:p w:rsidR="00DB672B" w:rsidRDefault="00DB672B" w:rsidP="00DB672B">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3</w:t>
        </w:r>
        <w:r>
          <w:t>89</w:t>
        </w:r>
      </w:hyperlink>
    </w:p>
    <w:p w:rsidR="00F85B31" w:rsidRDefault="00DB672B" w:rsidP="00DB672B">
      <w:pPr>
        <w:pStyle w:val="1f0"/>
        <w:jc w:val="left"/>
        <w:rPr>
          <w:rFonts w:ascii="Times New Roman" w:hAnsi="Times New Roman"/>
          <w:b w:val="0"/>
          <w:bCs w:val="0"/>
        </w:rPr>
      </w:pPr>
      <w:r>
        <w:rPr>
          <w:rFonts w:ascii="Times New Roman" w:hAnsi="Times New Roman"/>
          <w:b w:val="0"/>
          <w:bCs w:val="0"/>
        </w:rPr>
        <w:fldChar w:fldCharType="end"/>
      </w:r>
    </w:p>
    <w:p w:rsidR="00F85B31" w:rsidRDefault="00F85B31" w:rsidP="00F85B31">
      <w:pPr>
        <w:pStyle w:val="1f0"/>
        <w:jc w:val="left"/>
        <w:rPr>
          <w:rFonts w:ascii="Times New Roman" w:hAnsi="Times New Roman"/>
        </w:rPr>
        <w:sectPr w:rsidR="00F85B31">
          <w:headerReference w:type="even" r:id="rId147"/>
          <w:headerReference w:type="default" r:id="rId148"/>
          <w:pgSz w:w="11906" w:h="16838"/>
          <w:pgMar w:top="1134" w:right="567" w:bottom="1134" w:left="1701" w:header="709" w:footer="709" w:gutter="0"/>
          <w:cols w:space="708"/>
          <w:docGrid w:linePitch="360"/>
        </w:sectPr>
      </w:pPr>
    </w:p>
    <w:p w:rsidR="00F85B31" w:rsidRDefault="00F85B31" w:rsidP="00CE607A">
      <w:pPr>
        <w:pStyle w:val="1f0"/>
        <w:numPr>
          <w:ilvl w:val="0"/>
          <w:numId w:val="1"/>
        </w:numPr>
        <w:rPr>
          <w:rStyle w:val="aff0"/>
          <w:i w:val="0"/>
          <w:iCs/>
        </w:rPr>
      </w:pPr>
      <w:r>
        <w:rPr>
          <w:rStyle w:val="aff0"/>
          <w:i w:val="0"/>
          <w:iCs/>
        </w:rPr>
        <w:lastRenderedPageBreak/>
        <w:t>Общая характеристика РАБОЧЕЙ ПРОГРАММЫ УЧЕБНОЙ ДИСЦИПЛИНЫ</w:t>
      </w:r>
    </w:p>
    <w:p w:rsidR="00F85B31" w:rsidRPr="00AC3834" w:rsidRDefault="00F85B31" w:rsidP="00F85B31">
      <w:pPr>
        <w:pStyle w:val="1e"/>
        <w:ind w:left="720"/>
        <w:jc w:val="center"/>
        <w:rPr>
          <w:rFonts w:eastAsia="Segoe UI"/>
          <w:b/>
          <w:bCs/>
          <w:vertAlign w:val="superscript"/>
          <w:lang w:val="ru-RU"/>
        </w:rPr>
      </w:pPr>
      <w:r w:rsidRPr="00AC3834">
        <w:rPr>
          <w:rFonts w:eastAsia="Segoe UI"/>
          <w:b/>
          <w:bCs/>
          <w:lang w:val="ru-RU"/>
        </w:rPr>
        <w:t>«ОП.0</w:t>
      </w:r>
      <w:r>
        <w:rPr>
          <w:rFonts w:eastAsia="Segoe UI"/>
          <w:b/>
          <w:bCs/>
          <w:lang w:val="ru-RU"/>
        </w:rPr>
        <w:t>2</w:t>
      </w:r>
      <w:r w:rsidRPr="00AC3834">
        <w:rPr>
          <w:rFonts w:eastAsia="Segoe UI"/>
          <w:b/>
          <w:bCs/>
          <w:lang w:val="ru-RU"/>
        </w:rPr>
        <w:t xml:space="preserve"> </w:t>
      </w:r>
      <w:r>
        <w:rPr>
          <w:rFonts w:eastAsia="Segoe UI"/>
          <w:b/>
          <w:bCs/>
          <w:lang w:val="ru-RU"/>
        </w:rPr>
        <w:t>Электротехника</w:t>
      </w:r>
      <w:r w:rsidRPr="00AC3834">
        <w:rPr>
          <w:rFonts w:eastAsia="Segoe UI"/>
          <w:b/>
          <w:bCs/>
          <w:lang w:val="ru-RU"/>
        </w:rPr>
        <w:t>»</w:t>
      </w:r>
    </w:p>
    <w:p w:rsidR="00F85B31" w:rsidRDefault="00F85B31" w:rsidP="00F85B31">
      <w:pPr>
        <w:pStyle w:val="114"/>
        <w:rPr>
          <w:rFonts w:ascii="Times New Roman" w:hAnsi="Times New Roman"/>
        </w:rPr>
      </w:pPr>
      <w:r>
        <w:rPr>
          <w:rFonts w:ascii="Times New Roman" w:hAnsi="Times New Roman"/>
        </w:rPr>
        <w:t>1.1. Цель и место дисциплины в структуре образовательной программы</w:t>
      </w:r>
    </w:p>
    <w:p w:rsidR="00F85B31" w:rsidRPr="005C65D3" w:rsidRDefault="00F85B31" w:rsidP="00F85B31">
      <w:pPr>
        <w:suppressAutoHyphens/>
        <w:spacing w:line="276" w:lineRule="auto"/>
        <w:ind w:firstLine="709"/>
        <w:jc w:val="both"/>
        <w:rPr>
          <w:rFonts w:ascii="Times New Roman" w:eastAsia="Times New Roman" w:hAnsi="Times New Roman" w:cs="Times New Roman"/>
          <w:sz w:val="24"/>
          <w:szCs w:val="24"/>
          <w:lang w:eastAsia="ru-RU"/>
        </w:rPr>
      </w:pPr>
      <w:r w:rsidRPr="005C65D3">
        <w:rPr>
          <w:rFonts w:ascii="Times New Roman" w:eastAsia="Times New Roman" w:hAnsi="Times New Roman" w:cs="Times New Roman"/>
          <w:sz w:val="24"/>
          <w:szCs w:val="24"/>
          <w:lang w:eastAsia="ru-RU"/>
        </w:rPr>
        <w:t xml:space="preserve">Учебная дисциплина «ОП.02 Электротехника» является обязательной частью общепрофессионального цикла основной образовательной программы </w:t>
      </w:r>
      <w:r w:rsidRPr="005C65D3">
        <w:rPr>
          <w:rFonts w:ascii="Times New Roman" w:eastAsia="Times New Roman" w:hAnsi="Times New Roman" w:cs="Times New Roman"/>
          <w:sz w:val="24"/>
          <w:szCs w:val="24"/>
          <w:lang w:eastAsia="ru-RU"/>
        </w:rPr>
        <w:br/>
        <w:t xml:space="preserve">в соответствии с ФГОС СПО по профессии 18.01.27 Машинист технологических насосов </w:t>
      </w:r>
      <w:r w:rsidRPr="005C65D3">
        <w:rPr>
          <w:rFonts w:ascii="Times New Roman" w:eastAsia="Times New Roman" w:hAnsi="Times New Roman" w:cs="Times New Roman"/>
          <w:sz w:val="24"/>
          <w:szCs w:val="24"/>
          <w:lang w:eastAsia="ru-RU"/>
        </w:rPr>
        <w:br/>
        <w:t>и компрессоров.</w:t>
      </w:r>
    </w:p>
    <w:p w:rsidR="00F85B31" w:rsidRDefault="00F85B31" w:rsidP="00F85B31">
      <w:pPr>
        <w:pStyle w:val="114"/>
        <w:jc w:val="both"/>
        <w:rPr>
          <w:rFonts w:ascii="Times New Roman" w:eastAsia="Times New Roman" w:hAnsi="Times New Roman"/>
          <w:b w:val="0"/>
          <w:bCs w:val="0"/>
        </w:rPr>
      </w:pPr>
      <w:r w:rsidRPr="005C65D3">
        <w:rPr>
          <w:rFonts w:ascii="Times New Roman" w:eastAsia="Times New Roman" w:hAnsi="Times New Roman"/>
          <w:b w:val="0"/>
          <w:bCs w:val="0"/>
        </w:rPr>
        <w:t>Особое значение дисциплина имеет при формировании и развитии ОК 01, ОК 02, ОК 05, ОК 09</w:t>
      </w:r>
    </w:p>
    <w:p w:rsidR="00F85B31" w:rsidRDefault="00F85B31" w:rsidP="00F85B31">
      <w:pPr>
        <w:pStyle w:val="114"/>
        <w:rPr>
          <w:rFonts w:ascii="Times New Roman" w:hAnsi="Times New Roman"/>
        </w:rPr>
      </w:pPr>
      <w:r>
        <w:rPr>
          <w:rFonts w:ascii="Times New Roman" w:hAnsi="Times New Roman"/>
        </w:rPr>
        <w:t>1.2. Планируемые результаты освоения дисциплины</w:t>
      </w:r>
    </w:p>
    <w:p w:rsidR="00F85B31" w:rsidRDefault="00F85B31" w:rsidP="00F85B31">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F85B31" w:rsidRDefault="00F85B31" w:rsidP="00F85B31">
      <w:pPr>
        <w:spacing w:after="120"/>
        <w:ind w:firstLine="709"/>
        <w:rPr>
          <w:rFonts w:ascii="Times New Roman" w:hAnsi="Times New Roman" w:cs="Times New Roman"/>
          <w:bCs/>
          <w:sz w:val="24"/>
          <w:szCs w:val="24"/>
        </w:rPr>
      </w:pPr>
      <w:r>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F85B31" w:rsidRPr="00112FCC" w:rsidTr="00F85B31">
        <w:trPr>
          <w:trHeight w:val="457"/>
        </w:trPr>
        <w:tc>
          <w:tcPr>
            <w:tcW w:w="1246" w:type="dxa"/>
            <w:tcBorders>
              <w:top w:val="single" w:sz="4" w:space="0" w:color="auto"/>
              <w:left w:val="single" w:sz="4" w:space="0" w:color="auto"/>
              <w:right w:val="single" w:sz="4" w:space="0" w:color="auto"/>
            </w:tcBorders>
          </w:tcPr>
          <w:p w:rsidR="00F85B31" w:rsidRPr="00112FCC" w:rsidRDefault="00F85B31" w:rsidP="00E65DDB">
            <w:pPr>
              <w:jc w:val="center"/>
              <w:rPr>
                <w:rStyle w:val="aff0"/>
                <w:b/>
                <w:i w:val="0"/>
              </w:rPr>
            </w:pPr>
            <w:r w:rsidRPr="00112FCC">
              <w:rPr>
                <w:rStyle w:val="aff0"/>
                <w:b/>
                <w:i w:val="0"/>
              </w:rPr>
              <w:t>Код ОК,</w:t>
            </w:r>
          </w:p>
          <w:p w:rsidR="00F85B31" w:rsidRPr="00112FCC" w:rsidRDefault="00F85B31" w:rsidP="00E65DDB">
            <w:pPr>
              <w:jc w:val="center"/>
              <w:rPr>
                <w:rStyle w:val="aff0"/>
                <w:b/>
              </w:rPr>
            </w:pPr>
            <w:r w:rsidRPr="00112FCC">
              <w:rPr>
                <w:rStyle w:val="aff0"/>
                <w:b/>
              </w:rPr>
              <w:t>ПК</w:t>
            </w:r>
          </w:p>
        </w:tc>
        <w:tc>
          <w:tcPr>
            <w:tcW w:w="2794" w:type="dxa"/>
            <w:tcBorders>
              <w:top w:val="single" w:sz="4" w:space="0" w:color="auto"/>
              <w:left w:val="single" w:sz="4" w:space="0" w:color="auto"/>
              <w:right w:val="single" w:sz="4" w:space="0" w:color="auto"/>
            </w:tcBorders>
            <w:vAlign w:val="center"/>
          </w:tcPr>
          <w:p w:rsidR="00F85B31" w:rsidRPr="00112FCC" w:rsidRDefault="00F85B31" w:rsidP="00E65DDB">
            <w:pPr>
              <w:jc w:val="center"/>
              <w:rPr>
                <w:rFonts w:ascii="Times New Roman" w:hAnsi="Times New Roman" w:cs="Times New Roman"/>
                <w:b/>
              </w:rPr>
            </w:pPr>
            <w:r w:rsidRPr="00112FCC">
              <w:rPr>
                <w:rFonts w:ascii="Times New Roman" w:hAnsi="Times New Roman" w:cs="Times New Roman"/>
                <w:b/>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center"/>
          </w:tcPr>
          <w:p w:rsidR="00F85B31" w:rsidRPr="00112FCC" w:rsidRDefault="00F85B31" w:rsidP="00E65DDB">
            <w:pPr>
              <w:jc w:val="center"/>
              <w:rPr>
                <w:rFonts w:ascii="Times New Roman" w:hAnsi="Times New Roman" w:cs="Times New Roman"/>
                <w:b/>
                <w:i/>
              </w:rPr>
            </w:pPr>
            <w:r w:rsidRPr="00112FCC">
              <w:rPr>
                <w:rFonts w:ascii="Times New Roman" w:hAnsi="Times New Roman" w:cs="Times New Roman"/>
                <w:b/>
              </w:rPr>
              <w:t>Знать</w:t>
            </w:r>
          </w:p>
        </w:tc>
        <w:tc>
          <w:tcPr>
            <w:tcW w:w="2794" w:type="dxa"/>
            <w:tcBorders>
              <w:top w:val="single" w:sz="4" w:space="0" w:color="auto"/>
              <w:left w:val="single" w:sz="4" w:space="0" w:color="auto"/>
              <w:bottom w:val="single" w:sz="4" w:space="0" w:color="auto"/>
              <w:right w:val="single" w:sz="4" w:space="0" w:color="auto"/>
            </w:tcBorders>
            <w:vAlign w:val="center"/>
          </w:tcPr>
          <w:p w:rsidR="00F85B31" w:rsidRPr="00112FCC" w:rsidRDefault="00F85B31" w:rsidP="00E65DDB">
            <w:pPr>
              <w:jc w:val="center"/>
              <w:rPr>
                <w:rFonts w:ascii="Times New Roman" w:hAnsi="Times New Roman" w:cs="Times New Roman"/>
                <w:b/>
                <w:i/>
              </w:rPr>
            </w:pPr>
            <w:r w:rsidRPr="00112FCC">
              <w:rPr>
                <w:rFonts w:ascii="Times New Roman" w:hAnsi="Times New Roman" w:cs="Times New Roman"/>
                <w:b/>
              </w:rPr>
              <w:t>Владеть навыками</w:t>
            </w:r>
          </w:p>
        </w:tc>
      </w:tr>
      <w:tr w:rsidR="00F85B31" w:rsidRPr="00112FCC" w:rsidTr="00F85B31">
        <w:trPr>
          <w:trHeight w:val="98"/>
        </w:trPr>
        <w:tc>
          <w:tcPr>
            <w:tcW w:w="1246" w:type="dxa"/>
            <w:vMerge w:val="restart"/>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ОК.01</w:t>
            </w:r>
          </w:p>
        </w:tc>
        <w:tc>
          <w:tcPr>
            <w:tcW w:w="2794" w:type="dxa"/>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2794" w:type="dxa"/>
            <w:tcBorders>
              <w:top w:val="single" w:sz="4" w:space="0" w:color="auto"/>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r w:rsidRPr="00112FCC">
              <w:rPr>
                <w:rFonts w:ascii="Times New Roman" w:eastAsia="Times New Roman" w:hAnsi="Times New Roman" w:cs="Times New Roman"/>
                <w:iCs/>
                <w:lang w:eastAsia="ru-RU"/>
              </w:rPr>
              <w:t xml:space="preserve">актуальный профессиональный и социальный контекст, </w:t>
            </w:r>
            <w:r w:rsidRPr="00112FCC">
              <w:rPr>
                <w:rFonts w:ascii="Times New Roman" w:eastAsia="Times New Roman" w:hAnsi="Times New Roman" w:cs="Times New Roman"/>
                <w:iCs/>
                <w:lang w:eastAsia="ru-RU"/>
              </w:rPr>
              <w:br/>
              <w:t>в котором приходится работать и жить;</w:t>
            </w:r>
          </w:p>
        </w:tc>
        <w:tc>
          <w:tcPr>
            <w:tcW w:w="2794" w:type="dxa"/>
            <w:vMerge w:val="restart"/>
            <w:tcBorders>
              <w:top w:val="single" w:sz="4" w:space="0" w:color="auto"/>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r w:rsidRPr="00112FCC">
              <w:rPr>
                <w:rFonts w:ascii="Times New Roman" w:hAnsi="Times New Roman" w:cs="Times New Roman"/>
                <w:bCs/>
                <w:i/>
              </w:rPr>
              <w:t>-</w:t>
            </w:r>
          </w:p>
        </w:tc>
      </w:tr>
      <w:tr w:rsidR="00F85B31" w:rsidRPr="00112FCC" w:rsidTr="00F85B31">
        <w:trPr>
          <w:trHeight w:val="162"/>
        </w:trPr>
        <w:tc>
          <w:tcPr>
            <w:tcW w:w="1246" w:type="dxa"/>
            <w:vMerge/>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анализировать задачу и/или проблему и выделять её составные части;</w:t>
            </w:r>
          </w:p>
          <w:p w:rsidR="00F85B31" w:rsidRPr="00112FCC" w:rsidRDefault="00F85B31" w:rsidP="00E65DDB">
            <w:pPr>
              <w:rPr>
                <w:rFonts w:ascii="Times New Roman" w:hAnsi="Times New Roman" w:cs="Times New Roman"/>
                <w:bCs/>
              </w:rPr>
            </w:pPr>
            <w:r w:rsidRPr="00112FCC">
              <w:rPr>
                <w:rFonts w:ascii="Times New Roman" w:eastAsia="Times New Roman" w:hAnsi="Times New Roman" w:cs="Times New Roman"/>
                <w:iCs/>
                <w:lang w:eastAsia="ru-RU"/>
              </w:rPr>
              <w:t>определять этапы решения задачи;</w:t>
            </w:r>
          </w:p>
        </w:tc>
        <w:tc>
          <w:tcPr>
            <w:tcW w:w="2794" w:type="dxa"/>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r w:rsidRPr="00112FCC">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c>
          <w:tcPr>
            <w:tcW w:w="2794" w:type="dxa"/>
            <w:vMerge/>
            <w:tcBorders>
              <w:top w:val="single" w:sz="4" w:space="0" w:color="auto"/>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130"/>
        </w:trPr>
        <w:tc>
          <w:tcPr>
            <w:tcW w:w="1246" w:type="dxa"/>
            <w:vMerge/>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2794" w:type="dxa"/>
            <w:tcBorders>
              <w:left w:val="single" w:sz="4" w:space="0" w:color="auto"/>
              <w:right w:val="single" w:sz="4" w:space="0" w:color="auto"/>
            </w:tcBorders>
            <w:shd w:val="clear" w:color="auto" w:fill="auto"/>
          </w:tcPr>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алгоритмы выполнения работ в профессиональной </w:t>
            </w:r>
            <w:r w:rsidRPr="00112FCC">
              <w:rPr>
                <w:rFonts w:ascii="Times New Roman" w:eastAsia="Times New Roman" w:hAnsi="Times New Roman" w:cs="Times New Roman"/>
                <w:iCs/>
                <w:lang w:eastAsia="ru-RU"/>
              </w:rPr>
              <w:br/>
              <w:t>и смежных областях;</w:t>
            </w:r>
          </w:p>
          <w:p w:rsidR="00F85B31" w:rsidRPr="00112FCC" w:rsidRDefault="00F85B31" w:rsidP="00E65DDB">
            <w:pPr>
              <w:rPr>
                <w:rFonts w:ascii="Times New Roman" w:hAnsi="Times New Roman" w:cs="Times New Roman"/>
                <w:bCs/>
                <w:i/>
              </w:rPr>
            </w:pPr>
          </w:p>
        </w:tc>
        <w:tc>
          <w:tcPr>
            <w:tcW w:w="2794" w:type="dxa"/>
            <w:vMerge/>
            <w:tcBorders>
              <w:top w:val="single" w:sz="4" w:space="0" w:color="auto"/>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146"/>
        </w:trPr>
        <w:tc>
          <w:tcPr>
            <w:tcW w:w="1246" w:type="dxa"/>
            <w:vMerge/>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составлять план действия;</w:t>
            </w:r>
          </w:p>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определять необходимые ресурсы;</w:t>
            </w:r>
          </w:p>
        </w:tc>
        <w:tc>
          <w:tcPr>
            <w:tcW w:w="2794" w:type="dxa"/>
            <w:tcBorders>
              <w:left w:val="single" w:sz="4" w:space="0" w:color="auto"/>
              <w:right w:val="single" w:sz="4" w:space="0" w:color="auto"/>
            </w:tcBorders>
            <w:shd w:val="clear" w:color="auto" w:fill="auto"/>
          </w:tcPr>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методы работы в профессиональной и смежных сферах;</w:t>
            </w:r>
          </w:p>
          <w:p w:rsidR="00F85B31" w:rsidRPr="00112FCC" w:rsidRDefault="00F85B31" w:rsidP="00E65DDB">
            <w:pPr>
              <w:rPr>
                <w:rFonts w:ascii="Times New Roman" w:hAnsi="Times New Roman" w:cs="Times New Roman"/>
                <w:bCs/>
                <w:i/>
              </w:rPr>
            </w:pPr>
          </w:p>
        </w:tc>
        <w:tc>
          <w:tcPr>
            <w:tcW w:w="2794" w:type="dxa"/>
            <w:vMerge/>
            <w:tcBorders>
              <w:top w:val="single" w:sz="4" w:space="0" w:color="auto"/>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129"/>
        </w:trPr>
        <w:tc>
          <w:tcPr>
            <w:tcW w:w="1246" w:type="dxa"/>
            <w:vMerge/>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 xml:space="preserve">владеть актуальными методами работы </w:t>
            </w:r>
            <w:r w:rsidRPr="00112FCC">
              <w:rPr>
                <w:rFonts w:ascii="Times New Roman" w:eastAsia="Times New Roman" w:hAnsi="Times New Roman" w:cs="Times New Roman"/>
                <w:iCs/>
                <w:lang w:eastAsia="ru-RU"/>
              </w:rPr>
              <w:br/>
              <w:t>в профессиональной и смежных сферах;</w:t>
            </w:r>
          </w:p>
        </w:tc>
        <w:tc>
          <w:tcPr>
            <w:tcW w:w="2794" w:type="dxa"/>
            <w:tcBorders>
              <w:left w:val="single" w:sz="4" w:space="0" w:color="auto"/>
              <w:right w:val="single" w:sz="4" w:space="0" w:color="auto"/>
            </w:tcBorders>
            <w:shd w:val="clear" w:color="auto" w:fill="auto"/>
          </w:tcPr>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структуру плана для решения задач;</w:t>
            </w:r>
          </w:p>
          <w:p w:rsidR="00F85B31" w:rsidRPr="00112FCC" w:rsidRDefault="00F85B31" w:rsidP="00E65DDB">
            <w:pPr>
              <w:rPr>
                <w:rFonts w:ascii="Times New Roman" w:hAnsi="Times New Roman" w:cs="Times New Roman"/>
                <w:bCs/>
                <w:i/>
              </w:rPr>
            </w:pPr>
          </w:p>
        </w:tc>
        <w:tc>
          <w:tcPr>
            <w:tcW w:w="2794" w:type="dxa"/>
            <w:vMerge/>
            <w:tcBorders>
              <w:top w:val="single" w:sz="4" w:space="0" w:color="auto"/>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129"/>
        </w:trPr>
        <w:tc>
          <w:tcPr>
            <w:tcW w:w="1246" w:type="dxa"/>
            <w:vMerge/>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112FCC" w:rsidRDefault="00F85B31" w:rsidP="00E65DDB">
            <w:pPr>
              <w:rPr>
                <w:rFonts w:ascii="Times New Roman" w:eastAsia="Times New Roman" w:hAnsi="Times New Roman" w:cs="Times New Roman"/>
                <w:iCs/>
                <w:lang w:eastAsia="ru-RU"/>
              </w:rPr>
            </w:pPr>
            <w:r w:rsidRPr="00112FCC">
              <w:rPr>
                <w:rFonts w:ascii="Times New Roman" w:eastAsia="Times New Roman" w:hAnsi="Times New Roman" w:cs="Times New Roman"/>
                <w:iCs/>
                <w:lang w:eastAsia="ru-RU"/>
              </w:rPr>
              <w:t>реализовывать составленный план;</w:t>
            </w:r>
          </w:p>
        </w:tc>
        <w:tc>
          <w:tcPr>
            <w:tcW w:w="2794" w:type="dxa"/>
            <w:vMerge w:val="restart"/>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r w:rsidRPr="00112FCC">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c>
          <w:tcPr>
            <w:tcW w:w="2794" w:type="dxa"/>
            <w:vMerge/>
            <w:tcBorders>
              <w:top w:val="single" w:sz="4" w:space="0" w:color="auto"/>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130"/>
        </w:trPr>
        <w:tc>
          <w:tcPr>
            <w:tcW w:w="1246" w:type="dxa"/>
            <w:vMerge/>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112FCC" w:rsidRDefault="00F85B31" w:rsidP="00E65DDB">
            <w:pPr>
              <w:rPr>
                <w:rFonts w:ascii="Times New Roman" w:eastAsia="Times New Roman" w:hAnsi="Times New Roman" w:cs="Times New Roman"/>
                <w:b/>
                <w:iCs/>
                <w:lang w:eastAsia="ru-RU"/>
              </w:rPr>
            </w:pPr>
            <w:r w:rsidRPr="00112FCC">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top w:val="single" w:sz="4" w:space="0" w:color="auto"/>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39"/>
        </w:trPr>
        <w:tc>
          <w:tcPr>
            <w:tcW w:w="1246" w:type="dxa"/>
            <w:vMerge w:val="restart"/>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ОК.02</w:t>
            </w: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определять задачи для поиска информации;</w:t>
            </w:r>
          </w:p>
        </w:tc>
        <w:tc>
          <w:tcPr>
            <w:tcW w:w="2794" w:type="dxa"/>
            <w:vMerge w:val="restart"/>
            <w:tcBorders>
              <w:top w:val="single" w:sz="4" w:space="0" w:color="auto"/>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 xml:space="preserve">номенклатура информационных источников, применяемых в профессиональной </w:t>
            </w:r>
            <w:r w:rsidRPr="00112FCC">
              <w:rPr>
                <w:rFonts w:ascii="Times New Roman" w:hAnsi="Times New Roman" w:cs="Times New Roman"/>
                <w:bCs/>
              </w:rPr>
              <w:lastRenderedPageBreak/>
              <w:t>деятельности;</w:t>
            </w:r>
          </w:p>
        </w:tc>
        <w:tc>
          <w:tcPr>
            <w:tcW w:w="2794" w:type="dxa"/>
            <w:vMerge w:val="restart"/>
            <w:tcBorders>
              <w:top w:val="single" w:sz="4" w:space="0" w:color="auto"/>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r w:rsidRPr="00112FCC">
              <w:rPr>
                <w:rFonts w:ascii="Times New Roman" w:hAnsi="Times New Roman" w:cs="Times New Roman"/>
                <w:bCs/>
                <w:i/>
              </w:rPr>
              <w:lastRenderedPageBreak/>
              <w:t>-</w:t>
            </w:r>
          </w:p>
        </w:tc>
      </w:tr>
      <w:tr w:rsidR="00F85B31" w:rsidRPr="00112FCC" w:rsidTr="00F85B31">
        <w:trPr>
          <w:trHeight w:val="36"/>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 xml:space="preserve">определять необходимые источники информации; </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36"/>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планировать процесс поиска;</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36"/>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структурировать получаемую информацию;</w:t>
            </w:r>
          </w:p>
        </w:tc>
        <w:tc>
          <w:tcPr>
            <w:tcW w:w="2794" w:type="dxa"/>
            <w:vMerge w:val="restart"/>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приемы структурирования информации;</w:t>
            </w:r>
          </w:p>
          <w:p w:rsidR="00F85B31" w:rsidRPr="00112FCC" w:rsidRDefault="00F85B31" w:rsidP="00E65DDB">
            <w:pPr>
              <w:rPr>
                <w:rFonts w:ascii="Times New Roman" w:hAnsi="Times New Roman" w:cs="Times New Roman"/>
                <w:bCs/>
              </w:rPr>
            </w:pPr>
            <w:r w:rsidRPr="00112FCC">
              <w:rPr>
                <w:rFonts w:ascii="Times New Roman" w:hAnsi="Times New Roman" w:cs="Times New Roman"/>
                <w:bCs/>
              </w:rPr>
              <w:t>формат оформления результатов поиска информации;</w:t>
            </w:r>
          </w:p>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36"/>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выделять наиболее значимое в перечне информации;</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36"/>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оценивать практическую значимость результатов поиска;</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36"/>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2794" w:type="dxa"/>
            <w:vMerge w:val="restart"/>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r w:rsidRPr="00112FCC">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112FCC">
              <w:rPr>
                <w:rFonts w:ascii="Times New Roman" w:hAnsi="Times New Roman" w:cs="Times New Roman"/>
                <w:bCs/>
              </w:rPr>
              <w:br/>
              <w:t xml:space="preserve">в профессиональной деятельности, в том числе </w:t>
            </w:r>
            <w:r w:rsidRPr="00112FCC">
              <w:rPr>
                <w:rFonts w:ascii="Times New Roman" w:hAnsi="Times New Roman" w:cs="Times New Roman"/>
                <w:bCs/>
              </w:rPr>
              <w:br/>
              <w:t>с использованием цифровых средств</w:t>
            </w: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1052"/>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использовать современное программное обеспечение;</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312"/>
        </w:trPr>
        <w:tc>
          <w:tcPr>
            <w:tcW w:w="1246" w:type="dxa"/>
            <w:vMerge/>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использовать различные цифровые средства для решения профессиональных задач</w:t>
            </w:r>
          </w:p>
        </w:tc>
        <w:tc>
          <w:tcPr>
            <w:tcW w:w="2794" w:type="dxa"/>
            <w:vMerge/>
            <w:tcBorders>
              <w:left w:val="single" w:sz="4" w:space="0" w:color="auto"/>
              <w:bottom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left w:val="single" w:sz="4" w:space="0" w:color="auto"/>
              <w:bottom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312"/>
        </w:trPr>
        <w:tc>
          <w:tcPr>
            <w:tcW w:w="1246"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ОК.05</w:t>
            </w: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794" w:type="dxa"/>
            <w:tcBorders>
              <w:left w:val="single" w:sz="4" w:space="0" w:color="auto"/>
              <w:bottom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особенности социального и культурного контекста;</w:t>
            </w:r>
          </w:p>
          <w:p w:rsidR="00F85B31" w:rsidRPr="00112FCC" w:rsidRDefault="00F85B31" w:rsidP="00E65DDB">
            <w:pPr>
              <w:rPr>
                <w:rFonts w:ascii="Times New Roman" w:hAnsi="Times New Roman" w:cs="Times New Roman"/>
                <w:bCs/>
                <w:i/>
              </w:rPr>
            </w:pPr>
            <w:r w:rsidRPr="00112FCC">
              <w:rPr>
                <w:rFonts w:ascii="Times New Roman" w:hAnsi="Times New Roman" w:cs="Times New Roman"/>
                <w:bCs/>
              </w:rPr>
              <w:t>правила оформления документов и построения устных сообщений</w:t>
            </w:r>
          </w:p>
        </w:tc>
        <w:tc>
          <w:tcPr>
            <w:tcW w:w="2794" w:type="dxa"/>
            <w:tcBorders>
              <w:left w:val="single" w:sz="4" w:space="0" w:color="auto"/>
              <w:bottom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r w:rsidRPr="00112FCC">
              <w:rPr>
                <w:rFonts w:ascii="Times New Roman" w:hAnsi="Times New Roman" w:cs="Times New Roman"/>
                <w:bCs/>
                <w:i/>
              </w:rPr>
              <w:t>-</w:t>
            </w:r>
          </w:p>
        </w:tc>
      </w:tr>
      <w:tr w:rsidR="00F85B31" w:rsidRPr="00112FCC" w:rsidTr="00F85B31">
        <w:trPr>
          <w:trHeight w:val="85"/>
        </w:trPr>
        <w:tc>
          <w:tcPr>
            <w:tcW w:w="1246" w:type="dxa"/>
            <w:vMerge w:val="restart"/>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ОК.09</w:t>
            </w: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 xml:space="preserve">понимать общий смысл четко произнесенных высказываний на известные темы (профессиональные </w:t>
            </w:r>
            <w:r w:rsidRPr="00112FCC">
              <w:rPr>
                <w:rFonts w:ascii="Times New Roman" w:hAnsi="Times New Roman" w:cs="Times New Roman"/>
                <w:bCs/>
              </w:rPr>
              <w:br/>
              <w:t>и бытовые), понимать тексты на базовые профессиональные темы;</w:t>
            </w:r>
          </w:p>
        </w:tc>
        <w:tc>
          <w:tcPr>
            <w:tcW w:w="2794" w:type="dxa"/>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правила построения простых и сложных предложений на профессиональные темы;</w:t>
            </w:r>
          </w:p>
          <w:p w:rsidR="00F85B31" w:rsidRPr="00112FCC" w:rsidRDefault="00F85B31" w:rsidP="00E65DDB">
            <w:pPr>
              <w:rPr>
                <w:rFonts w:ascii="Times New Roman" w:hAnsi="Times New Roman" w:cs="Times New Roman"/>
                <w:bCs/>
              </w:rPr>
            </w:pPr>
            <w:r w:rsidRPr="00112FCC">
              <w:rPr>
                <w:rFonts w:ascii="Times New Roman" w:hAnsi="Times New Roman" w:cs="Times New Roman"/>
                <w:bCs/>
              </w:rPr>
              <w:t xml:space="preserve">основные общеупотребительные глаголы (бытовая </w:t>
            </w:r>
            <w:r w:rsidRPr="00112FCC">
              <w:rPr>
                <w:rFonts w:ascii="Times New Roman" w:hAnsi="Times New Roman" w:cs="Times New Roman"/>
                <w:bCs/>
              </w:rPr>
              <w:br/>
              <w:t>и профессиональная лексика);</w:t>
            </w:r>
          </w:p>
        </w:tc>
        <w:tc>
          <w:tcPr>
            <w:tcW w:w="2794" w:type="dxa"/>
            <w:vMerge w:val="restart"/>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r w:rsidRPr="00112FCC">
              <w:rPr>
                <w:rFonts w:ascii="Times New Roman" w:hAnsi="Times New Roman" w:cs="Times New Roman"/>
                <w:bCs/>
                <w:i/>
              </w:rPr>
              <w:t>-</w:t>
            </w:r>
          </w:p>
        </w:tc>
      </w:tr>
      <w:tr w:rsidR="00F85B31" w:rsidRPr="00112FCC" w:rsidTr="00F85B31">
        <w:trPr>
          <w:trHeight w:val="85"/>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 xml:space="preserve">участвовать в диалогах на знакомые общие </w:t>
            </w:r>
            <w:r w:rsidRPr="00112FCC">
              <w:rPr>
                <w:rFonts w:ascii="Times New Roman" w:hAnsi="Times New Roman" w:cs="Times New Roman"/>
                <w:bCs/>
              </w:rPr>
              <w:br/>
              <w:t>и профессиональные темы;</w:t>
            </w:r>
          </w:p>
          <w:p w:rsidR="00F85B31" w:rsidRPr="00112FCC" w:rsidRDefault="00F85B31" w:rsidP="00E65DDB">
            <w:pPr>
              <w:rPr>
                <w:rFonts w:ascii="Times New Roman" w:hAnsi="Times New Roman" w:cs="Times New Roman"/>
                <w:bCs/>
              </w:rPr>
            </w:pPr>
            <w:r w:rsidRPr="00112FCC">
              <w:rPr>
                <w:rFonts w:ascii="Times New Roman" w:hAnsi="Times New Roman" w:cs="Times New Roman"/>
                <w:bCs/>
              </w:rPr>
              <w:t>строить простые высказывания о себе и о своей профессиональной деятельности;</w:t>
            </w:r>
          </w:p>
        </w:tc>
        <w:tc>
          <w:tcPr>
            <w:tcW w:w="2794" w:type="dxa"/>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лексический минимум, относящийся к описанию предметов, средств и процессов профессиональной деятельности;</w:t>
            </w:r>
          </w:p>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85"/>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кратко обосновывать и объяснять свои действия (текущие и планируемые);</w:t>
            </w:r>
          </w:p>
        </w:tc>
        <w:tc>
          <w:tcPr>
            <w:tcW w:w="2794" w:type="dxa"/>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особенности произношения;</w:t>
            </w:r>
          </w:p>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85"/>
        </w:trPr>
        <w:tc>
          <w:tcPr>
            <w:tcW w:w="1246" w:type="dxa"/>
            <w:vMerge/>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bottom w:val="single" w:sz="4" w:space="0" w:color="auto"/>
              <w:right w:val="single" w:sz="4" w:space="0" w:color="auto"/>
            </w:tcBorders>
          </w:tcPr>
          <w:p w:rsidR="00F85B31" w:rsidRPr="00112FCC" w:rsidRDefault="00F85B31" w:rsidP="00E65DDB">
            <w:pPr>
              <w:rPr>
                <w:rFonts w:ascii="Times New Roman" w:hAnsi="Times New Roman" w:cs="Times New Roman"/>
                <w:bCs/>
              </w:rPr>
            </w:pPr>
            <w:r w:rsidRPr="00112FCC">
              <w:rPr>
                <w:rFonts w:ascii="Times New Roman" w:hAnsi="Times New Roman" w:cs="Times New Roman"/>
                <w:bCs/>
              </w:rPr>
              <w:t>писать простые связные сообщения на знакомые или интересующие профессиональные темы</w:t>
            </w:r>
          </w:p>
        </w:tc>
        <w:tc>
          <w:tcPr>
            <w:tcW w:w="2794" w:type="dxa"/>
            <w:tcBorders>
              <w:left w:val="single" w:sz="4" w:space="0" w:color="auto"/>
              <w:bottom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r w:rsidRPr="00112FCC">
              <w:rPr>
                <w:rFonts w:ascii="Times New Roman" w:hAnsi="Times New Roman" w:cs="Times New Roman"/>
                <w:bCs/>
              </w:rPr>
              <w:t>правила чтения текстов профессиональной направленности</w:t>
            </w:r>
          </w:p>
        </w:tc>
        <w:tc>
          <w:tcPr>
            <w:tcW w:w="2794" w:type="dxa"/>
            <w:vMerge/>
            <w:tcBorders>
              <w:left w:val="single" w:sz="4" w:space="0" w:color="auto"/>
              <w:bottom w:val="single" w:sz="4" w:space="0" w:color="auto"/>
              <w:right w:val="single" w:sz="4" w:space="0" w:color="auto"/>
            </w:tcBorders>
          </w:tcPr>
          <w:p w:rsidR="00F85B31" w:rsidRPr="00112FCC" w:rsidRDefault="00F85B31" w:rsidP="00E65DDB">
            <w:pPr>
              <w:jc w:val="center"/>
              <w:rPr>
                <w:rFonts w:ascii="Times New Roman" w:hAnsi="Times New Roman" w:cs="Times New Roman"/>
                <w:bCs/>
                <w:i/>
              </w:rPr>
            </w:pPr>
          </w:p>
        </w:tc>
      </w:tr>
      <w:tr w:rsidR="00F85B31" w:rsidRPr="00112FCC" w:rsidTr="00F85B31">
        <w:trPr>
          <w:trHeight w:val="45"/>
        </w:trPr>
        <w:tc>
          <w:tcPr>
            <w:tcW w:w="1246" w:type="dxa"/>
            <w:vMerge w:val="restart"/>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r>
              <w:rPr>
                <w:rFonts w:ascii="Times New Roman" w:hAnsi="Times New Roman" w:cs="Times New Roman"/>
                <w:bCs/>
                <w:sz w:val="24"/>
                <w:szCs w:val="24"/>
              </w:rPr>
              <w:t>ПК 1.1</w:t>
            </w:r>
          </w:p>
        </w:tc>
        <w:tc>
          <w:tcPr>
            <w:tcW w:w="2794" w:type="dxa"/>
            <w:tcBorders>
              <w:top w:val="single" w:sz="4" w:space="0" w:color="auto"/>
              <w:left w:val="single" w:sz="4" w:space="0" w:color="auto"/>
              <w:right w:val="single" w:sz="4" w:space="0" w:color="auto"/>
            </w:tcBorders>
          </w:tcPr>
          <w:p w:rsidR="00F85B31" w:rsidRPr="00F85B31" w:rsidRDefault="00F85B31" w:rsidP="00E65DDB">
            <w:pPr>
              <w:rPr>
                <w:rFonts w:ascii="Times New Roman" w:hAnsi="Times New Roman" w:cs="Times New Roman"/>
                <w:bCs/>
                <w:iCs/>
                <w:sz w:val="24"/>
                <w:szCs w:val="24"/>
              </w:rPr>
            </w:pPr>
            <w:r w:rsidRPr="005C65D3">
              <w:rPr>
                <w:rFonts w:ascii="Times New Roman" w:hAnsi="Times New Roman" w:cs="Times New Roman"/>
                <w:bCs/>
                <w:iCs/>
                <w:sz w:val="24"/>
                <w:szCs w:val="24"/>
              </w:rPr>
              <w:t xml:space="preserve">проводить прием-сдачу смены </w:t>
            </w:r>
            <w:r>
              <w:rPr>
                <w:rFonts w:ascii="Times New Roman" w:hAnsi="Times New Roman" w:cs="Times New Roman"/>
                <w:bCs/>
                <w:iCs/>
                <w:sz w:val="24"/>
                <w:szCs w:val="24"/>
              </w:rPr>
              <w:t xml:space="preserve"> </w:t>
            </w:r>
            <w:r w:rsidRPr="005C65D3">
              <w:rPr>
                <w:rFonts w:ascii="Times New Roman" w:hAnsi="Times New Roman" w:cs="Times New Roman"/>
                <w:bCs/>
                <w:iCs/>
                <w:sz w:val="24"/>
                <w:szCs w:val="24"/>
              </w:rPr>
              <w:t xml:space="preserve">с ознакомлением </w:t>
            </w:r>
            <w:r w:rsidRPr="005C65D3">
              <w:rPr>
                <w:rFonts w:ascii="Times New Roman" w:hAnsi="Times New Roman" w:cs="Times New Roman"/>
                <w:bCs/>
                <w:iCs/>
                <w:sz w:val="24"/>
                <w:szCs w:val="24"/>
              </w:rPr>
              <w:lastRenderedPageBreak/>
              <w:t xml:space="preserve">о </w:t>
            </w:r>
            <w:r>
              <w:rPr>
                <w:rFonts w:ascii="Times New Roman" w:hAnsi="Times New Roman" w:cs="Times New Roman"/>
                <w:bCs/>
                <w:iCs/>
                <w:sz w:val="24"/>
                <w:szCs w:val="24"/>
              </w:rPr>
              <w:t xml:space="preserve">текущем состоянии работающего и </w:t>
            </w:r>
            <w:r w:rsidRPr="005C65D3">
              <w:rPr>
                <w:rFonts w:ascii="Times New Roman" w:hAnsi="Times New Roman" w:cs="Times New Roman"/>
                <w:bCs/>
                <w:iCs/>
                <w:sz w:val="24"/>
                <w:szCs w:val="24"/>
              </w:rPr>
              <w:t>резервного насосного оборудования;</w:t>
            </w:r>
          </w:p>
        </w:tc>
        <w:tc>
          <w:tcPr>
            <w:tcW w:w="2794" w:type="dxa"/>
            <w:tcBorders>
              <w:top w:val="single" w:sz="4" w:space="0" w:color="auto"/>
              <w:left w:val="single" w:sz="4" w:space="0" w:color="auto"/>
              <w:right w:val="single" w:sz="4" w:space="0" w:color="auto"/>
            </w:tcBorders>
            <w:shd w:val="clear" w:color="auto" w:fill="auto"/>
          </w:tcPr>
          <w:p w:rsidR="00F85B31" w:rsidRPr="00F85B31" w:rsidRDefault="00F85B31" w:rsidP="00E65DDB">
            <w:pPr>
              <w:rPr>
                <w:rFonts w:ascii="Times New Roman" w:hAnsi="Times New Roman" w:cs="Times New Roman"/>
                <w:bCs/>
                <w:iCs/>
                <w:sz w:val="24"/>
                <w:szCs w:val="24"/>
              </w:rPr>
            </w:pPr>
            <w:r w:rsidRPr="005C65D3">
              <w:rPr>
                <w:rFonts w:ascii="Times New Roman" w:hAnsi="Times New Roman" w:cs="Times New Roman"/>
                <w:bCs/>
                <w:iCs/>
                <w:sz w:val="24"/>
                <w:szCs w:val="24"/>
              </w:rPr>
              <w:lastRenderedPageBreak/>
              <w:t xml:space="preserve">устройство, назначение, инструкции по </w:t>
            </w:r>
            <w:r w:rsidRPr="005C65D3">
              <w:rPr>
                <w:rFonts w:ascii="Times New Roman" w:hAnsi="Times New Roman" w:cs="Times New Roman"/>
                <w:bCs/>
                <w:iCs/>
                <w:sz w:val="24"/>
                <w:szCs w:val="24"/>
              </w:rPr>
              <w:lastRenderedPageBreak/>
              <w:t xml:space="preserve">эксплуатации, принцип действия, виды неисправностей основного </w:t>
            </w:r>
            <w:r w:rsidRPr="005C65D3">
              <w:rPr>
                <w:rFonts w:ascii="Times New Roman" w:hAnsi="Times New Roman" w:cs="Times New Roman"/>
                <w:bCs/>
                <w:iCs/>
                <w:sz w:val="24"/>
                <w:szCs w:val="24"/>
              </w:rPr>
              <w:br/>
              <w:t>и вспомогательного оборудования, устройств и коммуникаций;</w:t>
            </w:r>
          </w:p>
        </w:tc>
        <w:tc>
          <w:tcPr>
            <w:tcW w:w="2794" w:type="dxa"/>
            <w:vMerge w:val="restart"/>
            <w:tcBorders>
              <w:top w:val="single" w:sz="4" w:space="0" w:color="auto"/>
              <w:left w:val="single" w:sz="4" w:space="0" w:color="auto"/>
              <w:right w:val="single" w:sz="4" w:space="0" w:color="auto"/>
            </w:tcBorders>
          </w:tcPr>
          <w:p w:rsidR="00F85B31" w:rsidRPr="005C65D3" w:rsidRDefault="00F85B31" w:rsidP="00E65DDB">
            <w:pPr>
              <w:rPr>
                <w:rFonts w:ascii="Times New Roman" w:hAnsi="Times New Roman" w:cs="Times New Roman"/>
                <w:bCs/>
                <w:sz w:val="24"/>
                <w:szCs w:val="24"/>
              </w:rPr>
            </w:pPr>
            <w:r>
              <w:rPr>
                <w:rFonts w:ascii="Times New Roman" w:hAnsi="Times New Roman" w:cs="Times New Roman"/>
                <w:bCs/>
                <w:sz w:val="24"/>
                <w:szCs w:val="24"/>
              </w:rPr>
              <w:lastRenderedPageBreak/>
              <w:t>В</w:t>
            </w:r>
            <w:r w:rsidRPr="005C65D3">
              <w:rPr>
                <w:rFonts w:ascii="Times New Roman" w:hAnsi="Times New Roman" w:cs="Times New Roman"/>
                <w:bCs/>
                <w:sz w:val="24"/>
                <w:szCs w:val="24"/>
              </w:rPr>
              <w:t xml:space="preserve">едения процесса транспортировки </w:t>
            </w:r>
            <w:r w:rsidRPr="005C65D3">
              <w:rPr>
                <w:rFonts w:ascii="Times New Roman" w:hAnsi="Times New Roman" w:cs="Times New Roman"/>
                <w:bCs/>
                <w:sz w:val="24"/>
                <w:szCs w:val="24"/>
              </w:rPr>
              <w:lastRenderedPageBreak/>
              <w:t xml:space="preserve">жидкостей и газов в соответствии </w:t>
            </w:r>
            <w:r w:rsidRPr="005C65D3">
              <w:rPr>
                <w:rFonts w:ascii="Times New Roman" w:hAnsi="Times New Roman" w:cs="Times New Roman"/>
                <w:bCs/>
                <w:sz w:val="24"/>
                <w:szCs w:val="24"/>
              </w:rPr>
              <w:br/>
              <w:t>с установленным режимом</w:t>
            </w:r>
          </w:p>
          <w:p w:rsidR="00F85B31" w:rsidRPr="00112FCC" w:rsidRDefault="00F85B31" w:rsidP="00E65DDB">
            <w:pPr>
              <w:rPr>
                <w:rFonts w:ascii="Times New Roman" w:hAnsi="Times New Roman" w:cs="Times New Roman"/>
                <w:bCs/>
              </w:rPr>
            </w:pPr>
          </w:p>
        </w:tc>
      </w:tr>
      <w:tr w:rsidR="00F85B31" w:rsidRPr="00112FCC" w:rsidTr="00F85B31">
        <w:trPr>
          <w:trHeight w:val="41"/>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5C65D3" w:rsidRDefault="00F85B31" w:rsidP="00E65DDB">
            <w:pPr>
              <w:rPr>
                <w:rFonts w:ascii="Times New Roman" w:hAnsi="Times New Roman" w:cs="Times New Roman"/>
                <w:bCs/>
                <w:iCs/>
                <w:sz w:val="24"/>
                <w:szCs w:val="24"/>
              </w:rPr>
            </w:pPr>
            <w:r w:rsidRPr="005C65D3">
              <w:rPr>
                <w:rFonts w:ascii="Times New Roman" w:hAnsi="Times New Roman" w:cs="Times New Roman"/>
                <w:bCs/>
                <w:iCs/>
                <w:sz w:val="24"/>
                <w:szCs w:val="24"/>
              </w:rPr>
              <w:t>выявлять неисправности в работе насосно-силового оборудования;</w:t>
            </w:r>
          </w:p>
          <w:p w:rsidR="00F85B31" w:rsidRPr="00F85B31" w:rsidRDefault="00F85B31" w:rsidP="00E65DDB">
            <w:pPr>
              <w:rPr>
                <w:rFonts w:ascii="Times New Roman" w:hAnsi="Times New Roman" w:cs="Times New Roman"/>
                <w:bCs/>
                <w:iCs/>
                <w:sz w:val="24"/>
                <w:szCs w:val="24"/>
              </w:rPr>
            </w:pPr>
            <w:r w:rsidRPr="005C65D3">
              <w:rPr>
                <w:rFonts w:ascii="Times New Roman" w:hAnsi="Times New Roman" w:cs="Times New Roman"/>
                <w:bCs/>
                <w:iCs/>
                <w:sz w:val="24"/>
                <w:szCs w:val="24"/>
              </w:rPr>
              <w:t>проводить визуальный осмотр оборудования и систем на предмет герметичности соед</w:t>
            </w:r>
            <w:r>
              <w:rPr>
                <w:rFonts w:ascii="Times New Roman" w:hAnsi="Times New Roman" w:cs="Times New Roman"/>
                <w:bCs/>
                <w:iCs/>
                <w:sz w:val="24"/>
                <w:szCs w:val="24"/>
              </w:rPr>
              <w:t xml:space="preserve">инений, отсутствия механических </w:t>
            </w:r>
            <w:r w:rsidRPr="005C65D3">
              <w:rPr>
                <w:rFonts w:ascii="Times New Roman" w:hAnsi="Times New Roman" w:cs="Times New Roman"/>
                <w:bCs/>
                <w:iCs/>
                <w:sz w:val="24"/>
                <w:szCs w:val="24"/>
              </w:rPr>
              <w:t xml:space="preserve">повреждений, посторонних шумов </w:t>
            </w:r>
            <w:r w:rsidRPr="005C65D3">
              <w:rPr>
                <w:rFonts w:ascii="Times New Roman" w:hAnsi="Times New Roman" w:cs="Times New Roman"/>
                <w:bCs/>
                <w:iCs/>
                <w:sz w:val="24"/>
                <w:szCs w:val="24"/>
              </w:rPr>
              <w:br/>
              <w:t>и других дефектов в работе;</w:t>
            </w:r>
          </w:p>
        </w:tc>
        <w:tc>
          <w:tcPr>
            <w:tcW w:w="2794" w:type="dxa"/>
            <w:tcBorders>
              <w:left w:val="single" w:sz="4" w:space="0" w:color="auto"/>
              <w:right w:val="single" w:sz="4" w:space="0" w:color="auto"/>
            </w:tcBorders>
            <w:shd w:val="clear" w:color="auto" w:fill="auto"/>
          </w:tcPr>
          <w:p w:rsidR="00F85B31" w:rsidRPr="005C65D3" w:rsidRDefault="00F85B31" w:rsidP="00E65DDB">
            <w:pPr>
              <w:rPr>
                <w:rFonts w:ascii="Times New Roman" w:hAnsi="Times New Roman" w:cs="Times New Roman"/>
                <w:bCs/>
                <w:iCs/>
                <w:sz w:val="24"/>
                <w:szCs w:val="24"/>
              </w:rPr>
            </w:pPr>
            <w:r w:rsidRPr="005C65D3">
              <w:rPr>
                <w:rFonts w:ascii="Times New Roman" w:hAnsi="Times New Roman" w:cs="Times New Roman"/>
                <w:bCs/>
                <w:iCs/>
                <w:sz w:val="24"/>
                <w:szCs w:val="24"/>
              </w:rPr>
              <w:t>физико-химические свойства рабочего агента и технологических жидкостей, порядок их утилизации;</w:t>
            </w:r>
          </w:p>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r>
      <w:tr w:rsidR="00F85B31" w:rsidRPr="00112FCC" w:rsidTr="00F85B31">
        <w:trPr>
          <w:trHeight w:val="41"/>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F85B31" w:rsidRDefault="00F85B31" w:rsidP="00E65DDB">
            <w:pPr>
              <w:rPr>
                <w:rFonts w:ascii="Times New Roman" w:hAnsi="Times New Roman" w:cs="Times New Roman"/>
                <w:bCs/>
                <w:iCs/>
                <w:sz w:val="24"/>
                <w:szCs w:val="24"/>
              </w:rPr>
            </w:pPr>
            <w:r w:rsidRPr="005C65D3">
              <w:rPr>
                <w:rFonts w:ascii="Times New Roman" w:hAnsi="Times New Roman" w:cs="Times New Roman"/>
                <w:bCs/>
                <w:iCs/>
                <w:sz w:val="24"/>
                <w:szCs w:val="24"/>
              </w:rPr>
              <w:t>обнаруживать утечки рабочего агента и технологических жидкостей;</w:t>
            </w:r>
          </w:p>
        </w:tc>
        <w:tc>
          <w:tcPr>
            <w:tcW w:w="2794" w:type="dxa"/>
            <w:vMerge w:val="restart"/>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r w:rsidRPr="005C65D3">
              <w:rPr>
                <w:rFonts w:ascii="Times New Roman" w:hAnsi="Times New Roman" w:cs="Times New Roman"/>
                <w:bCs/>
                <w:iCs/>
                <w:sz w:val="24"/>
                <w:szCs w:val="24"/>
              </w:rPr>
              <w:t xml:space="preserve">значения предельно допустимых концентраций вредных веществ </w:t>
            </w:r>
            <w:r w:rsidRPr="005C65D3">
              <w:rPr>
                <w:rFonts w:ascii="Times New Roman" w:hAnsi="Times New Roman" w:cs="Times New Roman"/>
                <w:bCs/>
                <w:iCs/>
                <w:sz w:val="24"/>
                <w:szCs w:val="24"/>
              </w:rPr>
              <w:br/>
              <w:t>и загазованности в рабочей зоне установок</w:t>
            </w:r>
          </w:p>
        </w:tc>
        <w:tc>
          <w:tcPr>
            <w:tcW w:w="2794"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r>
      <w:tr w:rsidR="00F85B31" w:rsidRPr="00112FCC" w:rsidTr="00F85B31">
        <w:trPr>
          <w:trHeight w:val="1870"/>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top w:val="single" w:sz="4" w:space="0" w:color="auto"/>
              <w:left w:val="single" w:sz="4" w:space="0" w:color="auto"/>
              <w:right w:val="single" w:sz="4" w:space="0" w:color="auto"/>
            </w:tcBorders>
          </w:tcPr>
          <w:p w:rsidR="00F85B31" w:rsidRPr="00112FCC" w:rsidRDefault="00F85B31" w:rsidP="00E65DDB">
            <w:pPr>
              <w:rPr>
                <w:rFonts w:ascii="Times New Roman" w:hAnsi="Times New Roman" w:cs="Times New Roman"/>
                <w:bCs/>
              </w:rPr>
            </w:pPr>
            <w:r w:rsidRPr="005C65D3">
              <w:rPr>
                <w:rFonts w:ascii="Times New Roman" w:hAnsi="Times New Roman" w:cs="Times New Roman"/>
                <w:bCs/>
                <w:iCs/>
                <w:sz w:val="24"/>
                <w:szCs w:val="24"/>
              </w:rPr>
              <w:t xml:space="preserve">информировать непосредственных руководителей и специалистов станции о состоянии, работе </w:t>
            </w:r>
            <w:r w:rsidRPr="005C65D3">
              <w:rPr>
                <w:rFonts w:ascii="Times New Roman" w:hAnsi="Times New Roman" w:cs="Times New Roman"/>
                <w:bCs/>
                <w:iCs/>
                <w:sz w:val="24"/>
                <w:szCs w:val="24"/>
              </w:rPr>
              <w:br/>
              <w:t>и замечаниях в работе оборудования</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r>
      <w:tr w:rsidR="00F85B31" w:rsidRPr="00112FCC" w:rsidTr="00F85B31">
        <w:trPr>
          <w:trHeight w:val="510"/>
        </w:trPr>
        <w:tc>
          <w:tcPr>
            <w:tcW w:w="1246" w:type="dxa"/>
            <w:vMerge w:val="restart"/>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r w:rsidRPr="006E2792">
              <w:rPr>
                <w:rFonts w:ascii="Times New Roman" w:hAnsi="Times New Roman" w:cs="Times New Roman"/>
                <w:bCs/>
                <w:sz w:val="24"/>
                <w:szCs w:val="24"/>
              </w:rPr>
              <w:t>ПК 1.2</w:t>
            </w:r>
          </w:p>
        </w:tc>
        <w:tc>
          <w:tcPr>
            <w:tcW w:w="2794" w:type="dxa"/>
            <w:tcBorders>
              <w:left w:val="single" w:sz="4" w:space="0" w:color="auto"/>
              <w:right w:val="single" w:sz="4" w:space="0" w:color="auto"/>
            </w:tcBorders>
          </w:tcPr>
          <w:p w:rsidR="00F85B31" w:rsidRPr="00112FCC" w:rsidRDefault="00F85B31" w:rsidP="00E65DDB">
            <w:pPr>
              <w:rPr>
                <w:rFonts w:ascii="Times New Roman" w:hAnsi="Times New Roman" w:cs="Times New Roman"/>
                <w:bCs/>
                <w:iCs/>
              </w:rPr>
            </w:pPr>
            <w:r w:rsidRPr="006E2792">
              <w:rPr>
                <w:rFonts w:ascii="Times New Roman" w:hAnsi="Times New Roman" w:cs="Times New Roman"/>
                <w:bCs/>
                <w:sz w:val="24"/>
                <w:szCs w:val="24"/>
              </w:rPr>
              <w:t>контролировать выход на режим;</w:t>
            </w:r>
          </w:p>
        </w:tc>
        <w:tc>
          <w:tcPr>
            <w:tcW w:w="2794" w:type="dxa"/>
            <w:vMerge w:val="restart"/>
            <w:tcBorders>
              <w:top w:val="single" w:sz="4" w:space="0" w:color="auto"/>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Cs/>
              </w:rPr>
            </w:pPr>
            <w:r w:rsidRPr="006E2792">
              <w:rPr>
                <w:rFonts w:ascii="Times New Roman" w:hAnsi="Times New Roman" w:cs="Times New Roman"/>
                <w:bCs/>
                <w:sz w:val="24"/>
                <w:szCs w:val="24"/>
              </w:rPr>
              <w:t>схемы насосных и компрессорных установок, правила пользования ими;</w:t>
            </w:r>
          </w:p>
        </w:tc>
        <w:tc>
          <w:tcPr>
            <w:tcW w:w="2794" w:type="dxa"/>
            <w:vMerge w:val="restart"/>
            <w:tcBorders>
              <w:top w:val="single" w:sz="4" w:space="0" w:color="auto"/>
              <w:left w:val="single" w:sz="4" w:space="0" w:color="auto"/>
              <w:right w:val="single" w:sz="4" w:space="0" w:color="auto"/>
            </w:tcBorders>
          </w:tcPr>
          <w:p w:rsidR="00660D35" w:rsidRPr="006E2792" w:rsidRDefault="00660D35" w:rsidP="00E65DDB">
            <w:pPr>
              <w:rPr>
                <w:rFonts w:ascii="Times New Roman" w:hAnsi="Times New Roman" w:cs="Times New Roman"/>
                <w:bCs/>
                <w:sz w:val="24"/>
                <w:szCs w:val="24"/>
              </w:rPr>
            </w:pPr>
            <w:r>
              <w:rPr>
                <w:rFonts w:ascii="Times New Roman" w:hAnsi="Times New Roman" w:cs="Times New Roman"/>
                <w:bCs/>
                <w:sz w:val="24"/>
                <w:szCs w:val="24"/>
              </w:rPr>
              <w:t>Э</w:t>
            </w:r>
            <w:r w:rsidRPr="006E2792">
              <w:rPr>
                <w:rFonts w:ascii="Times New Roman" w:hAnsi="Times New Roman" w:cs="Times New Roman"/>
                <w:bCs/>
                <w:sz w:val="24"/>
                <w:szCs w:val="24"/>
              </w:rPr>
              <w:t>ксплуатации автоматизированных систем управления (АСУТП)</w:t>
            </w:r>
          </w:p>
          <w:p w:rsidR="00F85B31" w:rsidRPr="00112FCC" w:rsidRDefault="00F85B31" w:rsidP="00E65DDB">
            <w:pPr>
              <w:rPr>
                <w:rFonts w:ascii="Times New Roman" w:hAnsi="Times New Roman" w:cs="Times New Roman"/>
                <w:bCs/>
                <w:i/>
              </w:rPr>
            </w:pPr>
          </w:p>
        </w:tc>
      </w:tr>
      <w:tr w:rsidR="00F85B31" w:rsidRPr="00112FCC" w:rsidTr="00F85B31">
        <w:trPr>
          <w:trHeight w:val="555"/>
        </w:trPr>
        <w:tc>
          <w:tcPr>
            <w:tcW w:w="1246" w:type="dxa"/>
            <w:vMerge/>
            <w:tcBorders>
              <w:left w:val="single" w:sz="4" w:space="0" w:color="auto"/>
              <w:right w:val="single" w:sz="4" w:space="0" w:color="auto"/>
            </w:tcBorders>
          </w:tcPr>
          <w:p w:rsidR="00F85B31" w:rsidRPr="006E2792" w:rsidRDefault="00F85B31" w:rsidP="00E65DDB">
            <w:pPr>
              <w:rPr>
                <w:rFonts w:ascii="Times New Roman" w:hAnsi="Times New Roman" w:cs="Times New Roman"/>
                <w:bCs/>
                <w:sz w:val="24"/>
                <w:szCs w:val="24"/>
              </w:rPr>
            </w:pPr>
          </w:p>
        </w:tc>
        <w:tc>
          <w:tcPr>
            <w:tcW w:w="2794" w:type="dxa"/>
            <w:vMerge w:val="restart"/>
            <w:tcBorders>
              <w:left w:val="single" w:sz="4" w:space="0" w:color="auto"/>
              <w:right w:val="single" w:sz="4" w:space="0" w:color="auto"/>
            </w:tcBorders>
          </w:tcPr>
          <w:p w:rsidR="00F85B31" w:rsidRPr="006E2792" w:rsidRDefault="00F85B31" w:rsidP="00E65DDB">
            <w:pPr>
              <w:rPr>
                <w:rFonts w:ascii="Times New Roman" w:hAnsi="Times New Roman" w:cs="Times New Roman"/>
                <w:bCs/>
                <w:sz w:val="24"/>
                <w:szCs w:val="24"/>
              </w:rPr>
            </w:pPr>
            <w:r w:rsidRPr="006E2792">
              <w:rPr>
                <w:rFonts w:ascii="Times New Roman" w:hAnsi="Times New Roman" w:cs="Times New Roman"/>
                <w:bCs/>
                <w:sz w:val="24"/>
                <w:szCs w:val="24"/>
              </w:rPr>
              <w:t>обеспечивать соблюдение режимов работы технологических установок, с записями в оперативный журнал;</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Cs/>
              </w:rPr>
            </w:pPr>
          </w:p>
        </w:tc>
        <w:tc>
          <w:tcPr>
            <w:tcW w:w="2794"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i/>
              </w:rPr>
            </w:pPr>
          </w:p>
        </w:tc>
      </w:tr>
      <w:tr w:rsidR="00F85B31" w:rsidRPr="00112FCC" w:rsidTr="00F85B31">
        <w:trPr>
          <w:trHeight w:val="810"/>
        </w:trPr>
        <w:tc>
          <w:tcPr>
            <w:tcW w:w="1246" w:type="dxa"/>
            <w:vMerge/>
            <w:tcBorders>
              <w:left w:val="single" w:sz="4" w:space="0" w:color="auto"/>
              <w:right w:val="single" w:sz="4" w:space="0" w:color="auto"/>
            </w:tcBorders>
          </w:tcPr>
          <w:p w:rsidR="00F85B31" w:rsidRPr="006E2792" w:rsidRDefault="00F85B31" w:rsidP="00E65DDB">
            <w:pPr>
              <w:rPr>
                <w:rFonts w:ascii="Times New Roman" w:hAnsi="Times New Roman" w:cs="Times New Roman"/>
                <w:bCs/>
                <w:sz w:val="24"/>
                <w:szCs w:val="24"/>
              </w:rPr>
            </w:pPr>
          </w:p>
        </w:tc>
        <w:tc>
          <w:tcPr>
            <w:tcW w:w="2794" w:type="dxa"/>
            <w:vMerge/>
            <w:tcBorders>
              <w:left w:val="single" w:sz="4" w:space="0" w:color="auto"/>
              <w:right w:val="single" w:sz="4" w:space="0" w:color="auto"/>
            </w:tcBorders>
          </w:tcPr>
          <w:p w:rsidR="00F85B31" w:rsidRPr="006E2792" w:rsidRDefault="00F85B31"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shd w:val="clear" w:color="auto" w:fill="auto"/>
          </w:tcPr>
          <w:p w:rsidR="00F85B31" w:rsidRPr="006E2792" w:rsidRDefault="00F85B31" w:rsidP="00E65DDB">
            <w:pPr>
              <w:rPr>
                <w:rFonts w:ascii="Times New Roman" w:hAnsi="Times New Roman" w:cs="Times New Roman"/>
                <w:bCs/>
                <w:sz w:val="24"/>
                <w:szCs w:val="24"/>
              </w:rPr>
            </w:pPr>
            <w:r w:rsidRPr="006E2792">
              <w:rPr>
                <w:rFonts w:ascii="Times New Roman" w:hAnsi="Times New Roman" w:cs="Times New Roman"/>
                <w:bCs/>
                <w:sz w:val="24"/>
                <w:szCs w:val="24"/>
              </w:rPr>
              <w:t>схемы установок очистки и осушки газа;</w:t>
            </w:r>
          </w:p>
          <w:p w:rsidR="00F85B31" w:rsidRPr="00112FCC" w:rsidRDefault="00F85B31" w:rsidP="00E65DDB">
            <w:pPr>
              <w:rPr>
                <w:rFonts w:ascii="Times New Roman" w:hAnsi="Times New Roman" w:cs="Times New Roman"/>
                <w:bCs/>
                <w:iCs/>
              </w:rPr>
            </w:pPr>
          </w:p>
        </w:tc>
        <w:tc>
          <w:tcPr>
            <w:tcW w:w="2794"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i/>
              </w:rPr>
            </w:pPr>
          </w:p>
        </w:tc>
      </w:tr>
      <w:tr w:rsidR="00660D35" w:rsidRPr="00112FCC" w:rsidTr="00F85B31">
        <w:trPr>
          <w:trHeight w:val="1335"/>
        </w:trPr>
        <w:tc>
          <w:tcPr>
            <w:tcW w:w="1246"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rPr>
            </w:pPr>
          </w:p>
        </w:tc>
        <w:tc>
          <w:tcPr>
            <w:tcW w:w="2794" w:type="dxa"/>
            <w:tcBorders>
              <w:left w:val="single" w:sz="4" w:space="0" w:color="auto"/>
              <w:right w:val="single" w:sz="4" w:space="0" w:color="auto"/>
            </w:tcBorders>
          </w:tcPr>
          <w:p w:rsidR="00660D35" w:rsidRPr="006E2792"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t xml:space="preserve">определять параметры работы оборудования насосно-силового оборудования, по показаниям проводить сверку показаний КИПиА, установленных на оборудовании, </w:t>
            </w:r>
            <w:r w:rsidRPr="006E2792">
              <w:rPr>
                <w:rFonts w:ascii="Times New Roman" w:hAnsi="Times New Roman" w:cs="Times New Roman"/>
                <w:bCs/>
                <w:sz w:val="24"/>
                <w:szCs w:val="24"/>
              </w:rPr>
              <w:br/>
              <w:t xml:space="preserve">с показаниями вторичных приборов, выведенных на автоматизированное рабочее место (АРМ), и в станциях управления </w:t>
            </w:r>
            <w:r w:rsidRPr="006E2792">
              <w:rPr>
                <w:rFonts w:ascii="Times New Roman" w:hAnsi="Times New Roman" w:cs="Times New Roman"/>
                <w:bCs/>
                <w:sz w:val="24"/>
                <w:szCs w:val="24"/>
              </w:rPr>
              <w:lastRenderedPageBreak/>
              <w:t xml:space="preserve">насосными агрегатами </w:t>
            </w:r>
            <w:r w:rsidRPr="006E2792">
              <w:rPr>
                <w:rFonts w:ascii="Times New Roman" w:hAnsi="Times New Roman" w:cs="Times New Roman"/>
                <w:bCs/>
                <w:sz w:val="24"/>
                <w:szCs w:val="24"/>
              </w:rPr>
              <w:br/>
              <w:t>и установками, с заполнением режимного листа;</w:t>
            </w:r>
          </w:p>
          <w:p w:rsidR="00660D35" w:rsidRPr="00F85B31"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t>КИПиА;</w:t>
            </w:r>
          </w:p>
        </w:tc>
        <w:tc>
          <w:tcPr>
            <w:tcW w:w="2794" w:type="dxa"/>
            <w:tcBorders>
              <w:left w:val="single" w:sz="4" w:space="0" w:color="auto"/>
              <w:right w:val="single" w:sz="4" w:space="0" w:color="auto"/>
            </w:tcBorders>
            <w:shd w:val="clear" w:color="auto" w:fill="auto"/>
          </w:tcPr>
          <w:p w:rsidR="00660D35" w:rsidRPr="006E2792"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lastRenderedPageBreak/>
              <w:t>режимы работы оборудования и систем;</w:t>
            </w:r>
          </w:p>
          <w:p w:rsidR="00660D35" w:rsidRPr="00112FCC" w:rsidRDefault="00660D35"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i/>
              </w:rPr>
            </w:pPr>
          </w:p>
        </w:tc>
      </w:tr>
      <w:tr w:rsidR="00660D35" w:rsidRPr="00112FCC" w:rsidTr="00660D35">
        <w:trPr>
          <w:trHeight w:val="993"/>
        </w:trPr>
        <w:tc>
          <w:tcPr>
            <w:tcW w:w="1246"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rPr>
            </w:pPr>
          </w:p>
        </w:tc>
        <w:tc>
          <w:tcPr>
            <w:tcW w:w="2794" w:type="dxa"/>
            <w:vMerge w:val="restart"/>
            <w:tcBorders>
              <w:left w:val="single" w:sz="4" w:space="0" w:color="auto"/>
              <w:right w:val="single" w:sz="4" w:space="0" w:color="auto"/>
            </w:tcBorders>
          </w:tcPr>
          <w:p w:rsidR="00660D35" w:rsidRPr="006E2792"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t>обеспечивать соблюдение параметров технологического процесса;</w:t>
            </w:r>
          </w:p>
          <w:p w:rsidR="00660D35" w:rsidRPr="006E2792"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t>поддерживать заданные параметры перекачиваемых жидкостей (газа), контролировать бесперебойную работу компрессоров, насосов, приводных двигателей и арматуры;</w:t>
            </w:r>
          </w:p>
        </w:tc>
        <w:tc>
          <w:tcPr>
            <w:tcW w:w="2794" w:type="dxa"/>
            <w:tcBorders>
              <w:left w:val="single" w:sz="4" w:space="0" w:color="auto"/>
              <w:right w:val="single" w:sz="4" w:space="0" w:color="auto"/>
            </w:tcBorders>
            <w:shd w:val="clear" w:color="auto" w:fill="auto"/>
          </w:tcPr>
          <w:p w:rsidR="00660D35" w:rsidRPr="00660D35"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t>карты режимов раб</w:t>
            </w:r>
            <w:r>
              <w:rPr>
                <w:rFonts w:ascii="Times New Roman" w:hAnsi="Times New Roman" w:cs="Times New Roman"/>
                <w:bCs/>
                <w:sz w:val="24"/>
                <w:szCs w:val="24"/>
              </w:rPr>
              <w:t>оты и карты переходных режимов;</w:t>
            </w:r>
          </w:p>
        </w:tc>
        <w:tc>
          <w:tcPr>
            <w:tcW w:w="2794"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i/>
              </w:rPr>
            </w:pPr>
          </w:p>
        </w:tc>
      </w:tr>
      <w:tr w:rsidR="00660D35" w:rsidRPr="00112FCC" w:rsidTr="00660D35">
        <w:trPr>
          <w:trHeight w:val="1050"/>
        </w:trPr>
        <w:tc>
          <w:tcPr>
            <w:tcW w:w="1246"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rPr>
            </w:pPr>
          </w:p>
        </w:tc>
        <w:tc>
          <w:tcPr>
            <w:tcW w:w="2794" w:type="dxa"/>
            <w:vMerge/>
            <w:tcBorders>
              <w:left w:val="single" w:sz="4" w:space="0" w:color="auto"/>
              <w:right w:val="single" w:sz="4" w:space="0" w:color="auto"/>
            </w:tcBorders>
          </w:tcPr>
          <w:p w:rsidR="00660D35" w:rsidRPr="006E2792" w:rsidRDefault="00660D35"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shd w:val="clear" w:color="auto" w:fill="auto"/>
          </w:tcPr>
          <w:p w:rsidR="00660D35" w:rsidRPr="006E2792"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t>возможные нарушения режима, причины и спос</w:t>
            </w:r>
            <w:r>
              <w:rPr>
                <w:rFonts w:ascii="Times New Roman" w:hAnsi="Times New Roman" w:cs="Times New Roman"/>
                <w:bCs/>
                <w:sz w:val="24"/>
                <w:szCs w:val="24"/>
              </w:rPr>
              <w:t>обы устранения, предупреждение;</w:t>
            </w:r>
          </w:p>
        </w:tc>
        <w:tc>
          <w:tcPr>
            <w:tcW w:w="2794"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i/>
              </w:rPr>
            </w:pPr>
          </w:p>
        </w:tc>
      </w:tr>
      <w:tr w:rsidR="00660D35" w:rsidRPr="00112FCC" w:rsidTr="00660D35">
        <w:trPr>
          <w:trHeight w:val="885"/>
        </w:trPr>
        <w:tc>
          <w:tcPr>
            <w:tcW w:w="1246"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rPr>
            </w:pPr>
          </w:p>
        </w:tc>
        <w:tc>
          <w:tcPr>
            <w:tcW w:w="2794" w:type="dxa"/>
            <w:vMerge/>
            <w:tcBorders>
              <w:left w:val="single" w:sz="4" w:space="0" w:color="auto"/>
              <w:right w:val="single" w:sz="4" w:space="0" w:color="auto"/>
            </w:tcBorders>
          </w:tcPr>
          <w:p w:rsidR="00660D35" w:rsidRPr="006E2792" w:rsidRDefault="00660D35"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shd w:val="clear" w:color="auto" w:fill="auto"/>
          </w:tcPr>
          <w:p w:rsidR="00660D35" w:rsidRPr="006E2792"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t>технологические параметры процессов, правила их измерения;</w:t>
            </w:r>
          </w:p>
        </w:tc>
        <w:tc>
          <w:tcPr>
            <w:tcW w:w="2794"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i/>
              </w:rPr>
            </w:pPr>
          </w:p>
        </w:tc>
      </w:tr>
      <w:tr w:rsidR="00660D35" w:rsidRPr="00112FCC" w:rsidTr="00F85B31">
        <w:trPr>
          <w:trHeight w:val="615"/>
        </w:trPr>
        <w:tc>
          <w:tcPr>
            <w:tcW w:w="1246"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rPr>
            </w:pPr>
          </w:p>
        </w:tc>
        <w:tc>
          <w:tcPr>
            <w:tcW w:w="2794" w:type="dxa"/>
            <w:vMerge/>
            <w:tcBorders>
              <w:left w:val="single" w:sz="4" w:space="0" w:color="auto"/>
              <w:right w:val="single" w:sz="4" w:space="0" w:color="auto"/>
            </w:tcBorders>
          </w:tcPr>
          <w:p w:rsidR="00660D35" w:rsidRPr="006E2792" w:rsidRDefault="00660D35"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shd w:val="clear" w:color="auto" w:fill="auto"/>
          </w:tcPr>
          <w:p w:rsidR="00660D35" w:rsidRPr="006E2792" w:rsidRDefault="00660D35" w:rsidP="00E65DDB">
            <w:pPr>
              <w:rPr>
                <w:rFonts w:ascii="Times New Roman" w:hAnsi="Times New Roman" w:cs="Times New Roman"/>
                <w:bCs/>
                <w:sz w:val="24"/>
                <w:szCs w:val="24"/>
              </w:rPr>
            </w:pPr>
          </w:p>
        </w:tc>
        <w:tc>
          <w:tcPr>
            <w:tcW w:w="2794"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i/>
              </w:rPr>
            </w:pPr>
          </w:p>
        </w:tc>
      </w:tr>
      <w:tr w:rsidR="00F85B31" w:rsidRPr="00112FCC" w:rsidTr="00F85B31">
        <w:trPr>
          <w:trHeight w:val="1365"/>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right w:val="single" w:sz="4" w:space="0" w:color="auto"/>
            </w:tcBorders>
          </w:tcPr>
          <w:p w:rsidR="00F85B31" w:rsidRPr="006E2792" w:rsidRDefault="00F85B31" w:rsidP="00E65DDB">
            <w:pPr>
              <w:rPr>
                <w:rFonts w:ascii="Times New Roman" w:hAnsi="Times New Roman" w:cs="Times New Roman"/>
                <w:bCs/>
                <w:sz w:val="24"/>
                <w:szCs w:val="24"/>
              </w:rPr>
            </w:pPr>
            <w:r w:rsidRPr="006E2792">
              <w:rPr>
                <w:rFonts w:ascii="Times New Roman" w:hAnsi="Times New Roman" w:cs="Times New Roman"/>
                <w:bCs/>
                <w:sz w:val="24"/>
                <w:szCs w:val="24"/>
              </w:rPr>
              <w:t xml:space="preserve">эксплуатировать оборудование для </w:t>
            </w:r>
            <w:r>
              <w:rPr>
                <w:rFonts w:ascii="Times New Roman" w:hAnsi="Times New Roman" w:cs="Times New Roman"/>
                <w:bCs/>
                <w:sz w:val="24"/>
                <w:szCs w:val="24"/>
              </w:rPr>
              <w:t xml:space="preserve">транспортировки жидкости, газа </w:t>
            </w:r>
            <w:r w:rsidRPr="006E2792">
              <w:rPr>
                <w:rFonts w:ascii="Times New Roman" w:hAnsi="Times New Roman" w:cs="Times New Roman"/>
                <w:bCs/>
                <w:sz w:val="24"/>
                <w:szCs w:val="24"/>
              </w:rPr>
              <w:t>и осушки газа;</w:t>
            </w:r>
          </w:p>
          <w:p w:rsidR="00F85B31" w:rsidRPr="00112FCC" w:rsidRDefault="00F85B31" w:rsidP="00E65DDB">
            <w:pPr>
              <w:rPr>
                <w:rFonts w:ascii="Times New Roman" w:hAnsi="Times New Roman" w:cs="Times New Roman"/>
                <w:bCs/>
                <w:iCs/>
              </w:rPr>
            </w:pPr>
          </w:p>
        </w:tc>
        <w:tc>
          <w:tcPr>
            <w:tcW w:w="2794" w:type="dxa"/>
            <w:vMerge w:val="restart"/>
            <w:tcBorders>
              <w:left w:val="single" w:sz="4" w:space="0" w:color="auto"/>
              <w:right w:val="single" w:sz="4" w:space="0" w:color="auto"/>
            </w:tcBorders>
            <w:shd w:val="clear" w:color="auto" w:fill="auto"/>
          </w:tcPr>
          <w:p w:rsidR="00660D35" w:rsidRPr="006E2792" w:rsidRDefault="00660D35" w:rsidP="00E65DDB">
            <w:pPr>
              <w:rPr>
                <w:rFonts w:ascii="Times New Roman" w:hAnsi="Times New Roman" w:cs="Times New Roman"/>
                <w:bCs/>
                <w:sz w:val="24"/>
                <w:szCs w:val="24"/>
              </w:rPr>
            </w:pPr>
            <w:r w:rsidRPr="006E2792">
              <w:rPr>
                <w:rFonts w:ascii="Times New Roman" w:hAnsi="Times New Roman" w:cs="Times New Roman"/>
                <w:bCs/>
                <w:sz w:val="24"/>
                <w:szCs w:val="24"/>
              </w:rPr>
              <w:t>назначение, устройство и принцип действия средств автоматизации;</w:t>
            </w:r>
          </w:p>
          <w:p w:rsidR="00F85B31" w:rsidRPr="00112FCC" w:rsidRDefault="00660D35" w:rsidP="00E65DDB">
            <w:pPr>
              <w:rPr>
                <w:rFonts w:ascii="Times New Roman" w:hAnsi="Times New Roman" w:cs="Times New Roman"/>
                <w:bCs/>
                <w:i/>
              </w:rPr>
            </w:pPr>
            <w:r w:rsidRPr="006E2792">
              <w:rPr>
                <w:rFonts w:ascii="Times New Roman" w:hAnsi="Times New Roman" w:cs="Times New Roman"/>
                <w:bCs/>
                <w:sz w:val="24"/>
                <w:szCs w:val="24"/>
              </w:rPr>
              <w:t>метрологический контроль</w:t>
            </w:r>
          </w:p>
        </w:tc>
        <w:tc>
          <w:tcPr>
            <w:tcW w:w="2794"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i/>
              </w:rPr>
            </w:pPr>
          </w:p>
        </w:tc>
      </w:tr>
      <w:tr w:rsidR="00F85B31" w:rsidRPr="00112FCC" w:rsidTr="00660D35">
        <w:trPr>
          <w:trHeight w:val="253"/>
        </w:trPr>
        <w:tc>
          <w:tcPr>
            <w:tcW w:w="1246"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rPr>
            </w:pPr>
          </w:p>
        </w:tc>
        <w:tc>
          <w:tcPr>
            <w:tcW w:w="2794" w:type="dxa"/>
            <w:tcBorders>
              <w:left w:val="single" w:sz="4" w:space="0" w:color="auto"/>
              <w:right w:val="single" w:sz="4" w:space="0" w:color="auto"/>
            </w:tcBorders>
          </w:tcPr>
          <w:p w:rsidR="00F85B31" w:rsidRPr="006E2792" w:rsidRDefault="00F85B31" w:rsidP="00E65DDB">
            <w:pPr>
              <w:rPr>
                <w:rFonts w:ascii="Times New Roman" w:hAnsi="Times New Roman" w:cs="Times New Roman"/>
                <w:bCs/>
                <w:sz w:val="24"/>
                <w:szCs w:val="24"/>
              </w:rPr>
            </w:pPr>
            <w:r w:rsidRPr="006E2792">
              <w:rPr>
                <w:rFonts w:ascii="Times New Roman" w:hAnsi="Times New Roman" w:cs="Times New Roman"/>
                <w:bCs/>
                <w:sz w:val="24"/>
                <w:szCs w:val="24"/>
              </w:rPr>
              <w:t>пользоваться персональным компьютером, программным обеспечением (автоматизированными системами управления технологическим процессом) на уровне пользователя</w:t>
            </w:r>
          </w:p>
        </w:tc>
        <w:tc>
          <w:tcPr>
            <w:tcW w:w="2794" w:type="dxa"/>
            <w:vMerge/>
            <w:tcBorders>
              <w:left w:val="single" w:sz="4" w:space="0" w:color="auto"/>
              <w:right w:val="single" w:sz="4" w:space="0" w:color="auto"/>
            </w:tcBorders>
            <w:shd w:val="clear" w:color="auto" w:fill="auto"/>
          </w:tcPr>
          <w:p w:rsidR="00F85B31" w:rsidRPr="00112FCC" w:rsidRDefault="00F85B31" w:rsidP="00E65DDB">
            <w:pPr>
              <w:rPr>
                <w:rFonts w:ascii="Times New Roman" w:hAnsi="Times New Roman" w:cs="Times New Roman"/>
                <w:bCs/>
                <w:i/>
              </w:rPr>
            </w:pPr>
          </w:p>
        </w:tc>
        <w:tc>
          <w:tcPr>
            <w:tcW w:w="2794" w:type="dxa"/>
            <w:vMerge/>
            <w:tcBorders>
              <w:left w:val="single" w:sz="4" w:space="0" w:color="auto"/>
              <w:right w:val="single" w:sz="4" w:space="0" w:color="auto"/>
            </w:tcBorders>
          </w:tcPr>
          <w:p w:rsidR="00F85B31" w:rsidRPr="00112FCC" w:rsidRDefault="00F85B31" w:rsidP="00E65DDB">
            <w:pPr>
              <w:rPr>
                <w:rFonts w:ascii="Times New Roman" w:hAnsi="Times New Roman" w:cs="Times New Roman"/>
                <w:bCs/>
                <w:i/>
              </w:rPr>
            </w:pPr>
          </w:p>
        </w:tc>
      </w:tr>
      <w:tr w:rsidR="00660D35" w:rsidRPr="00112FCC" w:rsidTr="00660D35">
        <w:trPr>
          <w:trHeight w:val="69"/>
        </w:trPr>
        <w:tc>
          <w:tcPr>
            <w:tcW w:w="1246" w:type="dxa"/>
            <w:vMerge w:val="restart"/>
            <w:tcBorders>
              <w:left w:val="single" w:sz="4" w:space="0" w:color="auto"/>
              <w:right w:val="single" w:sz="4" w:space="0" w:color="auto"/>
            </w:tcBorders>
          </w:tcPr>
          <w:p w:rsidR="00660D35" w:rsidRPr="00112FCC" w:rsidRDefault="00660D35" w:rsidP="00E65DDB">
            <w:pPr>
              <w:rPr>
                <w:rFonts w:ascii="Times New Roman" w:hAnsi="Times New Roman" w:cs="Times New Roman"/>
                <w:bCs/>
              </w:rPr>
            </w:pPr>
            <w:r>
              <w:rPr>
                <w:rFonts w:ascii="Times New Roman" w:hAnsi="Times New Roman" w:cs="Times New Roman"/>
                <w:bCs/>
                <w:sz w:val="24"/>
                <w:szCs w:val="24"/>
              </w:rPr>
              <w:t>ПК 1.3</w:t>
            </w:r>
          </w:p>
        </w:tc>
        <w:tc>
          <w:tcPr>
            <w:tcW w:w="2794" w:type="dxa"/>
            <w:tcBorders>
              <w:left w:val="single" w:sz="4" w:space="0" w:color="auto"/>
              <w:right w:val="single" w:sz="4" w:space="0" w:color="auto"/>
            </w:tcBorders>
          </w:tcPr>
          <w:p w:rsidR="00660D35" w:rsidRPr="00660D35" w:rsidRDefault="00660D35" w:rsidP="00E65DDB">
            <w:pPr>
              <w:rPr>
                <w:rFonts w:ascii="Times New Roman" w:hAnsi="Times New Roman" w:cs="Times New Roman"/>
                <w:bCs/>
                <w:iCs/>
                <w:sz w:val="24"/>
                <w:szCs w:val="24"/>
              </w:rPr>
            </w:pPr>
            <w:r>
              <w:rPr>
                <w:rFonts w:ascii="Times New Roman" w:hAnsi="Times New Roman" w:cs="Times New Roman"/>
                <w:bCs/>
                <w:iCs/>
                <w:sz w:val="24"/>
                <w:szCs w:val="24"/>
              </w:rPr>
              <w:t>о</w:t>
            </w:r>
            <w:r w:rsidRPr="006E2792">
              <w:rPr>
                <w:rFonts w:ascii="Times New Roman" w:hAnsi="Times New Roman" w:cs="Times New Roman"/>
                <w:bCs/>
                <w:iCs/>
                <w:sz w:val="24"/>
                <w:szCs w:val="24"/>
              </w:rPr>
              <w:t>существлять контроль расхода транспортируем</w:t>
            </w:r>
            <w:r>
              <w:rPr>
                <w:rFonts w:ascii="Times New Roman" w:hAnsi="Times New Roman" w:cs="Times New Roman"/>
                <w:bCs/>
                <w:iCs/>
                <w:sz w:val="24"/>
                <w:szCs w:val="24"/>
              </w:rPr>
              <w:t>ых продуктов по показаниям КИП;</w:t>
            </w:r>
          </w:p>
        </w:tc>
        <w:tc>
          <w:tcPr>
            <w:tcW w:w="2794" w:type="dxa"/>
            <w:tcBorders>
              <w:left w:val="single" w:sz="4" w:space="0" w:color="auto"/>
              <w:right w:val="single" w:sz="4" w:space="0" w:color="auto"/>
            </w:tcBorders>
            <w:shd w:val="clear" w:color="auto" w:fill="auto"/>
          </w:tcPr>
          <w:p w:rsidR="00660D35" w:rsidRPr="006E2792" w:rsidRDefault="00660D35" w:rsidP="00E65DDB">
            <w:pPr>
              <w:rPr>
                <w:rFonts w:ascii="Times New Roman" w:hAnsi="Times New Roman" w:cs="Times New Roman"/>
                <w:bCs/>
                <w:iCs/>
                <w:sz w:val="24"/>
                <w:szCs w:val="24"/>
              </w:rPr>
            </w:pPr>
            <w:r w:rsidRPr="006E2792">
              <w:rPr>
                <w:rFonts w:ascii="Times New Roman" w:hAnsi="Times New Roman" w:cs="Times New Roman"/>
                <w:bCs/>
                <w:iCs/>
                <w:sz w:val="24"/>
                <w:szCs w:val="24"/>
              </w:rPr>
              <w:t xml:space="preserve">правила и способы отбора проб </w:t>
            </w:r>
          </w:p>
          <w:p w:rsidR="00660D35" w:rsidRPr="006E2792" w:rsidRDefault="00660D35" w:rsidP="00E65DDB">
            <w:pPr>
              <w:rPr>
                <w:rFonts w:ascii="Times New Roman" w:hAnsi="Times New Roman" w:cs="Times New Roman"/>
                <w:bCs/>
                <w:iCs/>
                <w:sz w:val="24"/>
                <w:szCs w:val="24"/>
              </w:rPr>
            </w:pPr>
            <w:r w:rsidRPr="006E2792">
              <w:rPr>
                <w:rFonts w:ascii="Times New Roman" w:hAnsi="Times New Roman" w:cs="Times New Roman"/>
                <w:bCs/>
                <w:iCs/>
                <w:sz w:val="24"/>
                <w:szCs w:val="24"/>
              </w:rPr>
              <w:t xml:space="preserve">и методов при выполнении работ </w:t>
            </w:r>
          </w:p>
          <w:p w:rsidR="00660D35" w:rsidRPr="00660D35" w:rsidRDefault="00660D35" w:rsidP="00E65DDB">
            <w:pPr>
              <w:rPr>
                <w:rFonts w:ascii="Times New Roman" w:hAnsi="Times New Roman" w:cs="Times New Roman"/>
                <w:bCs/>
                <w:iCs/>
                <w:sz w:val="24"/>
                <w:szCs w:val="24"/>
              </w:rPr>
            </w:pPr>
            <w:r w:rsidRPr="006E2792">
              <w:rPr>
                <w:rFonts w:ascii="Times New Roman" w:hAnsi="Times New Roman" w:cs="Times New Roman"/>
                <w:bCs/>
                <w:iCs/>
                <w:sz w:val="24"/>
                <w:szCs w:val="24"/>
              </w:rPr>
              <w:t>в соответст</w:t>
            </w:r>
            <w:r>
              <w:rPr>
                <w:rFonts w:ascii="Times New Roman" w:hAnsi="Times New Roman" w:cs="Times New Roman"/>
                <w:bCs/>
                <w:iCs/>
                <w:sz w:val="24"/>
                <w:szCs w:val="24"/>
              </w:rPr>
              <w:t>вии с нормативными документами;</w:t>
            </w:r>
            <w:r w:rsidRPr="006E2792">
              <w:rPr>
                <w:rFonts w:ascii="Times New Roman" w:hAnsi="Times New Roman" w:cs="Times New Roman"/>
                <w:bCs/>
                <w:iCs/>
                <w:sz w:val="24"/>
                <w:szCs w:val="24"/>
              </w:rPr>
              <w:t xml:space="preserve"> </w:t>
            </w:r>
          </w:p>
        </w:tc>
        <w:tc>
          <w:tcPr>
            <w:tcW w:w="2794" w:type="dxa"/>
            <w:vMerge w:val="restart"/>
            <w:tcBorders>
              <w:left w:val="single" w:sz="4" w:space="0" w:color="auto"/>
              <w:right w:val="single" w:sz="4" w:space="0" w:color="auto"/>
            </w:tcBorders>
          </w:tcPr>
          <w:p w:rsidR="00660D35" w:rsidRPr="00112FCC" w:rsidRDefault="00660D35" w:rsidP="00E65DDB">
            <w:pPr>
              <w:rPr>
                <w:rFonts w:ascii="Times New Roman" w:hAnsi="Times New Roman" w:cs="Times New Roman"/>
                <w:bCs/>
                <w:i/>
              </w:rPr>
            </w:pPr>
            <w:r>
              <w:rPr>
                <w:rFonts w:ascii="Times New Roman" w:hAnsi="Times New Roman" w:cs="Times New Roman"/>
                <w:bCs/>
                <w:iCs/>
                <w:sz w:val="24"/>
                <w:szCs w:val="24"/>
              </w:rPr>
              <w:t>Р</w:t>
            </w:r>
            <w:r w:rsidRPr="006E2792">
              <w:rPr>
                <w:rFonts w:ascii="Times New Roman" w:hAnsi="Times New Roman" w:cs="Times New Roman"/>
                <w:bCs/>
                <w:iCs/>
                <w:sz w:val="24"/>
                <w:szCs w:val="24"/>
              </w:rPr>
              <w:t>егулирования параметров процесса транспортировки жидкостей и газов на обслуживаемом участке</w:t>
            </w:r>
          </w:p>
        </w:tc>
      </w:tr>
      <w:tr w:rsidR="00660D35" w:rsidRPr="00112FCC" w:rsidTr="00660D35">
        <w:trPr>
          <w:trHeight w:val="67"/>
        </w:trPr>
        <w:tc>
          <w:tcPr>
            <w:tcW w:w="1246" w:type="dxa"/>
            <w:vMerge/>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660D35" w:rsidRPr="00660D35" w:rsidRDefault="00660D35" w:rsidP="00E65DDB">
            <w:pPr>
              <w:rPr>
                <w:rFonts w:ascii="Times New Roman" w:hAnsi="Times New Roman" w:cs="Times New Roman"/>
                <w:bCs/>
                <w:iCs/>
                <w:sz w:val="24"/>
                <w:szCs w:val="24"/>
              </w:rPr>
            </w:pPr>
            <w:r w:rsidRPr="006E2792">
              <w:rPr>
                <w:rFonts w:ascii="Times New Roman" w:hAnsi="Times New Roman" w:cs="Times New Roman"/>
                <w:bCs/>
                <w:iCs/>
                <w:sz w:val="24"/>
                <w:szCs w:val="24"/>
              </w:rPr>
              <w:t>вести учет расхода продукции, эксплуатируемых и горюче-смазоч</w:t>
            </w:r>
            <w:r>
              <w:rPr>
                <w:rFonts w:ascii="Times New Roman" w:hAnsi="Times New Roman" w:cs="Times New Roman"/>
                <w:bCs/>
                <w:iCs/>
                <w:sz w:val="24"/>
                <w:szCs w:val="24"/>
              </w:rPr>
              <w:t>ных материалов, энергоресурсов;</w:t>
            </w:r>
          </w:p>
        </w:tc>
        <w:tc>
          <w:tcPr>
            <w:tcW w:w="2794" w:type="dxa"/>
            <w:tcBorders>
              <w:left w:val="single" w:sz="4" w:space="0" w:color="auto"/>
              <w:right w:val="single" w:sz="4" w:space="0" w:color="auto"/>
            </w:tcBorders>
            <w:shd w:val="clear" w:color="auto" w:fill="auto"/>
          </w:tcPr>
          <w:p w:rsidR="00660D35" w:rsidRPr="00112FCC" w:rsidRDefault="00660D35" w:rsidP="00E65DDB">
            <w:pPr>
              <w:rPr>
                <w:rFonts w:ascii="Times New Roman" w:hAnsi="Times New Roman" w:cs="Times New Roman"/>
                <w:bCs/>
                <w:i/>
              </w:rPr>
            </w:pPr>
            <w:r w:rsidRPr="006E2792">
              <w:rPr>
                <w:rFonts w:ascii="Times New Roman" w:hAnsi="Times New Roman" w:cs="Times New Roman"/>
                <w:bCs/>
                <w:iCs/>
                <w:sz w:val="24"/>
                <w:szCs w:val="24"/>
              </w:rPr>
              <w:t>основные закономерности технологии транспортировки жидкости, газа;</w:t>
            </w:r>
          </w:p>
        </w:tc>
        <w:tc>
          <w:tcPr>
            <w:tcW w:w="2794"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i/>
              </w:rPr>
            </w:pPr>
          </w:p>
        </w:tc>
      </w:tr>
      <w:tr w:rsidR="00660D35" w:rsidRPr="00112FCC" w:rsidTr="00CA45C8">
        <w:trPr>
          <w:trHeight w:val="1114"/>
        </w:trPr>
        <w:tc>
          <w:tcPr>
            <w:tcW w:w="1246" w:type="dxa"/>
            <w:vMerge/>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660D35" w:rsidRPr="00660D35" w:rsidRDefault="00660D35" w:rsidP="00E65DDB">
            <w:pPr>
              <w:rPr>
                <w:rFonts w:ascii="Times New Roman" w:hAnsi="Times New Roman" w:cs="Times New Roman"/>
                <w:bCs/>
                <w:iCs/>
                <w:sz w:val="24"/>
                <w:szCs w:val="24"/>
              </w:rPr>
            </w:pPr>
            <w:r w:rsidRPr="006E2792">
              <w:rPr>
                <w:rFonts w:ascii="Times New Roman" w:hAnsi="Times New Roman" w:cs="Times New Roman"/>
                <w:bCs/>
                <w:iCs/>
                <w:sz w:val="24"/>
                <w:szCs w:val="24"/>
              </w:rPr>
              <w:t>вести о</w:t>
            </w:r>
            <w:r>
              <w:rPr>
                <w:rFonts w:ascii="Times New Roman" w:hAnsi="Times New Roman" w:cs="Times New Roman"/>
                <w:bCs/>
                <w:iCs/>
                <w:sz w:val="24"/>
                <w:szCs w:val="24"/>
              </w:rPr>
              <w:t>тчетно-техническую документацию</w:t>
            </w:r>
          </w:p>
        </w:tc>
        <w:tc>
          <w:tcPr>
            <w:tcW w:w="2794" w:type="dxa"/>
            <w:tcBorders>
              <w:left w:val="single" w:sz="4" w:space="0" w:color="auto"/>
              <w:right w:val="single" w:sz="4" w:space="0" w:color="auto"/>
            </w:tcBorders>
            <w:shd w:val="clear" w:color="auto" w:fill="auto"/>
          </w:tcPr>
          <w:p w:rsidR="00660D35" w:rsidRPr="00112FCC" w:rsidRDefault="00660D35" w:rsidP="00E65DDB">
            <w:pPr>
              <w:rPr>
                <w:rFonts w:ascii="Times New Roman" w:hAnsi="Times New Roman" w:cs="Times New Roman"/>
                <w:bCs/>
                <w:i/>
              </w:rPr>
            </w:pPr>
            <w:r w:rsidRPr="006E2792">
              <w:rPr>
                <w:rFonts w:ascii="Times New Roman" w:hAnsi="Times New Roman" w:cs="Times New Roman"/>
                <w:bCs/>
                <w:iCs/>
                <w:sz w:val="24"/>
                <w:szCs w:val="24"/>
              </w:rPr>
              <w:t>ведение отчетно-технической документации о работе оборудования и установок</w:t>
            </w:r>
          </w:p>
        </w:tc>
        <w:tc>
          <w:tcPr>
            <w:tcW w:w="2794" w:type="dxa"/>
            <w:vMerge/>
            <w:tcBorders>
              <w:left w:val="single" w:sz="4" w:space="0" w:color="auto"/>
              <w:right w:val="single" w:sz="4" w:space="0" w:color="auto"/>
            </w:tcBorders>
          </w:tcPr>
          <w:p w:rsidR="00660D35" w:rsidRPr="00112FCC" w:rsidRDefault="00660D35" w:rsidP="00E65DDB">
            <w:pPr>
              <w:rPr>
                <w:rFonts w:ascii="Times New Roman" w:hAnsi="Times New Roman" w:cs="Times New Roman"/>
                <w:bCs/>
                <w:i/>
              </w:rPr>
            </w:pPr>
          </w:p>
        </w:tc>
      </w:tr>
      <w:tr w:rsidR="00660D35" w:rsidRPr="00112FCC" w:rsidTr="00CA45C8">
        <w:trPr>
          <w:trHeight w:val="1114"/>
        </w:trPr>
        <w:tc>
          <w:tcPr>
            <w:tcW w:w="1246" w:type="dxa"/>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r>
              <w:rPr>
                <w:rFonts w:ascii="Times New Roman" w:hAnsi="Times New Roman" w:cs="Times New Roman"/>
                <w:bCs/>
                <w:sz w:val="24"/>
                <w:szCs w:val="24"/>
              </w:rPr>
              <w:lastRenderedPageBreak/>
              <w:t>ПК 1.4</w:t>
            </w:r>
          </w:p>
        </w:tc>
        <w:tc>
          <w:tcPr>
            <w:tcW w:w="2794" w:type="dxa"/>
            <w:tcBorders>
              <w:left w:val="single" w:sz="4" w:space="0" w:color="auto"/>
              <w:right w:val="single" w:sz="4" w:space="0" w:color="auto"/>
            </w:tcBorders>
          </w:tcPr>
          <w:p w:rsidR="00660D35" w:rsidRPr="006E2792"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обеспечивать соблюдение парам</w:t>
            </w:r>
            <w:r>
              <w:rPr>
                <w:rFonts w:ascii="Times New Roman" w:hAnsi="Times New Roman" w:cs="Times New Roman"/>
                <w:bCs/>
                <w:iCs/>
                <w:sz w:val="24"/>
                <w:szCs w:val="24"/>
              </w:rPr>
              <w:t>етров технологического процесса</w:t>
            </w:r>
          </w:p>
        </w:tc>
        <w:tc>
          <w:tcPr>
            <w:tcW w:w="2794" w:type="dxa"/>
            <w:tcBorders>
              <w:left w:val="single" w:sz="4" w:space="0" w:color="auto"/>
              <w:right w:val="single" w:sz="4" w:space="0" w:color="auto"/>
            </w:tcBorders>
            <w:shd w:val="clear" w:color="auto" w:fill="auto"/>
          </w:tcPr>
          <w:p w:rsidR="00660D35" w:rsidRPr="006E2792"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основные закономерности технологии очистки и осушки газа</w:t>
            </w:r>
          </w:p>
        </w:tc>
        <w:tc>
          <w:tcPr>
            <w:tcW w:w="2794" w:type="dxa"/>
            <w:tcBorders>
              <w:left w:val="single" w:sz="4" w:space="0" w:color="auto"/>
              <w:right w:val="single" w:sz="4" w:space="0" w:color="auto"/>
            </w:tcBorders>
          </w:tcPr>
          <w:p w:rsidR="00660D35" w:rsidRPr="006E2792" w:rsidRDefault="00660D35" w:rsidP="00E65DDB">
            <w:pPr>
              <w:rPr>
                <w:rFonts w:ascii="Times New Roman" w:hAnsi="Times New Roman" w:cs="Times New Roman"/>
                <w:bCs/>
                <w:iCs/>
                <w:sz w:val="24"/>
                <w:szCs w:val="24"/>
              </w:rPr>
            </w:pPr>
            <w:r>
              <w:rPr>
                <w:rFonts w:ascii="Times New Roman" w:hAnsi="Times New Roman" w:cs="Times New Roman"/>
                <w:bCs/>
                <w:iCs/>
                <w:sz w:val="24"/>
                <w:szCs w:val="24"/>
              </w:rPr>
              <w:t>В</w:t>
            </w:r>
            <w:r w:rsidRPr="005C65D3">
              <w:rPr>
                <w:rFonts w:ascii="Times New Roman" w:hAnsi="Times New Roman" w:cs="Times New Roman"/>
                <w:bCs/>
                <w:iCs/>
                <w:sz w:val="24"/>
                <w:szCs w:val="24"/>
              </w:rPr>
              <w:t>едения процесса очистки и осушки газа</w:t>
            </w:r>
          </w:p>
        </w:tc>
      </w:tr>
      <w:tr w:rsidR="00660D35" w:rsidRPr="00112FCC" w:rsidTr="00CA45C8">
        <w:trPr>
          <w:trHeight w:val="1114"/>
        </w:trPr>
        <w:tc>
          <w:tcPr>
            <w:tcW w:w="1246" w:type="dxa"/>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r>
              <w:rPr>
                <w:rFonts w:ascii="Times New Roman" w:hAnsi="Times New Roman" w:cs="Times New Roman"/>
                <w:bCs/>
                <w:sz w:val="24"/>
                <w:szCs w:val="24"/>
              </w:rPr>
              <w:t>ПК 1.5</w:t>
            </w:r>
          </w:p>
        </w:tc>
        <w:tc>
          <w:tcPr>
            <w:tcW w:w="2794" w:type="dxa"/>
            <w:tcBorders>
              <w:left w:val="single" w:sz="4" w:space="0" w:color="auto"/>
              <w:right w:val="single" w:sz="4" w:space="0" w:color="auto"/>
            </w:tcBorders>
          </w:tcPr>
          <w:p w:rsidR="00660D35" w:rsidRPr="006E2792"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отбирать пробы на анализ</w:t>
            </w:r>
          </w:p>
        </w:tc>
        <w:tc>
          <w:tcPr>
            <w:tcW w:w="2794" w:type="dxa"/>
            <w:tcBorders>
              <w:left w:val="single" w:sz="4" w:space="0" w:color="auto"/>
              <w:right w:val="single" w:sz="4" w:space="0" w:color="auto"/>
            </w:tcBorders>
            <w:shd w:val="clear" w:color="auto" w:fill="auto"/>
          </w:tcPr>
          <w:p w:rsidR="00660D35" w:rsidRPr="006E2792"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правила и способы отбора проб</w:t>
            </w:r>
          </w:p>
        </w:tc>
        <w:tc>
          <w:tcPr>
            <w:tcW w:w="2794" w:type="dxa"/>
            <w:tcBorders>
              <w:left w:val="single" w:sz="4" w:space="0" w:color="auto"/>
              <w:right w:val="single" w:sz="4" w:space="0" w:color="auto"/>
            </w:tcBorders>
          </w:tcPr>
          <w:p w:rsidR="00660D35" w:rsidRPr="006E2792" w:rsidRDefault="00660D35" w:rsidP="00E65DDB">
            <w:pPr>
              <w:rPr>
                <w:rFonts w:ascii="Times New Roman" w:hAnsi="Times New Roman" w:cs="Times New Roman"/>
                <w:bCs/>
                <w:iCs/>
                <w:sz w:val="24"/>
                <w:szCs w:val="24"/>
              </w:rPr>
            </w:pPr>
            <w:r>
              <w:rPr>
                <w:rFonts w:ascii="Times New Roman" w:hAnsi="Times New Roman" w:cs="Times New Roman"/>
                <w:bCs/>
                <w:iCs/>
                <w:sz w:val="24"/>
                <w:szCs w:val="24"/>
              </w:rPr>
              <w:t>Р</w:t>
            </w:r>
            <w:r w:rsidRPr="005C65D3">
              <w:rPr>
                <w:rFonts w:ascii="Times New Roman" w:hAnsi="Times New Roman" w:cs="Times New Roman"/>
                <w:bCs/>
                <w:iCs/>
                <w:sz w:val="24"/>
                <w:szCs w:val="24"/>
              </w:rPr>
              <w:t>егулирования технологического режима очистки и осушки газа</w:t>
            </w:r>
          </w:p>
        </w:tc>
      </w:tr>
      <w:tr w:rsidR="00660D35" w:rsidRPr="00112FCC" w:rsidTr="00660D35">
        <w:trPr>
          <w:trHeight w:val="570"/>
        </w:trPr>
        <w:tc>
          <w:tcPr>
            <w:tcW w:w="1246" w:type="dxa"/>
            <w:vMerge w:val="restart"/>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r>
              <w:rPr>
                <w:rFonts w:ascii="Times New Roman" w:hAnsi="Times New Roman" w:cs="Times New Roman"/>
                <w:bCs/>
                <w:sz w:val="24"/>
                <w:szCs w:val="24"/>
              </w:rPr>
              <w:t>ПК 1.6</w:t>
            </w:r>
          </w:p>
        </w:tc>
        <w:tc>
          <w:tcPr>
            <w:tcW w:w="2794" w:type="dxa"/>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соблюдать требования охраны труда, промыш</w:t>
            </w:r>
            <w:r>
              <w:rPr>
                <w:rFonts w:ascii="Times New Roman" w:hAnsi="Times New Roman" w:cs="Times New Roman"/>
                <w:bCs/>
                <w:iCs/>
                <w:sz w:val="24"/>
                <w:szCs w:val="24"/>
              </w:rPr>
              <w:t>ленной и пожарной безопасности;</w:t>
            </w:r>
          </w:p>
        </w:tc>
        <w:tc>
          <w:tcPr>
            <w:tcW w:w="2794" w:type="dxa"/>
            <w:vMerge w:val="restart"/>
            <w:tcBorders>
              <w:left w:val="single" w:sz="4" w:space="0" w:color="auto"/>
              <w:right w:val="single" w:sz="4" w:space="0" w:color="auto"/>
            </w:tcBorders>
            <w:shd w:val="clear" w:color="auto" w:fill="auto"/>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охрану труда;</w:t>
            </w:r>
          </w:p>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основы промышленной и пожарной безопасности;</w:t>
            </w:r>
          </w:p>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промышленную экологию</w:t>
            </w:r>
          </w:p>
        </w:tc>
        <w:tc>
          <w:tcPr>
            <w:tcW w:w="2794" w:type="dxa"/>
            <w:vMerge w:val="restart"/>
            <w:tcBorders>
              <w:left w:val="single" w:sz="4" w:space="0" w:color="auto"/>
              <w:right w:val="single" w:sz="4" w:space="0" w:color="auto"/>
            </w:tcBorders>
          </w:tcPr>
          <w:p w:rsidR="00660D35" w:rsidRPr="006E2792" w:rsidRDefault="00660D35" w:rsidP="00E65DDB">
            <w:pPr>
              <w:rPr>
                <w:rFonts w:ascii="Times New Roman" w:hAnsi="Times New Roman" w:cs="Times New Roman"/>
                <w:bCs/>
                <w:iCs/>
                <w:sz w:val="24"/>
                <w:szCs w:val="24"/>
              </w:rPr>
            </w:pPr>
            <w:r>
              <w:rPr>
                <w:rFonts w:ascii="Times New Roman" w:hAnsi="Times New Roman" w:cs="Times New Roman"/>
                <w:bCs/>
                <w:iCs/>
                <w:sz w:val="24"/>
                <w:szCs w:val="24"/>
              </w:rPr>
              <w:t>О</w:t>
            </w:r>
            <w:r w:rsidRPr="005C65D3">
              <w:rPr>
                <w:rFonts w:ascii="Times New Roman" w:hAnsi="Times New Roman" w:cs="Times New Roman"/>
                <w:bCs/>
                <w:iCs/>
                <w:sz w:val="24"/>
                <w:szCs w:val="24"/>
              </w:rPr>
              <w:t>беспечения безопасной эксплуатации производства</w:t>
            </w:r>
          </w:p>
        </w:tc>
      </w:tr>
      <w:tr w:rsidR="00660D35" w:rsidRPr="00112FCC" w:rsidTr="00CA45C8">
        <w:trPr>
          <w:trHeight w:val="529"/>
        </w:trPr>
        <w:tc>
          <w:tcPr>
            <w:tcW w:w="1246" w:type="dxa"/>
            <w:vMerge/>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выполнять правила экологической безопасности</w:t>
            </w:r>
          </w:p>
        </w:tc>
        <w:tc>
          <w:tcPr>
            <w:tcW w:w="2794" w:type="dxa"/>
            <w:vMerge/>
            <w:tcBorders>
              <w:left w:val="single" w:sz="4" w:space="0" w:color="auto"/>
              <w:right w:val="single" w:sz="4" w:space="0" w:color="auto"/>
            </w:tcBorders>
            <w:shd w:val="clear" w:color="auto" w:fill="auto"/>
          </w:tcPr>
          <w:p w:rsidR="00660D35" w:rsidRPr="005C65D3" w:rsidRDefault="00660D35" w:rsidP="00E65DDB">
            <w:pPr>
              <w:rPr>
                <w:rFonts w:ascii="Times New Roman" w:hAnsi="Times New Roman" w:cs="Times New Roman"/>
                <w:bCs/>
                <w:iCs/>
                <w:sz w:val="24"/>
                <w:szCs w:val="24"/>
              </w:rPr>
            </w:pPr>
          </w:p>
        </w:tc>
        <w:tc>
          <w:tcPr>
            <w:tcW w:w="2794" w:type="dxa"/>
            <w:vMerge/>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p>
        </w:tc>
      </w:tr>
      <w:tr w:rsidR="00660D35" w:rsidRPr="00112FCC" w:rsidTr="00CA45C8">
        <w:trPr>
          <w:trHeight w:val="175"/>
        </w:trPr>
        <w:tc>
          <w:tcPr>
            <w:tcW w:w="1246" w:type="dxa"/>
            <w:vMerge w:val="restart"/>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r>
              <w:rPr>
                <w:rFonts w:ascii="Times New Roman" w:hAnsi="Times New Roman" w:cs="Times New Roman"/>
                <w:bCs/>
                <w:sz w:val="24"/>
                <w:szCs w:val="24"/>
              </w:rPr>
              <w:t>ПК 2.1</w:t>
            </w:r>
          </w:p>
        </w:tc>
        <w:tc>
          <w:tcPr>
            <w:tcW w:w="2794" w:type="dxa"/>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Pr>
                <w:rFonts w:ascii="Times New Roman" w:hAnsi="Times New Roman" w:cs="Times New Roman"/>
                <w:bCs/>
                <w:iCs/>
                <w:sz w:val="24"/>
                <w:szCs w:val="24"/>
              </w:rPr>
              <w:t>п</w:t>
            </w:r>
            <w:r w:rsidRPr="005C65D3">
              <w:rPr>
                <w:rFonts w:ascii="Times New Roman" w:hAnsi="Times New Roman" w:cs="Times New Roman"/>
                <w:bCs/>
                <w:iCs/>
                <w:sz w:val="24"/>
                <w:szCs w:val="24"/>
              </w:rPr>
              <w:t>роизводить подготовку к пуску, пуск (остано</w:t>
            </w:r>
            <w:r>
              <w:rPr>
                <w:rFonts w:ascii="Times New Roman" w:hAnsi="Times New Roman" w:cs="Times New Roman"/>
                <w:bCs/>
                <w:iCs/>
                <w:sz w:val="24"/>
                <w:szCs w:val="24"/>
              </w:rPr>
              <w:t xml:space="preserve">вку) оборудования </w:t>
            </w:r>
            <w:r>
              <w:rPr>
                <w:rFonts w:ascii="Times New Roman" w:hAnsi="Times New Roman" w:cs="Times New Roman"/>
                <w:bCs/>
                <w:iCs/>
                <w:sz w:val="24"/>
                <w:szCs w:val="24"/>
              </w:rPr>
              <w:br/>
              <w:t>и установок;</w:t>
            </w:r>
          </w:p>
        </w:tc>
        <w:tc>
          <w:tcPr>
            <w:tcW w:w="2794" w:type="dxa"/>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принципиальные схемы компрессорных и насосных установок и инструкции по их эксплуатации;</w:t>
            </w:r>
          </w:p>
          <w:p w:rsidR="00660D35" w:rsidRPr="005C65D3" w:rsidRDefault="00660D35" w:rsidP="00E65DDB">
            <w:pPr>
              <w:rPr>
                <w:rFonts w:ascii="Times New Roman" w:hAnsi="Times New Roman" w:cs="Times New Roman"/>
                <w:bCs/>
                <w:iCs/>
                <w:sz w:val="24"/>
                <w:szCs w:val="24"/>
              </w:rPr>
            </w:pPr>
          </w:p>
        </w:tc>
        <w:tc>
          <w:tcPr>
            <w:tcW w:w="2794" w:type="dxa"/>
            <w:vMerge w:val="restart"/>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Pr>
                <w:rFonts w:ascii="Times New Roman" w:hAnsi="Times New Roman" w:cs="Times New Roman"/>
                <w:bCs/>
                <w:iCs/>
                <w:sz w:val="24"/>
                <w:szCs w:val="24"/>
              </w:rPr>
              <w:t>П</w:t>
            </w:r>
            <w:r w:rsidRPr="005C65D3">
              <w:rPr>
                <w:rFonts w:ascii="Times New Roman" w:hAnsi="Times New Roman" w:cs="Times New Roman"/>
                <w:bCs/>
                <w:iCs/>
                <w:sz w:val="24"/>
                <w:szCs w:val="24"/>
              </w:rPr>
              <w:t xml:space="preserve">одготовки к запуску основного </w:t>
            </w:r>
            <w:r w:rsidRPr="005C65D3">
              <w:rPr>
                <w:rFonts w:ascii="Times New Roman" w:hAnsi="Times New Roman" w:cs="Times New Roman"/>
                <w:bCs/>
                <w:iCs/>
                <w:sz w:val="24"/>
                <w:szCs w:val="24"/>
              </w:rPr>
              <w:br/>
              <w:t>и вспомогательного оборудования, его пуска (остановки);</w:t>
            </w:r>
          </w:p>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контроля характеристик пусковых (нестационарных) режимов работы основного и вспомогательного оборудования;</w:t>
            </w:r>
          </w:p>
          <w:p w:rsidR="00660D35" w:rsidRPr="006E2792"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контроля выхода на стационарный режим работы</w:t>
            </w:r>
          </w:p>
        </w:tc>
      </w:tr>
      <w:tr w:rsidR="00660D35" w:rsidRPr="00112FCC" w:rsidTr="00CA45C8">
        <w:trPr>
          <w:trHeight w:val="175"/>
        </w:trPr>
        <w:tc>
          <w:tcPr>
            <w:tcW w:w="1246" w:type="dxa"/>
            <w:vMerge/>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p>
        </w:tc>
        <w:tc>
          <w:tcPr>
            <w:tcW w:w="2794" w:type="dxa"/>
            <w:vMerge w:val="restart"/>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производить технологические подключения резервного оборудования</w:t>
            </w:r>
          </w:p>
        </w:tc>
        <w:tc>
          <w:tcPr>
            <w:tcW w:w="2794" w:type="dxa"/>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мероприятия по подготовке к пуску (остановке) основного и вспомогательного</w:t>
            </w:r>
            <w:r>
              <w:rPr>
                <w:rFonts w:ascii="Times New Roman" w:hAnsi="Times New Roman" w:cs="Times New Roman"/>
                <w:bCs/>
                <w:iCs/>
                <w:sz w:val="24"/>
                <w:szCs w:val="24"/>
              </w:rPr>
              <w:t xml:space="preserve"> технологического оборудования;</w:t>
            </w:r>
          </w:p>
        </w:tc>
        <w:tc>
          <w:tcPr>
            <w:tcW w:w="2794" w:type="dxa"/>
            <w:vMerge/>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p>
        </w:tc>
      </w:tr>
      <w:tr w:rsidR="00660D35" w:rsidRPr="00112FCC" w:rsidTr="00CA45C8">
        <w:trPr>
          <w:trHeight w:val="175"/>
        </w:trPr>
        <w:tc>
          <w:tcPr>
            <w:tcW w:w="1246" w:type="dxa"/>
            <w:vMerge/>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p>
        </w:tc>
        <w:tc>
          <w:tcPr>
            <w:tcW w:w="2794" w:type="dxa"/>
            <w:vMerge/>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p>
        </w:tc>
        <w:tc>
          <w:tcPr>
            <w:tcW w:w="2794" w:type="dxa"/>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порядок пуска (останова) оборудования, установок, резервного оборудования</w:t>
            </w:r>
          </w:p>
        </w:tc>
        <w:tc>
          <w:tcPr>
            <w:tcW w:w="2794" w:type="dxa"/>
            <w:vMerge/>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p>
        </w:tc>
      </w:tr>
      <w:tr w:rsidR="00660D35" w:rsidRPr="00112FCC" w:rsidTr="00CA45C8">
        <w:trPr>
          <w:trHeight w:val="90"/>
        </w:trPr>
        <w:tc>
          <w:tcPr>
            <w:tcW w:w="1246" w:type="dxa"/>
            <w:vMerge w:val="restart"/>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r>
              <w:rPr>
                <w:rFonts w:ascii="Times New Roman" w:hAnsi="Times New Roman" w:cs="Times New Roman"/>
                <w:bCs/>
                <w:sz w:val="24"/>
                <w:szCs w:val="24"/>
              </w:rPr>
              <w:t>ПК 2.2</w:t>
            </w:r>
          </w:p>
        </w:tc>
        <w:tc>
          <w:tcPr>
            <w:tcW w:w="2794" w:type="dxa"/>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2D759C">
              <w:rPr>
                <w:rFonts w:ascii="Times New Roman" w:hAnsi="Times New Roman" w:cs="Times New Roman"/>
                <w:bCs/>
                <w:iCs/>
                <w:sz w:val="24"/>
                <w:szCs w:val="24"/>
              </w:rPr>
              <w:t>выявлять и устранять неисправности в работе технологических компрес</w:t>
            </w:r>
            <w:r>
              <w:rPr>
                <w:rFonts w:ascii="Times New Roman" w:hAnsi="Times New Roman" w:cs="Times New Roman"/>
                <w:bCs/>
                <w:iCs/>
                <w:sz w:val="24"/>
                <w:szCs w:val="24"/>
              </w:rPr>
              <w:t>соров и насосного оборудования;</w:t>
            </w:r>
          </w:p>
        </w:tc>
        <w:tc>
          <w:tcPr>
            <w:tcW w:w="2794" w:type="dxa"/>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правила проведения технического обслуживания, текущего ремонта основного и вспомогательного оборудования и перечень работ;</w:t>
            </w:r>
          </w:p>
          <w:p w:rsidR="00660D35" w:rsidRPr="005C65D3" w:rsidRDefault="00660D35" w:rsidP="00E65DDB">
            <w:pPr>
              <w:rPr>
                <w:rFonts w:ascii="Times New Roman" w:hAnsi="Times New Roman" w:cs="Times New Roman"/>
                <w:bCs/>
                <w:iCs/>
                <w:sz w:val="24"/>
                <w:szCs w:val="24"/>
              </w:rPr>
            </w:pPr>
          </w:p>
        </w:tc>
        <w:tc>
          <w:tcPr>
            <w:tcW w:w="2794" w:type="dxa"/>
            <w:vMerge w:val="restart"/>
            <w:tcBorders>
              <w:left w:val="single" w:sz="4" w:space="0" w:color="auto"/>
              <w:right w:val="single" w:sz="4" w:space="0" w:color="auto"/>
            </w:tcBorders>
          </w:tcPr>
          <w:p w:rsidR="00660D35" w:rsidRDefault="00660D35" w:rsidP="00E65DDB">
            <w:pPr>
              <w:rPr>
                <w:rFonts w:ascii="Times New Roman" w:hAnsi="Times New Roman" w:cs="Times New Roman"/>
                <w:bCs/>
                <w:iCs/>
                <w:sz w:val="24"/>
                <w:szCs w:val="24"/>
              </w:rPr>
            </w:pPr>
            <w:r>
              <w:rPr>
                <w:rFonts w:ascii="Times New Roman" w:hAnsi="Times New Roman" w:cs="Times New Roman"/>
                <w:bCs/>
                <w:iCs/>
                <w:sz w:val="24"/>
                <w:szCs w:val="24"/>
              </w:rPr>
              <w:t>Т</w:t>
            </w:r>
            <w:r w:rsidRPr="005C65D3">
              <w:rPr>
                <w:rFonts w:ascii="Times New Roman" w:hAnsi="Times New Roman" w:cs="Times New Roman"/>
                <w:bCs/>
                <w:iCs/>
                <w:sz w:val="24"/>
                <w:szCs w:val="24"/>
              </w:rPr>
              <w:t xml:space="preserve">ехнического обслуживания </w:t>
            </w:r>
            <w:r w:rsidRPr="005C65D3">
              <w:rPr>
                <w:rFonts w:ascii="Times New Roman" w:hAnsi="Times New Roman" w:cs="Times New Roman"/>
                <w:bCs/>
                <w:iCs/>
                <w:sz w:val="24"/>
                <w:szCs w:val="24"/>
              </w:rPr>
              <w:br/>
              <w:t xml:space="preserve">и текущего ремонта основного </w:t>
            </w:r>
            <w:r w:rsidRPr="005C65D3">
              <w:rPr>
                <w:rFonts w:ascii="Times New Roman" w:hAnsi="Times New Roman" w:cs="Times New Roman"/>
                <w:bCs/>
                <w:iCs/>
                <w:sz w:val="24"/>
                <w:szCs w:val="24"/>
              </w:rPr>
              <w:br/>
              <w:t>и вспомогательного оборудования НППС;</w:t>
            </w:r>
          </w:p>
          <w:p w:rsidR="00660D35" w:rsidRPr="005C65D3" w:rsidRDefault="00660D35" w:rsidP="00E65DDB">
            <w:pPr>
              <w:rPr>
                <w:rFonts w:ascii="Times New Roman" w:hAnsi="Times New Roman" w:cs="Times New Roman"/>
                <w:bCs/>
                <w:iCs/>
                <w:sz w:val="24"/>
                <w:szCs w:val="24"/>
              </w:rPr>
            </w:pPr>
          </w:p>
          <w:p w:rsidR="00660D35" w:rsidRPr="005C65D3" w:rsidRDefault="00660D35" w:rsidP="00E65DDB">
            <w:pPr>
              <w:rPr>
                <w:rFonts w:ascii="Times New Roman" w:hAnsi="Times New Roman" w:cs="Times New Roman"/>
                <w:bCs/>
                <w:iCs/>
                <w:sz w:val="24"/>
                <w:szCs w:val="24"/>
              </w:rPr>
            </w:pPr>
            <w:r>
              <w:rPr>
                <w:rFonts w:ascii="Times New Roman" w:hAnsi="Times New Roman" w:cs="Times New Roman"/>
                <w:bCs/>
                <w:iCs/>
                <w:sz w:val="24"/>
                <w:szCs w:val="24"/>
              </w:rPr>
              <w:t>Р</w:t>
            </w:r>
            <w:r w:rsidRPr="005C65D3">
              <w:rPr>
                <w:rFonts w:ascii="Times New Roman" w:hAnsi="Times New Roman" w:cs="Times New Roman"/>
                <w:bCs/>
                <w:iCs/>
                <w:sz w:val="24"/>
                <w:szCs w:val="24"/>
              </w:rPr>
              <w:t>егистрации выполненных ремон</w:t>
            </w:r>
            <w:r>
              <w:rPr>
                <w:rFonts w:ascii="Times New Roman" w:hAnsi="Times New Roman" w:cs="Times New Roman"/>
                <w:bCs/>
                <w:iCs/>
                <w:sz w:val="24"/>
                <w:szCs w:val="24"/>
              </w:rPr>
              <w:t xml:space="preserve">тных работ и работ </w:t>
            </w:r>
            <w:r w:rsidRPr="005C65D3">
              <w:rPr>
                <w:rFonts w:ascii="Times New Roman" w:hAnsi="Times New Roman" w:cs="Times New Roman"/>
                <w:bCs/>
                <w:iCs/>
                <w:sz w:val="24"/>
                <w:szCs w:val="24"/>
              </w:rPr>
              <w:t>по техническому обслуживанию основного и вспомогательного оборудования НППС</w:t>
            </w:r>
          </w:p>
        </w:tc>
      </w:tr>
      <w:tr w:rsidR="00660D35" w:rsidRPr="00112FCC" w:rsidTr="00CA45C8">
        <w:trPr>
          <w:trHeight w:val="90"/>
        </w:trPr>
        <w:tc>
          <w:tcPr>
            <w:tcW w:w="1246" w:type="dxa"/>
            <w:vMerge/>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660D35" w:rsidRPr="002D759C" w:rsidRDefault="00660D35"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выполнять нормы ведения технического учета и отчетности </w:t>
            </w:r>
          </w:p>
          <w:p w:rsidR="00660D35" w:rsidRPr="005C65D3" w:rsidRDefault="00660D35" w:rsidP="00E65DDB">
            <w:pPr>
              <w:rPr>
                <w:rFonts w:ascii="Times New Roman" w:hAnsi="Times New Roman" w:cs="Times New Roman"/>
                <w:bCs/>
                <w:iCs/>
                <w:sz w:val="24"/>
                <w:szCs w:val="24"/>
              </w:rPr>
            </w:pPr>
            <w:r w:rsidRPr="002D759C">
              <w:rPr>
                <w:rFonts w:ascii="Times New Roman" w:hAnsi="Times New Roman" w:cs="Times New Roman"/>
                <w:bCs/>
                <w:iCs/>
                <w:sz w:val="24"/>
                <w:szCs w:val="24"/>
              </w:rPr>
              <w:t>о работе комп</w:t>
            </w:r>
            <w:r>
              <w:rPr>
                <w:rFonts w:ascii="Times New Roman" w:hAnsi="Times New Roman" w:cs="Times New Roman"/>
                <w:bCs/>
                <w:iCs/>
                <w:sz w:val="24"/>
                <w:szCs w:val="24"/>
              </w:rPr>
              <w:t>рессорных и насосных установок;</w:t>
            </w:r>
          </w:p>
        </w:tc>
        <w:tc>
          <w:tcPr>
            <w:tcW w:w="2794" w:type="dxa"/>
            <w:vMerge w:val="restart"/>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r w:rsidRPr="005C65D3">
              <w:rPr>
                <w:rFonts w:ascii="Times New Roman" w:hAnsi="Times New Roman" w:cs="Times New Roman"/>
                <w:bCs/>
                <w:iCs/>
                <w:sz w:val="24"/>
                <w:szCs w:val="24"/>
              </w:rPr>
              <w:t xml:space="preserve">нормативные сроки обслуживания </w:t>
            </w:r>
            <w:r w:rsidRPr="005C65D3">
              <w:rPr>
                <w:rFonts w:ascii="Times New Roman" w:hAnsi="Times New Roman" w:cs="Times New Roman"/>
                <w:bCs/>
                <w:iCs/>
                <w:sz w:val="24"/>
                <w:szCs w:val="24"/>
              </w:rPr>
              <w:br/>
              <w:t xml:space="preserve">и текущего ремонта оборудования согласно паспорту завода изготовителя и нормативных </w:t>
            </w:r>
            <w:r w:rsidRPr="005C65D3">
              <w:rPr>
                <w:rFonts w:ascii="Times New Roman" w:hAnsi="Times New Roman" w:cs="Times New Roman"/>
                <w:bCs/>
                <w:iCs/>
                <w:sz w:val="24"/>
                <w:szCs w:val="24"/>
              </w:rPr>
              <w:br/>
              <w:t>и эксплуатационных документов</w:t>
            </w:r>
          </w:p>
        </w:tc>
        <w:tc>
          <w:tcPr>
            <w:tcW w:w="2794" w:type="dxa"/>
            <w:vMerge/>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p>
        </w:tc>
      </w:tr>
      <w:tr w:rsidR="00660D35" w:rsidRPr="00112FCC" w:rsidTr="00CA45C8">
        <w:trPr>
          <w:trHeight w:val="90"/>
        </w:trPr>
        <w:tc>
          <w:tcPr>
            <w:tcW w:w="1246" w:type="dxa"/>
            <w:vMerge/>
            <w:tcBorders>
              <w:left w:val="single" w:sz="4" w:space="0" w:color="auto"/>
              <w:right w:val="single" w:sz="4" w:space="0" w:color="auto"/>
            </w:tcBorders>
          </w:tcPr>
          <w:p w:rsidR="00660D35" w:rsidRDefault="00660D35"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660D35" w:rsidRPr="002D759C" w:rsidRDefault="00660D35"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выполнять техническое обслуживание и текущий ремонт основного и вспомогательного оборудования НППС в </w:t>
            </w:r>
            <w:r w:rsidRPr="002D759C">
              <w:rPr>
                <w:rFonts w:ascii="Times New Roman" w:hAnsi="Times New Roman" w:cs="Times New Roman"/>
                <w:bCs/>
                <w:iCs/>
                <w:sz w:val="24"/>
                <w:szCs w:val="24"/>
              </w:rPr>
              <w:lastRenderedPageBreak/>
              <w:t xml:space="preserve">соответствии с требованиями нормативных </w:t>
            </w:r>
          </w:p>
          <w:p w:rsidR="00660D35" w:rsidRPr="006E2792" w:rsidRDefault="00660D35" w:rsidP="00E65DDB">
            <w:pPr>
              <w:rPr>
                <w:rFonts w:ascii="Times New Roman" w:hAnsi="Times New Roman" w:cs="Times New Roman"/>
                <w:bCs/>
                <w:iCs/>
                <w:sz w:val="24"/>
                <w:szCs w:val="24"/>
              </w:rPr>
            </w:pPr>
            <w:r w:rsidRPr="002D759C">
              <w:rPr>
                <w:rFonts w:ascii="Times New Roman" w:hAnsi="Times New Roman" w:cs="Times New Roman"/>
                <w:bCs/>
                <w:iCs/>
                <w:sz w:val="24"/>
                <w:szCs w:val="24"/>
              </w:rPr>
              <w:t>и эксплуатационных документов</w:t>
            </w:r>
          </w:p>
        </w:tc>
        <w:tc>
          <w:tcPr>
            <w:tcW w:w="2794" w:type="dxa"/>
            <w:vMerge/>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p>
        </w:tc>
        <w:tc>
          <w:tcPr>
            <w:tcW w:w="2794" w:type="dxa"/>
            <w:vMerge/>
            <w:tcBorders>
              <w:left w:val="single" w:sz="4" w:space="0" w:color="auto"/>
              <w:right w:val="single" w:sz="4" w:space="0" w:color="auto"/>
            </w:tcBorders>
          </w:tcPr>
          <w:p w:rsidR="00660D35" w:rsidRPr="005C65D3" w:rsidRDefault="00660D35" w:rsidP="00E65DDB">
            <w:pPr>
              <w:rPr>
                <w:rFonts w:ascii="Times New Roman" w:hAnsi="Times New Roman" w:cs="Times New Roman"/>
                <w:bCs/>
                <w:iCs/>
                <w:sz w:val="24"/>
                <w:szCs w:val="24"/>
              </w:rPr>
            </w:pPr>
          </w:p>
        </w:tc>
      </w:tr>
      <w:tr w:rsidR="00B1010C" w:rsidRPr="00112FCC" w:rsidTr="00CA45C8">
        <w:trPr>
          <w:trHeight w:val="54"/>
        </w:trPr>
        <w:tc>
          <w:tcPr>
            <w:tcW w:w="1246" w:type="dxa"/>
            <w:vMerge w:val="restart"/>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r>
              <w:rPr>
                <w:rFonts w:ascii="Times New Roman" w:hAnsi="Times New Roman" w:cs="Times New Roman"/>
                <w:bCs/>
                <w:sz w:val="24"/>
                <w:szCs w:val="24"/>
              </w:rPr>
              <w:lastRenderedPageBreak/>
              <w:t>ПК 2.3</w:t>
            </w: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технологический регламент проведения испыт</w:t>
            </w:r>
            <w:r>
              <w:rPr>
                <w:rFonts w:ascii="Times New Roman" w:hAnsi="Times New Roman" w:cs="Times New Roman"/>
                <w:bCs/>
                <w:iCs/>
                <w:sz w:val="24"/>
                <w:szCs w:val="24"/>
              </w:rPr>
              <w:t>аний технологических установок;</w:t>
            </w:r>
          </w:p>
        </w:tc>
        <w:tc>
          <w:tcPr>
            <w:tcW w:w="2794" w:type="dxa"/>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читать и собирать технологические схемы;</w:t>
            </w:r>
          </w:p>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пользоваться конструкторской, производственно-технологическо</w:t>
            </w:r>
            <w:r>
              <w:rPr>
                <w:rFonts w:ascii="Times New Roman" w:hAnsi="Times New Roman" w:cs="Times New Roman"/>
                <w:bCs/>
                <w:iCs/>
                <w:sz w:val="24"/>
                <w:szCs w:val="24"/>
              </w:rPr>
              <w:t xml:space="preserve">й </w:t>
            </w:r>
            <w:r>
              <w:rPr>
                <w:rFonts w:ascii="Times New Roman" w:hAnsi="Times New Roman" w:cs="Times New Roman"/>
                <w:bCs/>
                <w:iCs/>
                <w:sz w:val="24"/>
                <w:szCs w:val="24"/>
              </w:rPr>
              <w:br/>
              <w:t>и нормативной документацией;</w:t>
            </w:r>
          </w:p>
        </w:tc>
        <w:tc>
          <w:tcPr>
            <w:tcW w:w="2794" w:type="dxa"/>
            <w:vMerge w:val="restart"/>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Pr>
                <w:rFonts w:ascii="Times New Roman" w:hAnsi="Times New Roman" w:cs="Times New Roman"/>
                <w:bCs/>
                <w:iCs/>
                <w:sz w:val="24"/>
                <w:szCs w:val="24"/>
              </w:rPr>
              <w:t>У</w:t>
            </w:r>
            <w:r w:rsidRPr="002D759C">
              <w:rPr>
                <w:rFonts w:ascii="Times New Roman" w:hAnsi="Times New Roman" w:cs="Times New Roman"/>
                <w:bCs/>
                <w:iCs/>
                <w:sz w:val="24"/>
                <w:szCs w:val="24"/>
              </w:rPr>
              <w:t xml:space="preserve">частия в работах по подготовке </w:t>
            </w:r>
            <w:r w:rsidRPr="002D759C">
              <w:rPr>
                <w:rFonts w:ascii="Times New Roman" w:hAnsi="Times New Roman" w:cs="Times New Roman"/>
                <w:bCs/>
                <w:iCs/>
                <w:sz w:val="24"/>
                <w:szCs w:val="24"/>
              </w:rPr>
              <w:br/>
              <w:t xml:space="preserve">к испытаниям и испытаниям вновь вводимого основного </w:t>
            </w:r>
            <w:r w:rsidRPr="002D759C">
              <w:rPr>
                <w:rFonts w:ascii="Times New Roman" w:hAnsi="Times New Roman" w:cs="Times New Roman"/>
                <w:bCs/>
                <w:iCs/>
                <w:sz w:val="24"/>
                <w:szCs w:val="24"/>
              </w:rPr>
              <w:br/>
              <w:t>и вспомогательного оборудования</w:t>
            </w:r>
          </w:p>
        </w:tc>
      </w:tr>
      <w:tr w:rsidR="00B1010C" w:rsidRPr="00112FCC" w:rsidTr="00CA45C8">
        <w:trPr>
          <w:trHeight w:val="54"/>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схемы техно</w:t>
            </w:r>
            <w:r>
              <w:rPr>
                <w:rFonts w:ascii="Times New Roman" w:hAnsi="Times New Roman" w:cs="Times New Roman"/>
                <w:bCs/>
                <w:iCs/>
                <w:sz w:val="24"/>
                <w:szCs w:val="24"/>
              </w:rPr>
              <w:t>логического процесса установок;</w:t>
            </w: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выполнять требования технологических регламентов проведения испыт</w:t>
            </w:r>
            <w:r>
              <w:rPr>
                <w:rFonts w:ascii="Times New Roman" w:hAnsi="Times New Roman" w:cs="Times New Roman"/>
                <w:bCs/>
                <w:iCs/>
                <w:sz w:val="24"/>
                <w:szCs w:val="24"/>
              </w:rPr>
              <w:t>аний технологических установок;</w:t>
            </w: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r>
      <w:tr w:rsidR="00B1010C" w:rsidRPr="00112FCC" w:rsidTr="00CA45C8">
        <w:trPr>
          <w:trHeight w:val="54"/>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схемы расположения трубопроводов це</w:t>
            </w:r>
            <w:r>
              <w:rPr>
                <w:rFonts w:ascii="Times New Roman" w:hAnsi="Times New Roman" w:cs="Times New Roman"/>
                <w:bCs/>
                <w:iCs/>
                <w:sz w:val="24"/>
                <w:szCs w:val="24"/>
              </w:rPr>
              <w:t>ха и межцеховых коммуникаций;</w:t>
            </w:r>
          </w:p>
        </w:tc>
        <w:tc>
          <w:tcPr>
            <w:tcW w:w="2794" w:type="dxa"/>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оформлять техническую документацию;</w:t>
            </w:r>
          </w:p>
          <w:p w:rsidR="00B1010C" w:rsidRPr="005C65D3" w:rsidRDefault="00B1010C" w:rsidP="00E65DDB">
            <w:pPr>
              <w:rPr>
                <w:rFonts w:ascii="Times New Roman" w:hAnsi="Times New Roman" w:cs="Times New Roman"/>
                <w:bCs/>
                <w:iCs/>
                <w:sz w:val="24"/>
                <w:szCs w:val="24"/>
              </w:rPr>
            </w:pP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r>
      <w:tr w:rsidR="00B1010C" w:rsidRPr="00112FCC" w:rsidTr="00CA45C8">
        <w:trPr>
          <w:trHeight w:val="54"/>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трубопро</w:t>
            </w:r>
            <w:r>
              <w:rPr>
                <w:rFonts w:ascii="Times New Roman" w:hAnsi="Times New Roman" w:cs="Times New Roman"/>
                <w:bCs/>
                <w:iCs/>
                <w:sz w:val="24"/>
                <w:szCs w:val="24"/>
              </w:rPr>
              <w:t>воды и трубопроводную арматуру;</w:t>
            </w:r>
          </w:p>
        </w:tc>
        <w:tc>
          <w:tcPr>
            <w:tcW w:w="2794" w:type="dxa"/>
            <w:vMerge w:val="restart"/>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пользоваться стационарными </w:t>
            </w:r>
            <w:r w:rsidRPr="002D759C">
              <w:rPr>
                <w:rFonts w:ascii="Times New Roman" w:hAnsi="Times New Roman" w:cs="Times New Roman"/>
                <w:bCs/>
                <w:iCs/>
                <w:sz w:val="24"/>
                <w:szCs w:val="24"/>
              </w:rPr>
              <w:br/>
              <w:t>и переносными измерительными приборами, средствами связи</w:t>
            </w: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r>
      <w:tr w:rsidR="00B1010C" w:rsidRPr="00112FCC" w:rsidTr="00CA45C8">
        <w:trPr>
          <w:trHeight w:val="54"/>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правила ведения технической документации;</w:t>
            </w:r>
          </w:p>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правила, инструкции по эксплуатации стационарных </w:t>
            </w:r>
            <w:r w:rsidRPr="002D759C">
              <w:rPr>
                <w:rFonts w:ascii="Times New Roman" w:hAnsi="Times New Roman" w:cs="Times New Roman"/>
                <w:bCs/>
                <w:iCs/>
                <w:sz w:val="24"/>
                <w:szCs w:val="24"/>
              </w:rPr>
              <w:br/>
              <w:t>и переносных измерительных приборов, средств связи</w:t>
            </w: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r>
      <w:tr w:rsidR="00B1010C" w:rsidRPr="00112FCC" w:rsidTr="00CA45C8">
        <w:trPr>
          <w:trHeight w:val="135"/>
        </w:trPr>
        <w:tc>
          <w:tcPr>
            <w:tcW w:w="1246" w:type="dxa"/>
            <w:vMerge w:val="restart"/>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r>
              <w:rPr>
                <w:rFonts w:ascii="Times New Roman" w:hAnsi="Times New Roman" w:cs="Times New Roman"/>
                <w:bCs/>
                <w:sz w:val="24"/>
                <w:szCs w:val="24"/>
              </w:rPr>
              <w:t>ПК 2.4</w:t>
            </w: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гот</w:t>
            </w:r>
            <w:r>
              <w:rPr>
                <w:rFonts w:ascii="Times New Roman" w:hAnsi="Times New Roman" w:cs="Times New Roman"/>
                <w:bCs/>
                <w:iCs/>
                <w:sz w:val="24"/>
                <w:szCs w:val="24"/>
              </w:rPr>
              <w:t>овить оборудование и установки к ремонту;</w:t>
            </w: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правила подготовки к ремонту </w:t>
            </w:r>
            <w:r w:rsidRPr="002D759C">
              <w:rPr>
                <w:rFonts w:ascii="Times New Roman" w:hAnsi="Times New Roman" w:cs="Times New Roman"/>
                <w:bCs/>
                <w:iCs/>
                <w:sz w:val="24"/>
                <w:szCs w:val="24"/>
              </w:rPr>
              <w:br/>
              <w:t xml:space="preserve">и </w:t>
            </w:r>
            <w:r>
              <w:rPr>
                <w:rFonts w:ascii="Times New Roman" w:hAnsi="Times New Roman" w:cs="Times New Roman"/>
                <w:bCs/>
                <w:iCs/>
                <w:sz w:val="24"/>
                <w:szCs w:val="24"/>
              </w:rPr>
              <w:t>ремонт оборудования, установок;</w:t>
            </w:r>
          </w:p>
        </w:tc>
        <w:tc>
          <w:tcPr>
            <w:tcW w:w="2794" w:type="dxa"/>
            <w:vMerge w:val="restart"/>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Pr>
                <w:rFonts w:ascii="Times New Roman" w:hAnsi="Times New Roman" w:cs="Times New Roman"/>
                <w:bCs/>
                <w:iCs/>
                <w:sz w:val="24"/>
                <w:szCs w:val="24"/>
              </w:rPr>
              <w:t>П</w:t>
            </w:r>
            <w:r w:rsidRPr="002D759C">
              <w:rPr>
                <w:rFonts w:ascii="Times New Roman" w:hAnsi="Times New Roman" w:cs="Times New Roman"/>
                <w:bCs/>
                <w:iCs/>
                <w:sz w:val="24"/>
                <w:szCs w:val="24"/>
              </w:rPr>
              <w:t xml:space="preserve">одготовки к выводу в ремонт </w:t>
            </w:r>
            <w:r w:rsidRPr="002D759C">
              <w:rPr>
                <w:rFonts w:ascii="Times New Roman" w:hAnsi="Times New Roman" w:cs="Times New Roman"/>
                <w:bCs/>
                <w:iCs/>
                <w:sz w:val="24"/>
                <w:szCs w:val="24"/>
              </w:rPr>
              <w:br/>
              <w:t xml:space="preserve">и вводу в эксплуатацию (резерв) после ремонта основного </w:t>
            </w:r>
            <w:r w:rsidRPr="002D759C">
              <w:rPr>
                <w:rFonts w:ascii="Times New Roman" w:hAnsi="Times New Roman" w:cs="Times New Roman"/>
                <w:bCs/>
                <w:iCs/>
                <w:sz w:val="24"/>
                <w:szCs w:val="24"/>
              </w:rPr>
              <w:br/>
              <w:t>и вспомогательного оборудования НППС и систем автоматики</w:t>
            </w:r>
          </w:p>
        </w:tc>
      </w:tr>
      <w:tr w:rsidR="00B1010C" w:rsidRPr="00112FCC" w:rsidTr="00B1010C">
        <w:trPr>
          <w:trHeight w:val="1080"/>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выполнять методики пробных пусков и устранять </w:t>
            </w:r>
            <w:r>
              <w:rPr>
                <w:rFonts w:ascii="Times New Roman" w:hAnsi="Times New Roman" w:cs="Times New Roman"/>
                <w:bCs/>
                <w:iCs/>
                <w:sz w:val="24"/>
                <w:szCs w:val="24"/>
              </w:rPr>
              <w:t>отмеченные дефекты после сборки</w:t>
            </w:r>
          </w:p>
        </w:tc>
        <w:tc>
          <w:tcPr>
            <w:tcW w:w="2794" w:type="dxa"/>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и устранения неисправностей в работе оборудования и установок</w:t>
            </w:r>
            <w:r>
              <w:rPr>
                <w:rFonts w:ascii="Times New Roman" w:hAnsi="Times New Roman" w:cs="Times New Roman"/>
                <w:bCs/>
                <w:iCs/>
                <w:sz w:val="24"/>
                <w:szCs w:val="24"/>
              </w:rPr>
              <w:t>,</w:t>
            </w:r>
            <w:r w:rsidRPr="002D759C">
              <w:rPr>
                <w:rFonts w:ascii="Times New Roman" w:hAnsi="Times New Roman" w:cs="Times New Roman"/>
                <w:bCs/>
                <w:iCs/>
                <w:sz w:val="24"/>
                <w:szCs w:val="24"/>
              </w:rPr>
              <w:t xml:space="preserve"> с</w:t>
            </w:r>
            <w:r>
              <w:rPr>
                <w:rFonts w:ascii="Times New Roman" w:hAnsi="Times New Roman" w:cs="Times New Roman"/>
                <w:bCs/>
                <w:iCs/>
                <w:sz w:val="24"/>
                <w:szCs w:val="24"/>
              </w:rPr>
              <w:t xml:space="preserve">пособы предупреждения </w:t>
            </w: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r>
      <w:tr w:rsidR="00B1010C" w:rsidRPr="00112FCC" w:rsidTr="00B1010C">
        <w:trPr>
          <w:trHeight w:val="1125"/>
        </w:trPr>
        <w:tc>
          <w:tcPr>
            <w:tcW w:w="1246" w:type="dxa"/>
            <w:vMerge w:val="restart"/>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r>
              <w:rPr>
                <w:rFonts w:ascii="Times New Roman" w:hAnsi="Times New Roman" w:cs="Times New Roman"/>
                <w:bCs/>
                <w:sz w:val="24"/>
                <w:szCs w:val="24"/>
              </w:rPr>
              <w:t>ПК 2.5</w:t>
            </w:r>
          </w:p>
        </w:tc>
        <w:tc>
          <w:tcPr>
            <w:tcW w:w="2794" w:type="dxa"/>
            <w:vMerge w:val="restart"/>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применять средства индивидуальной и коллективной защиты, пе</w:t>
            </w:r>
            <w:r>
              <w:rPr>
                <w:rFonts w:ascii="Times New Roman" w:hAnsi="Times New Roman" w:cs="Times New Roman"/>
                <w:bCs/>
                <w:iCs/>
                <w:sz w:val="24"/>
                <w:szCs w:val="24"/>
              </w:rPr>
              <w:t>рвичные средства пожаротушения;</w:t>
            </w:r>
          </w:p>
        </w:tc>
        <w:tc>
          <w:tcPr>
            <w:tcW w:w="2794" w:type="dxa"/>
            <w:tcBorders>
              <w:left w:val="single" w:sz="4" w:space="0" w:color="auto"/>
              <w:right w:val="single" w:sz="4" w:space="0" w:color="auto"/>
            </w:tcBorders>
          </w:tcPr>
          <w:p w:rsidR="00B1010C" w:rsidRPr="006E2792"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правила и инструкции по производству огневых и газоопасных работ;</w:t>
            </w:r>
          </w:p>
        </w:tc>
        <w:tc>
          <w:tcPr>
            <w:tcW w:w="2794" w:type="dxa"/>
            <w:vMerge w:val="restart"/>
            <w:tcBorders>
              <w:left w:val="single" w:sz="4" w:space="0" w:color="auto"/>
              <w:right w:val="single" w:sz="4" w:space="0" w:color="auto"/>
            </w:tcBorders>
          </w:tcPr>
          <w:p w:rsidR="00B1010C" w:rsidRPr="006E2792" w:rsidRDefault="00F33940" w:rsidP="00E65DDB">
            <w:pPr>
              <w:rPr>
                <w:rFonts w:ascii="Times New Roman" w:hAnsi="Times New Roman" w:cs="Times New Roman"/>
                <w:bCs/>
                <w:iCs/>
                <w:sz w:val="24"/>
                <w:szCs w:val="24"/>
              </w:rPr>
            </w:pPr>
            <w:r>
              <w:rPr>
                <w:rFonts w:ascii="Times New Roman" w:hAnsi="Times New Roman" w:cs="Times New Roman"/>
                <w:bCs/>
                <w:iCs/>
                <w:sz w:val="24"/>
                <w:szCs w:val="24"/>
              </w:rPr>
              <w:t>О</w:t>
            </w:r>
            <w:r w:rsidR="00B1010C" w:rsidRPr="002D759C">
              <w:rPr>
                <w:rFonts w:ascii="Times New Roman" w:hAnsi="Times New Roman" w:cs="Times New Roman"/>
                <w:bCs/>
                <w:iCs/>
                <w:sz w:val="24"/>
                <w:szCs w:val="24"/>
              </w:rPr>
              <w:t>беспечения безопасных условий труда</w:t>
            </w:r>
          </w:p>
        </w:tc>
      </w:tr>
      <w:tr w:rsidR="00B1010C" w:rsidRPr="00112FCC" w:rsidTr="00B1010C">
        <w:trPr>
          <w:trHeight w:val="276"/>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vMerge/>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p>
        </w:tc>
        <w:tc>
          <w:tcPr>
            <w:tcW w:w="2794" w:type="dxa"/>
            <w:vMerge w:val="restart"/>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правила охраны труда при ремонте</w:t>
            </w:r>
          </w:p>
        </w:tc>
        <w:tc>
          <w:tcPr>
            <w:tcW w:w="2794" w:type="dxa"/>
            <w:vMerge/>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p>
        </w:tc>
      </w:tr>
      <w:tr w:rsidR="00B1010C" w:rsidRPr="00112FCC" w:rsidTr="00B1010C">
        <w:trPr>
          <w:trHeight w:val="270"/>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применять требования охраны труда, </w:t>
            </w:r>
            <w:r w:rsidRPr="002D759C">
              <w:rPr>
                <w:rFonts w:ascii="Times New Roman" w:hAnsi="Times New Roman" w:cs="Times New Roman"/>
                <w:bCs/>
                <w:iCs/>
                <w:sz w:val="24"/>
                <w:szCs w:val="24"/>
              </w:rPr>
              <w:lastRenderedPageBreak/>
              <w:t xml:space="preserve">промышленной, пожарной, электрической и экологической безопасности при обслуживании </w:t>
            </w:r>
            <w:r w:rsidRPr="002D759C">
              <w:rPr>
                <w:rFonts w:ascii="Times New Roman" w:hAnsi="Times New Roman" w:cs="Times New Roman"/>
                <w:bCs/>
                <w:iCs/>
                <w:sz w:val="24"/>
                <w:szCs w:val="24"/>
              </w:rPr>
              <w:br/>
              <w:t>и рем</w:t>
            </w:r>
            <w:r>
              <w:rPr>
                <w:rFonts w:ascii="Times New Roman" w:hAnsi="Times New Roman" w:cs="Times New Roman"/>
                <w:bCs/>
                <w:iCs/>
                <w:sz w:val="24"/>
                <w:szCs w:val="24"/>
              </w:rPr>
              <w:t xml:space="preserve">онте оборудования </w:t>
            </w:r>
            <w:r>
              <w:rPr>
                <w:rFonts w:ascii="Times New Roman" w:hAnsi="Times New Roman" w:cs="Times New Roman"/>
                <w:bCs/>
                <w:iCs/>
                <w:sz w:val="24"/>
                <w:szCs w:val="24"/>
              </w:rPr>
              <w:br/>
              <w:t>и установок;</w:t>
            </w:r>
          </w:p>
        </w:tc>
        <w:tc>
          <w:tcPr>
            <w:tcW w:w="2794" w:type="dxa"/>
            <w:vMerge/>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r>
      <w:tr w:rsidR="00B1010C" w:rsidRPr="00112FCC" w:rsidTr="00B1010C">
        <w:trPr>
          <w:trHeight w:val="270"/>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осуществлять контроль </w:t>
            </w:r>
            <w:r w:rsidRPr="002D759C">
              <w:rPr>
                <w:rFonts w:ascii="Times New Roman" w:hAnsi="Times New Roman" w:cs="Times New Roman"/>
                <w:bCs/>
                <w:iCs/>
                <w:sz w:val="24"/>
                <w:szCs w:val="24"/>
              </w:rPr>
              <w:br/>
              <w:t>за образующимися при производстве работ отходами, сточными водами, выбросами в атмосферу, мет</w:t>
            </w:r>
            <w:r>
              <w:rPr>
                <w:rFonts w:ascii="Times New Roman" w:hAnsi="Times New Roman" w:cs="Times New Roman"/>
                <w:bCs/>
                <w:iCs/>
                <w:sz w:val="24"/>
                <w:szCs w:val="24"/>
              </w:rPr>
              <w:t>одами утилизации и переработки;</w:t>
            </w:r>
          </w:p>
        </w:tc>
        <w:tc>
          <w:tcPr>
            <w:tcW w:w="2794" w:type="dxa"/>
            <w:vMerge/>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r>
      <w:tr w:rsidR="00B1010C" w:rsidRPr="00112FCC" w:rsidTr="00B1010C">
        <w:trPr>
          <w:trHeight w:val="270"/>
        </w:trPr>
        <w:tc>
          <w:tcPr>
            <w:tcW w:w="1246" w:type="dxa"/>
            <w:vMerge/>
            <w:tcBorders>
              <w:left w:val="single" w:sz="4" w:space="0" w:color="auto"/>
              <w:right w:val="single" w:sz="4" w:space="0" w:color="auto"/>
            </w:tcBorders>
          </w:tcPr>
          <w:p w:rsidR="00B1010C" w:rsidRDefault="00B1010C" w:rsidP="00E65DDB">
            <w:pPr>
              <w:rPr>
                <w:rFonts w:ascii="Times New Roman" w:hAnsi="Times New Roman" w:cs="Times New Roman"/>
                <w:bCs/>
                <w:sz w:val="24"/>
                <w:szCs w:val="24"/>
              </w:rPr>
            </w:pPr>
          </w:p>
        </w:tc>
        <w:tc>
          <w:tcPr>
            <w:tcW w:w="2794" w:type="dxa"/>
            <w:tcBorders>
              <w:left w:val="single" w:sz="4" w:space="0" w:color="auto"/>
              <w:right w:val="single" w:sz="4" w:space="0" w:color="auto"/>
            </w:tcBorders>
          </w:tcPr>
          <w:p w:rsidR="00B1010C" w:rsidRDefault="00B1010C" w:rsidP="00E65DDB">
            <w:pPr>
              <w:rPr>
                <w:rFonts w:ascii="Times New Roman" w:hAnsi="Times New Roman" w:cs="Times New Roman"/>
                <w:bCs/>
                <w:iCs/>
                <w:sz w:val="24"/>
                <w:szCs w:val="24"/>
              </w:rPr>
            </w:pPr>
            <w:r w:rsidRPr="002D759C">
              <w:rPr>
                <w:rFonts w:ascii="Times New Roman" w:hAnsi="Times New Roman" w:cs="Times New Roman"/>
                <w:bCs/>
                <w:iCs/>
                <w:sz w:val="24"/>
                <w:szCs w:val="24"/>
              </w:rPr>
              <w:t xml:space="preserve">оценивать соответствие </w:t>
            </w:r>
            <w:r>
              <w:rPr>
                <w:rFonts w:ascii="Times New Roman" w:hAnsi="Times New Roman" w:cs="Times New Roman"/>
                <w:bCs/>
                <w:iCs/>
                <w:sz w:val="24"/>
                <w:szCs w:val="24"/>
              </w:rPr>
              <w:t xml:space="preserve">требованиям </w:t>
            </w:r>
            <w:r w:rsidRPr="002D759C">
              <w:rPr>
                <w:rFonts w:ascii="Times New Roman" w:hAnsi="Times New Roman" w:cs="Times New Roman"/>
                <w:bCs/>
                <w:iCs/>
                <w:sz w:val="24"/>
                <w:szCs w:val="24"/>
              </w:rPr>
              <w:t xml:space="preserve">безопасности мероприятия </w:t>
            </w:r>
            <w:r w:rsidRPr="002D759C">
              <w:rPr>
                <w:rFonts w:ascii="Times New Roman" w:hAnsi="Times New Roman" w:cs="Times New Roman"/>
                <w:bCs/>
                <w:iCs/>
                <w:sz w:val="24"/>
                <w:szCs w:val="24"/>
              </w:rPr>
              <w:br/>
              <w:t xml:space="preserve">по подготовке и проведению работ </w:t>
            </w:r>
            <w:r w:rsidRPr="002D759C">
              <w:rPr>
                <w:rFonts w:ascii="Times New Roman" w:hAnsi="Times New Roman" w:cs="Times New Roman"/>
                <w:bCs/>
                <w:iCs/>
                <w:sz w:val="24"/>
                <w:szCs w:val="24"/>
              </w:rPr>
              <w:br/>
              <w:t xml:space="preserve">по техническому обслуживанию </w:t>
            </w:r>
            <w:r w:rsidRPr="002D759C">
              <w:rPr>
                <w:rFonts w:ascii="Times New Roman" w:hAnsi="Times New Roman" w:cs="Times New Roman"/>
                <w:bCs/>
                <w:iCs/>
                <w:sz w:val="24"/>
                <w:szCs w:val="24"/>
              </w:rPr>
              <w:br/>
              <w:t xml:space="preserve">и ремонту основного </w:t>
            </w:r>
            <w:r w:rsidRPr="002D759C">
              <w:rPr>
                <w:rFonts w:ascii="Times New Roman" w:hAnsi="Times New Roman" w:cs="Times New Roman"/>
                <w:bCs/>
                <w:iCs/>
                <w:sz w:val="24"/>
                <w:szCs w:val="24"/>
              </w:rPr>
              <w:br/>
              <w:t>и вспомогательного оборудования, состояние техники безопасности, экологии на установках</w:t>
            </w:r>
          </w:p>
          <w:p w:rsidR="00B1010C" w:rsidRPr="002D759C" w:rsidRDefault="00B1010C" w:rsidP="00E65DDB">
            <w:pPr>
              <w:rPr>
                <w:rFonts w:ascii="Times New Roman" w:hAnsi="Times New Roman" w:cs="Times New Roman"/>
                <w:bCs/>
                <w:iCs/>
                <w:sz w:val="24"/>
                <w:szCs w:val="24"/>
              </w:rPr>
            </w:pPr>
          </w:p>
        </w:tc>
        <w:tc>
          <w:tcPr>
            <w:tcW w:w="2794" w:type="dxa"/>
            <w:vMerge/>
            <w:tcBorders>
              <w:left w:val="single" w:sz="4" w:space="0" w:color="auto"/>
              <w:right w:val="single" w:sz="4" w:space="0" w:color="auto"/>
            </w:tcBorders>
          </w:tcPr>
          <w:p w:rsidR="00B1010C" w:rsidRPr="002D759C" w:rsidRDefault="00B1010C" w:rsidP="00E65DDB">
            <w:pPr>
              <w:rPr>
                <w:rFonts w:ascii="Times New Roman" w:hAnsi="Times New Roman" w:cs="Times New Roman"/>
                <w:bCs/>
                <w:iCs/>
                <w:sz w:val="24"/>
                <w:szCs w:val="24"/>
              </w:rPr>
            </w:pPr>
          </w:p>
        </w:tc>
        <w:tc>
          <w:tcPr>
            <w:tcW w:w="2794" w:type="dxa"/>
            <w:vMerge/>
            <w:tcBorders>
              <w:left w:val="single" w:sz="4" w:space="0" w:color="auto"/>
              <w:right w:val="single" w:sz="4" w:space="0" w:color="auto"/>
            </w:tcBorders>
          </w:tcPr>
          <w:p w:rsidR="00B1010C" w:rsidRPr="005C65D3" w:rsidRDefault="00B1010C" w:rsidP="00E65DDB">
            <w:pPr>
              <w:rPr>
                <w:rFonts w:ascii="Times New Roman" w:hAnsi="Times New Roman" w:cs="Times New Roman"/>
                <w:bCs/>
                <w:iCs/>
                <w:sz w:val="24"/>
                <w:szCs w:val="24"/>
              </w:rPr>
            </w:pPr>
          </w:p>
        </w:tc>
      </w:tr>
    </w:tbl>
    <w:p w:rsidR="00F85B31" w:rsidRDefault="00F85B31" w:rsidP="00F85B31">
      <w:pPr>
        <w:spacing w:after="120"/>
        <w:ind w:firstLine="709"/>
        <w:rPr>
          <w:rFonts w:ascii="Times New Roman" w:hAnsi="Times New Roman" w:cs="Times New Roman"/>
          <w:bCs/>
          <w:sz w:val="24"/>
          <w:szCs w:val="24"/>
        </w:rPr>
      </w:pPr>
    </w:p>
    <w:p w:rsidR="00F85B31" w:rsidRDefault="00F85B31" w:rsidP="00F85B31">
      <w:pPr>
        <w:spacing w:after="120"/>
        <w:ind w:firstLine="709"/>
        <w:rPr>
          <w:rFonts w:ascii="Times New Roman" w:hAnsi="Times New Roman" w:cs="Times New Roman"/>
          <w:bCs/>
          <w:sz w:val="24"/>
          <w:szCs w:val="24"/>
        </w:rPr>
      </w:pPr>
    </w:p>
    <w:p w:rsidR="00F85B31" w:rsidRDefault="00F85B31" w:rsidP="00F85B31">
      <w:pPr>
        <w:spacing w:after="120"/>
        <w:ind w:firstLine="709"/>
        <w:rPr>
          <w:rFonts w:ascii="Times New Roman" w:hAnsi="Times New Roman" w:cs="Times New Roman"/>
          <w:bCs/>
          <w:sz w:val="24"/>
          <w:szCs w:val="24"/>
        </w:rPr>
      </w:pPr>
    </w:p>
    <w:p w:rsidR="00F85B31" w:rsidRDefault="00F85B31" w:rsidP="00F85B31">
      <w:pPr>
        <w:spacing w:after="120"/>
        <w:ind w:firstLine="709"/>
        <w:rPr>
          <w:rFonts w:ascii="Times New Roman" w:hAnsi="Times New Roman" w:cs="Times New Roman"/>
          <w:bCs/>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pStyle w:val="a9"/>
        <w:spacing w:after="120"/>
        <w:rPr>
          <w:rFonts w:ascii="Times New Roman" w:hAnsi="Times New Roman" w:cs="Times New Roman"/>
          <w:b/>
          <w:sz w:val="24"/>
          <w:szCs w:val="24"/>
        </w:rPr>
      </w:pPr>
    </w:p>
    <w:p w:rsidR="00F85B31" w:rsidRDefault="00F85B31" w:rsidP="00F85B31">
      <w:pPr>
        <w:ind w:firstLine="709"/>
        <w:rPr>
          <w:rFonts w:ascii="Times New Roman" w:eastAsia="Times New Roman" w:hAnsi="Times New Roman" w:cs="Times New Roman"/>
          <w:sz w:val="12"/>
          <w:szCs w:val="12"/>
          <w:lang w:eastAsia="ru-RU"/>
        </w:rPr>
      </w:pPr>
    </w:p>
    <w:p w:rsidR="00F85B31" w:rsidRPr="00F33940" w:rsidRDefault="00F85B31" w:rsidP="00F85B31">
      <w:pPr>
        <w:pStyle w:val="1f0"/>
        <w:rPr>
          <w:rFonts w:ascii="Times New Roman" w:hAnsi="Times New Roman"/>
        </w:rPr>
      </w:pPr>
      <w:r w:rsidRPr="00F33940">
        <w:rPr>
          <w:rFonts w:ascii="Times New Roman" w:hAnsi="Times New Roman"/>
        </w:rPr>
        <w:t>2. Структура и содержание ДИСЦИПЛИНЫ</w:t>
      </w:r>
    </w:p>
    <w:p w:rsidR="00F85B31" w:rsidRPr="00F33940" w:rsidRDefault="00F85B31" w:rsidP="00F85B31">
      <w:pPr>
        <w:pStyle w:val="114"/>
        <w:rPr>
          <w:rFonts w:ascii="Times New Roman" w:hAnsi="Times New Roman"/>
        </w:rPr>
      </w:pPr>
      <w:r w:rsidRPr="00F33940">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F85B31" w:rsidRPr="00F33940" w:rsidTr="00F85B31">
        <w:trPr>
          <w:trHeight w:val="23"/>
        </w:trPr>
        <w:tc>
          <w:tcPr>
            <w:tcW w:w="3258" w:type="pct"/>
            <w:vAlign w:val="center"/>
          </w:tcPr>
          <w:p w:rsidR="00F85B31" w:rsidRPr="00F33940" w:rsidRDefault="00F85B31" w:rsidP="00F85B31">
            <w:pPr>
              <w:jc w:val="center"/>
              <w:rPr>
                <w:rFonts w:ascii="Times New Roman" w:hAnsi="Times New Roman" w:cs="Times New Roman"/>
                <w:b/>
                <w:sz w:val="24"/>
              </w:rPr>
            </w:pPr>
            <w:r w:rsidRPr="00F33940">
              <w:rPr>
                <w:rFonts w:ascii="Times New Roman" w:hAnsi="Times New Roman" w:cs="Times New Roman"/>
                <w:b/>
                <w:sz w:val="24"/>
              </w:rPr>
              <w:t>Наименование составных частей дисциплины</w:t>
            </w:r>
          </w:p>
        </w:tc>
        <w:tc>
          <w:tcPr>
            <w:tcW w:w="579" w:type="pct"/>
            <w:vAlign w:val="center"/>
          </w:tcPr>
          <w:p w:rsidR="00F85B31" w:rsidRPr="00F33940" w:rsidRDefault="00F85B31" w:rsidP="00F85B31">
            <w:pPr>
              <w:jc w:val="center"/>
              <w:rPr>
                <w:rFonts w:ascii="Times New Roman" w:hAnsi="Times New Roman" w:cs="Times New Roman"/>
                <w:b/>
                <w:iCs/>
                <w:sz w:val="24"/>
              </w:rPr>
            </w:pPr>
            <w:r w:rsidRPr="00F33940">
              <w:rPr>
                <w:rFonts w:ascii="Times New Roman" w:hAnsi="Times New Roman" w:cs="Times New Roman"/>
                <w:b/>
                <w:iCs/>
                <w:sz w:val="24"/>
              </w:rPr>
              <w:t>Объем в часах</w:t>
            </w:r>
          </w:p>
        </w:tc>
        <w:tc>
          <w:tcPr>
            <w:tcW w:w="1162" w:type="pct"/>
          </w:tcPr>
          <w:p w:rsidR="00F85B31" w:rsidRPr="00F33940" w:rsidRDefault="00F85B31" w:rsidP="00F85B31">
            <w:pPr>
              <w:jc w:val="center"/>
              <w:rPr>
                <w:rFonts w:ascii="Times New Roman" w:hAnsi="Times New Roman" w:cs="Times New Roman"/>
                <w:b/>
                <w:iCs/>
                <w:sz w:val="24"/>
              </w:rPr>
            </w:pPr>
            <w:r w:rsidRPr="00F33940">
              <w:rPr>
                <w:rFonts w:ascii="Times New Roman" w:hAnsi="Times New Roman" w:cs="Times New Roman"/>
                <w:b/>
                <w:sz w:val="24"/>
              </w:rPr>
              <w:t>В т.ч. в форме практ. подготовки</w:t>
            </w:r>
          </w:p>
        </w:tc>
      </w:tr>
      <w:tr w:rsidR="00F85B31" w:rsidRPr="00F33940" w:rsidTr="00F85B31">
        <w:trPr>
          <w:trHeight w:val="23"/>
        </w:trPr>
        <w:tc>
          <w:tcPr>
            <w:tcW w:w="3258" w:type="pct"/>
            <w:vAlign w:val="center"/>
          </w:tcPr>
          <w:p w:rsidR="00F85B31" w:rsidRPr="00F33940" w:rsidRDefault="00F85B31" w:rsidP="00F33940">
            <w:pPr>
              <w:jc w:val="both"/>
              <w:rPr>
                <w:rFonts w:ascii="Times New Roman" w:hAnsi="Times New Roman" w:cs="Times New Roman"/>
                <w:bCs/>
                <w:sz w:val="24"/>
                <w:szCs w:val="24"/>
              </w:rPr>
            </w:pPr>
            <w:r w:rsidRPr="00F33940">
              <w:rPr>
                <w:rFonts w:ascii="Times New Roman" w:hAnsi="Times New Roman" w:cs="Times New Roman"/>
                <w:bCs/>
                <w:sz w:val="24"/>
                <w:szCs w:val="24"/>
              </w:rPr>
              <w:t>Учебные занятия</w:t>
            </w:r>
          </w:p>
        </w:tc>
        <w:tc>
          <w:tcPr>
            <w:tcW w:w="579" w:type="pct"/>
            <w:vAlign w:val="center"/>
          </w:tcPr>
          <w:p w:rsidR="00F85B31" w:rsidRPr="00F33940" w:rsidRDefault="00F85B31" w:rsidP="00F85B31">
            <w:pPr>
              <w:jc w:val="center"/>
              <w:rPr>
                <w:rFonts w:ascii="Times New Roman" w:hAnsi="Times New Roman" w:cs="Times New Roman"/>
                <w:bCs/>
                <w:sz w:val="24"/>
                <w:szCs w:val="24"/>
              </w:rPr>
            </w:pPr>
            <w:r w:rsidRPr="00F33940">
              <w:rPr>
                <w:rFonts w:ascii="Times New Roman" w:hAnsi="Times New Roman" w:cs="Times New Roman"/>
                <w:bCs/>
                <w:sz w:val="24"/>
                <w:szCs w:val="24"/>
              </w:rPr>
              <w:t>36</w:t>
            </w:r>
          </w:p>
        </w:tc>
        <w:tc>
          <w:tcPr>
            <w:tcW w:w="1162" w:type="pct"/>
            <w:vAlign w:val="center"/>
          </w:tcPr>
          <w:p w:rsidR="00F85B31" w:rsidRPr="00F33940" w:rsidRDefault="00F85B31" w:rsidP="00F85B31">
            <w:pPr>
              <w:jc w:val="center"/>
              <w:rPr>
                <w:rFonts w:ascii="Times New Roman" w:hAnsi="Times New Roman" w:cs="Times New Roman"/>
                <w:bCs/>
                <w:sz w:val="24"/>
                <w:szCs w:val="24"/>
              </w:rPr>
            </w:pPr>
            <w:r w:rsidRPr="00F33940">
              <w:rPr>
                <w:rFonts w:ascii="Times New Roman" w:hAnsi="Times New Roman" w:cs="Times New Roman"/>
                <w:bCs/>
                <w:sz w:val="24"/>
                <w:szCs w:val="24"/>
              </w:rPr>
              <w:t>16</w:t>
            </w:r>
          </w:p>
        </w:tc>
      </w:tr>
      <w:tr w:rsidR="00F85B31" w:rsidRPr="00F33940" w:rsidTr="00F85B31">
        <w:trPr>
          <w:trHeight w:val="23"/>
        </w:trPr>
        <w:tc>
          <w:tcPr>
            <w:tcW w:w="3258" w:type="pct"/>
            <w:vAlign w:val="center"/>
          </w:tcPr>
          <w:p w:rsidR="00F85B31" w:rsidRPr="00F33940" w:rsidRDefault="00F85B31" w:rsidP="00F85B31">
            <w:pPr>
              <w:jc w:val="both"/>
              <w:rPr>
                <w:rFonts w:ascii="Times New Roman" w:hAnsi="Times New Roman" w:cs="Times New Roman"/>
                <w:bCs/>
                <w:i/>
                <w:iCs/>
                <w:sz w:val="24"/>
                <w:szCs w:val="24"/>
              </w:rPr>
            </w:pPr>
            <w:r w:rsidRPr="00F33940">
              <w:rPr>
                <w:rFonts w:ascii="Times New Roman" w:hAnsi="Times New Roman" w:cs="Times New Roman"/>
                <w:bCs/>
                <w:i/>
                <w:iCs/>
                <w:sz w:val="24"/>
                <w:szCs w:val="24"/>
              </w:rPr>
              <w:t>Курсовая работа (проект)</w:t>
            </w:r>
          </w:p>
        </w:tc>
        <w:tc>
          <w:tcPr>
            <w:tcW w:w="579" w:type="pct"/>
            <w:vAlign w:val="center"/>
          </w:tcPr>
          <w:p w:rsidR="00F85B31" w:rsidRPr="00F33940" w:rsidRDefault="00F85B31" w:rsidP="00F85B31">
            <w:pPr>
              <w:jc w:val="center"/>
              <w:rPr>
                <w:rFonts w:ascii="Times New Roman" w:hAnsi="Times New Roman" w:cs="Times New Roman"/>
                <w:bCs/>
                <w:sz w:val="24"/>
                <w:szCs w:val="24"/>
              </w:rPr>
            </w:pPr>
            <w:r w:rsidRPr="00F33940">
              <w:rPr>
                <w:rFonts w:ascii="Times New Roman" w:hAnsi="Times New Roman" w:cs="Times New Roman"/>
                <w:bCs/>
                <w:sz w:val="24"/>
                <w:szCs w:val="24"/>
              </w:rPr>
              <w:t>-</w:t>
            </w:r>
          </w:p>
        </w:tc>
        <w:tc>
          <w:tcPr>
            <w:tcW w:w="1162" w:type="pct"/>
            <w:vAlign w:val="center"/>
          </w:tcPr>
          <w:p w:rsidR="00F85B31" w:rsidRPr="00F33940" w:rsidRDefault="00F85B31" w:rsidP="00F85B31">
            <w:pPr>
              <w:jc w:val="center"/>
              <w:rPr>
                <w:rFonts w:ascii="Times New Roman" w:hAnsi="Times New Roman" w:cs="Times New Roman"/>
                <w:bCs/>
                <w:sz w:val="24"/>
                <w:szCs w:val="24"/>
              </w:rPr>
            </w:pPr>
            <w:r w:rsidRPr="00F33940">
              <w:rPr>
                <w:rFonts w:ascii="Times New Roman" w:hAnsi="Times New Roman" w:cs="Times New Roman"/>
                <w:bCs/>
                <w:sz w:val="24"/>
                <w:szCs w:val="24"/>
              </w:rPr>
              <w:t>-</w:t>
            </w:r>
          </w:p>
        </w:tc>
      </w:tr>
      <w:tr w:rsidR="00F85B31" w:rsidRPr="00F33940" w:rsidTr="00F85B31">
        <w:trPr>
          <w:trHeight w:val="23"/>
        </w:trPr>
        <w:tc>
          <w:tcPr>
            <w:tcW w:w="3258" w:type="pct"/>
            <w:vAlign w:val="center"/>
          </w:tcPr>
          <w:p w:rsidR="00F85B31" w:rsidRPr="00F33940" w:rsidRDefault="00F85B31" w:rsidP="00F85B31">
            <w:pPr>
              <w:jc w:val="both"/>
              <w:rPr>
                <w:rFonts w:ascii="Times New Roman" w:hAnsi="Times New Roman" w:cs="Times New Roman"/>
                <w:bCs/>
                <w:sz w:val="24"/>
                <w:szCs w:val="24"/>
              </w:rPr>
            </w:pPr>
            <w:r w:rsidRPr="00F33940">
              <w:rPr>
                <w:rFonts w:ascii="Times New Roman" w:hAnsi="Times New Roman" w:cs="Times New Roman"/>
                <w:bCs/>
                <w:sz w:val="24"/>
                <w:szCs w:val="24"/>
              </w:rPr>
              <w:t>Самостоятельная работа</w:t>
            </w:r>
          </w:p>
        </w:tc>
        <w:tc>
          <w:tcPr>
            <w:tcW w:w="579" w:type="pct"/>
            <w:vAlign w:val="center"/>
          </w:tcPr>
          <w:p w:rsidR="00F85B31" w:rsidRPr="00F33940" w:rsidRDefault="00F85B31" w:rsidP="00F85B31">
            <w:pPr>
              <w:jc w:val="center"/>
              <w:rPr>
                <w:rFonts w:ascii="Times New Roman" w:hAnsi="Times New Roman" w:cs="Times New Roman"/>
                <w:bCs/>
                <w:sz w:val="24"/>
                <w:szCs w:val="24"/>
              </w:rPr>
            </w:pPr>
            <w:r w:rsidRPr="00F33940">
              <w:rPr>
                <w:rFonts w:ascii="Times New Roman" w:hAnsi="Times New Roman" w:cs="Times New Roman"/>
                <w:bCs/>
                <w:sz w:val="24"/>
                <w:szCs w:val="24"/>
              </w:rPr>
              <w:t>-</w:t>
            </w:r>
          </w:p>
        </w:tc>
        <w:tc>
          <w:tcPr>
            <w:tcW w:w="1162" w:type="pct"/>
            <w:vAlign w:val="center"/>
          </w:tcPr>
          <w:p w:rsidR="00F85B31" w:rsidRPr="00F33940" w:rsidRDefault="00F85B31" w:rsidP="00F85B31">
            <w:pPr>
              <w:jc w:val="center"/>
              <w:rPr>
                <w:rFonts w:ascii="Times New Roman" w:hAnsi="Times New Roman" w:cs="Times New Roman"/>
                <w:bCs/>
                <w:sz w:val="24"/>
                <w:szCs w:val="24"/>
              </w:rPr>
            </w:pPr>
            <w:r w:rsidRPr="00F33940">
              <w:rPr>
                <w:rFonts w:ascii="Times New Roman" w:hAnsi="Times New Roman" w:cs="Times New Roman"/>
                <w:bCs/>
                <w:sz w:val="24"/>
                <w:szCs w:val="24"/>
              </w:rPr>
              <w:t>-</w:t>
            </w:r>
          </w:p>
        </w:tc>
      </w:tr>
      <w:tr w:rsidR="00F85B31" w:rsidRPr="00F33940" w:rsidTr="00F85B31">
        <w:trPr>
          <w:trHeight w:val="23"/>
        </w:trPr>
        <w:tc>
          <w:tcPr>
            <w:tcW w:w="3258" w:type="pct"/>
            <w:vAlign w:val="center"/>
          </w:tcPr>
          <w:p w:rsidR="00F85B31" w:rsidRPr="00F33940" w:rsidRDefault="00F85B31" w:rsidP="00F85B31">
            <w:pPr>
              <w:jc w:val="both"/>
              <w:rPr>
                <w:rFonts w:ascii="Times New Roman" w:hAnsi="Times New Roman" w:cs="Times New Roman"/>
                <w:bCs/>
                <w:sz w:val="24"/>
                <w:szCs w:val="24"/>
              </w:rPr>
            </w:pPr>
            <w:r w:rsidRPr="00F33940">
              <w:rPr>
                <w:rFonts w:ascii="Times New Roman" w:hAnsi="Times New Roman" w:cs="Times New Roman"/>
                <w:bCs/>
                <w:sz w:val="24"/>
                <w:szCs w:val="24"/>
              </w:rPr>
              <w:t xml:space="preserve">Промежуточная аттестация в </w:t>
            </w:r>
            <w:r w:rsidRPr="00F33940">
              <w:rPr>
                <w:rFonts w:ascii="Times New Roman" w:hAnsi="Times New Roman" w:cs="Times New Roman"/>
                <w:bCs/>
                <w:i/>
                <w:iCs/>
                <w:sz w:val="24"/>
                <w:szCs w:val="24"/>
              </w:rPr>
              <w:t>форме (</w:t>
            </w:r>
            <w:r w:rsidRPr="00F33940">
              <w:rPr>
                <w:rFonts w:ascii="Times New Roman" w:hAnsi="Times New Roman" w:cs="Times New Roman"/>
                <w:bCs/>
                <w:i/>
                <w:iCs/>
                <w:sz w:val="20"/>
                <w:szCs w:val="20"/>
              </w:rPr>
              <w:t>зачет, диф.зачет, экзамен)</w:t>
            </w:r>
          </w:p>
        </w:tc>
        <w:tc>
          <w:tcPr>
            <w:tcW w:w="579" w:type="pct"/>
            <w:vAlign w:val="center"/>
          </w:tcPr>
          <w:p w:rsidR="00F85B31" w:rsidRPr="00F33940" w:rsidRDefault="00F85B31" w:rsidP="00F85B31">
            <w:pPr>
              <w:jc w:val="center"/>
              <w:rPr>
                <w:rFonts w:ascii="Times New Roman" w:hAnsi="Times New Roman" w:cs="Times New Roman"/>
                <w:bCs/>
                <w:sz w:val="24"/>
                <w:szCs w:val="24"/>
              </w:rPr>
            </w:pPr>
            <w:r w:rsidRPr="00F33940">
              <w:rPr>
                <w:rFonts w:ascii="Times New Roman" w:hAnsi="Times New Roman" w:cs="Times New Roman"/>
                <w:bCs/>
                <w:sz w:val="24"/>
                <w:szCs w:val="24"/>
              </w:rPr>
              <w:t>2</w:t>
            </w:r>
          </w:p>
        </w:tc>
        <w:tc>
          <w:tcPr>
            <w:tcW w:w="1162" w:type="pct"/>
            <w:vAlign w:val="center"/>
          </w:tcPr>
          <w:p w:rsidR="00F85B31" w:rsidRPr="00F33940" w:rsidRDefault="00F85B31" w:rsidP="00F85B31">
            <w:pPr>
              <w:jc w:val="center"/>
              <w:rPr>
                <w:rFonts w:ascii="Times New Roman" w:hAnsi="Times New Roman" w:cs="Times New Roman"/>
                <w:bCs/>
                <w:sz w:val="24"/>
                <w:szCs w:val="24"/>
              </w:rPr>
            </w:pPr>
            <w:r w:rsidRPr="00F33940">
              <w:rPr>
                <w:rFonts w:ascii="Times New Roman" w:hAnsi="Times New Roman" w:cs="Times New Roman"/>
                <w:bCs/>
                <w:sz w:val="24"/>
                <w:szCs w:val="24"/>
              </w:rPr>
              <w:t>-</w:t>
            </w:r>
          </w:p>
        </w:tc>
      </w:tr>
      <w:tr w:rsidR="00F85B31" w:rsidRPr="00F33940" w:rsidTr="00F85B31">
        <w:trPr>
          <w:trHeight w:val="23"/>
        </w:trPr>
        <w:tc>
          <w:tcPr>
            <w:tcW w:w="3258" w:type="pct"/>
            <w:vAlign w:val="center"/>
          </w:tcPr>
          <w:p w:rsidR="00F85B31" w:rsidRPr="00F33940" w:rsidRDefault="00F85B31" w:rsidP="00F85B31">
            <w:pPr>
              <w:jc w:val="both"/>
              <w:rPr>
                <w:rFonts w:ascii="Times New Roman" w:hAnsi="Times New Roman" w:cs="Times New Roman"/>
                <w:bCs/>
                <w:sz w:val="24"/>
                <w:szCs w:val="24"/>
              </w:rPr>
            </w:pPr>
            <w:r w:rsidRPr="00F33940">
              <w:rPr>
                <w:rFonts w:ascii="Times New Roman" w:hAnsi="Times New Roman" w:cs="Times New Roman"/>
                <w:bCs/>
                <w:sz w:val="24"/>
                <w:szCs w:val="24"/>
              </w:rPr>
              <w:t>Всего</w:t>
            </w:r>
          </w:p>
        </w:tc>
        <w:tc>
          <w:tcPr>
            <w:tcW w:w="579" w:type="pct"/>
            <w:vAlign w:val="center"/>
          </w:tcPr>
          <w:p w:rsidR="00F85B31" w:rsidRPr="00F33940" w:rsidRDefault="00F85B31" w:rsidP="00F85B31">
            <w:pPr>
              <w:jc w:val="center"/>
              <w:rPr>
                <w:rFonts w:ascii="Times New Roman" w:hAnsi="Times New Roman" w:cs="Times New Roman"/>
                <w:b/>
                <w:sz w:val="24"/>
                <w:szCs w:val="24"/>
              </w:rPr>
            </w:pPr>
            <w:r w:rsidRPr="00F33940">
              <w:rPr>
                <w:rFonts w:ascii="Times New Roman" w:hAnsi="Times New Roman" w:cs="Times New Roman"/>
                <w:b/>
                <w:sz w:val="24"/>
                <w:szCs w:val="24"/>
              </w:rPr>
              <w:t>36</w:t>
            </w:r>
          </w:p>
        </w:tc>
        <w:tc>
          <w:tcPr>
            <w:tcW w:w="1162" w:type="pct"/>
            <w:vAlign w:val="center"/>
          </w:tcPr>
          <w:p w:rsidR="00F85B31" w:rsidRPr="00F33940" w:rsidRDefault="00F85B31" w:rsidP="00F85B31">
            <w:pPr>
              <w:jc w:val="center"/>
              <w:rPr>
                <w:rFonts w:ascii="Times New Roman" w:hAnsi="Times New Roman" w:cs="Times New Roman"/>
                <w:b/>
                <w:sz w:val="24"/>
                <w:szCs w:val="24"/>
              </w:rPr>
            </w:pPr>
            <w:r w:rsidRPr="00F33940">
              <w:rPr>
                <w:rFonts w:ascii="Times New Roman" w:hAnsi="Times New Roman" w:cs="Times New Roman"/>
                <w:b/>
                <w:sz w:val="24"/>
                <w:szCs w:val="24"/>
              </w:rPr>
              <w:t>16</w:t>
            </w:r>
          </w:p>
        </w:tc>
      </w:tr>
    </w:tbl>
    <w:p w:rsidR="00F85B31" w:rsidRPr="00F33940" w:rsidRDefault="00F85B31" w:rsidP="00F85B31">
      <w:pPr>
        <w:rPr>
          <w:rFonts w:ascii="Times New Roman" w:eastAsia="Segoe UI" w:hAnsi="Times New Roman" w:cs="Times New Roman"/>
          <w:b/>
          <w:bCs/>
          <w:sz w:val="24"/>
          <w:szCs w:val="24"/>
          <w:lang w:eastAsia="ru-RU"/>
        </w:rPr>
      </w:pPr>
      <w:r w:rsidRPr="00F33940">
        <w:rPr>
          <w:rFonts w:ascii="Times New Roman" w:hAnsi="Times New Roman"/>
        </w:rPr>
        <w:br w:type="page" w:clear="all"/>
      </w:r>
    </w:p>
    <w:p w:rsidR="00F85B31" w:rsidRDefault="00F85B31" w:rsidP="00F85B31">
      <w:pPr>
        <w:pStyle w:val="114"/>
        <w:rPr>
          <w:rFonts w:ascii="Times New Roman" w:hAnsi="Times New Roman"/>
        </w:rPr>
        <w:sectPr w:rsidR="00F85B31">
          <w:headerReference w:type="even" r:id="rId149"/>
          <w:pgSz w:w="11906" w:h="16838"/>
          <w:pgMar w:top="1134" w:right="567" w:bottom="1134" w:left="1701" w:header="709" w:footer="709" w:gutter="0"/>
          <w:cols w:space="708"/>
          <w:docGrid w:linePitch="360"/>
        </w:sectPr>
      </w:pPr>
    </w:p>
    <w:p w:rsidR="00F85B31" w:rsidRDefault="00F85B31" w:rsidP="00F85B31">
      <w:pPr>
        <w:pStyle w:val="114"/>
        <w:rPr>
          <w:rFonts w:ascii="Times New Roman" w:hAnsi="Times New Roman"/>
        </w:rPr>
      </w:pPr>
      <w:r>
        <w:rPr>
          <w:rFonts w:ascii="Times New Roman" w:hAnsi="Times New Roman"/>
        </w:rPr>
        <w:lastRenderedPageBreak/>
        <w:t>2.2. Содержание дисциплины</w:t>
      </w:r>
    </w:p>
    <w:tbl>
      <w:tblPr>
        <w:tblW w:w="51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9"/>
        <w:gridCol w:w="392"/>
        <w:gridCol w:w="6917"/>
        <w:gridCol w:w="2274"/>
        <w:gridCol w:w="2467"/>
      </w:tblGrid>
      <w:tr w:rsidR="00F85B31" w:rsidRPr="00F33940" w:rsidTr="00F85B31">
        <w:trPr>
          <w:trHeight w:val="1227"/>
        </w:trPr>
        <w:tc>
          <w:tcPr>
            <w:tcW w:w="1005" w:type="pct"/>
            <w:gridSpan w:val="2"/>
            <w:vAlign w:val="center"/>
            <w:hideMark/>
          </w:tcPr>
          <w:p w:rsidR="00F85B31" w:rsidRPr="00F33940" w:rsidRDefault="00F85B31" w:rsidP="00F33940">
            <w:pPr>
              <w:suppressAutoHyphens/>
              <w:jc w:val="center"/>
              <w:rPr>
                <w:rFonts w:ascii="Times New Roman" w:eastAsia="Times New Roman" w:hAnsi="Times New Roman" w:cs="Times New Roman"/>
                <w:b/>
                <w:bCs/>
                <w:sz w:val="24"/>
                <w:szCs w:val="24"/>
              </w:rPr>
            </w:pPr>
            <w:r w:rsidRPr="00F33940">
              <w:rPr>
                <w:rFonts w:ascii="Times New Roman" w:eastAsia="Times New Roman" w:hAnsi="Times New Roman" w:cs="Times New Roman"/>
                <w:b/>
                <w:bCs/>
                <w:sz w:val="24"/>
                <w:szCs w:val="24"/>
              </w:rPr>
              <w:t>Наименование разделов и тем</w:t>
            </w:r>
          </w:p>
        </w:tc>
        <w:tc>
          <w:tcPr>
            <w:tcW w:w="2423" w:type="pct"/>
            <w:gridSpan w:val="2"/>
            <w:vAlign w:val="center"/>
            <w:hideMark/>
          </w:tcPr>
          <w:p w:rsidR="00F85B31" w:rsidRPr="00F33940" w:rsidRDefault="00F85B31" w:rsidP="00F33940">
            <w:pPr>
              <w:suppressAutoHyphens/>
              <w:jc w:val="center"/>
              <w:rPr>
                <w:rFonts w:ascii="Times New Roman" w:eastAsia="Times New Roman" w:hAnsi="Times New Roman" w:cs="Times New Roman"/>
                <w:b/>
                <w:bCs/>
                <w:sz w:val="24"/>
                <w:szCs w:val="24"/>
              </w:rPr>
            </w:pPr>
            <w:r w:rsidRPr="00F33940">
              <w:rPr>
                <w:rFonts w:ascii="Times New Roman" w:eastAsia="Times New Roman" w:hAnsi="Times New Roman" w:cs="Times New Roman"/>
                <w:b/>
                <w:bCs/>
                <w:sz w:val="24"/>
                <w:szCs w:val="24"/>
              </w:rPr>
              <w:t>Содержание учебного материала ,практических и лабораторных занятий</w:t>
            </w:r>
          </w:p>
        </w:tc>
        <w:tc>
          <w:tcPr>
            <w:tcW w:w="754" w:type="pct"/>
            <w:vAlign w:val="center"/>
            <w:hideMark/>
          </w:tcPr>
          <w:p w:rsidR="00F85B31" w:rsidRPr="00F33940" w:rsidRDefault="00F85B31" w:rsidP="00F33940">
            <w:pPr>
              <w:suppressAutoHyphens/>
              <w:jc w:val="center"/>
              <w:rPr>
                <w:rFonts w:ascii="Times New Roman" w:eastAsia="Times New Roman" w:hAnsi="Times New Roman" w:cs="Times New Roman"/>
                <w:b/>
                <w:bCs/>
                <w:sz w:val="24"/>
                <w:szCs w:val="24"/>
              </w:rPr>
            </w:pPr>
            <w:r w:rsidRPr="00F33940">
              <w:rPr>
                <w:rFonts w:ascii="Times New Roman" w:eastAsia="Times New Roman" w:hAnsi="Times New Roman" w:cs="Times New Roman"/>
                <w:b/>
                <w:bCs/>
                <w:sz w:val="24"/>
                <w:szCs w:val="24"/>
              </w:rPr>
              <w:t xml:space="preserve">Объем, акад. ч / </w:t>
            </w:r>
            <w:r w:rsidRPr="00F33940">
              <w:rPr>
                <w:rFonts w:ascii="Times New Roman" w:eastAsia="Times New Roman" w:hAnsi="Times New Roman" w:cs="Times New Roman"/>
                <w:b/>
                <w:bCs/>
                <w:sz w:val="24"/>
                <w:szCs w:val="24"/>
              </w:rPr>
              <w:br/>
              <w:t>в том числе в форме практической подготовки, акад ч</w:t>
            </w:r>
          </w:p>
        </w:tc>
        <w:tc>
          <w:tcPr>
            <w:tcW w:w="818" w:type="pct"/>
            <w:vAlign w:val="center"/>
            <w:hideMark/>
          </w:tcPr>
          <w:p w:rsidR="00F85B31" w:rsidRPr="00F33940" w:rsidRDefault="00F85B31" w:rsidP="00F33940">
            <w:pPr>
              <w:suppressAutoHyphens/>
              <w:jc w:val="center"/>
              <w:rPr>
                <w:rFonts w:ascii="Times New Roman" w:eastAsia="Times New Roman" w:hAnsi="Times New Roman" w:cs="Times New Roman"/>
                <w:b/>
                <w:bCs/>
                <w:sz w:val="24"/>
                <w:szCs w:val="24"/>
              </w:rPr>
            </w:pPr>
            <w:r w:rsidRPr="00F33940">
              <w:rPr>
                <w:rFonts w:ascii="Times New Roman" w:eastAsia="Times New Roman" w:hAnsi="Times New Roman" w:cs="Times New Roman"/>
                <w:b/>
                <w:bCs/>
                <w:lang w:eastAsia="ru-RU"/>
              </w:rPr>
              <w:t xml:space="preserve">Коды компетенций </w:t>
            </w:r>
            <w:r w:rsidRPr="00F33940">
              <w:rPr>
                <w:rFonts w:ascii="Times New Roman" w:eastAsia="Times New Roman" w:hAnsi="Times New Roman" w:cs="Times New Roman"/>
                <w:b/>
                <w:bCs/>
                <w:lang w:eastAsia="ru-RU"/>
              </w:rPr>
              <w:br/>
              <w:t>и личностных результатов, формированию которых способствует элемент программы</w:t>
            </w:r>
          </w:p>
        </w:tc>
      </w:tr>
      <w:tr w:rsidR="00F85B31" w:rsidRPr="00F33940" w:rsidTr="00F85B31">
        <w:trPr>
          <w:trHeight w:val="63"/>
        </w:trPr>
        <w:tc>
          <w:tcPr>
            <w:tcW w:w="1005" w:type="pct"/>
            <w:gridSpan w:val="2"/>
            <w:hideMark/>
          </w:tcPr>
          <w:p w:rsidR="00F85B31" w:rsidRPr="00F33940" w:rsidRDefault="00F85B31" w:rsidP="00F33940">
            <w:pPr>
              <w:jc w:val="center"/>
              <w:rPr>
                <w:rFonts w:ascii="Times New Roman" w:eastAsia="Times New Roman" w:hAnsi="Times New Roman" w:cs="Times New Roman"/>
                <w:b/>
                <w:bCs/>
                <w:iCs/>
                <w:sz w:val="24"/>
                <w:szCs w:val="24"/>
              </w:rPr>
            </w:pPr>
            <w:r w:rsidRPr="00F33940">
              <w:rPr>
                <w:rFonts w:ascii="Times New Roman" w:eastAsia="Times New Roman" w:hAnsi="Times New Roman" w:cs="Times New Roman"/>
                <w:b/>
                <w:bCs/>
                <w:iCs/>
                <w:sz w:val="24"/>
                <w:szCs w:val="24"/>
              </w:rPr>
              <w:t>1</w:t>
            </w:r>
          </w:p>
        </w:tc>
        <w:tc>
          <w:tcPr>
            <w:tcW w:w="2423" w:type="pct"/>
            <w:gridSpan w:val="2"/>
            <w:hideMark/>
          </w:tcPr>
          <w:p w:rsidR="00F85B31" w:rsidRPr="00F33940" w:rsidRDefault="00F85B31" w:rsidP="00F33940">
            <w:pPr>
              <w:jc w:val="center"/>
              <w:rPr>
                <w:rFonts w:ascii="Times New Roman" w:eastAsia="Times New Roman" w:hAnsi="Times New Roman" w:cs="Times New Roman"/>
                <w:b/>
                <w:bCs/>
                <w:iCs/>
                <w:sz w:val="24"/>
                <w:szCs w:val="24"/>
              </w:rPr>
            </w:pPr>
            <w:r w:rsidRPr="00F33940">
              <w:rPr>
                <w:rFonts w:ascii="Times New Roman" w:eastAsia="Times New Roman" w:hAnsi="Times New Roman" w:cs="Times New Roman"/>
                <w:b/>
                <w:bCs/>
                <w:iCs/>
                <w:sz w:val="24"/>
                <w:szCs w:val="24"/>
              </w:rPr>
              <w:t>2</w:t>
            </w:r>
          </w:p>
        </w:tc>
        <w:tc>
          <w:tcPr>
            <w:tcW w:w="754" w:type="pct"/>
            <w:hideMark/>
          </w:tcPr>
          <w:p w:rsidR="00F85B31" w:rsidRPr="00F33940" w:rsidRDefault="00F85B31" w:rsidP="00F33940">
            <w:pPr>
              <w:jc w:val="center"/>
              <w:rPr>
                <w:rFonts w:ascii="Times New Roman" w:eastAsia="Times New Roman" w:hAnsi="Times New Roman" w:cs="Times New Roman"/>
                <w:b/>
                <w:bCs/>
                <w:iCs/>
                <w:sz w:val="24"/>
                <w:szCs w:val="24"/>
              </w:rPr>
            </w:pPr>
            <w:r w:rsidRPr="00F33940">
              <w:rPr>
                <w:rFonts w:ascii="Times New Roman" w:eastAsia="Times New Roman" w:hAnsi="Times New Roman" w:cs="Times New Roman"/>
                <w:b/>
                <w:bCs/>
                <w:iCs/>
                <w:sz w:val="24"/>
                <w:szCs w:val="24"/>
              </w:rPr>
              <w:t>3</w:t>
            </w:r>
          </w:p>
        </w:tc>
        <w:tc>
          <w:tcPr>
            <w:tcW w:w="818" w:type="pct"/>
            <w:hideMark/>
          </w:tcPr>
          <w:p w:rsidR="00F85B31" w:rsidRPr="00F33940" w:rsidRDefault="00F85B31" w:rsidP="00F33940">
            <w:pPr>
              <w:jc w:val="center"/>
              <w:rPr>
                <w:rFonts w:ascii="Times New Roman" w:eastAsia="Times New Roman" w:hAnsi="Times New Roman" w:cs="Times New Roman"/>
                <w:b/>
                <w:bCs/>
                <w:iCs/>
                <w:sz w:val="24"/>
                <w:szCs w:val="24"/>
              </w:rPr>
            </w:pPr>
            <w:r w:rsidRPr="00F33940">
              <w:rPr>
                <w:rFonts w:ascii="Times New Roman" w:eastAsia="Times New Roman" w:hAnsi="Times New Roman" w:cs="Times New Roman"/>
                <w:b/>
                <w:bCs/>
                <w:iCs/>
                <w:sz w:val="24"/>
                <w:szCs w:val="24"/>
              </w:rPr>
              <w:t>4</w:t>
            </w:r>
          </w:p>
        </w:tc>
      </w:tr>
      <w:tr w:rsidR="00F85B31" w:rsidRPr="00F33940" w:rsidTr="00F85B31">
        <w:trPr>
          <w:trHeight w:val="63"/>
        </w:trPr>
        <w:tc>
          <w:tcPr>
            <w:tcW w:w="3428" w:type="pct"/>
            <w:gridSpan w:val="4"/>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
                <w:bCs/>
                <w:sz w:val="24"/>
                <w:szCs w:val="24"/>
              </w:rPr>
              <w:t>Раздел 1. Основы электротехники</w:t>
            </w:r>
          </w:p>
        </w:tc>
        <w:tc>
          <w:tcPr>
            <w:tcW w:w="754" w:type="pct"/>
            <w:hideMark/>
          </w:tcPr>
          <w:p w:rsidR="00F85B31" w:rsidRPr="00F33940" w:rsidRDefault="00F85B31" w:rsidP="00F33940">
            <w:pPr>
              <w:jc w:val="center"/>
              <w:rPr>
                <w:rFonts w:ascii="Times New Roman" w:hAnsi="Times New Roman" w:cs="Times New Roman"/>
                <w:b/>
                <w:bCs/>
                <w:iCs/>
                <w:sz w:val="24"/>
                <w:szCs w:val="24"/>
              </w:rPr>
            </w:pPr>
            <w:r w:rsidRPr="00F33940">
              <w:rPr>
                <w:rFonts w:ascii="Times New Roman" w:hAnsi="Times New Roman" w:cs="Times New Roman"/>
                <w:b/>
                <w:bCs/>
                <w:iCs/>
                <w:sz w:val="24"/>
                <w:szCs w:val="24"/>
              </w:rPr>
              <w:t>36</w:t>
            </w:r>
          </w:p>
        </w:tc>
        <w:tc>
          <w:tcPr>
            <w:tcW w:w="818" w:type="pct"/>
          </w:tcPr>
          <w:p w:rsidR="00F85B31" w:rsidRPr="00F33940" w:rsidRDefault="00F85B31" w:rsidP="00F33940">
            <w:pPr>
              <w:jc w:val="center"/>
              <w:rPr>
                <w:rFonts w:ascii="Times New Roman" w:hAnsi="Times New Roman" w:cs="Times New Roman"/>
                <w:b/>
                <w:bCs/>
                <w:iCs/>
                <w:sz w:val="24"/>
                <w:szCs w:val="24"/>
              </w:rPr>
            </w:pPr>
          </w:p>
        </w:tc>
      </w:tr>
      <w:tr w:rsidR="00F85B31" w:rsidRPr="00F33940" w:rsidTr="00F85B31">
        <w:trPr>
          <w:trHeight w:val="63"/>
        </w:trPr>
        <w:tc>
          <w:tcPr>
            <w:tcW w:w="992" w:type="pct"/>
            <w:vMerge w:val="restart"/>
            <w:hideMark/>
          </w:tcPr>
          <w:p w:rsidR="00F85B31" w:rsidRPr="00F33940" w:rsidRDefault="00F85B31" w:rsidP="00F33940">
            <w:pPr>
              <w:suppressAutoHyphens/>
              <w:rPr>
                <w:rFonts w:ascii="Times New Roman" w:hAnsi="Times New Roman" w:cs="Times New Roman"/>
                <w:b/>
                <w:bCs/>
                <w:sz w:val="24"/>
                <w:szCs w:val="24"/>
              </w:rPr>
            </w:pPr>
            <w:r w:rsidRPr="00F33940">
              <w:rPr>
                <w:rFonts w:ascii="Times New Roman" w:hAnsi="Times New Roman" w:cs="Times New Roman"/>
                <w:b/>
                <w:bCs/>
                <w:sz w:val="24"/>
                <w:szCs w:val="24"/>
              </w:rPr>
              <w:t>Тема 1.1. Электрическое поле и постоянный ток</w:t>
            </w:r>
          </w:p>
        </w:tc>
        <w:tc>
          <w:tcPr>
            <w:tcW w:w="2436" w:type="pct"/>
            <w:gridSpan w:val="3"/>
            <w:hideMark/>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i/>
                <w:sz w:val="24"/>
                <w:szCs w:val="24"/>
              </w:rPr>
              <w:t>Содержание</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12</w:t>
            </w:r>
          </w:p>
        </w:tc>
        <w:tc>
          <w:tcPr>
            <w:tcW w:w="818" w:type="pct"/>
            <w:vMerge w:val="restart"/>
            <w:vAlign w:val="center"/>
            <w:hideMark/>
          </w:tcPr>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01</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02</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05</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09</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ПК 1.1-1.4</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ПК 2.1-2.5</w:t>
            </w:r>
          </w:p>
        </w:tc>
      </w:tr>
      <w:tr w:rsidR="00F85B31" w:rsidRPr="00F33940" w:rsidTr="00F85B31">
        <w:trPr>
          <w:trHeight w:val="63"/>
        </w:trPr>
        <w:tc>
          <w:tcPr>
            <w:tcW w:w="992" w:type="pct"/>
            <w:vMerge/>
          </w:tcPr>
          <w:p w:rsidR="00F85B31" w:rsidRPr="00F33940" w:rsidRDefault="00F85B31" w:rsidP="00F33940">
            <w:pPr>
              <w:suppressAutoHyphens/>
              <w:rPr>
                <w:rFonts w:ascii="Times New Roman" w:hAnsi="Times New Roman" w:cs="Times New Roman"/>
                <w:b/>
                <w:bCs/>
                <w:sz w:val="24"/>
                <w:szCs w:val="24"/>
              </w:rPr>
            </w:pPr>
          </w:p>
        </w:tc>
        <w:tc>
          <w:tcPr>
            <w:tcW w:w="143" w:type="pct"/>
            <w:gridSpan w:val="2"/>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i/>
                <w:sz w:val="24"/>
                <w:szCs w:val="24"/>
              </w:rPr>
              <w:t>1.</w:t>
            </w:r>
          </w:p>
        </w:tc>
        <w:tc>
          <w:tcPr>
            <w:tcW w:w="2293" w:type="pct"/>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sz w:val="24"/>
                <w:szCs w:val="24"/>
              </w:rPr>
              <w:t>Электрическое поле тока. Элементы и схемы электрической цепи постоянного тока</w:t>
            </w:r>
          </w:p>
        </w:tc>
        <w:tc>
          <w:tcPr>
            <w:tcW w:w="754" w:type="pct"/>
            <w:vAlign w:val="center"/>
          </w:tcPr>
          <w:p w:rsidR="00F85B31" w:rsidRPr="00F33940" w:rsidRDefault="00F85B31" w:rsidP="00F33940">
            <w:pPr>
              <w:suppressAutoHyphens/>
              <w:jc w:val="center"/>
              <w:rPr>
                <w:rFonts w:ascii="Times New Roman" w:hAnsi="Times New Roman" w:cs="Times New Roman"/>
                <w:bCs/>
                <w:iCs/>
                <w:sz w:val="24"/>
                <w:szCs w:val="24"/>
              </w:rPr>
            </w:pPr>
            <w:r w:rsidRPr="00F33940">
              <w:rPr>
                <w:rFonts w:ascii="Times New Roman" w:hAnsi="Times New Roman" w:cs="Times New Roman"/>
                <w:bCs/>
                <w:iCs/>
                <w:sz w:val="24"/>
                <w:szCs w:val="24"/>
              </w:rPr>
              <w:t>2</w:t>
            </w:r>
          </w:p>
        </w:tc>
        <w:tc>
          <w:tcPr>
            <w:tcW w:w="818" w:type="pct"/>
            <w:vMerge/>
            <w:vAlign w:val="center"/>
          </w:tcPr>
          <w:p w:rsidR="00F85B31" w:rsidRPr="00F33940" w:rsidRDefault="00F85B31" w:rsidP="00F33940">
            <w:pPr>
              <w:suppressAutoHyphens/>
              <w:jc w:val="center"/>
              <w:rPr>
                <w:rFonts w:ascii="Times New Roman" w:hAnsi="Times New Roman" w:cs="Times New Roman"/>
                <w:sz w:val="24"/>
                <w:szCs w:val="24"/>
              </w:rPr>
            </w:pPr>
          </w:p>
        </w:tc>
      </w:tr>
      <w:tr w:rsidR="00F85B31" w:rsidRPr="00F33940" w:rsidTr="00F85B31">
        <w:trPr>
          <w:trHeight w:val="63"/>
        </w:trPr>
        <w:tc>
          <w:tcPr>
            <w:tcW w:w="992" w:type="pct"/>
            <w:vMerge/>
          </w:tcPr>
          <w:p w:rsidR="00F85B31" w:rsidRPr="00F33940" w:rsidRDefault="00F85B31" w:rsidP="00F33940">
            <w:pPr>
              <w:suppressAutoHyphens/>
              <w:rPr>
                <w:rFonts w:ascii="Times New Roman" w:hAnsi="Times New Roman" w:cs="Times New Roman"/>
                <w:b/>
                <w:bCs/>
                <w:sz w:val="24"/>
                <w:szCs w:val="24"/>
              </w:rPr>
            </w:pPr>
          </w:p>
        </w:tc>
        <w:tc>
          <w:tcPr>
            <w:tcW w:w="143" w:type="pct"/>
            <w:gridSpan w:val="2"/>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i/>
                <w:sz w:val="24"/>
                <w:szCs w:val="24"/>
              </w:rPr>
              <w:t>2.</w:t>
            </w:r>
          </w:p>
        </w:tc>
        <w:tc>
          <w:tcPr>
            <w:tcW w:w="2293" w:type="pct"/>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sz w:val="24"/>
                <w:szCs w:val="24"/>
              </w:rPr>
              <w:t>Расчет простых и сложных электрических цепей постоянного тока</w:t>
            </w:r>
          </w:p>
        </w:tc>
        <w:tc>
          <w:tcPr>
            <w:tcW w:w="754" w:type="pct"/>
            <w:vAlign w:val="center"/>
          </w:tcPr>
          <w:p w:rsidR="00F85B31" w:rsidRPr="00F33940" w:rsidRDefault="00F85B31" w:rsidP="00F33940">
            <w:pPr>
              <w:suppressAutoHyphens/>
              <w:jc w:val="center"/>
              <w:rPr>
                <w:rFonts w:ascii="Times New Roman" w:hAnsi="Times New Roman" w:cs="Times New Roman"/>
                <w:bCs/>
                <w:iCs/>
                <w:sz w:val="24"/>
                <w:szCs w:val="24"/>
              </w:rPr>
            </w:pPr>
            <w:r w:rsidRPr="00F33940">
              <w:rPr>
                <w:rFonts w:ascii="Times New Roman" w:hAnsi="Times New Roman" w:cs="Times New Roman"/>
                <w:bCs/>
                <w:iCs/>
                <w:sz w:val="24"/>
                <w:szCs w:val="24"/>
              </w:rPr>
              <w:t>2</w:t>
            </w:r>
          </w:p>
        </w:tc>
        <w:tc>
          <w:tcPr>
            <w:tcW w:w="818" w:type="pct"/>
            <w:vMerge/>
            <w:vAlign w:val="center"/>
          </w:tcPr>
          <w:p w:rsidR="00F85B31" w:rsidRPr="00F33940" w:rsidRDefault="00F85B31" w:rsidP="00F33940">
            <w:pPr>
              <w:suppressAutoHyphens/>
              <w:jc w:val="center"/>
              <w:rPr>
                <w:rFonts w:ascii="Times New Roman" w:hAnsi="Times New Roman" w:cs="Times New Roman"/>
                <w:sz w:val="24"/>
                <w:szCs w:val="24"/>
              </w:rPr>
            </w:pPr>
          </w:p>
        </w:tc>
      </w:tr>
      <w:tr w:rsidR="00F85B31" w:rsidRPr="00F33940" w:rsidTr="00F85B31">
        <w:trPr>
          <w:trHeight w:val="63"/>
        </w:trPr>
        <w:tc>
          <w:tcPr>
            <w:tcW w:w="992" w:type="pct"/>
            <w:vMerge/>
          </w:tcPr>
          <w:p w:rsidR="00F85B31" w:rsidRPr="00F33940" w:rsidRDefault="00F85B31" w:rsidP="00F33940">
            <w:pPr>
              <w:suppressAutoHyphens/>
              <w:rPr>
                <w:rFonts w:ascii="Times New Roman" w:hAnsi="Times New Roman" w:cs="Times New Roman"/>
                <w:b/>
                <w:bCs/>
                <w:sz w:val="24"/>
                <w:szCs w:val="24"/>
              </w:rPr>
            </w:pPr>
          </w:p>
        </w:tc>
        <w:tc>
          <w:tcPr>
            <w:tcW w:w="143" w:type="pct"/>
            <w:gridSpan w:val="2"/>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i/>
                <w:sz w:val="24"/>
                <w:szCs w:val="24"/>
              </w:rPr>
              <w:t>3.</w:t>
            </w:r>
          </w:p>
        </w:tc>
        <w:tc>
          <w:tcPr>
            <w:tcW w:w="2293" w:type="pct"/>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sz w:val="24"/>
                <w:szCs w:val="24"/>
              </w:rPr>
              <w:t xml:space="preserve"> Нелинейные электрические цепи постоянного тока</w:t>
            </w:r>
          </w:p>
        </w:tc>
        <w:tc>
          <w:tcPr>
            <w:tcW w:w="754" w:type="pct"/>
            <w:vAlign w:val="center"/>
          </w:tcPr>
          <w:p w:rsidR="00F85B31" w:rsidRPr="00F33940" w:rsidRDefault="00F85B31" w:rsidP="00F33940">
            <w:pPr>
              <w:suppressAutoHyphens/>
              <w:jc w:val="center"/>
              <w:rPr>
                <w:rFonts w:ascii="Times New Roman" w:hAnsi="Times New Roman" w:cs="Times New Roman"/>
                <w:bCs/>
                <w:iCs/>
                <w:sz w:val="24"/>
                <w:szCs w:val="24"/>
              </w:rPr>
            </w:pPr>
            <w:r w:rsidRPr="00F33940">
              <w:rPr>
                <w:rFonts w:ascii="Times New Roman" w:hAnsi="Times New Roman" w:cs="Times New Roman"/>
                <w:bCs/>
                <w:iCs/>
                <w:sz w:val="24"/>
                <w:szCs w:val="24"/>
              </w:rPr>
              <w:t>2</w:t>
            </w:r>
          </w:p>
        </w:tc>
        <w:tc>
          <w:tcPr>
            <w:tcW w:w="818" w:type="pct"/>
            <w:vMerge/>
            <w:vAlign w:val="center"/>
          </w:tcPr>
          <w:p w:rsidR="00F85B31" w:rsidRPr="00F33940" w:rsidRDefault="00F85B31" w:rsidP="00F33940">
            <w:pPr>
              <w:suppressAutoHyphens/>
              <w:jc w:val="center"/>
              <w:rPr>
                <w:rFonts w:ascii="Times New Roman" w:hAnsi="Times New Roman" w:cs="Times New Roman"/>
                <w:sz w:val="24"/>
                <w:szCs w:val="24"/>
              </w:rPr>
            </w:pPr>
          </w:p>
        </w:tc>
      </w:tr>
      <w:tr w:rsidR="00F85B31" w:rsidRPr="00F33940" w:rsidTr="00F85B31">
        <w:trPr>
          <w:trHeight w:val="63"/>
        </w:trPr>
        <w:tc>
          <w:tcPr>
            <w:tcW w:w="992" w:type="pct"/>
            <w:vMerge/>
          </w:tcPr>
          <w:p w:rsidR="00F85B31" w:rsidRPr="00F33940" w:rsidRDefault="00F85B31" w:rsidP="00F33940">
            <w:pPr>
              <w:suppressAutoHyphens/>
              <w:rPr>
                <w:rFonts w:ascii="Times New Roman" w:hAnsi="Times New Roman" w:cs="Times New Roman"/>
                <w:b/>
                <w:bCs/>
                <w:sz w:val="24"/>
                <w:szCs w:val="24"/>
              </w:rPr>
            </w:pPr>
          </w:p>
        </w:tc>
        <w:tc>
          <w:tcPr>
            <w:tcW w:w="2436" w:type="pct"/>
            <w:gridSpan w:val="3"/>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
                <w:iCs/>
                <w:sz w:val="24"/>
                <w:szCs w:val="24"/>
              </w:rPr>
              <w:t>В том числе практических занятий и лабораторных работ</w:t>
            </w:r>
          </w:p>
        </w:tc>
        <w:tc>
          <w:tcPr>
            <w:tcW w:w="754" w:type="pct"/>
            <w:vAlign w:val="center"/>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6</w:t>
            </w:r>
          </w:p>
        </w:tc>
        <w:tc>
          <w:tcPr>
            <w:tcW w:w="818" w:type="pct"/>
            <w:vMerge/>
            <w:vAlign w:val="center"/>
          </w:tcPr>
          <w:p w:rsidR="00F85B31" w:rsidRPr="00F33940" w:rsidRDefault="00F85B31" w:rsidP="00F33940">
            <w:pPr>
              <w:suppressAutoHyphens/>
              <w:jc w:val="center"/>
              <w:rPr>
                <w:rFonts w:ascii="Times New Roman" w:hAnsi="Times New Roman" w:cs="Times New Roman"/>
                <w:sz w:val="24"/>
                <w:szCs w:val="24"/>
              </w:rPr>
            </w:pPr>
          </w:p>
        </w:tc>
      </w:tr>
      <w:tr w:rsidR="00F85B31" w:rsidRPr="00F33940" w:rsidTr="00F85B31">
        <w:trPr>
          <w:trHeight w:val="63"/>
        </w:trPr>
        <w:tc>
          <w:tcPr>
            <w:tcW w:w="992" w:type="pct"/>
            <w:vMerge/>
          </w:tcPr>
          <w:p w:rsidR="00F85B31" w:rsidRPr="00F33940" w:rsidRDefault="00F85B31" w:rsidP="00F33940">
            <w:pPr>
              <w:suppressAutoHyphens/>
              <w:rPr>
                <w:rFonts w:ascii="Times New Roman" w:hAnsi="Times New Roman" w:cs="Times New Roman"/>
                <w:b/>
                <w:bCs/>
                <w:sz w:val="24"/>
                <w:szCs w:val="24"/>
              </w:rPr>
            </w:pPr>
          </w:p>
        </w:tc>
        <w:tc>
          <w:tcPr>
            <w:tcW w:w="143" w:type="pct"/>
            <w:gridSpan w:val="2"/>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i/>
                <w:sz w:val="24"/>
                <w:szCs w:val="24"/>
              </w:rPr>
              <w:t>1.</w:t>
            </w:r>
          </w:p>
        </w:tc>
        <w:tc>
          <w:tcPr>
            <w:tcW w:w="2293" w:type="pct"/>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sz w:val="24"/>
                <w:szCs w:val="24"/>
              </w:rPr>
              <w:t>Лабораторная работа 1 Исследование режимов работы и методов расчета линейных цепей постоянного тока с одним источником питания</w:t>
            </w:r>
          </w:p>
        </w:tc>
        <w:tc>
          <w:tcPr>
            <w:tcW w:w="754" w:type="pct"/>
            <w:vAlign w:val="center"/>
          </w:tcPr>
          <w:p w:rsidR="00F85B31" w:rsidRPr="00F33940" w:rsidRDefault="00F85B31" w:rsidP="00F33940">
            <w:pPr>
              <w:suppressAutoHyphens/>
              <w:jc w:val="center"/>
              <w:rPr>
                <w:rFonts w:ascii="Times New Roman" w:hAnsi="Times New Roman" w:cs="Times New Roman"/>
                <w:bCs/>
                <w:iCs/>
                <w:sz w:val="24"/>
                <w:szCs w:val="24"/>
              </w:rPr>
            </w:pPr>
            <w:r w:rsidRPr="00F33940">
              <w:rPr>
                <w:rFonts w:ascii="Times New Roman" w:hAnsi="Times New Roman" w:cs="Times New Roman"/>
                <w:bCs/>
                <w:iCs/>
                <w:sz w:val="24"/>
                <w:szCs w:val="24"/>
              </w:rPr>
              <w:t>2</w:t>
            </w:r>
          </w:p>
        </w:tc>
        <w:tc>
          <w:tcPr>
            <w:tcW w:w="818" w:type="pct"/>
            <w:vMerge/>
            <w:vAlign w:val="center"/>
          </w:tcPr>
          <w:p w:rsidR="00F85B31" w:rsidRPr="00F33940" w:rsidRDefault="00F85B31" w:rsidP="00F33940">
            <w:pPr>
              <w:suppressAutoHyphens/>
              <w:jc w:val="center"/>
              <w:rPr>
                <w:rFonts w:ascii="Times New Roman" w:hAnsi="Times New Roman" w:cs="Times New Roman"/>
                <w:sz w:val="24"/>
                <w:szCs w:val="24"/>
              </w:rPr>
            </w:pPr>
          </w:p>
        </w:tc>
      </w:tr>
      <w:tr w:rsidR="00F85B31" w:rsidRPr="00F33940" w:rsidTr="00F85B31">
        <w:trPr>
          <w:trHeight w:val="63"/>
        </w:trPr>
        <w:tc>
          <w:tcPr>
            <w:tcW w:w="992" w:type="pct"/>
            <w:vMerge/>
          </w:tcPr>
          <w:p w:rsidR="00F85B31" w:rsidRPr="00F33940" w:rsidRDefault="00F85B31" w:rsidP="00F33940">
            <w:pPr>
              <w:suppressAutoHyphens/>
              <w:rPr>
                <w:rFonts w:ascii="Times New Roman" w:hAnsi="Times New Roman" w:cs="Times New Roman"/>
                <w:b/>
                <w:bCs/>
                <w:sz w:val="24"/>
                <w:szCs w:val="24"/>
              </w:rPr>
            </w:pPr>
          </w:p>
        </w:tc>
        <w:tc>
          <w:tcPr>
            <w:tcW w:w="143" w:type="pct"/>
            <w:gridSpan w:val="2"/>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i/>
                <w:sz w:val="24"/>
                <w:szCs w:val="24"/>
              </w:rPr>
              <w:t>2.</w:t>
            </w:r>
          </w:p>
        </w:tc>
        <w:tc>
          <w:tcPr>
            <w:tcW w:w="2293" w:type="pct"/>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sz w:val="24"/>
                <w:szCs w:val="24"/>
              </w:rPr>
              <w:t>Лабораторная работа 2 Исследование режимов работы и методов расчета линейных цепей постоянного тока с двумя источниками питания</w:t>
            </w:r>
          </w:p>
        </w:tc>
        <w:tc>
          <w:tcPr>
            <w:tcW w:w="754" w:type="pct"/>
            <w:vAlign w:val="center"/>
          </w:tcPr>
          <w:p w:rsidR="00F85B31" w:rsidRPr="00F33940" w:rsidRDefault="00F85B31" w:rsidP="00F33940">
            <w:pPr>
              <w:suppressAutoHyphens/>
              <w:jc w:val="center"/>
              <w:rPr>
                <w:rFonts w:ascii="Times New Roman" w:hAnsi="Times New Roman" w:cs="Times New Roman"/>
                <w:bCs/>
                <w:iCs/>
                <w:sz w:val="24"/>
                <w:szCs w:val="24"/>
              </w:rPr>
            </w:pPr>
            <w:r w:rsidRPr="00F33940">
              <w:rPr>
                <w:rFonts w:ascii="Times New Roman" w:hAnsi="Times New Roman" w:cs="Times New Roman"/>
                <w:bCs/>
                <w:iCs/>
                <w:sz w:val="24"/>
                <w:szCs w:val="24"/>
              </w:rPr>
              <w:t>2</w:t>
            </w:r>
          </w:p>
        </w:tc>
        <w:tc>
          <w:tcPr>
            <w:tcW w:w="818" w:type="pct"/>
            <w:vMerge/>
            <w:vAlign w:val="center"/>
          </w:tcPr>
          <w:p w:rsidR="00F85B31" w:rsidRPr="00F33940" w:rsidRDefault="00F85B31" w:rsidP="00F33940">
            <w:pPr>
              <w:suppressAutoHyphens/>
              <w:jc w:val="center"/>
              <w:rPr>
                <w:rFonts w:ascii="Times New Roman" w:hAnsi="Times New Roman" w:cs="Times New Roman"/>
                <w:sz w:val="24"/>
                <w:szCs w:val="24"/>
              </w:rPr>
            </w:pPr>
          </w:p>
        </w:tc>
      </w:tr>
      <w:tr w:rsidR="00F85B31" w:rsidRPr="00F33940" w:rsidTr="00F85B31">
        <w:trPr>
          <w:trHeight w:val="63"/>
        </w:trPr>
        <w:tc>
          <w:tcPr>
            <w:tcW w:w="992" w:type="pct"/>
            <w:vMerge/>
          </w:tcPr>
          <w:p w:rsidR="00F85B31" w:rsidRPr="00F33940" w:rsidRDefault="00F85B31" w:rsidP="00F33940">
            <w:pPr>
              <w:suppressAutoHyphens/>
              <w:rPr>
                <w:rFonts w:ascii="Times New Roman" w:hAnsi="Times New Roman" w:cs="Times New Roman"/>
                <w:b/>
                <w:bCs/>
                <w:sz w:val="24"/>
                <w:szCs w:val="24"/>
              </w:rPr>
            </w:pPr>
          </w:p>
        </w:tc>
        <w:tc>
          <w:tcPr>
            <w:tcW w:w="143" w:type="pct"/>
            <w:gridSpan w:val="2"/>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i/>
                <w:sz w:val="24"/>
                <w:szCs w:val="24"/>
              </w:rPr>
              <w:t>3.</w:t>
            </w:r>
          </w:p>
        </w:tc>
        <w:tc>
          <w:tcPr>
            <w:tcW w:w="2293" w:type="pct"/>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sz w:val="24"/>
                <w:szCs w:val="24"/>
              </w:rPr>
              <w:t>Лабораторная работа 3 Исследование режимов работы и методов расчета нелинейных цепей постоянного тока</w:t>
            </w:r>
          </w:p>
        </w:tc>
        <w:tc>
          <w:tcPr>
            <w:tcW w:w="754" w:type="pct"/>
            <w:vAlign w:val="center"/>
          </w:tcPr>
          <w:p w:rsidR="00F85B31" w:rsidRPr="00F33940" w:rsidRDefault="00F85B31" w:rsidP="00F33940">
            <w:pPr>
              <w:suppressAutoHyphens/>
              <w:jc w:val="center"/>
              <w:rPr>
                <w:rFonts w:ascii="Times New Roman" w:hAnsi="Times New Roman" w:cs="Times New Roman"/>
                <w:bCs/>
                <w:iCs/>
                <w:sz w:val="24"/>
                <w:szCs w:val="24"/>
              </w:rPr>
            </w:pPr>
            <w:r w:rsidRPr="00F33940">
              <w:rPr>
                <w:rFonts w:ascii="Times New Roman" w:hAnsi="Times New Roman" w:cs="Times New Roman"/>
                <w:bCs/>
                <w:iCs/>
                <w:sz w:val="24"/>
                <w:szCs w:val="24"/>
              </w:rPr>
              <w:t>2</w:t>
            </w:r>
          </w:p>
        </w:tc>
        <w:tc>
          <w:tcPr>
            <w:tcW w:w="818" w:type="pct"/>
            <w:vMerge/>
            <w:vAlign w:val="center"/>
          </w:tcPr>
          <w:p w:rsidR="00F85B31" w:rsidRPr="00F33940" w:rsidRDefault="00F85B31" w:rsidP="00F33940">
            <w:pPr>
              <w:suppressAutoHyphens/>
              <w:jc w:val="center"/>
              <w:rPr>
                <w:rFonts w:ascii="Times New Roman" w:hAnsi="Times New Roman" w:cs="Times New Roman"/>
                <w:sz w:val="24"/>
                <w:szCs w:val="24"/>
              </w:rPr>
            </w:pPr>
          </w:p>
        </w:tc>
      </w:tr>
      <w:tr w:rsidR="00F85B31" w:rsidRPr="00F33940" w:rsidTr="00F85B31">
        <w:trPr>
          <w:trHeight w:val="20"/>
        </w:trPr>
        <w:tc>
          <w:tcPr>
            <w:tcW w:w="992" w:type="pct"/>
            <w:vMerge w:val="restart"/>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
                <w:bCs/>
                <w:sz w:val="24"/>
                <w:szCs w:val="24"/>
              </w:rPr>
              <w:t>Тема 1.2. Магнитное поле и переменный ток</w:t>
            </w:r>
          </w:p>
        </w:tc>
        <w:tc>
          <w:tcPr>
            <w:tcW w:w="2436" w:type="pct"/>
            <w:gridSpan w:val="3"/>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Cs/>
                <w:i/>
                <w:sz w:val="24"/>
                <w:szCs w:val="24"/>
              </w:rPr>
              <w:t>Содержание</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10</w:t>
            </w:r>
          </w:p>
        </w:tc>
        <w:tc>
          <w:tcPr>
            <w:tcW w:w="818" w:type="pct"/>
            <w:vMerge w:val="restart"/>
            <w:vAlign w:val="center"/>
            <w:hideMark/>
          </w:tcPr>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01</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02</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05</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09</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ПК 1.1-1.4</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ПК 2.1-2.5</w:t>
            </w: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rPr>
                <w:rFonts w:ascii="Times New Roman" w:hAnsi="Times New Roman" w:cs="Times New Roman"/>
                <w:bCs/>
                <w:sz w:val="24"/>
                <w:szCs w:val="24"/>
              </w:rPr>
            </w:pPr>
            <w:r w:rsidRPr="00F33940">
              <w:rPr>
                <w:rFonts w:ascii="Times New Roman" w:hAnsi="Times New Roman" w:cs="Times New Roman"/>
                <w:bCs/>
                <w:sz w:val="24"/>
                <w:szCs w:val="24"/>
              </w:rPr>
              <w:t>4. Магнитное поле тока. Элементы и параметры электрических цепей переменного тока. Электромагнитная индукция</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t>2</w:t>
            </w:r>
          </w:p>
        </w:tc>
        <w:tc>
          <w:tcPr>
            <w:tcW w:w="818" w:type="pct"/>
            <w:vMerge/>
            <w:vAlign w:val="center"/>
            <w:hideMark/>
          </w:tcPr>
          <w:p w:rsidR="00F85B31" w:rsidRPr="00F33940" w:rsidRDefault="00F85B31" w:rsidP="00F33940">
            <w:pPr>
              <w:rPr>
                <w:rFonts w:ascii="Times New Roman" w:hAnsi="Times New Roman" w:cs="Times New Roman"/>
                <w:sz w:val="24"/>
                <w:szCs w:val="24"/>
              </w:rPr>
            </w:pP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rPr>
                <w:rFonts w:ascii="Times New Roman" w:hAnsi="Times New Roman" w:cs="Times New Roman"/>
                <w:bCs/>
                <w:sz w:val="24"/>
                <w:szCs w:val="24"/>
              </w:rPr>
            </w:pPr>
            <w:r w:rsidRPr="00F33940">
              <w:rPr>
                <w:rFonts w:ascii="Times New Roman" w:hAnsi="Times New Roman" w:cs="Times New Roman"/>
                <w:bCs/>
                <w:sz w:val="24"/>
                <w:szCs w:val="24"/>
              </w:rPr>
              <w:t>5. Расчет электрических цепей переменного тока</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t>2</w:t>
            </w:r>
          </w:p>
        </w:tc>
        <w:tc>
          <w:tcPr>
            <w:tcW w:w="818" w:type="pct"/>
            <w:vMerge/>
            <w:vAlign w:val="center"/>
            <w:hideMark/>
          </w:tcPr>
          <w:p w:rsidR="00F85B31" w:rsidRPr="00F33940" w:rsidRDefault="00F85B31" w:rsidP="00F33940">
            <w:pPr>
              <w:rPr>
                <w:rFonts w:ascii="Times New Roman" w:hAnsi="Times New Roman" w:cs="Times New Roman"/>
                <w:sz w:val="24"/>
                <w:szCs w:val="24"/>
              </w:rPr>
            </w:pP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suppressAutoHyphens/>
              <w:rPr>
                <w:rFonts w:ascii="Times New Roman" w:hAnsi="Times New Roman" w:cs="Times New Roman"/>
                <w:bCs/>
                <w:sz w:val="24"/>
                <w:szCs w:val="24"/>
              </w:rPr>
            </w:pPr>
            <w:r w:rsidRPr="00F33940">
              <w:rPr>
                <w:rFonts w:ascii="Times New Roman" w:hAnsi="Times New Roman" w:cs="Times New Roman"/>
                <w:bCs/>
                <w:i/>
                <w:sz w:val="24"/>
                <w:szCs w:val="24"/>
              </w:rPr>
              <w:t>В том числе практических занятий и лабораторных работ</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6</w:t>
            </w:r>
          </w:p>
        </w:tc>
        <w:tc>
          <w:tcPr>
            <w:tcW w:w="818" w:type="pct"/>
            <w:vMerge/>
            <w:vAlign w:val="center"/>
            <w:hideMark/>
          </w:tcPr>
          <w:p w:rsidR="00F85B31" w:rsidRPr="00F33940" w:rsidRDefault="00F85B31" w:rsidP="00F33940">
            <w:pPr>
              <w:rPr>
                <w:rFonts w:ascii="Times New Roman" w:hAnsi="Times New Roman" w:cs="Times New Roman"/>
                <w:sz w:val="24"/>
                <w:szCs w:val="24"/>
              </w:rPr>
            </w:pP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suppressAutoHyphens/>
              <w:rPr>
                <w:rFonts w:ascii="Times New Roman" w:hAnsi="Times New Roman" w:cs="Times New Roman"/>
                <w:bCs/>
                <w:sz w:val="24"/>
                <w:szCs w:val="24"/>
              </w:rPr>
            </w:pPr>
            <w:r w:rsidRPr="00F33940">
              <w:rPr>
                <w:rFonts w:ascii="Times New Roman" w:hAnsi="Times New Roman" w:cs="Times New Roman"/>
                <w:bCs/>
                <w:sz w:val="24"/>
                <w:szCs w:val="24"/>
              </w:rPr>
              <w:t>Лабораторная работа 4 Исследование работы однофазного трансформатора</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t>2</w:t>
            </w:r>
          </w:p>
        </w:tc>
        <w:tc>
          <w:tcPr>
            <w:tcW w:w="818" w:type="pct"/>
            <w:vMerge/>
            <w:vAlign w:val="center"/>
            <w:hideMark/>
          </w:tcPr>
          <w:p w:rsidR="00F85B31" w:rsidRPr="00F33940" w:rsidRDefault="00F85B31" w:rsidP="00F33940">
            <w:pPr>
              <w:rPr>
                <w:rFonts w:ascii="Times New Roman" w:hAnsi="Times New Roman" w:cs="Times New Roman"/>
                <w:sz w:val="24"/>
                <w:szCs w:val="24"/>
              </w:rPr>
            </w:pP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suppressAutoHyphens/>
              <w:rPr>
                <w:rFonts w:ascii="Times New Roman" w:hAnsi="Times New Roman" w:cs="Times New Roman"/>
                <w:bCs/>
                <w:sz w:val="24"/>
                <w:szCs w:val="24"/>
              </w:rPr>
            </w:pPr>
            <w:r w:rsidRPr="00F33940">
              <w:rPr>
                <w:rFonts w:ascii="Times New Roman" w:hAnsi="Times New Roman" w:cs="Times New Roman"/>
                <w:bCs/>
                <w:sz w:val="24"/>
                <w:szCs w:val="24"/>
              </w:rPr>
              <w:t xml:space="preserve">Лабораторная работа 5 Определение параметров и исследование </w:t>
            </w:r>
            <w:r w:rsidRPr="00F33940">
              <w:rPr>
                <w:rFonts w:ascii="Times New Roman" w:hAnsi="Times New Roman" w:cs="Times New Roman"/>
                <w:bCs/>
                <w:sz w:val="24"/>
                <w:szCs w:val="24"/>
              </w:rPr>
              <w:lastRenderedPageBreak/>
              <w:t>режимов работы электрической цепи переменного тока с последовательным соединением катушки индуктивности, резистора и конденсатора</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lastRenderedPageBreak/>
              <w:t>2</w:t>
            </w:r>
          </w:p>
        </w:tc>
        <w:tc>
          <w:tcPr>
            <w:tcW w:w="818" w:type="pct"/>
            <w:vMerge/>
            <w:vAlign w:val="center"/>
            <w:hideMark/>
          </w:tcPr>
          <w:p w:rsidR="00F85B31" w:rsidRPr="00F33940" w:rsidRDefault="00F85B31" w:rsidP="00F33940">
            <w:pPr>
              <w:rPr>
                <w:rFonts w:ascii="Times New Roman" w:hAnsi="Times New Roman" w:cs="Times New Roman"/>
                <w:sz w:val="24"/>
                <w:szCs w:val="24"/>
              </w:rPr>
            </w:pP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suppressAutoHyphens/>
              <w:rPr>
                <w:rFonts w:ascii="Times New Roman" w:hAnsi="Times New Roman" w:cs="Times New Roman"/>
                <w:bCs/>
                <w:sz w:val="24"/>
                <w:szCs w:val="24"/>
              </w:rPr>
            </w:pPr>
            <w:r w:rsidRPr="00F33940">
              <w:rPr>
                <w:rFonts w:ascii="Times New Roman" w:hAnsi="Times New Roman" w:cs="Times New Roman"/>
                <w:bCs/>
                <w:sz w:val="24"/>
                <w:szCs w:val="24"/>
              </w:rPr>
              <w:t>Лабораторная работа 6 Исследование режимов работы линии электропередачи при изменении коэффициента мощности Резонанс напряжений</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t>2</w:t>
            </w:r>
          </w:p>
        </w:tc>
        <w:tc>
          <w:tcPr>
            <w:tcW w:w="818" w:type="pct"/>
            <w:vMerge/>
            <w:vAlign w:val="center"/>
            <w:hideMark/>
          </w:tcPr>
          <w:p w:rsidR="00F85B31" w:rsidRPr="00F33940" w:rsidRDefault="00F85B31" w:rsidP="00F33940">
            <w:pPr>
              <w:rPr>
                <w:rFonts w:ascii="Times New Roman" w:hAnsi="Times New Roman" w:cs="Times New Roman"/>
                <w:sz w:val="24"/>
                <w:szCs w:val="24"/>
              </w:rPr>
            </w:pPr>
          </w:p>
        </w:tc>
      </w:tr>
      <w:tr w:rsidR="00F85B31" w:rsidRPr="00F33940" w:rsidTr="00F85B31">
        <w:trPr>
          <w:trHeight w:val="20"/>
        </w:trPr>
        <w:tc>
          <w:tcPr>
            <w:tcW w:w="992" w:type="pct"/>
            <w:vMerge w:val="restart"/>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
                <w:bCs/>
                <w:sz w:val="24"/>
                <w:szCs w:val="24"/>
              </w:rPr>
              <w:t>Тема 1.3. Трехфазные электрические цепи</w:t>
            </w:r>
          </w:p>
        </w:tc>
        <w:tc>
          <w:tcPr>
            <w:tcW w:w="2436" w:type="pct"/>
            <w:gridSpan w:val="3"/>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Cs/>
                <w:i/>
                <w:sz w:val="24"/>
                <w:szCs w:val="24"/>
              </w:rPr>
              <w:t>Содержание</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6</w:t>
            </w:r>
          </w:p>
        </w:tc>
        <w:tc>
          <w:tcPr>
            <w:tcW w:w="818" w:type="pct"/>
            <w:vMerge w:val="restart"/>
            <w:vAlign w:val="center"/>
            <w:hideMark/>
          </w:tcPr>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01</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02</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05</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09</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ПК 1.1-1.4</w:t>
            </w:r>
          </w:p>
          <w:p w:rsidR="00F85B31" w:rsidRPr="00F33940" w:rsidRDefault="00F85B31" w:rsidP="00F33940">
            <w:pPr>
              <w:suppressAutoHyphens/>
              <w:jc w:val="center"/>
              <w:rPr>
                <w:rFonts w:ascii="Times New Roman" w:hAnsi="Times New Roman" w:cs="Times New Roman"/>
                <w:b/>
                <w:bCs/>
                <w:sz w:val="24"/>
                <w:szCs w:val="24"/>
              </w:rPr>
            </w:pPr>
            <w:r w:rsidRPr="00F33940">
              <w:rPr>
                <w:rFonts w:ascii="Times New Roman" w:hAnsi="Times New Roman" w:cs="Times New Roman"/>
                <w:sz w:val="24"/>
                <w:szCs w:val="24"/>
              </w:rPr>
              <w:t>ПК 2.1-2.5</w:t>
            </w: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rPr>
                <w:rFonts w:ascii="Times New Roman" w:hAnsi="Times New Roman" w:cs="Times New Roman"/>
                <w:bCs/>
                <w:sz w:val="24"/>
                <w:szCs w:val="24"/>
              </w:rPr>
            </w:pPr>
            <w:r w:rsidRPr="00F33940">
              <w:rPr>
                <w:rFonts w:ascii="Times New Roman" w:hAnsi="Times New Roman" w:cs="Times New Roman"/>
                <w:bCs/>
                <w:sz w:val="24"/>
                <w:szCs w:val="24"/>
              </w:rPr>
              <w:t>6. Получение трехфазного тока и соединение обмоток генератора и потребителей звездой и треугольником</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t>2</w:t>
            </w:r>
          </w:p>
        </w:tc>
        <w:tc>
          <w:tcPr>
            <w:tcW w:w="818" w:type="pct"/>
            <w:vMerge/>
            <w:vAlign w:val="center"/>
            <w:hideMark/>
          </w:tcPr>
          <w:p w:rsidR="00F85B31" w:rsidRPr="00F33940" w:rsidRDefault="00F85B31" w:rsidP="00F33940">
            <w:pPr>
              <w:rPr>
                <w:rFonts w:ascii="Times New Roman" w:hAnsi="Times New Roman" w:cs="Times New Roman"/>
                <w:b/>
                <w:bCs/>
                <w:sz w:val="24"/>
                <w:szCs w:val="24"/>
              </w:rPr>
            </w:pP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rPr>
                <w:rFonts w:ascii="Times New Roman" w:hAnsi="Times New Roman" w:cs="Times New Roman"/>
                <w:bCs/>
                <w:sz w:val="24"/>
                <w:szCs w:val="24"/>
              </w:rPr>
            </w:pPr>
            <w:r w:rsidRPr="00F33940">
              <w:rPr>
                <w:rFonts w:ascii="Times New Roman" w:hAnsi="Times New Roman" w:cs="Times New Roman"/>
                <w:bCs/>
                <w:i/>
                <w:sz w:val="24"/>
                <w:szCs w:val="24"/>
              </w:rPr>
              <w:t>В том числе практических занятий и лабораторных работ</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4</w:t>
            </w:r>
          </w:p>
        </w:tc>
        <w:tc>
          <w:tcPr>
            <w:tcW w:w="818" w:type="pct"/>
            <w:vMerge/>
            <w:vAlign w:val="center"/>
            <w:hideMark/>
          </w:tcPr>
          <w:p w:rsidR="00F85B31" w:rsidRPr="00F33940" w:rsidRDefault="00F85B31" w:rsidP="00F33940">
            <w:pPr>
              <w:rPr>
                <w:rFonts w:ascii="Times New Roman" w:hAnsi="Times New Roman" w:cs="Times New Roman"/>
                <w:b/>
                <w:bCs/>
                <w:sz w:val="24"/>
                <w:szCs w:val="24"/>
              </w:rPr>
            </w:pP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suppressAutoHyphens/>
              <w:rPr>
                <w:rFonts w:ascii="Times New Roman" w:hAnsi="Times New Roman" w:cs="Times New Roman"/>
                <w:bCs/>
                <w:sz w:val="24"/>
                <w:szCs w:val="24"/>
              </w:rPr>
            </w:pPr>
            <w:r w:rsidRPr="00F33940">
              <w:rPr>
                <w:rFonts w:ascii="Times New Roman" w:hAnsi="Times New Roman" w:cs="Times New Roman"/>
                <w:bCs/>
                <w:sz w:val="24"/>
                <w:szCs w:val="24"/>
              </w:rPr>
              <w:t>Лабораторная работа 7 Определение параметров и исследование режимов работы трехфазной цепи при соединении потребителей в звезду</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t>2</w:t>
            </w:r>
          </w:p>
        </w:tc>
        <w:tc>
          <w:tcPr>
            <w:tcW w:w="818" w:type="pct"/>
            <w:vMerge/>
            <w:vAlign w:val="center"/>
            <w:hideMark/>
          </w:tcPr>
          <w:p w:rsidR="00F85B31" w:rsidRPr="00F33940" w:rsidRDefault="00F85B31" w:rsidP="00F33940">
            <w:pPr>
              <w:rPr>
                <w:rFonts w:ascii="Times New Roman" w:hAnsi="Times New Roman" w:cs="Times New Roman"/>
                <w:b/>
                <w:bCs/>
                <w:sz w:val="24"/>
                <w:szCs w:val="24"/>
              </w:rPr>
            </w:pP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suppressAutoHyphens/>
              <w:rPr>
                <w:rFonts w:ascii="Times New Roman" w:hAnsi="Times New Roman" w:cs="Times New Roman"/>
                <w:bCs/>
                <w:sz w:val="24"/>
                <w:szCs w:val="24"/>
              </w:rPr>
            </w:pPr>
            <w:r w:rsidRPr="00F33940">
              <w:rPr>
                <w:rFonts w:ascii="Times New Roman" w:hAnsi="Times New Roman" w:cs="Times New Roman"/>
                <w:bCs/>
                <w:sz w:val="24"/>
                <w:szCs w:val="24"/>
              </w:rPr>
              <w:t>Лабораторная работа 8 Определение параметров и исследование режимов работы трехфазной цепи при соединении потребителей треугольником</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t>2</w:t>
            </w:r>
          </w:p>
        </w:tc>
        <w:tc>
          <w:tcPr>
            <w:tcW w:w="818" w:type="pct"/>
            <w:vMerge/>
            <w:vAlign w:val="center"/>
            <w:hideMark/>
          </w:tcPr>
          <w:p w:rsidR="00F85B31" w:rsidRPr="00F33940" w:rsidRDefault="00F85B31" w:rsidP="00F33940">
            <w:pPr>
              <w:rPr>
                <w:rFonts w:ascii="Times New Roman" w:hAnsi="Times New Roman" w:cs="Times New Roman"/>
                <w:b/>
                <w:bCs/>
                <w:sz w:val="24"/>
                <w:szCs w:val="24"/>
              </w:rPr>
            </w:pPr>
          </w:p>
        </w:tc>
      </w:tr>
      <w:tr w:rsidR="00F85B31" w:rsidRPr="00F33940" w:rsidTr="00F85B31">
        <w:trPr>
          <w:trHeight w:val="20"/>
        </w:trPr>
        <w:tc>
          <w:tcPr>
            <w:tcW w:w="992" w:type="pct"/>
            <w:vMerge w:val="restart"/>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
                <w:bCs/>
                <w:sz w:val="24"/>
                <w:szCs w:val="24"/>
              </w:rPr>
              <w:t>Тема 1.4. Электрические машины</w:t>
            </w:r>
          </w:p>
        </w:tc>
        <w:tc>
          <w:tcPr>
            <w:tcW w:w="2436" w:type="pct"/>
            <w:gridSpan w:val="3"/>
            <w:hideMark/>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i/>
                <w:sz w:val="24"/>
                <w:szCs w:val="24"/>
              </w:rPr>
              <w:t>Содержание</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2</w:t>
            </w:r>
          </w:p>
        </w:tc>
        <w:tc>
          <w:tcPr>
            <w:tcW w:w="818" w:type="pct"/>
            <w:vMerge w:val="restart"/>
            <w:vAlign w:val="center"/>
            <w:hideMark/>
          </w:tcPr>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01</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02</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05</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09</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ПК 1.1-1.4</w:t>
            </w:r>
          </w:p>
          <w:p w:rsidR="00F85B31" w:rsidRPr="00F33940" w:rsidRDefault="00F85B31" w:rsidP="00F33940">
            <w:pPr>
              <w:jc w:val="center"/>
              <w:rPr>
                <w:rFonts w:ascii="Times New Roman" w:hAnsi="Times New Roman" w:cs="Times New Roman"/>
                <w:b/>
                <w:bCs/>
                <w:sz w:val="24"/>
                <w:szCs w:val="24"/>
              </w:rPr>
            </w:pPr>
            <w:r w:rsidRPr="00F33940">
              <w:rPr>
                <w:rFonts w:ascii="Times New Roman" w:hAnsi="Times New Roman" w:cs="Times New Roman"/>
                <w:sz w:val="24"/>
                <w:szCs w:val="24"/>
              </w:rPr>
              <w:t>ПК 2.1-2.5</w:t>
            </w: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rPr>
                <w:rFonts w:ascii="Times New Roman" w:hAnsi="Times New Roman" w:cs="Times New Roman"/>
                <w:bCs/>
                <w:i/>
                <w:sz w:val="24"/>
                <w:szCs w:val="24"/>
              </w:rPr>
            </w:pPr>
            <w:r w:rsidRPr="00F33940">
              <w:rPr>
                <w:rFonts w:ascii="Times New Roman" w:hAnsi="Times New Roman" w:cs="Times New Roman"/>
                <w:bCs/>
                <w:sz w:val="24"/>
                <w:szCs w:val="24"/>
              </w:rPr>
              <w:t>7. Электрические машины постоянного и переменного тока</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2</w:t>
            </w:r>
          </w:p>
        </w:tc>
        <w:tc>
          <w:tcPr>
            <w:tcW w:w="818" w:type="pct"/>
            <w:vMerge/>
            <w:vAlign w:val="center"/>
            <w:hideMark/>
          </w:tcPr>
          <w:p w:rsidR="00F85B31" w:rsidRPr="00F33940" w:rsidRDefault="00F85B31" w:rsidP="00F33940">
            <w:pPr>
              <w:rPr>
                <w:rFonts w:ascii="Times New Roman" w:hAnsi="Times New Roman" w:cs="Times New Roman"/>
                <w:b/>
                <w:bCs/>
                <w:sz w:val="24"/>
                <w:szCs w:val="24"/>
              </w:rPr>
            </w:pPr>
          </w:p>
        </w:tc>
      </w:tr>
      <w:tr w:rsidR="00F85B31" w:rsidRPr="00F33940" w:rsidTr="00F85B31">
        <w:trPr>
          <w:trHeight w:val="20"/>
        </w:trPr>
        <w:tc>
          <w:tcPr>
            <w:tcW w:w="992" w:type="pct"/>
            <w:vMerge w:val="restart"/>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
                <w:bCs/>
                <w:sz w:val="24"/>
                <w:szCs w:val="24"/>
              </w:rPr>
              <w:t>Тема 1.5. Передача и распределение энергии</w:t>
            </w:r>
          </w:p>
        </w:tc>
        <w:tc>
          <w:tcPr>
            <w:tcW w:w="2436" w:type="pct"/>
            <w:gridSpan w:val="3"/>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Cs/>
                <w:i/>
                <w:sz w:val="24"/>
                <w:szCs w:val="24"/>
              </w:rPr>
              <w:t>Содержание</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3</w:t>
            </w:r>
          </w:p>
        </w:tc>
        <w:tc>
          <w:tcPr>
            <w:tcW w:w="818" w:type="pct"/>
            <w:vMerge w:val="restart"/>
            <w:vAlign w:val="center"/>
            <w:hideMark/>
          </w:tcPr>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01</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02</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05</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ОК 09</w:t>
            </w:r>
          </w:p>
          <w:p w:rsidR="00F85B31" w:rsidRPr="00F33940" w:rsidRDefault="00F85B31" w:rsidP="00F33940">
            <w:pPr>
              <w:suppressAutoHyphens/>
              <w:jc w:val="center"/>
              <w:rPr>
                <w:rFonts w:ascii="Times New Roman" w:hAnsi="Times New Roman" w:cs="Times New Roman"/>
                <w:sz w:val="24"/>
                <w:szCs w:val="24"/>
              </w:rPr>
            </w:pPr>
            <w:r w:rsidRPr="00F33940">
              <w:rPr>
                <w:rFonts w:ascii="Times New Roman" w:hAnsi="Times New Roman" w:cs="Times New Roman"/>
                <w:sz w:val="24"/>
                <w:szCs w:val="24"/>
              </w:rPr>
              <w:t>ПК 1.1-1.4</w:t>
            </w:r>
          </w:p>
          <w:p w:rsidR="00F85B31" w:rsidRPr="00F33940" w:rsidRDefault="00F85B31" w:rsidP="00F33940">
            <w:pPr>
              <w:jc w:val="center"/>
              <w:rPr>
                <w:rFonts w:ascii="Times New Roman" w:hAnsi="Times New Roman" w:cs="Times New Roman"/>
                <w:b/>
                <w:bCs/>
                <w:sz w:val="24"/>
                <w:szCs w:val="24"/>
              </w:rPr>
            </w:pPr>
            <w:r w:rsidRPr="00F33940">
              <w:rPr>
                <w:rFonts w:ascii="Times New Roman" w:hAnsi="Times New Roman" w:cs="Times New Roman"/>
                <w:sz w:val="24"/>
                <w:szCs w:val="24"/>
              </w:rPr>
              <w:t>ПК 2.1-2.5</w:t>
            </w:r>
          </w:p>
        </w:tc>
      </w:tr>
      <w:tr w:rsidR="00F85B31" w:rsidRPr="00F33940" w:rsidTr="00F85B31">
        <w:trPr>
          <w:trHeight w:val="20"/>
        </w:trPr>
        <w:tc>
          <w:tcPr>
            <w:tcW w:w="0" w:type="auto"/>
            <w:vMerge/>
            <w:vAlign w:val="center"/>
            <w:hideMark/>
          </w:tcPr>
          <w:p w:rsidR="00F85B31" w:rsidRPr="00F33940" w:rsidRDefault="00F85B31" w:rsidP="00F33940">
            <w:pPr>
              <w:rPr>
                <w:rFonts w:ascii="Times New Roman" w:hAnsi="Times New Roman" w:cs="Times New Roman"/>
                <w:b/>
                <w:bCs/>
                <w:sz w:val="24"/>
                <w:szCs w:val="24"/>
              </w:rPr>
            </w:pPr>
          </w:p>
        </w:tc>
        <w:tc>
          <w:tcPr>
            <w:tcW w:w="2436" w:type="pct"/>
            <w:gridSpan w:val="3"/>
            <w:hideMark/>
          </w:tcPr>
          <w:p w:rsidR="00F85B31" w:rsidRPr="00F33940" w:rsidRDefault="00F85B31" w:rsidP="00F33940">
            <w:pPr>
              <w:rPr>
                <w:rFonts w:ascii="Times New Roman" w:hAnsi="Times New Roman" w:cs="Times New Roman"/>
                <w:bCs/>
                <w:sz w:val="24"/>
                <w:szCs w:val="24"/>
              </w:rPr>
            </w:pPr>
            <w:r w:rsidRPr="00F33940">
              <w:rPr>
                <w:rFonts w:ascii="Times New Roman" w:hAnsi="Times New Roman" w:cs="Times New Roman"/>
                <w:bCs/>
                <w:sz w:val="24"/>
                <w:szCs w:val="24"/>
              </w:rPr>
              <w:t>8. Передача и распределение энергии промышленных предприятий, их электрические сети, эксплуатация электрических установок</w:t>
            </w:r>
          </w:p>
        </w:tc>
        <w:tc>
          <w:tcPr>
            <w:tcW w:w="754" w:type="pct"/>
            <w:vAlign w:val="center"/>
            <w:hideMark/>
          </w:tcPr>
          <w:p w:rsidR="00F85B31" w:rsidRPr="00F33940" w:rsidRDefault="00F85B31" w:rsidP="00F33940">
            <w:pPr>
              <w:suppressAutoHyphens/>
              <w:jc w:val="center"/>
              <w:rPr>
                <w:rFonts w:ascii="Times New Roman" w:hAnsi="Times New Roman" w:cs="Times New Roman"/>
                <w:iCs/>
                <w:sz w:val="24"/>
                <w:szCs w:val="24"/>
              </w:rPr>
            </w:pPr>
            <w:r w:rsidRPr="00F33940">
              <w:rPr>
                <w:rFonts w:ascii="Times New Roman" w:hAnsi="Times New Roman" w:cs="Times New Roman"/>
                <w:iCs/>
                <w:sz w:val="24"/>
                <w:szCs w:val="24"/>
              </w:rPr>
              <w:t>3</w:t>
            </w:r>
          </w:p>
        </w:tc>
        <w:tc>
          <w:tcPr>
            <w:tcW w:w="818" w:type="pct"/>
            <w:vMerge/>
            <w:vAlign w:val="center"/>
            <w:hideMark/>
          </w:tcPr>
          <w:p w:rsidR="00F85B31" w:rsidRPr="00F33940" w:rsidRDefault="00F85B31" w:rsidP="00F33940">
            <w:pPr>
              <w:rPr>
                <w:rFonts w:ascii="Times New Roman" w:hAnsi="Times New Roman" w:cs="Times New Roman"/>
                <w:b/>
                <w:bCs/>
                <w:sz w:val="24"/>
                <w:szCs w:val="24"/>
              </w:rPr>
            </w:pPr>
          </w:p>
        </w:tc>
      </w:tr>
      <w:tr w:rsidR="00F85B31" w:rsidRPr="00F33940" w:rsidTr="00F85B31">
        <w:tc>
          <w:tcPr>
            <w:tcW w:w="3428" w:type="pct"/>
            <w:gridSpan w:val="4"/>
            <w:hideMark/>
          </w:tcPr>
          <w:p w:rsidR="00F85B31" w:rsidRPr="00F33940" w:rsidRDefault="00F85B31" w:rsidP="00F33940">
            <w:pPr>
              <w:suppressAutoHyphens/>
              <w:rPr>
                <w:rFonts w:ascii="Times New Roman" w:hAnsi="Times New Roman" w:cs="Times New Roman"/>
                <w:b/>
                <w:sz w:val="24"/>
                <w:szCs w:val="24"/>
              </w:rPr>
            </w:pPr>
            <w:r w:rsidRPr="00F33940">
              <w:rPr>
                <w:rFonts w:ascii="Times New Roman" w:hAnsi="Times New Roman" w:cs="Times New Roman"/>
                <w:b/>
                <w:sz w:val="24"/>
                <w:szCs w:val="24"/>
              </w:rPr>
              <w:t>Промежуточная аттестация</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1</w:t>
            </w:r>
          </w:p>
        </w:tc>
        <w:tc>
          <w:tcPr>
            <w:tcW w:w="818" w:type="pct"/>
            <w:vAlign w:val="center"/>
          </w:tcPr>
          <w:p w:rsidR="00F85B31" w:rsidRPr="00F33940" w:rsidRDefault="00F85B31" w:rsidP="00F33940">
            <w:pPr>
              <w:jc w:val="center"/>
              <w:rPr>
                <w:rFonts w:ascii="Times New Roman" w:hAnsi="Times New Roman" w:cs="Times New Roman"/>
                <w:b/>
                <w:sz w:val="24"/>
                <w:szCs w:val="24"/>
              </w:rPr>
            </w:pPr>
          </w:p>
        </w:tc>
      </w:tr>
      <w:tr w:rsidR="00F85B31" w:rsidRPr="00F33940" w:rsidTr="00F85B31">
        <w:trPr>
          <w:trHeight w:val="20"/>
        </w:trPr>
        <w:tc>
          <w:tcPr>
            <w:tcW w:w="3428" w:type="pct"/>
            <w:gridSpan w:val="4"/>
            <w:hideMark/>
          </w:tcPr>
          <w:p w:rsidR="00F85B31" w:rsidRPr="00F33940" w:rsidRDefault="00F85B31" w:rsidP="00F33940">
            <w:pPr>
              <w:rPr>
                <w:rFonts w:ascii="Times New Roman" w:hAnsi="Times New Roman" w:cs="Times New Roman"/>
                <w:b/>
                <w:bCs/>
                <w:sz w:val="24"/>
                <w:szCs w:val="24"/>
              </w:rPr>
            </w:pPr>
            <w:r w:rsidRPr="00F33940">
              <w:rPr>
                <w:rFonts w:ascii="Times New Roman" w:hAnsi="Times New Roman" w:cs="Times New Roman"/>
                <w:b/>
                <w:bCs/>
                <w:sz w:val="24"/>
                <w:szCs w:val="24"/>
              </w:rPr>
              <w:t>Всего:</w:t>
            </w:r>
          </w:p>
        </w:tc>
        <w:tc>
          <w:tcPr>
            <w:tcW w:w="754" w:type="pct"/>
            <w:vAlign w:val="center"/>
            <w:hideMark/>
          </w:tcPr>
          <w:p w:rsidR="00F85B31" w:rsidRPr="00F33940" w:rsidRDefault="00F85B31" w:rsidP="00F33940">
            <w:pPr>
              <w:suppressAutoHyphens/>
              <w:jc w:val="center"/>
              <w:rPr>
                <w:rFonts w:ascii="Times New Roman" w:hAnsi="Times New Roman" w:cs="Times New Roman"/>
                <w:b/>
                <w:iCs/>
                <w:sz w:val="24"/>
                <w:szCs w:val="24"/>
              </w:rPr>
            </w:pPr>
            <w:r w:rsidRPr="00F33940">
              <w:rPr>
                <w:rFonts w:ascii="Times New Roman" w:hAnsi="Times New Roman" w:cs="Times New Roman"/>
                <w:b/>
                <w:iCs/>
                <w:sz w:val="24"/>
                <w:szCs w:val="24"/>
              </w:rPr>
              <w:t>36</w:t>
            </w:r>
          </w:p>
        </w:tc>
        <w:tc>
          <w:tcPr>
            <w:tcW w:w="818" w:type="pct"/>
            <w:vAlign w:val="center"/>
          </w:tcPr>
          <w:p w:rsidR="00F85B31" w:rsidRPr="00F33940" w:rsidRDefault="00F85B31" w:rsidP="00F33940">
            <w:pPr>
              <w:jc w:val="center"/>
              <w:rPr>
                <w:rFonts w:ascii="Times New Roman" w:hAnsi="Times New Roman" w:cs="Times New Roman"/>
                <w:b/>
                <w:bCs/>
                <w:sz w:val="24"/>
                <w:szCs w:val="24"/>
              </w:rPr>
            </w:pPr>
          </w:p>
        </w:tc>
      </w:tr>
    </w:tbl>
    <w:p w:rsidR="00F85B31" w:rsidRDefault="00F85B31" w:rsidP="00F85B31">
      <w:pPr>
        <w:rPr>
          <w:rFonts w:ascii="Times New Roman" w:hAnsi="Times New Roman" w:cs="Times New Roman"/>
          <w:sz w:val="24"/>
          <w:szCs w:val="24"/>
        </w:rPr>
        <w:sectPr w:rsidR="00F85B31">
          <w:pgSz w:w="16838" w:h="11906" w:orient="landscape"/>
          <w:pgMar w:top="1701" w:right="1134" w:bottom="567" w:left="1134" w:header="709" w:footer="709" w:gutter="0"/>
          <w:cols w:space="708"/>
          <w:docGrid w:linePitch="360"/>
        </w:sectPr>
      </w:pPr>
    </w:p>
    <w:p w:rsidR="00F85B31" w:rsidRDefault="00F85B31" w:rsidP="00F85B31">
      <w:pPr>
        <w:rPr>
          <w:rFonts w:ascii="Times New Roman" w:hAnsi="Times New Roman" w:cs="Times New Roman"/>
          <w:sz w:val="24"/>
          <w:szCs w:val="24"/>
        </w:rPr>
      </w:pPr>
    </w:p>
    <w:p w:rsidR="00F85B31" w:rsidRDefault="00F85B31" w:rsidP="00F85B31">
      <w:pPr>
        <w:pStyle w:val="1f0"/>
        <w:rPr>
          <w:rFonts w:ascii="Times New Roman" w:hAnsi="Times New Roman"/>
        </w:rPr>
      </w:pPr>
      <w:r>
        <w:rPr>
          <w:rFonts w:ascii="Times New Roman" w:hAnsi="Times New Roman"/>
        </w:rPr>
        <w:t>3. Условия реализации ДИСЦИПЛИНЫ</w:t>
      </w:r>
    </w:p>
    <w:p w:rsidR="00F85B31" w:rsidRDefault="00F85B31" w:rsidP="00F85B31">
      <w:pPr>
        <w:pStyle w:val="114"/>
        <w:rPr>
          <w:rFonts w:ascii="Times New Roman" w:hAnsi="Times New Roman"/>
        </w:rPr>
      </w:pPr>
      <w:r>
        <w:rPr>
          <w:rFonts w:ascii="Times New Roman" w:hAnsi="Times New Roman"/>
        </w:rPr>
        <w:t>3.1. Материально-техническое обеспечение</w:t>
      </w:r>
    </w:p>
    <w:p w:rsidR="00F85B31" w:rsidRPr="00B737EA" w:rsidRDefault="00F85B31" w:rsidP="00F85B31">
      <w:pPr>
        <w:suppressAutoHyphens/>
        <w:autoSpaceDE w:val="0"/>
        <w:autoSpaceDN w:val="0"/>
        <w:adjustRightInd w:val="0"/>
        <w:spacing w:line="276" w:lineRule="auto"/>
        <w:ind w:firstLine="709"/>
        <w:jc w:val="both"/>
        <w:rPr>
          <w:rFonts w:ascii="Times New Roman" w:eastAsia="Times New Roman" w:hAnsi="Times New Roman" w:cs="Times New Roman"/>
          <w:sz w:val="24"/>
          <w:szCs w:val="24"/>
        </w:rPr>
      </w:pPr>
      <w:r w:rsidRPr="00B737EA">
        <w:rPr>
          <w:rFonts w:ascii="Times New Roman" w:eastAsia="Times New Roman" w:hAnsi="Times New Roman" w:cs="Times New Roman"/>
          <w:bCs/>
          <w:sz w:val="24"/>
          <w:szCs w:val="24"/>
          <w:lang w:eastAsia="ru-RU"/>
        </w:rPr>
        <w:t>Кабинет</w:t>
      </w:r>
      <w:r w:rsidRPr="00B737EA">
        <w:rPr>
          <w:rFonts w:ascii="Times New Roman" w:eastAsia="Times New Roman" w:hAnsi="Times New Roman" w:cs="Times New Roman"/>
          <w:bCs/>
          <w:i/>
          <w:sz w:val="24"/>
          <w:szCs w:val="24"/>
          <w:lang w:eastAsia="ru-RU"/>
        </w:rPr>
        <w:t xml:space="preserve"> </w:t>
      </w:r>
      <w:r w:rsidRPr="00B737EA">
        <w:rPr>
          <w:rFonts w:ascii="Times New Roman" w:eastAsia="Times New Roman" w:hAnsi="Times New Roman" w:cs="Times New Roman"/>
          <w:bCs/>
          <w:sz w:val="24"/>
          <w:szCs w:val="24"/>
          <w:lang w:eastAsia="ru-RU"/>
        </w:rPr>
        <w:t>электротехники</w:t>
      </w:r>
      <w:r w:rsidRPr="00B737EA">
        <w:rPr>
          <w:rFonts w:ascii="Times New Roman" w:eastAsia="Times New Roman" w:hAnsi="Times New Roman" w:cs="Times New Roman"/>
          <w:sz w:val="24"/>
          <w:szCs w:val="24"/>
        </w:rPr>
        <w:t>, оснащенный</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 соответствии с п.6.1 ОПОП по профессии 18.01.27 Машинист технологических насосов и компрессорных установок</w:t>
      </w:r>
      <w:r w:rsidRPr="00B737EA">
        <w:rPr>
          <w:rFonts w:ascii="Times New Roman" w:eastAsia="Times New Roman" w:hAnsi="Times New Roman" w:cs="Times New Roman"/>
          <w:sz w:val="24"/>
          <w:szCs w:val="24"/>
        </w:rPr>
        <w:t xml:space="preserve">: рабочими местами по количеству обучающихся (столы и стулья); рабочим местом преподавателя; доской; техническими средствами обучения: персональный компьютер, мультимедиапроектор, программное обеспечение общего и профессионального назначения, </w:t>
      </w:r>
      <w:r w:rsidRPr="00B737EA">
        <w:rPr>
          <w:rFonts w:ascii="Times New Roman" w:eastAsia="Times New Roman" w:hAnsi="Times New Roman" w:cs="Times New Roman"/>
          <w:bCs/>
          <w:sz w:val="24"/>
          <w:szCs w:val="24"/>
        </w:rPr>
        <w:t xml:space="preserve">типовой комплект учебного оборудования «Теоретические основы электротехники и основы электроники», </w:t>
      </w:r>
      <w:r w:rsidRPr="00B737EA">
        <w:rPr>
          <w:rFonts w:ascii="Times New Roman" w:eastAsia="Times New Roman" w:hAnsi="Times New Roman" w:cs="Times New Roman"/>
          <w:sz w:val="24"/>
          <w:szCs w:val="24"/>
        </w:rPr>
        <w:t>комплект учебно-методической документации, учебная</w:t>
      </w:r>
      <w:r w:rsidRPr="00B737EA">
        <w:rPr>
          <w:rFonts w:ascii="Times New Roman" w:eastAsia="Times New Roman" w:hAnsi="Times New Roman" w:cs="Times New Roman"/>
          <w:bCs/>
          <w:sz w:val="24"/>
          <w:szCs w:val="24"/>
        </w:rPr>
        <w:t>, производственная</w:t>
      </w:r>
      <w:r w:rsidRPr="00B737EA">
        <w:rPr>
          <w:rFonts w:ascii="Times New Roman" w:eastAsia="Times New Roman" w:hAnsi="Times New Roman" w:cs="Times New Roman"/>
          <w:sz w:val="24"/>
          <w:szCs w:val="24"/>
        </w:rPr>
        <w:t xml:space="preserve"> и справочная литература.</w:t>
      </w:r>
    </w:p>
    <w:p w:rsidR="00F85B31" w:rsidRDefault="00F85B31" w:rsidP="00F85B31">
      <w:pPr>
        <w:jc w:val="both"/>
        <w:rPr>
          <w:rFonts w:ascii="Times New Roman" w:hAnsi="Times New Roman"/>
        </w:rPr>
      </w:pPr>
    </w:p>
    <w:p w:rsidR="00F85B31" w:rsidRDefault="00F85B31" w:rsidP="00F85B31">
      <w:pPr>
        <w:pStyle w:val="114"/>
        <w:rPr>
          <w:rFonts w:ascii="Times New Roman" w:eastAsia="Times New Roman" w:hAnsi="Times New Roman"/>
        </w:rPr>
      </w:pPr>
      <w:r>
        <w:rPr>
          <w:rFonts w:ascii="Times New Roman" w:hAnsi="Times New Roman"/>
        </w:rPr>
        <w:t>3.2. Учебно-методическое обеспечение</w:t>
      </w:r>
    </w:p>
    <w:p w:rsidR="00F85B31" w:rsidRPr="009D2F82" w:rsidRDefault="00F85B31" w:rsidP="00F85B31">
      <w:pPr>
        <w:suppressAutoHyphens/>
        <w:spacing w:line="276" w:lineRule="auto"/>
        <w:ind w:firstLine="709"/>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9D2F82">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9D2F82">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85B31" w:rsidRPr="009D2F82" w:rsidRDefault="00F85B31" w:rsidP="00F85B31">
      <w:pPr>
        <w:suppressAutoHyphens/>
        <w:spacing w:line="276" w:lineRule="auto"/>
        <w:jc w:val="both"/>
        <w:rPr>
          <w:rFonts w:ascii="Times New Roman" w:eastAsia="Times New Roman" w:hAnsi="Times New Roman" w:cs="Times New Roman"/>
          <w:b/>
          <w:sz w:val="24"/>
          <w:szCs w:val="24"/>
          <w:lang w:eastAsia="ru-RU"/>
        </w:rPr>
      </w:pPr>
      <w:r w:rsidRPr="009D2F82">
        <w:rPr>
          <w:rFonts w:ascii="Times New Roman" w:eastAsia="Times New Roman" w:hAnsi="Times New Roman" w:cs="Times New Roman"/>
          <w:b/>
          <w:sz w:val="24"/>
          <w:szCs w:val="24"/>
          <w:lang w:eastAsia="ru-RU"/>
        </w:rPr>
        <w:t>3.2.1. Основные печатные издания</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Аполлонский, С. М. Основы электротехники. Практикум : учебное пособие для спо / С. М. Аполлонский. — Санкт-Петербург : Лань, 2021. — 320 с. — ISBN 978-5-8114-6707-5.</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Атабеков, Г. И. Теоретические основы электротехники. Линейные электрические цепи : учебник для спо / Г. И. Атабеков. — Санкт-Петербург : Лань, 2021. — 592 с. — ISBN 978-5-8114-6802-7.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Битюцкий, И. Б. Электрические машины. Двигатель постоянного тока. Практикум : учебное пособие для спо / И. Б. Битюцкий, И. В. Музылева. — Санкт-Петербург : Лань, 2021. — 168 с. — ISBN 978-5-8114-7078-5.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Ванурин, В. Н. Электрические машины : учебное пособие для спо / В. Н. Ванурин. — Санкт-Петербург : Лань, 2021. — 304 с. — ISBN 978-5-8114-6909-3.</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sz w:val="24"/>
          <w:szCs w:val="24"/>
          <w:lang w:eastAsia="ru-RU"/>
        </w:rPr>
      </w:pPr>
      <w:r w:rsidRPr="00B737EA">
        <w:rPr>
          <w:rFonts w:ascii="Times New Roman" w:eastAsia="Times New Roman" w:hAnsi="Times New Roman" w:cs="Times New Roman"/>
          <w:sz w:val="24"/>
          <w:szCs w:val="24"/>
          <w:lang w:eastAsia="ru-RU"/>
        </w:rPr>
        <w:t xml:space="preserve">Кузовкин, В.А. Электротехника и электроника: учебник для среднего профессионального образования / В.А. Кузовкин, В.В. Филатов.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Москва: Издательство Юрайт, 2021.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431 с.</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spacing w:val="-5"/>
          <w:sz w:val="24"/>
          <w:szCs w:val="24"/>
          <w:lang w:eastAsia="ru-RU"/>
        </w:rPr>
      </w:pPr>
      <w:r w:rsidRPr="00B737EA">
        <w:rPr>
          <w:rFonts w:ascii="Times New Roman" w:eastAsia="Times New Roman" w:hAnsi="Times New Roman" w:cs="Times New Roman"/>
          <w:spacing w:val="-5"/>
          <w:sz w:val="24"/>
          <w:szCs w:val="24"/>
          <w:lang w:eastAsia="ru-RU"/>
        </w:rPr>
        <w:t>Немцов, М.В. Электротехника и электроника: учебник для студ. учреждений сред. проф. образования / М.В. Немцов, М.Л. Немцова. – 5-е изд., испр. – Москва: Академия, 2021. – 480 с.</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Основы теоретической электротехники : учебное пособие для спо / Ю. А. Бычков, В. М. Золотницкий, Э. П. Чернышев, А. Н. Белянин. — Санкт-Петербург : Лань, 2021. — 592 с. — ISBN 978-5-8114-6888-1.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Основы электротехники : учебник для спо / Г. И. Кольниченко, Я. В. Тарлаков, А. В. Сиротов, И. Н. Кравченко. — Санкт-Петербург : Лань, 2020. — 204 с. — ISBN 978-5-8114-6646-7.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Потапов, Л. А. Основы электротехники : учебное пособие для спо / Л. А. Потапов. — Санкт-Петербург : Лань, 2021. — 376 с. — ISBN 978-5-8114-6716-7.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spacing w:val="-5"/>
          <w:sz w:val="24"/>
          <w:szCs w:val="24"/>
          <w:lang w:eastAsia="ru-RU"/>
        </w:rPr>
      </w:pPr>
      <w:r w:rsidRPr="00B737EA">
        <w:rPr>
          <w:rFonts w:ascii="Times New Roman" w:eastAsia="Times New Roman" w:hAnsi="Times New Roman" w:cs="Times New Roman"/>
          <w:spacing w:val="-5"/>
          <w:sz w:val="24"/>
          <w:szCs w:val="24"/>
          <w:lang w:eastAsia="ru-RU"/>
        </w:rPr>
        <w:t>Потапов, Л.А. Основы электротехники: учебное пособие для СПО / Л.А. Потапов. – Санкт-Петербург: Лань, 2021. – 376 с.</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lastRenderedPageBreak/>
        <w:t>Прохоров, С. Г. Аналоговая электроника в приборостроении. Руководство по решению задач : учебное пособие для спо / С. Г. Прохоров, О. В. Шиндор. — Санкт-Петербург : Лань, 2021. — 244 с. — ISBN 978-5-8114-6831-7.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Рафиков, Р. А. Электронные цепи и сигналы. Аналоговые сигналы и устройства : учебное пособие для спо / Р. А. Рафиков. — Санкт-Петербург : Лань, 2021. — 440 с. — ISBN 978-5-8114-6801-0.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Сборник задач по основам теоретической электротехники : учебное пособие для спо / Ю. А. Бычков, А. Н. Белянин, В. Д. Гончаров [и др.] ; под редакцией Ю. А.Бычкова. — Санкт-Петербург : Лань, 2021. — 392 с. — ISBN 978-5-8114-6889-8.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Скорняков, В. А. Общая электротехника и электроника : учебник для спо / В. А. Скорняков, В. Я. Фролов. — Санкт-Петербург : Лань, 2021. — 176 с. — ISBN 978-5-8114-6758-7.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Терехов, В. А. Задачник по электронным приборам : учебное пособие для спо / В. А. Терехов. — Санкт-Петербург : Лань, 2021. — 280 с. — ISBN 978-5-8114-6891-1.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Тимофеев, И. А. Основы электротехники, электроники и автоматики. Лабораторный практикум : учебное пособие для спо / И. А. Тимофеев. — Санкт-Петербург : Лань, 2021. — 196 с. — ISBN 978-5-8114-6827-0. </w:t>
      </w:r>
    </w:p>
    <w:p w:rsidR="00F85B31" w:rsidRPr="00B737EA" w:rsidRDefault="00F85B31" w:rsidP="00CE607A">
      <w:pPr>
        <w:numPr>
          <w:ilvl w:val="0"/>
          <w:numId w:val="4"/>
        </w:numPr>
        <w:spacing w:after="200" w:line="276" w:lineRule="auto"/>
        <w:ind w:left="0" w:firstLine="0"/>
        <w:contextualSpacing/>
        <w:jc w:val="both"/>
        <w:rPr>
          <w:rFonts w:ascii="Times New Roman" w:eastAsia="Times New Roman" w:hAnsi="Times New Roman" w:cs="Times New Roman"/>
          <w:bCs/>
          <w:iCs/>
          <w:spacing w:val="-5"/>
          <w:sz w:val="24"/>
          <w:szCs w:val="24"/>
          <w:lang w:eastAsia="ru-RU"/>
        </w:rPr>
      </w:pPr>
      <w:r w:rsidRPr="00B737EA">
        <w:rPr>
          <w:rFonts w:ascii="Times New Roman" w:eastAsia="Times New Roman" w:hAnsi="Times New Roman" w:cs="Times New Roman"/>
          <w:bCs/>
          <w:iCs/>
          <w:spacing w:val="-5"/>
          <w:sz w:val="24"/>
          <w:szCs w:val="24"/>
          <w:lang w:eastAsia="ru-RU"/>
        </w:rPr>
        <w:t>Тимофеев, И. А. Электротехнические материалы и изделия : учебное пособие для спо / И. А. Тимофеев. — Санкт-Петербург : Лань, 2021. — 268 с. — ISBN 978-5-8114-6836-2.</w:t>
      </w:r>
    </w:p>
    <w:p w:rsidR="00F85B31" w:rsidRPr="00B737EA" w:rsidRDefault="00F85B31" w:rsidP="00F85B31">
      <w:pPr>
        <w:spacing w:line="276" w:lineRule="auto"/>
        <w:contextualSpacing/>
        <w:jc w:val="both"/>
        <w:rPr>
          <w:rFonts w:ascii="Times New Roman" w:eastAsia="Times New Roman" w:hAnsi="Times New Roman" w:cs="Times New Roman"/>
          <w:spacing w:val="-5"/>
          <w:sz w:val="24"/>
          <w:szCs w:val="24"/>
          <w:lang w:eastAsia="ru-RU"/>
        </w:rPr>
      </w:pPr>
    </w:p>
    <w:p w:rsidR="00F85B31" w:rsidRPr="00B737EA" w:rsidRDefault="00F85B31" w:rsidP="00F85B31">
      <w:pPr>
        <w:spacing w:line="276" w:lineRule="auto"/>
        <w:contextualSpacing/>
        <w:jc w:val="both"/>
        <w:rPr>
          <w:rFonts w:ascii="Times New Roman" w:eastAsia="Times New Roman" w:hAnsi="Times New Roman" w:cs="Times New Roman"/>
          <w:b/>
          <w:sz w:val="24"/>
          <w:szCs w:val="24"/>
          <w:lang w:eastAsia="ru-RU"/>
        </w:rPr>
      </w:pPr>
      <w:r w:rsidRPr="00B737EA">
        <w:rPr>
          <w:rFonts w:ascii="Times New Roman" w:eastAsia="Times New Roman" w:hAnsi="Times New Roman" w:cs="Times New Roman"/>
          <w:b/>
          <w:sz w:val="24"/>
          <w:szCs w:val="24"/>
          <w:lang w:eastAsia="ru-RU"/>
        </w:rPr>
        <w:t>3.2.2. Основные электронные издания</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Аполлонский, С. М. Основы электротехники. Практикум : учебное пособие для спо / С. М. Аполлонский. — Санкт-Петербург : Лань, 2021. — 320 с. — ISBN 978-5-8114-6707-5. — Текст : электронный // Лань : электронно-библиотечная система. — URL: </w:t>
      </w:r>
      <w:hyperlink r:id="rId150" w:history="1">
        <w:r w:rsidRPr="00B737EA">
          <w:rPr>
            <w:rFonts w:ascii="Times New Roman" w:eastAsia="Times New Roman" w:hAnsi="Times New Roman" w:cs="Times New Roman"/>
            <w:bCs/>
            <w:iCs/>
            <w:color w:val="0563C1"/>
            <w:sz w:val="24"/>
            <w:szCs w:val="24"/>
            <w:u w:val="single"/>
            <w:lang w:eastAsia="ru-RU"/>
          </w:rPr>
          <w:t>https://e.lanbook.com/book/151687</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Атабеков, Г. И. Теоретические основы электротехники. Линейные электрические цепи : учебник для спо / Г. И. Атабеков. — Санкт-Петербург : Лань, 2021. — 592 с. — ISBN 978-5-8114-6802-7. — Текст : электронный // Лань : электронно-библиотечная система. — URL: </w:t>
      </w:r>
      <w:hyperlink r:id="rId151" w:history="1">
        <w:r w:rsidRPr="00B737EA">
          <w:rPr>
            <w:rFonts w:ascii="Times New Roman" w:eastAsia="Times New Roman" w:hAnsi="Times New Roman" w:cs="Times New Roman"/>
            <w:bCs/>
            <w:iCs/>
            <w:color w:val="0563C1"/>
            <w:sz w:val="24"/>
            <w:szCs w:val="24"/>
            <w:u w:val="single"/>
            <w:lang w:eastAsia="ru-RU"/>
          </w:rPr>
          <w:t>https://e.lanbook.com/book/152634</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Битюцкий, И. Б. Электрические машины. Двигатель постоянного тока. Практикум : учебное пособие для спо / И. Б. Битюцкий, И. В. Музылева. — Санкт-Петербург : Лань, 2021. — 168 с. — ISBN 978-5-8114-7078-5. — Текст : электронный // Лань : электронно-библиотечная система. — URL: </w:t>
      </w:r>
      <w:hyperlink r:id="rId152" w:history="1">
        <w:r w:rsidRPr="00B737EA">
          <w:rPr>
            <w:rFonts w:ascii="Times New Roman" w:eastAsia="Times New Roman" w:hAnsi="Times New Roman" w:cs="Times New Roman"/>
            <w:bCs/>
            <w:iCs/>
            <w:color w:val="0563C1"/>
            <w:sz w:val="24"/>
            <w:szCs w:val="24"/>
            <w:u w:val="single"/>
            <w:lang w:eastAsia="ru-RU"/>
          </w:rPr>
          <w:t>https://e.lanbook.com/book/154415</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sz w:val="24"/>
          <w:szCs w:val="24"/>
          <w:lang w:eastAsia="ru-RU"/>
        </w:rPr>
      </w:pPr>
      <w:r w:rsidRPr="00B737EA">
        <w:rPr>
          <w:rFonts w:ascii="Times New Roman" w:eastAsia="Times New Roman" w:hAnsi="Times New Roman" w:cs="Times New Roman"/>
          <w:sz w:val="24"/>
          <w:szCs w:val="24"/>
          <w:lang w:eastAsia="ru-RU"/>
        </w:rPr>
        <w:t xml:space="preserve">Блохин, А.В. Электротехника: учебное пособие для СПО / А.В. Блохин; под редакцией Ф.Н. Сарапулова.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3-е изд.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Саратов, Екатеринбург: Профобразование, Уральский федеральный университет, 2019.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184 c.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ISBN 978-5-4488-0410-6, 978-5-7996-2898-7.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Текст: электронный // Электронный ресурс цифровой образовательной среды СПО PROFобразование: [сайт].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URL: </w:t>
      </w:r>
      <w:hyperlink r:id="rId153" w:history="1">
        <w:r w:rsidRPr="00B737EA">
          <w:rPr>
            <w:rFonts w:ascii="Times New Roman" w:eastAsia="Times New Roman" w:hAnsi="Times New Roman" w:cs="Times New Roman"/>
            <w:sz w:val="24"/>
            <w:szCs w:val="24"/>
            <w:u w:val="single"/>
            <w:lang w:eastAsia="ru-RU"/>
          </w:rPr>
          <w:t>https://profspo.ru/books/87912</w:t>
        </w:r>
      </w:hyperlink>
      <w:r w:rsidRPr="00B737EA">
        <w:rPr>
          <w:rFonts w:ascii="Times New Roman" w:eastAsia="Times New Roman" w:hAnsi="Times New Roman" w:cs="Times New Roman"/>
          <w:sz w:val="24"/>
          <w:szCs w:val="24"/>
          <w:lang w:eastAsia="ru-RU"/>
        </w:rPr>
        <w:t>.</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Ванурин, В. Н. Электрические машины : учебное пособие для спо / В. Н. Ванурин. — Санкт-Петербург : Лань, 2021. — 304 с. — ISBN 978-5-8114-6909-3. — Текст : электронный // Лань : электронно-библиотечная система. — URL: </w:t>
      </w:r>
      <w:hyperlink r:id="rId154" w:history="1">
        <w:r w:rsidRPr="00B737EA">
          <w:rPr>
            <w:rFonts w:ascii="Times New Roman" w:eastAsia="Times New Roman" w:hAnsi="Times New Roman" w:cs="Times New Roman"/>
            <w:bCs/>
            <w:iCs/>
            <w:color w:val="0563C1"/>
            <w:sz w:val="24"/>
            <w:szCs w:val="24"/>
            <w:u w:val="single"/>
            <w:lang w:eastAsia="ru-RU"/>
          </w:rPr>
          <w:t>https://e.lanbook.com/book/153665</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sz w:val="24"/>
          <w:szCs w:val="24"/>
          <w:lang w:eastAsia="ru-RU"/>
        </w:rPr>
      </w:pPr>
      <w:r w:rsidRPr="00B737EA">
        <w:rPr>
          <w:rFonts w:ascii="Times New Roman" w:eastAsia="Times New Roman" w:hAnsi="Times New Roman" w:cs="Times New Roman"/>
          <w:sz w:val="24"/>
          <w:szCs w:val="24"/>
          <w:lang w:eastAsia="ru-RU"/>
        </w:rPr>
        <w:lastRenderedPageBreak/>
        <w:t xml:space="preserve">Ванурин, В.Н. Электрические машины: учебное пособие для СПО / </w:t>
      </w:r>
      <w:r w:rsidRPr="00B737EA">
        <w:rPr>
          <w:rFonts w:ascii="Times New Roman" w:eastAsia="Times New Roman" w:hAnsi="Times New Roman" w:cs="Times New Roman"/>
          <w:sz w:val="24"/>
          <w:szCs w:val="24"/>
          <w:lang w:eastAsia="ru-RU"/>
        </w:rPr>
        <w:br/>
        <w:t xml:space="preserve">В.Н. Ванурин.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Санкт-Петербург: Лань, 2021.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304 с.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ISBN 978-5-8114-6909-3.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Текст: электронный // Лань: электронно-библиотечная система.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URL: </w:t>
      </w:r>
      <w:hyperlink r:id="rId155" w:history="1">
        <w:r w:rsidRPr="00B737EA">
          <w:rPr>
            <w:rFonts w:ascii="Times New Roman" w:eastAsia="Times New Roman" w:hAnsi="Times New Roman" w:cs="Times New Roman"/>
            <w:sz w:val="24"/>
            <w:szCs w:val="24"/>
            <w:u w:val="single"/>
            <w:lang w:eastAsia="ru-RU"/>
          </w:rPr>
          <w:t>https://e.lanbook.com/book/153665</w:t>
        </w:r>
      </w:hyperlink>
      <w:r w:rsidRPr="00B737EA">
        <w:rPr>
          <w:rFonts w:ascii="Times New Roman" w:eastAsia="Times New Roman" w:hAnsi="Times New Roman" w:cs="Times New Roman"/>
          <w:sz w:val="24"/>
          <w:szCs w:val="24"/>
          <w:lang w:eastAsia="ru-RU"/>
        </w:rPr>
        <w:t>.</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sz w:val="24"/>
          <w:szCs w:val="24"/>
          <w:lang w:eastAsia="ru-RU"/>
        </w:rPr>
      </w:pPr>
      <w:r w:rsidRPr="00B737EA">
        <w:rPr>
          <w:rFonts w:ascii="Times New Roman" w:eastAsia="Times New Roman" w:hAnsi="Times New Roman" w:cs="Times New Roman"/>
          <w:sz w:val="24"/>
          <w:szCs w:val="24"/>
          <w:lang w:eastAsia="ru-RU"/>
        </w:rPr>
        <w:t xml:space="preserve">Ватаев, А.С. Основы электротехники. Электрические машины </w:t>
      </w:r>
      <w:r w:rsidRPr="00B737EA">
        <w:rPr>
          <w:rFonts w:ascii="Times New Roman" w:eastAsia="Times New Roman" w:hAnsi="Times New Roman" w:cs="Times New Roman"/>
          <w:sz w:val="24"/>
          <w:szCs w:val="24"/>
          <w:lang w:eastAsia="ru-RU"/>
        </w:rPr>
        <w:br/>
        <w:t xml:space="preserve">и трансформаторы: учебное пособие для СПО / А.С. Ватаев, Г.А. Давидчук, А.М. Лебедев.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Саратов, Москва: Профобразование, Ай Пи Ар Медиа, 2020.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192 c.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ISBN 978-5-4488-0870-8, 978-5-4497-0629-4.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Текст: электронный // Электронный ресурс цифровой образовательной среды СПО PROFобразование: [сайт].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URL: </w:t>
      </w:r>
      <w:hyperlink r:id="rId156" w:history="1">
        <w:r w:rsidRPr="00B737EA">
          <w:rPr>
            <w:rFonts w:ascii="Times New Roman" w:eastAsia="Times New Roman" w:hAnsi="Times New Roman" w:cs="Times New Roman"/>
            <w:sz w:val="24"/>
            <w:szCs w:val="24"/>
            <w:u w:val="single"/>
            <w:lang w:eastAsia="ru-RU"/>
          </w:rPr>
          <w:t>https://profspo.ru/books/96967</w:t>
        </w:r>
      </w:hyperlink>
      <w:r w:rsidRPr="00B737EA">
        <w:rPr>
          <w:rFonts w:ascii="Times New Roman" w:eastAsia="Times New Roman" w:hAnsi="Times New Roman" w:cs="Times New Roman"/>
          <w:sz w:val="24"/>
          <w:szCs w:val="24"/>
          <w:lang w:eastAsia="ru-RU"/>
        </w:rPr>
        <w:t>.</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Основы теоретической электротехники : учебное пособие для спо / Ю. А. Бычков, В. М. Золотницкий, Э. П. Чернышев, А. Н. Белянин. — Санкт-Петербург : Лань, 2021. — 592 с. — ISBN 978-5-8114-6888-1. — Текст : электронный // Лань : электронно-библиотечная система. — URL: </w:t>
      </w:r>
      <w:hyperlink r:id="rId157" w:history="1">
        <w:r w:rsidRPr="00B737EA">
          <w:rPr>
            <w:rFonts w:ascii="Times New Roman" w:eastAsia="Times New Roman" w:hAnsi="Times New Roman" w:cs="Times New Roman"/>
            <w:bCs/>
            <w:iCs/>
            <w:color w:val="0563C1"/>
            <w:sz w:val="24"/>
            <w:szCs w:val="24"/>
            <w:u w:val="single"/>
            <w:lang w:eastAsia="ru-RU"/>
          </w:rPr>
          <w:t>https://e.lanbook.com/book/153656</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Основы электротехники : учебник для спо / Г. И. Кольниченко, Я. В. Тарлаков, А. В. Сиротов, И. Н. Кравченко. — Санкт-Петербург : Лань, 2020. — 204 с. — ISBN 978-5-8114-6646-7. — Текст : электронный // Лань : электронно-библиотечная система. — URL: </w:t>
      </w:r>
      <w:hyperlink r:id="rId158" w:history="1">
        <w:r w:rsidRPr="00B737EA">
          <w:rPr>
            <w:rFonts w:ascii="Times New Roman" w:eastAsia="Times New Roman" w:hAnsi="Times New Roman" w:cs="Times New Roman"/>
            <w:bCs/>
            <w:iCs/>
            <w:color w:val="0563C1"/>
            <w:sz w:val="24"/>
            <w:szCs w:val="24"/>
            <w:u w:val="single"/>
            <w:lang w:eastAsia="ru-RU"/>
          </w:rPr>
          <w:t>https://e.lanbook.com/book/151200</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Потапов, Л. А. Основы электротехники : учебное пособие для спо / Л. А. Потапов. — Санкт-Петербург : Лань, 2021. — 376 с. — ISBN 978-5-8114-6716-7. — Текст : электронный // Лань : электронно-библиотечная система. — URL: </w:t>
      </w:r>
      <w:hyperlink r:id="rId159" w:history="1">
        <w:r w:rsidRPr="00B737EA">
          <w:rPr>
            <w:rFonts w:ascii="Times New Roman" w:eastAsia="Times New Roman" w:hAnsi="Times New Roman" w:cs="Times New Roman"/>
            <w:bCs/>
            <w:iCs/>
            <w:color w:val="0563C1"/>
            <w:sz w:val="24"/>
            <w:szCs w:val="24"/>
            <w:u w:val="single"/>
            <w:lang w:eastAsia="ru-RU"/>
          </w:rPr>
          <w:t>https://e.lanbook.com/book/151696</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Прохоров, С. Г. Аналоговая электроника в приборостроении. Руководство по решению задач : учебное пособие для спо / С. Г. Прохоров, О. В. Шиндор. — Санкт-Петербург : Лань, 2021. — 244 с. — ISBN 978-5-8114-6831-7. — Текст : электронный // Лань : электронно-библиотечная система. — URL: </w:t>
      </w:r>
      <w:hyperlink r:id="rId160" w:history="1">
        <w:r w:rsidRPr="00B737EA">
          <w:rPr>
            <w:rFonts w:ascii="Times New Roman" w:eastAsia="Times New Roman" w:hAnsi="Times New Roman" w:cs="Times New Roman"/>
            <w:bCs/>
            <w:iCs/>
            <w:color w:val="0563C1"/>
            <w:sz w:val="24"/>
            <w:szCs w:val="24"/>
            <w:u w:val="single"/>
            <w:lang w:eastAsia="ru-RU"/>
          </w:rPr>
          <w:t>https://e.lanbook.com/book/153643</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Рафиков, Р. А. Электронные цепи и сигналы. Аналоговые сигналы и устройства : учебное пособие для спо / Р. А. Рафиков. — Санкт-Петербург : Лань, 2021. — 440 с. — ISBN 978-5-8114-6801-0. — Текст : электронный // Лань : электронно-библиотечная система. — URL: </w:t>
      </w:r>
      <w:hyperlink r:id="rId161" w:history="1">
        <w:r w:rsidRPr="00B737EA">
          <w:rPr>
            <w:rFonts w:ascii="Times New Roman" w:eastAsia="Times New Roman" w:hAnsi="Times New Roman" w:cs="Times New Roman"/>
            <w:bCs/>
            <w:iCs/>
            <w:color w:val="0563C1"/>
            <w:sz w:val="24"/>
            <w:szCs w:val="24"/>
            <w:u w:val="single"/>
            <w:lang w:eastAsia="ru-RU"/>
          </w:rPr>
          <w:t>https://e.lanbook.com/book/152633</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Сборник задач по основам теоретической электротехники : учебное пособие для спо / Ю. А. Бычков, А. Н. Белянин, В. Д. Гончаров [и др.] ; под редакцией Ю. А.Бычкова. — Санкт-Петербург : Лань, 2021. — 392 с. — ISBN 978-5-8114-6889-8. — Текст : электронный // Лань : электронно-библиотечная система. — URL: </w:t>
      </w:r>
      <w:hyperlink r:id="rId162" w:history="1">
        <w:r w:rsidRPr="00B737EA">
          <w:rPr>
            <w:rFonts w:ascii="Times New Roman" w:eastAsia="Times New Roman" w:hAnsi="Times New Roman" w:cs="Times New Roman"/>
            <w:bCs/>
            <w:iCs/>
            <w:color w:val="0563C1"/>
            <w:sz w:val="24"/>
            <w:szCs w:val="24"/>
            <w:u w:val="single"/>
            <w:lang w:eastAsia="ru-RU"/>
          </w:rPr>
          <w:t>https://e.lanbook.com/book/153657</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sz w:val="24"/>
          <w:szCs w:val="24"/>
          <w:lang w:eastAsia="ru-RU"/>
        </w:rPr>
      </w:pPr>
      <w:r w:rsidRPr="00B737EA">
        <w:rPr>
          <w:rFonts w:ascii="Times New Roman" w:eastAsia="Times New Roman" w:hAnsi="Times New Roman" w:cs="Times New Roman"/>
          <w:sz w:val="24"/>
          <w:szCs w:val="24"/>
          <w:lang w:eastAsia="ru-RU"/>
        </w:rPr>
        <w:t xml:space="preserve">Сильвашко, С.А. Основы электротехники: учебное пособие для СПО / </w:t>
      </w:r>
      <w:r w:rsidRPr="00B737EA">
        <w:rPr>
          <w:rFonts w:ascii="Times New Roman" w:eastAsia="Times New Roman" w:hAnsi="Times New Roman" w:cs="Times New Roman"/>
          <w:sz w:val="24"/>
          <w:szCs w:val="24"/>
          <w:lang w:eastAsia="ru-RU"/>
        </w:rPr>
        <w:br/>
        <w:t xml:space="preserve">С.А. Сильвашко.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Саратов: Профобразование, 2020.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209 c.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ISBN 978-5-4488-0671-1.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Текст: электронный // Электронный ресурс цифровой образовательной среды СПО PROFобразование: [сайт]. </w:t>
      </w:r>
      <w:r w:rsidRPr="00B737EA">
        <w:rPr>
          <w:rFonts w:ascii="Times New Roman" w:eastAsia="Times New Roman" w:hAnsi="Times New Roman" w:cs="Times New Roman"/>
          <w:spacing w:val="-5"/>
          <w:sz w:val="24"/>
          <w:szCs w:val="24"/>
          <w:lang w:eastAsia="ru-RU"/>
        </w:rPr>
        <w:t xml:space="preserve">– </w:t>
      </w:r>
      <w:r w:rsidRPr="00B737EA">
        <w:rPr>
          <w:rFonts w:ascii="Times New Roman" w:eastAsia="Times New Roman" w:hAnsi="Times New Roman" w:cs="Times New Roman"/>
          <w:sz w:val="24"/>
          <w:szCs w:val="24"/>
          <w:lang w:eastAsia="ru-RU"/>
        </w:rPr>
        <w:t xml:space="preserve">URL: </w:t>
      </w:r>
      <w:hyperlink r:id="rId163" w:history="1">
        <w:r w:rsidRPr="00B737EA">
          <w:rPr>
            <w:rFonts w:ascii="Times New Roman" w:eastAsia="Times New Roman" w:hAnsi="Times New Roman" w:cs="Times New Roman"/>
            <w:sz w:val="24"/>
            <w:szCs w:val="24"/>
            <w:u w:val="single"/>
            <w:lang w:eastAsia="ru-RU"/>
          </w:rPr>
          <w:t>https://profspo.ru/books/92141</w:t>
        </w:r>
      </w:hyperlink>
      <w:r w:rsidRPr="00B737EA">
        <w:rPr>
          <w:rFonts w:ascii="Times New Roman" w:eastAsia="Times New Roman" w:hAnsi="Times New Roman" w:cs="Times New Roman"/>
          <w:sz w:val="24"/>
          <w:szCs w:val="24"/>
          <w:lang w:eastAsia="ru-RU"/>
        </w:rPr>
        <w:t>.</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Скорняков, В. А. Общая электротехника и электроника : учебник для спо / В. А. Скорняков, В. Я. Фролов. — Санкт-Петербург : Лань, 2021. — 176 с. — ISBN 978-5-8114-6758-7. — Текст : электронный // Лань : электронно-библиотечная система. — URL: </w:t>
      </w:r>
      <w:hyperlink r:id="rId164" w:history="1">
        <w:r w:rsidRPr="00B737EA">
          <w:rPr>
            <w:rFonts w:ascii="Times New Roman" w:eastAsia="Times New Roman" w:hAnsi="Times New Roman" w:cs="Times New Roman"/>
            <w:bCs/>
            <w:iCs/>
            <w:color w:val="0563C1"/>
            <w:sz w:val="24"/>
            <w:szCs w:val="24"/>
            <w:u w:val="single"/>
            <w:lang w:eastAsia="ru-RU"/>
          </w:rPr>
          <w:t>https://e.lanbook.com/book/152469</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Терехов, В. А. Задачник по электронным приборам : учебное пособие для спо / В. А. Терехов. — Санкт-Петербург : Лань, 2021. — 280 с. — ISBN 978-5-8114-6891-1. — Текст : электронный // Лань : электронно-библиотечная система. — URL: </w:t>
      </w:r>
      <w:hyperlink r:id="rId165" w:history="1">
        <w:r w:rsidRPr="00B737EA">
          <w:rPr>
            <w:rFonts w:ascii="Times New Roman" w:eastAsia="Times New Roman" w:hAnsi="Times New Roman" w:cs="Times New Roman"/>
            <w:bCs/>
            <w:iCs/>
            <w:color w:val="0563C1"/>
            <w:sz w:val="24"/>
            <w:szCs w:val="24"/>
            <w:u w:val="single"/>
            <w:lang w:eastAsia="ru-RU"/>
          </w:rPr>
          <w:t>https://e.lanbook.com/book/153659</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Pr="00B737EA"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Тимофеев, И. А. Основы электротехники, электроники и автоматики. Лабораторный практикум : учебное пособие для спо / И. А. Тимофеев. — Санкт-Петербург : Лань, 2021. — 196 с. — ISBN 978-5-8114-6827-0. — Текст : электронный // Лань : электронно-библиотечная система. — URL: </w:t>
      </w:r>
      <w:hyperlink r:id="rId166" w:history="1">
        <w:r w:rsidRPr="00B737EA">
          <w:rPr>
            <w:rFonts w:ascii="Times New Roman" w:eastAsia="Times New Roman" w:hAnsi="Times New Roman" w:cs="Times New Roman"/>
            <w:bCs/>
            <w:iCs/>
            <w:color w:val="0563C1"/>
            <w:sz w:val="24"/>
            <w:szCs w:val="24"/>
            <w:u w:val="single"/>
            <w:lang w:eastAsia="ru-RU"/>
          </w:rPr>
          <w:t>https://e.lanbook.com/book/153638</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85B31" w:rsidRDefault="00F85B31" w:rsidP="00CE607A">
      <w:pPr>
        <w:numPr>
          <w:ilvl w:val="0"/>
          <w:numId w:val="5"/>
        </w:numPr>
        <w:spacing w:after="200" w:line="276" w:lineRule="auto"/>
        <w:ind w:left="0" w:firstLine="0"/>
        <w:contextualSpacing/>
        <w:jc w:val="both"/>
        <w:rPr>
          <w:rFonts w:ascii="Times New Roman" w:eastAsia="Times New Roman" w:hAnsi="Times New Roman" w:cs="Times New Roman"/>
          <w:bCs/>
          <w:iCs/>
          <w:sz w:val="24"/>
          <w:szCs w:val="24"/>
          <w:lang w:eastAsia="ru-RU"/>
        </w:rPr>
      </w:pPr>
      <w:r w:rsidRPr="00B737EA">
        <w:rPr>
          <w:rFonts w:ascii="Times New Roman" w:eastAsia="Times New Roman" w:hAnsi="Times New Roman" w:cs="Times New Roman"/>
          <w:bCs/>
          <w:iCs/>
          <w:sz w:val="24"/>
          <w:szCs w:val="24"/>
          <w:lang w:eastAsia="ru-RU"/>
        </w:rPr>
        <w:t xml:space="preserve">Тимофеев, И. А. Электротехнические материалы и изделия : учебное пособие для спо / И. А. Тимофеев. — Санкт-Петербург : Лань, 2021. — 268 с. — ISBN 978-5-8114-6836-2. — Текст : электронный // Лань : электронно-библиотечная система. — URL: </w:t>
      </w:r>
      <w:hyperlink r:id="rId167" w:history="1">
        <w:r w:rsidRPr="00B737EA">
          <w:rPr>
            <w:rFonts w:ascii="Times New Roman" w:eastAsia="Times New Roman" w:hAnsi="Times New Roman" w:cs="Times New Roman"/>
            <w:bCs/>
            <w:iCs/>
            <w:color w:val="0563C1"/>
            <w:sz w:val="24"/>
            <w:szCs w:val="24"/>
            <w:u w:val="single"/>
            <w:lang w:eastAsia="ru-RU"/>
          </w:rPr>
          <w:t>https://e.lanbook.com/book/153639</w:t>
        </w:r>
      </w:hyperlink>
      <w:r w:rsidRPr="00B737EA">
        <w:rPr>
          <w:rFonts w:ascii="Times New Roman" w:eastAsia="Times New Roman" w:hAnsi="Times New Roman" w:cs="Times New Roman"/>
          <w:bCs/>
          <w:iCs/>
          <w:sz w:val="24"/>
          <w:szCs w:val="24"/>
          <w:lang w:eastAsia="ru-RU"/>
        </w:rPr>
        <w:t xml:space="preserve">  (дата обращения: 15.02.2021). — Режим доступа: для авториз. пользователей.</w:t>
      </w:r>
    </w:p>
    <w:p w:rsidR="00F33940" w:rsidRDefault="00F33940" w:rsidP="00F33940">
      <w:pPr>
        <w:spacing w:after="200" w:line="276" w:lineRule="auto"/>
        <w:contextualSpacing/>
        <w:jc w:val="both"/>
        <w:rPr>
          <w:rFonts w:ascii="Times New Roman" w:eastAsia="Times New Roman" w:hAnsi="Times New Roman" w:cs="Times New Roman"/>
          <w:bCs/>
          <w:iCs/>
          <w:sz w:val="24"/>
          <w:szCs w:val="24"/>
          <w:lang w:eastAsia="ru-RU"/>
        </w:rPr>
      </w:pPr>
    </w:p>
    <w:p w:rsidR="00F33940" w:rsidRDefault="00F33940" w:rsidP="00F33940">
      <w:pPr>
        <w:spacing w:after="200" w:line="276" w:lineRule="auto"/>
        <w:contextualSpacing/>
        <w:jc w:val="both"/>
        <w:rPr>
          <w:rFonts w:ascii="Times New Roman" w:eastAsia="Times New Roman" w:hAnsi="Times New Roman" w:cs="Times New Roman"/>
          <w:bCs/>
          <w:iCs/>
          <w:sz w:val="24"/>
          <w:szCs w:val="24"/>
          <w:lang w:eastAsia="ru-RU"/>
        </w:rPr>
      </w:pPr>
    </w:p>
    <w:p w:rsidR="00F33940" w:rsidRDefault="00F33940" w:rsidP="00F33940">
      <w:pPr>
        <w:pStyle w:val="1f0"/>
        <w:rPr>
          <w:rFonts w:ascii="Times New Roman" w:hAnsi="Times New Roman"/>
          <w:b w:val="0"/>
          <w:bCs w:val="0"/>
        </w:rPr>
      </w:pPr>
      <w:r>
        <w:rPr>
          <w:rFonts w:ascii="Times New Roman" w:hAnsi="Times New Roman"/>
        </w:rPr>
        <w:t xml:space="preserve">4. Контроль и оценка результатов </w:t>
      </w:r>
      <w:r>
        <w:rPr>
          <w:rFonts w:ascii="Times New Roman" w:hAnsi="Times New Roman"/>
        </w:rPr>
        <w:br/>
        <w:t>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41"/>
        <w:gridCol w:w="3187"/>
      </w:tblGrid>
      <w:tr w:rsidR="00F33940" w:rsidTr="00E65DDB">
        <w:trPr>
          <w:trHeight w:val="519"/>
        </w:trPr>
        <w:tc>
          <w:tcPr>
            <w:tcW w:w="1637" w:type="pct"/>
            <w:vAlign w:val="center"/>
          </w:tcPr>
          <w:p w:rsidR="00F33940" w:rsidRDefault="00F33940" w:rsidP="00E65DDB">
            <w:pPr>
              <w:contextualSpacing/>
              <w:jc w:val="center"/>
              <w:rPr>
                <w:rFonts w:ascii="Times New Roman" w:hAnsi="Times New Roman" w:cs="Times New Roman"/>
                <w:b/>
                <w:iCs/>
                <w:sz w:val="24"/>
                <w:szCs w:val="24"/>
              </w:rPr>
            </w:pPr>
            <w:r>
              <w:rPr>
                <w:rFonts w:ascii="Times New Roman" w:hAnsi="Times New Roman" w:cs="Times New Roman"/>
                <w:b/>
                <w:iCs/>
                <w:sz w:val="24"/>
                <w:szCs w:val="24"/>
              </w:rPr>
              <w:t>Результаты обучения</w:t>
            </w:r>
          </w:p>
        </w:tc>
        <w:tc>
          <w:tcPr>
            <w:tcW w:w="1746" w:type="pct"/>
            <w:vAlign w:val="center"/>
          </w:tcPr>
          <w:p w:rsidR="00F33940" w:rsidRDefault="00F33940" w:rsidP="00E65DDB">
            <w:pPr>
              <w:contextualSpacing/>
              <w:jc w:val="center"/>
              <w:rPr>
                <w:rFonts w:ascii="Times New Roman" w:hAnsi="Times New Roman" w:cs="Times New Roman"/>
                <w:b/>
                <w:sz w:val="24"/>
                <w:szCs w:val="24"/>
              </w:rPr>
            </w:pPr>
            <w:r>
              <w:rPr>
                <w:rFonts w:ascii="Times New Roman" w:hAnsi="Times New Roman" w:cs="Times New Roman"/>
                <w:b/>
                <w:iCs/>
                <w:sz w:val="24"/>
                <w:szCs w:val="24"/>
              </w:rPr>
              <w:t>Показатели освоенности компетенций</w:t>
            </w:r>
          </w:p>
        </w:tc>
        <w:tc>
          <w:tcPr>
            <w:tcW w:w="1617" w:type="pct"/>
            <w:vAlign w:val="center"/>
          </w:tcPr>
          <w:p w:rsidR="00F33940" w:rsidRDefault="00F33940" w:rsidP="00E65DDB">
            <w:pPr>
              <w:contextualSpacing/>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F33940" w:rsidTr="00F33940">
        <w:trPr>
          <w:trHeight w:val="92"/>
        </w:trPr>
        <w:tc>
          <w:tcPr>
            <w:tcW w:w="5000" w:type="pct"/>
            <w:gridSpan w:val="3"/>
          </w:tcPr>
          <w:p w:rsidR="00F33940" w:rsidRPr="00F33940" w:rsidRDefault="00F33940" w:rsidP="00E65DDB">
            <w:pPr>
              <w:contextualSpacing/>
              <w:jc w:val="both"/>
              <w:rPr>
                <w:rFonts w:ascii="Times New Roman" w:hAnsi="Times New Roman" w:cs="Times New Roman"/>
                <w:b/>
                <w:i/>
                <w:sz w:val="24"/>
                <w:szCs w:val="24"/>
              </w:rPr>
            </w:pPr>
            <w:r w:rsidRPr="00F33940">
              <w:rPr>
                <w:rFonts w:ascii="Times New Roman" w:hAnsi="Times New Roman" w:cs="Times New Roman"/>
                <w:b/>
                <w:i/>
                <w:sz w:val="24"/>
                <w:szCs w:val="24"/>
              </w:rPr>
              <w:t>Знать:</w:t>
            </w:r>
          </w:p>
        </w:tc>
      </w:tr>
      <w:tr w:rsidR="00E65DDB" w:rsidTr="00E65DDB">
        <w:trPr>
          <w:trHeight w:val="210"/>
        </w:trPr>
        <w:tc>
          <w:tcPr>
            <w:tcW w:w="1637" w:type="pct"/>
          </w:tcPr>
          <w:p w:rsidR="00E65DDB" w:rsidRPr="00F33940" w:rsidRDefault="00E65DDB" w:rsidP="00E65DDB">
            <w:pPr>
              <w:suppressAutoHyphens/>
              <w:jc w:val="both"/>
              <w:rPr>
                <w:rFonts w:ascii="Times New Roman" w:hAnsi="Times New Roman"/>
                <w:bCs/>
                <w:sz w:val="24"/>
                <w:szCs w:val="24"/>
              </w:rPr>
            </w:pPr>
            <w:r w:rsidRPr="00705E00">
              <w:rPr>
                <w:rFonts w:ascii="Times New Roman" w:hAnsi="Times New Roman"/>
                <w:bCs/>
                <w:sz w:val="24"/>
                <w:szCs w:val="24"/>
              </w:rPr>
              <w:t>- основные пон</w:t>
            </w:r>
            <w:r>
              <w:rPr>
                <w:rFonts w:ascii="Times New Roman" w:hAnsi="Times New Roman"/>
                <w:bCs/>
                <w:sz w:val="24"/>
                <w:szCs w:val="24"/>
              </w:rPr>
              <w:t xml:space="preserve">ятия </w:t>
            </w:r>
            <w:r>
              <w:rPr>
                <w:rFonts w:ascii="Times New Roman" w:hAnsi="Times New Roman"/>
                <w:bCs/>
                <w:sz w:val="24"/>
                <w:szCs w:val="24"/>
              </w:rPr>
              <w:br/>
              <w:t xml:space="preserve">о постоянном и переменном </w:t>
            </w:r>
            <w:r w:rsidRPr="00705E00">
              <w:rPr>
                <w:rFonts w:ascii="Times New Roman" w:hAnsi="Times New Roman"/>
                <w:bCs/>
                <w:sz w:val="24"/>
                <w:szCs w:val="24"/>
              </w:rPr>
              <w:t xml:space="preserve">электрическом токе, последовательное </w:t>
            </w:r>
            <w:r w:rsidRPr="00705E00">
              <w:rPr>
                <w:rFonts w:ascii="Times New Roman" w:hAnsi="Times New Roman"/>
                <w:bCs/>
                <w:sz w:val="24"/>
                <w:szCs w:val="24"/>
              </w:rPr>
              <w:br/>
              <w:t>и параллельное соединение проводников и источников тока, единицы измерения силы тока, напряжения, мощности электрического т</w:t>
            </w:r>
            <w:r>
              <w:rPr>
                <w:rFonts w:ascii="Times New Roman" w:hAnsi="Times New Roman"/>
                <w:bCs/>
                <w:sz w:val="24"/>
                <w:szCs w:val="24"/>
              </w:rPr>
              <w:t xml:space="preserve">ока, сопротивления проводников, </w:t>
            </w:r>
            <w:r w:rsidRPr="00705E00">
              <w:rPr>
                <w:rFonts w:ascii="Times New Roman" w:hAnsi="Times New Roman"/>
                <w:bCs/>
                <w:sz w:val="24"/>
                <w:szCs w:val="24"/>
              </w:rPr>
              <w:t>электрических и магнитных полей;</w:t>
            </w:r>
          </w:p>
        </w:tc>
        <w:tc>
          <w:tcPr>
            <w:tcW w:w="1746" w:type="pct"/>
          </w:tcPr>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t xml:space="preserve">- правильность изложения основных понятий о постоянном </w:t>
            </w:r>
            <w:r w:rsidRPr="00705E00">
              <w:rPr>
                <w:rFonts w:ascii="Times New Roman" w:hAnsi="Times New Roman"/>
                <w:bCs/>
                <w:sz w:val="24"/>
                <w:szCs w:val="24"/>
              </w:rPr>
              <w:br/>
              <w:t>и переменном электрическом токе, последовательном и параллельном соединении проводников и источников тока, единицах измерения силы тока, напряжения, мощности электрического тока, сопротивления проводников, электрически</w:t>
            </w:r>
            <w:r>
              <w:rPr>
                <w:rFonts w:ascii="Times New Roman" w:hAnsi="Times New Roman"/>
                <w:bCs/>
                <w:sz w:val="24"/>
                <w:szCs w:val="24"/>
              </w:rPr>
              <w:t>х и магнитных полей;</w:t>
            </w:r>
          </w:p>
        </w:tc>
        <w:tc>
          <w:tcPr>
            <w:tcW w:w="1617" w:type="pct"/>
            <w:vMerge w:val="restart"/>
          </w:tcPr>
          <w:p w:rsidR="00E65DDB" w:rsidRPr="00415B5F" w:rsidRDefault="00E65DDB" w:rsidP="00E65DDB">
            <w:pPr>
              <w:rPr>
                <w:rFonts w:ascii="Times New Roman" w:hAnsi="Times New Roman"/>
              </w:rPr>
            </w:pPr>
            <w:r>
              <w:rPr>
                <w:rFonts w:ascii="Times New Roman" w:hAnsi="Times New Roman"/>
              </w:rPr>
              <w:t xml:space="preserve">- </w:t>
            </w:r>
            <w:r w:rsidRPr="00415B5F">
              <w:rPr>
                <w:rFonts w:ascii="Times New Roman" w:hAnsi="Times New Roman"/>
              </w:rPr>
              <w:t>устный опрос</w:t>
            </w:r>
          </w:p>
          <w:p w:rsidR="00E65DDB" w:rsidRPr="00415B5F" w:rsidRDefault="00E65DDB" w:rsidP="00E65DDB">
            <w:pPr>
              <w:rPr>
                <w:rFonts w:ascii="Times New Roman" w:hAnsi="Times New Roman"/>
              </w:rPr>
            </w:pPr>
            <w:r w:rsidRPr="00415B5F">
              <w:rPr>
                <w:rFonts w:ascii="Times New Roman" w:hAnsi="Times New Roman"/>
              </w:rPr>
              <w:t xml:space="preserve">- опрос по </w:t>
            </w:r>
          </w:p>
          <w:p w:rsidR="00E65DDB" w:rsidRPr="00415B5F" w:rsidRDefault="00E65DDB" w:rsidP="00E65DDB">
            <w:pPr>
              <w:rPr>
                <w:rFonts w:ascii="Times New Roman" w:hAnsi="Times New Roman"/>
              </w:rPr>
            </w:pPr>
            <w:r w:rsidRPr="00415B5F">
              <w:rPr>
                <w:rFonts w:ascii="Times New Roman" w:hAnsi="Times New Roman"/>
              </w:rPr>
              <w:t xml:space="preserve">индивидуальным </w:t>
            </w:r>
          </w:p>
          <w:p w:rsidR="00E65DDB" w:rsidRPr="00415B5F" w:rsidRDefault="00E65DDB" w:rsidP="00E65DDB">
            <w:pPr>
              <w:rPr>
                <w:rFonts w:ascii="Times New Roman" w:hAnsi="Times New Roman"/>
              </w:rPr>
            </w:pPr>
            <w:r w:rsidRPr="00415B5F">
              <w:rPr>
                <w:rFonts w:ascii="Times New Roman" w:hAnsi="Times New Roman"/>
              </w:rPr>
              <w:t xml:space="preserve">заданиям; </w:t>
            </w:r>
          </w:p>
          <w:p w:rsidR="00E65DDB" w:rsidRPr="00415B5F" w:rsidRDefault="00E65DDB" w:rsidP="00E65DDB">
            <w:pPr>
              <w:rPr>
                <w:rFonts w:ascii="Times New Roman" w:hAnsi="Times New Roman"/>
              </w:rPr>
            </w:pPr>
          </w:p>
          <w:p w:rsidR="00E65DDB" w:rsidRPr="00415B5F" w:rsidRDefault="00E65DDB" w:rsidP="00E65DDB">
            <w:pPr>
              <w:rPr>
                <w:rFonts w:ascii="Times New Roman" w:hAnsi="Times New Roman"/>
              </w:rPr>
            </w:pPr>
            <w:r w:rsidRPr="00415B5F">
              <w:rPr>
                <w:rFonts w:ascii="Times New Roman" w:hAnsi="Times New Roman"/>
              </w:rPr>
              <w:t xml:space="preserve">-письменный </w:t>
            </w:r>
          </w:p>
          <w:p w:rsidR="00E65DDB" w:rsidRPr="00415B5F" w:rsidRDefault="00E65DDB" w:rsidP="00E65DDB">
            <w:pPr>
              <w:rPr>
                <w:rFonts w:ascii="Times New Roman" w:hAnsi="Times New Roman"/>
              </w:rPr>
            </w:pPr>
            <w:r w:rsidRPr="00415B5F">
              <w:rPr>
                <w:rFonts w:ascii="Times New Roman" w:hAnsi="Times New Roman"/>
              </w:rPr>
              <w:t xml:space="preserve">опрос; </w:t>
            </w:r>
          </w:p>
          <w:p w:rsidR="00E65DDB" w:rsidRPr="00415B5F" w:rsidRDefault="00E65DDB" w:rsidP="00E65DDB">
            <w:pPr>
              <w:rPr>
                <w:rFonts w:ascii="Times New Roman" w:hAnsi="Times New Roman"/>
              </w:rPr>
            </w:pPr>
          </w:p>
          <w:p w:rsidR="00E65DDB" w:rsidRPr="00415B5F" w:rsidRDefault="00E65DDB" w:rsidP="00E65DDB">
            <w:pPr>
              <w:rPr>
                <w:rFonts w:ascii="Times New Roman" w:hAnsi="Times New Roman"/>
              </w:rPr>
            </w:pPr>
            <w:r w:rsidRPr="00415B5F">
              <w:rPr>
                <w:rFonts w:ascii="Times New Roman" w:hAnsi="Times New Roman"/>
              </w:rPr>
              <w:t xml:space="preserve">-письменная </w:t>
            </w:r>
          </w:p>
          <w:p w:rsidR="00E65DDB" w:rsidRPr="00415B5F" w:rsidRDefault="00E65DDB" w:rsidP="00E65DDB">
            <w:pPr>
              <w:rPr>
                <w:rFonts w:ascii="Times New Roman" w:hAnsi="Times New Roman"/>
              </w:rPr>
            </w:pPr>
            <w:r w:rsidRPr="00415B5F">
              <w:rPr>
                <w:rFonts w:ascii="Times New Roman" w:hAnsi="Times New Roman"/>
              </w:rPr>
              <w:t xml:space="preserve">проверка; </w:t>
            </w:r>
          </w:p>
          <w:p w:rsidR="00E65DDB" w:rsidRPr="00415B5F" w:rsidRDefault="00E65DDB" w:rsidP="00E65DDB">
            <w:pPr>
              <w:rPr>
                <w:rFonts w:ascii="Times New Roman" w:hAnsi="Times New Roman"/>
              </w:rPr>
            </w:pPr>
          </w:p>
          <w:p w:rsidR="00E65DDB" w:rsidRPr="00415B5F" w:rsidRDefault="00E65DDB" w:rsidP="00E65DDB">
            <w:pPr>
              <w:rPr>
                <w:rFonts w:ascii="Times New Roman" w:hAnsi="Times New Roman"/>
              </w:rPr>
            </w:pPr>
            <w:r>
              <w:rPr>
                <w:rFonts w:ascii="Times New Roman" w:hAnsi="Times New Roman"/>
              </w:rPr>
              <w:t>-</w:t>
            </w:r>
            <w:r w:rsidRPr="00415B5F">
              <w:rPr>
                <w:rFonts w:ascii="Times New Roman" w:hAnsi="Times New Roman"/>
              </w:rPr>
              <w:t xml:space="preserve">тестирование; </w:t>
            </w:r>
          </w:p>
          <w:p w:rsidR="00E65DDB" w:rsidRPr="00415B5F" w:rsidRDefault="00E65DDB" w:rsidP="00E65DDB">
            <w:pPr>
              <w:rPr>
                <w:rFonts w:ascii="Times New Roman" w:hAnsi="Times New Roman"/>
              </w:rPr>
            </w:pPr>
          </w:p>
          <w:p w:rsidR="00E65DDB" w:rsidRPr="00415B5F" w:rsidRDefault="00E65DDB" w:rsidP="00E65DDB">
            <w:pPr>
              <w:rPr>
                <w:rFonts w:ascii="Times New Roman" w:hAnsi="Times New Roman"/>
              </w:rPr>
            </w:pPr>
            <w:r w:rsidRPr="00415B5F">
              <w:rPr>
                <w:rFonts w:ascii="Times New Roman" w:hAnsi="Times New Roman"/>
              </w:rPr>
              <w:t>-самоконтроль.</w:t>
            </w:r>
          </w:p>
          <w:p w:rsidR="00E65DDB" w:rsidRPr="00415B5F" w:rsidRDefault="00E65DDB" w:rsidP="00E65DDB">
            <w:pPr>
              <w:rPr>
                <w:rFonts w:ascii="Times New Roman" w:hAnsi="Times New Roman"/>
              </w:rPr>
            </w:pPr>
            <w:r w:rsidRPr="00415B5F">
              <w:rPr>
                <w:rFonts w:ascii="Times New Roman" w:hAnsi="Times New Roman"/>
              </w:rPr>
              <w:t xml:space="preserve">Экспертная </w:t>
            </w:r>
          </w:p>
          <w:p w:rsidR="00E65DDB" w:rsidRPr="00415B5F" w:rsidRDefault="00E65DDB" w:rsidP="00E65DDB">
            <w:pPr>
              <w:rPr>
                <w:rFonts w:ascii="Times New Roman" w:hAnsi="Times New Roman"/>
              </w:rPr>
            </w:pPr>
            <w:r w:rsidRPr="00415B5F">
              <w:rPr>
                <w:rFonts w:ascii="Times New Roman" w:hAnsi="Times New Roman"/>
              </w:rPr>
              <w:t xml:space="preserve">оценка по </w:t>
            </w:r>
          </w:p>
          <w:p w:rsidR="00E65DDB" w:rsidRPr="00415B5F" w:rsidRDefault="00E65DDB" w:rsidP="00E65DDB">
            <w:pPr>
              <w:rPr>
                <w:rFonts w:ascii="Times New Roman" w:hAnsi="Times New Roman"/>
              </w:rPr>
            </w:pPr>
            <w:r w:rsidRPr="00415B5F">
              <w:rPr>
                <w:rFonts w:ascii="Times New Roman" w:hAnsi="Times New Roman"/>
              </w:rPr>
              <w:t xml:space="preserve">результатам </w:t>
            </w:r>
          </w:p>
          <w:p w:rsidR="00E65DDB" w:rsidRDefault="00E65DDB" w:rsidP="00E65DDB">
            <w:pPr>
              <w:contextualSpacing/>
              <w:jc w:val="both"/>
              <w:rPr>
                <w:rFonts w:ascii="Times New Roman" w:hAnsi="Times New Roman" w:cs="Times New Roman"/>
                <w:i/>
                <w:sz w:val="24"/>
                <w:szCs w:val="24"/>
              </w:rPr>
            </w:pPr>
          </w:p>
        </w:tc>
      </w:tr>
      <w:tr w:rsidR="00E65DDB" w:rsidTr="00E65DDB">
        <w:trPr>
          <w:trHeight w:val="92"/>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t>- сущность и методы измерений электрических величин, конструктивные и технические характеристики изм</w:t>
            </w:r>
            <w:r>
              <w:rPr>
                <w:rFonts w:ascii="Times New Roman" w:hAnsi="Times New Roman"/>
                <w:bCs/>
                <w:sz w:val="24"/>
                <w:szCs w:val="24"/>
              </w:rPr>
              <w:t>ерительных приборов;</w:t>
            </w:r>
          </w:p>
        </w:tc>
        <w:tc>
          <w:tcPr>
            <w:tcW w:w="1746" w:type="pct"/>
          </w:tcPr>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t xml:space="preserve">- точность изложения сущности </w:t>
            </w:r>
            <w:r w:rsidRPr="00705E00">
              <w:rPr>
                <w:rFonts w:ascii="Times New Roman" w:hAnsi="Times New Roman"/>
                <w:bCs/>
                <w:sz w:val="24"/>
                <w:szCs w:val="24"/>
              </w:rPr>
              <w:br/>
              <w:t>и методов измерений электрических величин, конструктивных и технических характ</w:t>
            </w:r>
            <w:r>
              <w:rPr>
                <w:rFonts w:ascii="Times New Roman" w:hAnsi="Times New Roman"/>
                <w:bCs/>
                <w:sz w:val="24"/>
                <w:szCs w:val="24"/>
              </w:rPr>
              <w:t>еристик измерительных приборов;</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80"/>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t xml:space="preserve">- </w:t>
            </w:r>
            <w:r>
              <w:rPr>
                <w:rFonts w:ascii="Times New Roman" w:hAnsi="Times New Roman"/>
                <w:bCs/>
                <w:sz w:val="24"/>
                <w:szCs w:val="24"/>
              </w:rPr>
              <w:t>основные законы электротехники;</w:t>
            </w:r>
          </w:p>
        </w:tc>
        <w:tc>
          <w:tcPr>
            <w:tcW w:w="1746" w:type="pct"/>
          </w:tcPr>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t>- правильность изложения основных законов электротехники;</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52"/>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t xml:space="preserve">- правила графического </w:t>
            </w:r>
            <w:r w:rsidRPr="00705E00">
              <w:rPr>
                <w:rFonts w:ascii="Times New Roman" w:hAnsi="Times New Roman"/>
                <w:bCs/>
                <w:sz w:val="24"/>
                <w:szCs w:val="24"/>
              </w:rPr>
              <w:lastRenderedPageBreak/>
              <w:t xml:space="preserve">изображения и </w:t>
            </w:r>
            <w:r>
              <w:rPr>
                <w:rFonts w:ascii="Times New Roman" w:hAnsi="Times New Roman"/>
                <w:bCs/>
                <w:sz w:val="24"/>
                <w:szCs w:val="24"/>
              </w:rPr>
              <w:t>составления электрических схем;</w:t>
            </w:r>
          </w:p>
        </w:tc>
        <w:tc>
          <w:tcPr>
            <w:tcW w:w="1746" w:type="pct"/>
          </w:tcPr>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lastRenderedPageBreak/>
              <w:t xml:space="preserve">- правильность изложения </w:t>
            </w:r>
            <w:r w:rsidRPr="00705E00">
              <w:rPr>
                <w:rFonts w:ascii="Times New Roman" w:hAnsi="Times New Roman"/>
                <w:bCs/>
                <w:sz w:val="24"/>
                <w:szCs w:val="24"/>
              </w:rPr>
              <w:lastRenderedPageBreak/>
              <w:t xml:space="preserve">правил графического изображения </w:t>
            </w:r>
            <w:r w:rsidRPr="00705E00">
              <w:rPr>
                <w:rFonts w:ascii="Times New Roman" w:hAnsi="Times New Roman"/>
                <w:bCs/>
                <w:sz w:val="24"/>
                <w:szCs w:val="24"/>
              </w:rPr>
              <w:br/>
              <w:t xml:space="preserve">и </w:t>
            </w:r>
            <w:r>
              <w:rPr>
                <w:rFonts w:ascii="Times New Roman" w:hAnsi="Times New Roman"/>
                <w:bCs/>
                <w:sz w:val="24"/>
                <w:szCs w:val="24"/>
              </w:rPr>
              <w:t>составления электрических схем;</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50"/>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lastRenderedPageBreak/>
              <w:t>- мето</w:t>
            </w:r>
            <w:r>
              <w:rPr>
                <w:rFonts w:ascii="Times New Roman" w:hAnsi="Times New Roman"/>
                <w:bCs/>
                <w:sz w:val="24"/>
                <w:szCs w:val="24"/>
              </w:rPr>
              <w:t>ды расчета электрических цепей;</w:t>
            </w:r>
          </w:p>
        </w:tc>
        <w:tc>
          <w:tcPr>
            <w:tcW w:w="1746" w:type="pct"/>
          </w:tcPr>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t>- правильность изложения метод</w:t>
            </w:r>
            <w:r>
              <w:rPr>
                <w:rFonts w:ascii="Times New Roman" w:hAnsi="Times New Roman"/>
                <w:bCs/>
                <w:sz w:val="24"/>
                <w:szCs w:val="24"/>
              </w:rPr>
              <w:t>ов расчета электрических цепей;</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07"/>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t xml:space="preserve">- условные обозначения электротехнических </w:t>
            </w:r>
            <w:r>
              <w:rPr>
                <w:rFonts w:ascii="Times New Roman" w:hAnsi="Times New Roman"/>
                <w:bCs/>
                <w:sz w:val="24"/>
                <w:szCs w:val="24"/>
              </w:rPr>
              <w:t>приборов и электрических машин;</w:t>
            </w:r>
          </w:p>
        </w:tc>
        <w:tc>
          <w:tcPr>
            <w:tcW w:w="1746" w:type="pct"/>
          </w:tcPr>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t>- правильность изложения условных обозначений электротехнических п</w:t>
            </w:r>
            <w:r>
              <w:rPr>
                <w:rFonts w:ascii="Times New Roman" w:hAnsi="Times New Roman"/>
                <w:bCs/>
                <w:sz w:val="24"/>
                <w:szCs w:val="24"/>
              </w:rPr>
              <w:t xml:space="preserve">риборов </w:t>
            </w:r>
            <w:r>
              <w:rPr>
                <w:rFonts w:ascii="Times New Roman" w:hAnsi="Times New Roman"/>
                <w:bCs/>
                <w:sz w:val="24"/>
                <w:szCs w:val="24"/>
              </w:rPr>
              <w:br/>
              <w:t>и электрических машин;</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92"/>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t xml:space="preserve">- основные элементы </w:t>
            </w:r>
            <w:r>
              <w:rPr>
                <w:rFonts w:ascii="Times New Roman" w:hAnsi="Times New Roman"/>
                <w:bCs/>
                <w:sz w:val="24"/>
                <w:szCs w:val="24"/>
              </w:rPr>
              <w:t>электрических сетей;</w:t>
            </w:r>
          </w:p>
        </w:tc>
        <w:tc>
          <w:tcPr>
            <w:tcW w:w="1746" w:type="pct"/>
          </w:tcPr>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t>- правильность изложения основных элемен</w:t>
            </w:r>
            <w:r>
              <w:rPr>
                <w:rFonts w:ascii="Times New Roman" w:hAnsi="Times New Roman"/>
                <w:bCs/>
                <w:sz w:val="24"/>
                <w:szCs w:val="24"/>
              </w:rPr>
              <w:t>тов электрических сетей;</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22"/>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t xml:space="preserve">- принципы действия, устройство, основные характеристики электроизмерительных приборов, электрических машин, аппаратуры управления и </w:t>
            </w:r>
            <w:r>
              <w:rPr>
                <w:rFonts w:ascii="Times New Roman" w:hAnsi="Times New Roman"/>
                <w:bCs/>
                <w:sz w:val="24"/>
                <w:szCs w:val="24"/>
              </w:rPr>
              <w:t>защиты, схемы электроснабжения;</w:t>
            </w:r>
          </w:p>
        </w:tc>
        <w:tc>
          <w:tcPr>
            <w:tcW w:w="1746" w:type="pct"/>
          </w:tcPr>
          <w:p w:rsidR="00E65DDB" w:rsidRDefault="00E65DDB" w:rsidP="00E65DDB">
            <w:pPr>
              <w:contextualSpacing/>
              <w:jc w:val="both"/>
              <w:rPr>
                <w:rFonts w:ascii="Times New Roman" w:hAnsi="Times New Roman" w:cs="Times New Roman"/>
                <w:i/>
                <w:sz w:val="24"/>
                <w:szCs w:val="24"/>
              </w:rPr>
            </w:pPr>
            <w:r w:rsidRPr="00705E00">
              <w:rPr>
                <w:rFonts w:ascii="Times New Roman" w:hAnsi="Times New Roman"/>
                <w:bCs/>
                <w:sz w:val="24"/>
                <w:szCs w:val="24"/>
              </w:rPr>
              <w:t>- точность изложения принципов действия, устройства, основных характеристик электроизмерительных приборов, электрических машин, аппаратуры управления и защиты, схем электроснабжения;</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37"/>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t xml:space="preserve">- двигатели постоянного </w:t>
            </w:r>
            <w:r w:rsidRPr="00705E00">
              <w:rPr>
                <w:rFonts w:ascii="Times New Roman" w:hAnsi="Times New Roman"/>
                <w:bCs/>
                <w:sz w:val="24"/>
                <w:szCs w:val="24"/>
              </w:rPr>
              <w:br/>
              <w:t>и переменного тока, их устройство, принцип дейс</w:t>
            </w:r>
            <w:r>
              <w:rPr>
                <w:rFonts w:ascii="Times New Roman" w:hAnsi="Times New Roman"/>
                <w:bCs/>
                <w:sz w:val="24"/>
                <w:szCs w:val="24"/>
              </w:rPr>
              <w:t>твия, правила пуска, остановки;</w:t>
            </w:r>
          </w:p>
        </w:tc>
        <w:tc>
          <w:tcPr>
            <w:tcW w:w="1746" w:type="pct"/>
          </w:tcPr>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t xml:space="preserve">- точность изложения устройства, принципов действия, правил пуска, остановки двигателей </w:t>
            </w:r>
            <w:r>
              <w:rPr>
                <w:rFonts w:ascii="Times New Roman" w:hAnsi="Times New Roman"/>
                <w:bCs/>
                <w:sz w:val="24"/>
                <w:szCs w:val="24"/>
              </w:rPr>
              <w:t>постоянного и переменного тока;</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37"/>
        </w:trPr>
        <w:tc>
          <w:tcPr>
            <w:tcW w:w="1637" w:type="pct"/>
          </w:tcPr>
          <w:p w:rsidR="00E65DDB" w:rsidRPr="00705E00" w:rsidRDefault="00E65DDB" w:rsidP="00E65DDB">
            <w:pPr>
              <w:suppressAutoHyphens/>
              <w:rPr>
                <w:rFonts w:ascii="Times New Roman" w:hAnsi="Times New Roman"/>
                <w:bCs/>
                <w:sz w:val="24"/>
                <w:szCs w:val="24"/>
              </w:rPr>
            </w:pPr>
            <w:r w:rsidRPr="00705E00">
              <w:rPr>
                <w:rFonts w:ascii="Times New Roman" w:hAnsi="Times New Roman"/>
                <w:bCs/>
                <w:sz w:val="24"/>
                <w:szCs w:val="24"/>
              </w:rPr>
              <w:t>- способы экономии электроэнергии;</w:t>
            </w:r>
          </w:p>
          <w:p w:rsidR="00E65DDB" w:rsidRPr="00F33940" w:rsidRDefault="00E65DDB" w:rsidP="00E65DDB">
            <w:pPr>
              <w:suppressAutoHyphens/>
              <w:rPr>
                <w:rFonts w:ascii="Times New Roman" w:hAnsi="Times New Roman"/>
                <w:bCs/>
                <w:sz w:val="24"/>
                <w:szCs w:val="24"/>
              </w:rPr>
            </w:pPr>
            <w:r>
              <w:rPr>
                <w:rFonts w:ascii="Times New Roman" w:hAnsi="Times New Roman"/>
                <w:bCs/>
                <w:sz w:val="24"/>
                <w:szCs w:val="24"/>
              </w:rPr>
              <w:t>- правила сращивания, спайки и изоляции проводов;</w:t>
            </w:r>
          </w:p>
        </w:tc>
        <w:tc>
          <w:tcPr>
            <w:tcW w:w="1746" w:type="pct"/>
          </w:tcPr>
          <w:p w:rsidR="00E65DDB" w:rsidRPr="00705E00" w:rsidRDefault="00E65DDB" w:rsidP="00E65DDB">
            <w:pPr>
              <w:suppressAutoHyphens/>
              <w:rPr>
                <w:rFonts w:ascii="Times New Roman" w:hAnsi="Times New Roman"/>
                <w:bCs/>
                <w:sz w:val="24"/>
                <w:szCs w:val="24"/>
              </w:rPr>
            </w:pPr>
            <w:r w:rsidRPr="00705E00">
              <w:rPr>
                <w:rFonts w:ascii="Times New Roman" w:hAnsi="Times New Roman"/>
                <w:bCs/>
                <w:sz w:val="24"/>
                <w:szCs w:val="24"/>
              </w:rPr>
              <w:t>- полнота перечисления способов экономии электроэнергии;</w:t>
            </w:r>
          </w:p>
          <w:p w:rsidR="00E65DDB" w:rsidRDefault="00E65DDB" w:rsidP="00E65DDB">
            <w:pPr>
              <w:contextualSpacing/>
              <w:jc w:val="both"/>
              <w:rPr>
                <w:rFonts w:ascii="Times New Roman" w:hAnsi="Times New Roman" w:cs="Times New Roman"/>
                <w:i/>
                <w:sz w:val="24"/>
                <w:szCs w:val="24"/>
              </w:rPr>
            </w:pP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37"/>
        </w:trPr>
        <w:tc>
          <w:tcPr>
            <w:tcW w:w="1637" w:type="pct"/>
          </w:tcPr>
          <w:p w:rsidR="00E65DDB" w:rsidRPr="00F33940" w:rsidRDefault="00E65DDB" w:rsidP="00E65DDB">
            <w:pPr>
              <w:suppressAutoHyphens/>
              <w:rPr>
                <w:rFonts w:ascii="Times New Roman" w:hAnsi="Times New Roman"/>
                <w:bCs/>
                <w:sz w:val="24"/>
                <w:szCs w:val="24"/>
              </w:rPr>
            </w:pPr>
            <w:r w:rsidRPr="00705E00">
              <w:rPr>
                <w:rFonts w:ascii="Times New Roman" w:hAnsi="Times New Roman"/>
                <w:bCs/>
                <w:sz w:val="24"/>
                <w:szCs w:val="24"/>
              </w:rPr>
              <w:t>- виды и свойства</w:t>
            </w:r>
            <w:r>
              <w:rPr>
                <w:rFonts w:ascii="Times New Roman" w:hAnsi="Times New Roman"/>
                <w:bCs/>
                <w:sz w:val="24"/>
                <w:szCs w:val="24"/>
              </w:rPr>
              <w:t xml:space="preserve"> электротехнических материалов;</w:t>
            </w:r>
          </w:p>
        </w:tc>
        <w:tc>
          <w:tcPr>
            <w:tcW w:w="1746" w:type="pct"/>
          </w:tcPr>
          <w:p w:rsidR="00E65DDB" w:rsidRDefault="00E65DDB" w:rsidP="00E65DDB">
            <w:pPr>
              <w:rPr>
                <w:rFonts w:ascii="Times New Roman" w:hAnsi="Times New Roman"/>
                <w:bCs/>
                <w:sz w:val="24"/>
                <w:szCs w:val="24"/>
              </w:rPr>
            </w:pPr>
            <w:r w:rsidRPr="00705E00">
              <w:rPr>
                <w:rFonts w:ascii="Times New Roman" w:hAnsi="Times New Roman"/>
                <w:bCs/>
                <w:sz w:val="24"/>
                <w:szCs w:val="24"/>
              </w:rPr>
              <w:t>- правильность изложения правил сращиван</w:t>
            </w:r>
            <w:r>
              <w:rPr>
                <w:rFonts w:ascii="Times New Roman" w:hAnsi="Times New Roman"/>
                <w:bCs/>
                <w:sz w:val="24"/>
                <w:szCs w:val="24"/>
              </w:rPr>
              <w:t>ия, спайки и изоляции проводов;</w:t>
            </w:r>
            <w:r w:rsidRPr="00705E00">
              <w:rPr>
                <w:rFonts w:ascii="Times New Roman" w:hAnsi="Times New Roman"/>
                <w:bCs/>
                <w:sz w:val="24"/>
                <w:szCs w:val="24"/>
              </w:rPr>
              <w:t xml:space="preserve"> </w:t>
            </w:r>
          </w:p>
          <w:p w:rsidR="00E65DDB" w:rsidRPr="00F33940" w:rsidRDefault="00E65DDB" w:rsidP="00E65DDB">
            <w:pPr>
              <w:rPr>
                <w:rFonts w:ascii="Times New Roman" w:hAnsi="Times New Roman"/>
                <w:bCs/>
                <w:sz w:val="24"/>
                <w:szCs w:val="24"/>
              </w:rPr>
            </w:pPr>
            <w:r w:rsidRPr="00705E00">
              <w:rPr>
                <w:rFonts w:ascii="Times New Roman" w:hAnsi="Times New Roman"/>
                <w:bCs/>
                <w:sz w:val="24"/>
                <w:szCs w:val="24"/>
              </w:rPr>
              <w:t xml:space="preserve">- полнота перечисления видов </w:t>
            </w:r>
            <w:r w:rsidRPr="00705E00">
              <w:rPr>
                <w:rFonts w:ascii="Times New Roman" w:hAnsi="Times New Roman"/>
                <w:bCs/>
                <w:sz w:val="24"/>
                <w:szCs w:val="24"/>
              </w:rPr>
              <w:br/>
              <w:t>и свойств электротехничес</w:t>
            </w:r>
            <w:r>
              <w:rPr>
                <w:rFonts w:ascii="Times New Roman" w:hAnsi="Times New Roman"/>
                <w:bCs/>
                <w:sz w:val="24"/>
                <w:szCs w:val="24"/>
              </w:rPr>
              <w:t>ких материалов;</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65"/>
        </w:trPr>
        <w:tc>
          <w:tcPr>
            <w:tcW w:w="1637" w:type="pct"/>
          </w:tcPr>
          <w:p w:rsidR="00E65DDB" w:rsidRDefault="00E65DDB" w:rsidP="00E65DDB">
            <w:pPr>
              <w:contextualSpacing/>
              <w:jc w:val="both"/>
              <w:rPr>
                <w:rFonts w:ascii="Times New Roman" w:hAnsi="Times New Roman" w:cs="Times New Roman"/>
                <w:i/>
                <w:sz w:val="24"/>
                <w:szCs w:val="24"/>
              </w:rPr>
            </w:pPr>
            <w:r w:rsidRPr="00705E00">
              <w:rPr>
                <w:rFonts w:ascii="Times New Roman" w:hAnsi="Times New Roman"/>
                <w:bCs/>
                <w:sz w:val="24"/>
                <w:szCs w:val="24"/>
              </w:rPr>
              <w:t>- правила техники безопасности при работе с электрическими приборами</w:t>
            </w:r>
          </w:p>
        </w:tc>
        <w:tc>
          <w:tcPr>
            <w:tcW w:w="1746" w:type="pct"/>
          </w:tcPr>
          <w:p w:rsidR="00E65DDB" w:rsidRDefault="00E65DDB" w:rsidP="00E65DDB">
            <w:pPr>
              <w:contextualSpacing/>
              <w:jc w:val="both"/>
              <w:rPr>
                <w:rFonts w:ascii="Times New Roman" w:hAnsi="Times New Roman" w:cs="Times New Roman"/>
                <w:i/>
                <w:sz w:val="24"/>
                <w:szCs w:val="24"/>
              </w:rPr>
            </w:pPr>
            <w:r w:rsidRPr="00705E00">
              <w:rPr>
                <w:rFonts w:ascii="Times New Roman" w:hAnsi="Times New Roman"/>
                <w:bCs/>
                <w:sz w:val="24"/>
                <w:szCs w:val="24"/>
              </w:rPr>
              <w:t xml:space="preserve">- правильность изложения правил техники безопасности при работе </w:t>
            </w:r>
            <w:r w:rsidRPr="00705E00">
              <w:rPr>
                <w:rFonts w:ascii="Times New Roman" w:hAnsi="Times New Roman"/>
                <w:bCs/>
                <w:sz w:val="24"/>
                <w:szCs w:val="24"/>
              </w:rPr>
              <w:br/>
              <w:t>с электрическими приборами</w:t>
            </w:r>
          </w:p>
        </w:tc>
        <w:tc>
          <w:tcPr>
            <w:tcW w:w="1617" w:type="pct"/>
            <w:vMerge/>
          </w:tcPr>
          <w:p w:rsidR="00E65DDB" w:rsidRDefault="00E65DDB" w:rsidP="00E65DDB">
            <w:pPr>
              <w:contextualSpacing/>
              <w:jc w:val="both"/>
              <w:rPr>
                <w:rFonts w:ascii="Times New Roman" w:hAnsi="Times New Roman" w:cs="Times New Roman"/>
                <w:i/>
                <w:sz w:val="24"/>
                <w:szCs w:val="24"/>
              </w:rPr>
            </w:pPr>
          </w:p>
        </w:tc>
      </w:tr>
      <w:tr w:rsidR="00E65DDB" w:rsidTr="00E65DDB">
        <w:trPr>
          <w:trHeight w:val="165"/>
        </w:trPr>
        <w:tc>
          <w:tcPr>
            <w:tcW w:w="5000" w:type="pct"/>
            <w:gridSpan w:val="3"/>
          </w:tcPr>
          <w:p w:rsidR="00E65DDB" w:rsidRPr="00E65DDB" w:rsidRDefault="00E65DDB" w:rsidP="00E65DDB">
            <w:pPr>
              <w:contextualSpacing/>
              <w:jc w:val="both"/>
              <w:rPr>
                <w:rFonts w:ascii="Times New Roman" w:hAnsi="Times New Roman" w:cs="Times New Roman"/>
                <w:b/>
                <w:i/>
                <w:sz w:val="24"/>
                <w:szCs w:val="24"/>
              </w:rPr>
            </w:pPr>
            <w:r w:rsidRPr="00E65DDB">
              <w:rPr>
                <w:rFonts w:ascii="Times New Roman" w:hAnsi="Times New Roman" w:cs="Times New Roman"/>
                <w:b/>
                <w:i/>
                <w:sz w:val="24"/>
                <w:szCs w:val="24"/>
              </w:rPr>
              <w:t>Уметь:</w:t>
            </w:r>
          </w:p>
        </w:tc>
      </w:tr>
      <w:tr w:rsidR="00E65DDB" w:rsidTr="00E65DDB">
        <w:trPr>
          <w:trHeight w:val="165"/>
        </w:trPr>
        <w:tc>
          <w:tcPr>
            <w:tcW w:w="1637" w:type="pct"/>
          </w:tcPr>
          <w:p w:rsidR="00E65DDB" w:rsidRPr="00E65DDB" w:rsidRDefault="00E65DDB" w:rsidP="00E65DDB">
            <w:pPr>
              <w:suppressAutoHyphens/>
              <w:rPr>
                <w:rFonts w:ascii="Times New Roman" w:hAnsi="Times New Roman"/>
                <w:bCs/>
                <w:sz w:val="24"/>
                <w:szCs w:val="24"/>
              </w:rPr>
            </w:pPr>
            <w:r w:rsidRPr="00705E00">
              <w:rPr>
                <w:rFonts w:ascii="Times New Roman" w:hAnsi="Times New Roman"/>
                <w:bCs/>
                <w:sz w:val="24"/>
                <w:szCs w:val="24"/>
              </w:rPr>
              <w:t>- контролировать выполнение зазем</w:t>
            </w:r>
            <w:r>
              <w:rPr>
                <w:rFonts w:ascii="Times New Roman" w:hAnsi="Times New Roman"/>
                <w:bCs/>
                <w:sz w:val="24"/>
                <w:szCs w:val="24"/>
              </w:rPr>
              <w:t>ления, зануления;</w:t>
            </w:r>
          </w:p>
        </w:tc>
        <w:tc>
          <w:tcPr>
            <w:tcW w:w="1746" w:type="pct"/>
          </w:tcPr>
          <w:p w:rsidR="00E65DDB" w:rsidRPr="00E65DDB" w:rsidRDefault="00E65DDB" w:rsidP="00E65DDB">
            <w:pPr>
              <w:rPr>
                <w:rFonts w:ascii="Times New Roman" w:hAnsi="Times New Roman"/>
                <w:bCs/>
                <w:sz w:val="24"/>
                <w:szCs w:val="24"/>
              </w:rPr>
            </w:pPr>
            <w:r w:rsidRPr="00705E00">
              <w:rPr>
                <w:rFonts w:ascii="Times New Roman" w:hAnsi="Times New Roman"/>
                <w:bCs/>
                <w:sz w:val="24"/>
                <w:szCs w:val="24"/>
              </w:rPr>
              <w:t>- точность контроля вы</w:t>
            </w:r>
            <w:r>
              <w:rPr>
                <w:rFonts w:ascii="Times New Roman" w:hAnsi="Times New Roman"/>
                <w:bCs/>
                <w:sz w:val="24"/>
                <w:szCs w:val="24"/>
              </w:rPr>
              <w:t>полнения заземления, зануления;</w:t>
            </w:r>
          </w:p>
        </w:tc>
        <w:tc>
          <w:tcPr>
            <w:tcW w:w="1617" w:type="pct"/>
            <w:vMerge w:val="restart"/>
          </w:tcPr>
          <w:p w:rsidR="00E65DDB" w:rsidRPr="00415B5F" w:rsidRDefault="00E65DDB" w:rsidP="00E65DDB">
            <w:pPr>
              <w:rPr>
                <w:rFonts w:ascii="Times New Roman" w:hAnsi="Times New Roman"/>
              </w:rPr>
            </w:pPr>
            <w:r>
              <w:rPr>
                <w:rFonts w:ascii="Times New Roman" w:hAnsi="Times New Roman"/>
              </w:rPr>
              <w:t xml:space="preserve">- </w:t>
            </w:r>
            <w:r w:rsidRPr="00415B5F">
              <w:rPr>
                <w:rFonts w:ascii="Times New Roman" w:hAnsi="Times New Roman"/>
              </w:rPr>
              <w:t xml:space="preserve">оценка </w:t>
            </w:r>
          </w:p>
          <w:p w:rsidR="00E65DDB" w:rsidRPr="00415B5F" w:rsidRDefault="00E65DDB" w:rsidP="00E65DDB">
            <w:pPr>
              <w:rPr>
                <w:rFonts w:ascii="Times New Roman" w:hAnsi="Times New Roman"/>
              </w:rPr>
            </w:pPr>
            <w:r w:rsidRPr="00415B5F">
              <w:rPr>
                <w:rFonts w:ascii="Times New Roman" w:hAnsi="Times New Roman"/>
              </w:rPr>
              <w:t xml:space="preserve">выполнения </w:t>
            </w:r>
          </w:p>
          <w:p w:rsidR="00E65DDB" w:rsidRPr="00415B5F" w:rsidRDefault="00E65DDB" w:rsidP="00E65DDB">
            <w:pPr>
              <w:rPr>
                <w:rFonts w:ascii="Times New Roman" w:hAnsi="Times New Roman"/>
              </w:rPr>
            </w:pPr>
            <w:r w:rsidRPr="00415B5F">
              <w:rPr>
                <w:rFonts w:ascii="Times New Roman" w:hAnsi="Times New Roman"/>
              </w:rPr>
              <w:t xml:space="preserve">практических и </w:t>
            </w:r>
          </w:p>
          <w:p w:rsidR="00E65DDB" w:rsidRPr="00415B5F" w:rsidRDefault="00E65DDB" w:rsidP="00E65DDB">
            <w:pPr>
              <w:rPr>
                <w:rFonts w:ascii="Times New Roman" w:hAnsi="Times New Roman"/>
              </w:rPr>
            </w:pPr>
            <w:r w:rsidRPr="00415B5F">
              <w:rPr>
                <w:rFonts w:ascii="Times New Roman" w:hAnsi="Times New Roman"/>
              </w:rPr>
              <w:t xml:space="preserve">графических </w:t>
            </w:r>
          </w:p>
          <w:p w:rsidR="00E65DDB" w:rsidRDefault="00E65DDB" w:rsidP="00E65DDB">
            <w:pPr>
              <w:rPr>
                <w:rFonts w:ascii="Times New Roman" w:hAnsi="Times New Roman"/>
              </w:rPr>
            </w:pPr>
            <w:r w:rsidRPr="00415B5F">
              <w:rPr>
                <w:rFonts w:ascii="Times New Roman" w:hAnsi="Times New Roman"/>
              </w:rPr>
              <w:t xml:space="preserve">работ, </w:t>
            </w:r>
          </w:p>
          <w:p w:rsidR="00E65DDB" w:rsidRPr="00415B5F" w:rsidRDefault="00E65DDB" w:rsidP="00E65DDB">
            <w:pPr>
              <w:rPr>
                <w:rFonts w:ascii="Times New Roman" w:hAnsi="Times New Roman"/>
              </w:rPr>
            </w:pPr>
            <w:r>
              <w:rPr>
                <w:rFonts w:ascii="Times New Roman" w:hAnsi="Times New Roman"/>
              </w:rPr>
              <w:t xml:space="preserve">- </w:t>
            </w:r>
            <w:r w:rsidRPr="00415B5F">
              <w:rPr>
                <w:rFonts w:ascii="Times New Roman" w:hAnsi="Times New Roman"/>
              </w:rPr>
              <w:t xml:space="preserve">оценка </w:t>
            </w:r>
          </w:p>
          <w:p w:rsidR="00E65DDB" w:rsidRPr="00415B5F" w:rsidRDefault="00E65DDB" w:rsidP="00E65DDB">
            <w:pPr>
              <w:rPr>
                <w:rFonts w:ascii="Times New Roman" w:hAnsi="Times New Roman"/>
              </w:rPr>
            </w:pPr>
            <w:r w:rsidRPr="00415B5F">
              <w:rPr>
                <w:rFonts w:ascii="Times New Roman" w:hAnsi="Times New Roman"/>
              </w:rPr>
              <w:t xml:space="preserve">выполнения </w:t>
            </w:r>
          </w:p>
          <w:p w:rsidR="00E65DDB" w:rsidRPr="00415B5F" w:rsidRDefault="00E65DDB" w:rsidP="00E65DDB">
            <w:pPr>
              <w:rPr>
                <w:rFonts w:ascii="Times New Roman" w:hAnsi="Times New Roman"/>
              </w:rPr>
            </w:pPr>
            <w:r w:rsidRPr="00415B5F">
              <w:rPr>
                <w:rFonts w:ascii="Times New Roman" w:hAnsi="Times New Roman"/>
              </w:rPr>
              <w:lastRenderedPageBreak/>
              <w:t xml:space="preserve">самостоятельной </w:t>
            </w:r>
          </w:p>
          <w:p w:rsidR="00E65DDB" w:rsidRPr="00415B5F" w:rsidRDefault="00E65DDB" w:rsidP="00E65DDB">
            <w:pPr>
              <w:rPr>
                <w:rFonts w:ascii="Times New Roman" w:hAnsi="Times New Roman"/>
              </w:rPr>
            </w:pPr>
            <w:r w:rsidRPr="00415B5F">
              <w:rPr>
                <w:rFonts w:ascii="Times New Roman" w:hAnsi="Times New Roman"/>
              </w:rPr>
              <w:t>работы.</w:t>
            </w:r>
          </w:p>
          <w:p w:rsidR="00E65DDB" w:rsidRDefault="00E65DDB" w:rsidP="00E65DDB">
            <w:pPr>
              <w:rPr>
                <w:rFonts w:ascii="Times New Roman" w:hAnsi="Times New Roman"/>
              </w:rPr>
            </w:pPr>
          </w:p>
          <w:p w:rsidR="00E65DDB" w:rsidRPr="00415B5F" w:rsidRDefault="00E65DDB" w:rsidP="00E65DDB">
            <w:pPr>
              <w:rPr>
                <w:rFonts w:ascii="Times New Roman" w:hAnsi="Times New Roman"/>
              </w:rPr>
            </w:pPr>
            <w:r w:rsidRPr="00415B5F">
              <w:rPr>
                <w:rFonts w:ascii="Times New Roman" w:hAnsi="Times New Roman"/>
              </w:rPr>
              <w:t xml:space="preserve">Экспертная </w:t>
            </w:r>
          </w:p>
          <w:p w:rsidR="00E65DDB" w:rsidRPr="00415B5F" w:rsidRDefault="00E65DDB" w:rsidP="00E65DDB">
            <w:pPr>
              <w:rPr>
                <w:rFonts w:ascii="Times New Roman" w:hAnsi="Times New Roman"/>
              </w:rPr>
            </w:pPr>
            <w:r w:rsidRPr="00415B5F">
              <w:rPr>
                <w:rFonts w:ascii="Times New Roman" w:hAnsi="Times New Roman"/>
              </w:rPr>
              <w:t xml:space="preserve">оценка по </w:t>
            </w:r>
          </w:p>
          <w:p w:rsidR="00E65DDB" w:rsidRPr="00415B5F" w:rsidRDefault="00E65DDB" w:rsidP="00E65DDB">
            <w:pPr>
              <w:rPr>
                <w:rFonts w:ascii="Times New Roman" w:hAnsi="Times New Roman"/>
              </w:rPr>
            </w:pPr>
            <w:r w:rsidRPr="00415B5F">
              <w:rPr>
                <w:rFonts w:ascii="Times New Roman" w:hAnsi="Times New Roman"/>
              </w:rPr>
              <w:t xml:space="preserve">результатам </w:t>
            </w:r>
          </w:p>
          <w:p w:rsidR="00E65DDB" w:rsidRPr="00415B5F" w:rsidRDefault="00E65DDB" w:rsidP="00E65DDB">
            <w:pPr>
              <w:rPr>
                <w:rFonts w:ascii="Times New Roman" w:hAnsi="Times New Roman"/>
              </w:rPr>
            </w:pPr>
            <w:r w:rsidRPr="00415B5F">
              <w:rPr>
                <w:rFonts w:ascii="Times New Roman" w:hAnsi="Times New Roman"/>
              </w:rPr>
              <w:t xml:space="preserve">наблюдения за </w:t>
            </w:r>
          </w:p>
          <w:p w:rsidR="00E65DDB" w:rsidRPr="00415B5F" w:rsidRDefault="00E65DDB" w:rsidP="00E65DDB">
            <w:pPr>
              <w:rPr>
                <w:rFonts w:ascii="Times New Roman" w:hAnsi="Times New Roman"/>
              </w:rPr>
            </w:pPr>
            <w:r w:rsidRPr="00415B5F">
              <w:rPr>
                <w:rFonts w:ascii="Times New Roman" w:hAnsi="Times New Roman"/>
              </w:rPr>
              <w:t xml:space="preserve">деятельностью </w:t>
            </w:r>
          </w:p>
          <w:p w:rsidR="00E65DDB" w:rsidRPr="00415B5F" w:rsidRDefault="00E65DDB" w:rsidP="00E65DDB">
            <w:pPr>
              <w:rPr>
                <w:rFonts w:ascii="Times New Roman" w:hAnsi="Times New Roman"/>
              </w:rPr>
            </w:pPr>
            <w:r w:rsidRPr="00415B5F">
              <w:rPr>
                <w:rFonts w:ascii="Times New Roman" w:hAnsi="Times New Roman"/>
              </w:rPr>
              <w:t xml:space="preserve">студента в </w:t>
            </w:r>
          </w:p>
          <w:p w:rsidR="00E65DDB" w:rsidRPr="00415B5F" w:rsidRDefault="00E65DDB" w:rsidP="00E65DDB">
            <w:pPr>
              <w:rPr>
                <w:rFonts w:ascii="Times New Roman" w:hAnsi="Times New Roman"/>
              </w:rPr>
            </w:pPr>
            <w:r w:rsidRPr="00415B5F">
              <w:rPr>
                <w:rFonts w:ascii="Times New Roman" w:hAnsi="Times New Roman"/>
              </w:rPr>
              <w:t xml:space="preserve">процессе </w:t>
            </w:r>
          </w:p>
          <w:p w:rsidR="00E65DDB" w:rsidRPr="00415B5F" w:rsidRDefault="00E65DDB" w:rsidP="00E65DDB">
            <w:pPr>
              <w:rPr>
                <w:rFonts w:ascii="Times New Roman" w:hAnsi="Times New Roman"/>
              </w:rPr>
            </w:pPr>
            <w:r w:rsidRPr="00415B5F">
              <w:rPr>
                <w:rFonts w:ascii="Times New Roman" w:hAnsi="Times New Roman"/>
              </w:rPr>
              <w:t xml:space="preserve">освоения </w:t>
            </w:r>
          </w:p>
          <w:p w:rsidR="00E65DDB" w:rsidRPr="00415B5F" w:rsidRDefault="00E65DDB" w:rsidP="00E65DDB">
            <w:pPr>
              <w:rPr>
                <w:rFonts w:ascii="Times New Roman" w:hAnsi="Times New Roman"/>
              </w:rPr>
            </w:pPr>
            <w:r w:rsidRPr="00415B5F">
              <w:rPr>
                <w:rFonts w:ascii="Times New Roman" w:hAnsi="Times New Roman"/>
              </w:rPr>
              <w:t xml:space="preserve">учебной </w:t>
            </w:r>
          </w:p>
          <w:p w:rsidR="00E65DDB" w:rsidRPr="00415B5F" w:rsidRDefault="00E65DDB" w:rsidP="00E65DDB">
            <w:pPr>
              <w:rPr>
                <w:rFonts w:ascii="Times New Roman" w:hAnsi="Times New Roman"/>
              </w:rPr>
            </w:pPr>
            <w:r w:rsidRPr="00415B5F">
              <w:rPr>
                <w:rFonts w:ascii="Times New Roman" w:hAnsi="Times New Roman"/>
              </w:rPr>
              <w:t>дисциплины</w:t>
            </w:r>
          </w:p>
          <w:p w:rsidR="00E65DDB" w:rsidRDefault="00E65DDB" w:rsidP="00E65DDB">
            <w:pPr>
              <w:contextualSpacing/>
              <w:jc w:val="both"/>
              <w:rPr>
                <w:rFonts w:ascii="Times New Roman" w:hAnsi="Times New Roman" w:cs="Times New Roman"/>
                <w:i/>
                <w:sz w:val="24"/>
                <w:szCs w:val="24"/>
              </w:rPr>
            </w:pPr>
          </w:p>
        </w:tc>
      </w:tr>
      <w:tr w:rsidR="00E65DDB" w:rsidTr="00E65DDB">
        <w:trPr>
          <w:trHeight w:val="165"/>
        </w:trPr>
        <w:tc>
          <w:tcPr>
            <w:tcW w:w="1637" w:type="pct"/>
          </w:tcPr>
          <w:p w:rsidR="00E65DDB" w:rsidRPr="00E65DDB" w:rsidRDefault="00E65DDB" w:rsidP="00E65DDB">
            <w:pPr>
              <w:suppressAutoHyphens/>
              <w:rPr>
                <w:rFonts w:ascii="Times New Roman" w:hAnsi="Times New Roman"/>
                <w:bCs/>
                <w:sz w:val="24"/>
                <w:szCs w:val="24"/>
              </w:rPr>
            </w:pPr>
            <w:r w:rsidRPr="00705E00">
              <w:rPr>
                <w:rFonts w:ascii="Times New Roman" w:hAnsi="Times New Roman"/>
                <w:bCs/>
                <w:sz w:val="24"/>
                <w:szCs w:val="24"/>
              </w:rPr>
              <w:t xml:space="preserve">- пускать и останавливать электродвигатели, установленные </w:t>
            </w:r>
            <w:r w:rsidRPr="00705E00">
              <w:rPr>
                <w:rFonts w:ascii="Times New Roman" w:hAnsi="Times New Roman"/>
                <w:bCs/>
                <w:sz w:val="24"/>
                <w:szCs w:val="24"/>
              </w:rPr>
              <w:br/>
              <w:t xml:space="preserve">на эксплуатируемом </w:t>
            </w:r>
            <w:r>
              <w:rPr>
                <w:rFonts w:ascii="Times New Roman" w:hAnsi="Times New Roman"/>
                <w:bCs/>
                <w:sz w:val="24"/>
                <w:szCs w:val="24"/>
              </w:rPr>
              <w:lastRenderedPageBreak/>
              <w:t>оборудовании;</w:t>
            </w:r>
          </w:p>
        </w:tc>
        <w:tc>
          <w:tcPr>
            <w:tcW w:w="1746" w:type="pct"/>
          </w:tcPr>
          <w:p w:rsidR="00E65DDB" w:rsidRPr="00705E00" w:rsidRDefault="00E65DDB" w:rsidP="00E65DDB">
            <w:pPr>
              <w:rPr>
                <w:rFonts w:ascii="Times New Roman" w:hAnsi="Times New Roman"/>
                <w:bCs/>
                <w:sz w:val="24"/>
                <w:szCs w:val="24"/>
              </w:rPr>
            </w:pPr>
            <w:r>
              <w:rPr>
                <w:rFonts w:ascii="Times New Roman" w:hAnsi="Times New Roman"/>
                <w:bCs/>
                <w:sz w:val="24"/>
                <w:szCs w:val="24"/>
              </w:rPr>
              <w:lastRenderedPageBreak/>
              <w:t xml:space="preserve">- </w:t>
            </w:r>
            <w:r w:rsidRPr="00705E00">
              <w:rPr>
                <w:rFonts w:ascii="Times New Roman" w:hAnsi="Times New Roman"/>
                <w:bCs/>
                <w:sz w:val="24"/>
                <w:szCs w:val="24"/>
              </w:rPr>
              <w:t xml:space="preserve">правильность пуска и останова электродвигателей, установленных на эксплуатируемом </w:t>
            </w:r>
            <w:r w:rsidRPr="00705E00">
              <w:rPr>
                <w:rFonts w:ascii="Times New Roman" w:hAnsi="Times New Roman"/>
                <w:bCs/>
                <w:sz w:val="24"/>
                <w:szCs w:val="24"/>
              </w:rPr>
              <w:lastRenderedPageBreak/>
              <w:t>оборудовании;</w:t>
            </w:r>
          </w:p>
          <w:p w:rsidR="00E65DDB" w:rsidRPr="00E65DDB" w:rsidRDefault="00E65DDB" w:rsidP="00E65DDB">
            <w:pPr>
              <w:rPr>
                <w:rFonts w:ascii="Times New Roman" w:hAnsi="Times New Roman"/>
                <w:bCs/>
                <w:sz w:val="24"/>
                <w:szCs w:val="24"/>
              </w:rPr>
            </w:pPr>
          </w:p>
        </w:tc>
        <w:tc>
          <w:tcPr>
            <w:tcW w:w="1617" w:type="pct"/>
            <w:vMerge/>
          </w:tcPr>
          <w:p w:rsidR="00E65DDB" w:rsidRDefault="00E65DDB" w:rsidP="00CA45C8">
            <w:pPr>
              <w:contextualSpacing/>
              <w:jc w:val="both"/>
              <w:rPr>
                <w:rFonts w:ascii="Times New Roman" w:hAnsi="Times New Roman" w:cs="Times New Roman"/>
                <w:i/>
                <w:sz w:val="24"/>
                <w:szCs w:val="24"/>
              </w:rPr>
            </w:pPr>
          </w:p>
        </w:tc>
      </w:tr>
      <w:tr w:rsidR="00E65DDB" w:rsidTr="00E65DDB">
        <w:trPr>
          <w:trHeight w:val="165"/>
        </w:trPr>
        <w:tc>
          <w:tcPr>
            <w:tcW w:w="1637" w:type="pct"/>
          </w:tcPr>
          <w:p w:rsidR="00E65DDB" w:rsidRPr="00E65DDB" w:rsidRDefault="00E65DDB" w:rsidP="00E65DDB">
            <w:pPr>
              <w:suppressAutoHyphens/>
              <w:rPr>
                <w:rFonts w:ascii="Times New Roman" w:hAnsi="Times New Roman"/>
                <w:bCs/>
                <w:sz w:val="24"/>
                <w:szCs w:val="24"/>
              </w:rPr>
            </w:pPr>
            <w:r w:rsidRPr="00705E00">
              <w:rPr>
                <w:rFonts w:ascii="Times New Roman" w:hAnsi="Times New Roman"/>
                <w:bCs/>
                <w:sz w:val="24"/>
                <w:szCs w:val="24"/>
              </w:rPr>
              <w:lastRenderedPageBreak/>
              <w:t>- рассчитывать параметры, составлять и собирать схемы включения приборов при измерении различных электрических величин, электрических машин и меха</w:t>
            </w:r>
            <w:r>
              <w:rPr>
                <w:rFonts w:ascii="Times New Roman" w:hAnsi="Times New Roman"/>
                <w:bCs/>
                <w:sz w:val="24"/>
                <w:szCs w:val="24"/>
              </w:rPr>
              <w:t>низмов;</w:t>
            </w:r>
          </w:p>
        </w:tc>
        <w:tc>
          <w:tcPr>
            <w:tcW w:w="1746" w:type="pct"/>
          </w:tcPr>
          <w:p w:rsidR="00E65DDB" w:rsidRPr="00E65DDB" w:rsidRDefault="00E65DDB" w:rsidP="00E65DDB">
            <w:pPr>
              <w:rPr>
                <w:rFonts w:ascii="Times New Roman" w:hAnsi="Times New Roman"/>
                <w:bCs/>
                <w:sz w:val="24"/>
                <w:szCs w:val="24"/>
              </w:rPr>
            </w:pPr>
            <w:r w:rsidRPr="00705E00">
              <w:rPr>
                <w:rFonts w:ascii="Times New Roman" w:hAnsi="Times New Roman"/>
                <w:bCs/>
                <w:sz w:val="24"/>
                <w:szCs w:val="24"/>
              </w:rPr>
              <w:t>- правильность расчета параметров, составления и сбора схем включения приборов при измерении различных электрических величин, эле</w:t>
            </w:r>
            <w:r>
              <w:rPr>
                <w:rFonts w:ascii="Times New Roman" w:hAnsi="Times New Roman"/>
                <w:bCs/>
                <w:sz w:val="24"/>
                <w:szCs w:val="24"/>
              </w:rPr>
              <w:t xml:space="preserve">ктрических машин </w:t>
            </w:r>
            <w:r>
              <w:rPr>
                <w:rFonts w:ascii="Times New Roman" w:hAnsi="Times New Roman"/>
                <w:bCs/>
                <w:sz w:val="24"/>
                <w:szCs w:val="24"/>
              </w:rPr>
              <w:br/>
              <w:t>и механизмов;</w:t>
            </w:r>
          </w:p>
        </w:tc>
        <w:tc>
          <w:tcPr>
            <w:tcW w:w="1617" w:type="pct"/>
            <w:vMerge/>
          </w:tcPr>
          <w:p w:rsidR="00E65DDB" w:rsidRDefault="00E65DDB" w:rsidP="00CA45C8">
            <w:pPr>
              <w:contextualSpacing/>
              <w:jc w:val="both"/>
              <w:rPr>
                <w:rFonts w:ascii="Times New Roman" w:hAnsi="Times New Roman" w:cs="Times New Roman"/>
                <w:i/>
                <w:sz w:val="24"/>
                <w:szCs w:val="24"/>
              </w:rPr>
            </w:pPr>
          </w:p>
        </w:tc>
      </w:tr>
      <w:tr w:rsidR="00E65DDB" w:rsidTr="00E65DDB">
        <w:trPr>
          <w:trHeight w:val="255"/>
        </w:trPr>
        <w:tc>
          <w:tcPr>
            <w:tcW w:w="1637" w:type="pct"/>
          </w:tcPr>
          <w:p w:rsidR="00E65DDB" w:rsidRDefault="00E65DDB" w:rsidP="00E65DDB">
            <w:pPr>
              <w:suppressAutoHyphens/>
              <w:rPr>
                <w:rFonts w:ascii="Times New Roman" w:hAnsi="Times New Roman"/>
                <w:bCs/>
                <w:sz w:val="24"/>
                <w:szCs w:val="24"/>
              </w:rPr>
            </w:pPr>
            <w:r w:rsidRPr="00705E00">
              <w:rPr>
                <w:rFonts w:ascii="Times New Roman" w:hAnsi="Times New Roman"/>
                <w:bCs/>
                <w:sz w:val="24"/>
                <w:szCs w:val="24"/>
              </w:rPr>
              <w:t xml:space="preserve">- снимать показания работы </w:t>
            </w:r>
            <w:r w:rsidRPr="00705E00">
              <w:rPr>
                <w:rFonts w:ascii="Times New Roman" w:hAnsi="Times New Roman"/>
                <w:bCs/>
                <w:sz w:val="24"/>
                <w:szCs w:val="24"/>
              </w:rPr>
              <w:br/>
              <w:t xml:space="preserve">и пользоваться электрооборудованием </w:t>
            </w:r>
            <w:r w:rsidRPr="00705E00">
              <w:rPr>
                <w:rFonts w:ascii="Times New Roman" w:hAnsi="Times New Roman"/>
                <w:bCs/>
                <w:sz w:val="24"/>
                <w:szCs w:val="24"/>
              </w:rPr>
              <w:br/>
              <w:t>с соблюдением норм техники безо</w:t>
            </w:r>
            <w:r>
              <w:rPr>
                <w:rFonts w:ascii="Times New Roman" w:hAnsi="Times New Roman"/>
                <w:bCs/>
                <w:sz w:val="24"/>
                <w:szCs w:val="24"/>
              </w:rPr>
              <w:t>пасности и правил эксплуатации;</w:t>
            </w:r>
          </w:p>
          <w:p w:rsidR="00E65DDB" w:rsidRPr="00E65DDB" w:rsidRDefault="00E65DDB" w:rsidP="00E65DDB">
            <w:pPr>
              <w:suppressAutoHyphens/>
              <w:rPr>
                <w:rFonts w:ascii="Times New Roman" w:hAnsi="Times New Roman"/>
                <w:bCs/>
                <w:sz w:val="24"/>
                <w:szCs w:val="24"/>
              </w:rPr>
            </w:pPr>
          </w:p>
        </w:tc>
        <w:tc>
          <w:tcPr>
            <w:tcW w:w="1746" w:type="pct"/>
          </w:tcPr>
          <w:p w:rsidR="00E65DDB" w:rsidRDefault="00E65DDB" w:rsidP="00E65DDB">
            <w:pPr>
              <w:rPr>
                <w:rFonts w:ascii="Times New Roman" w:hAnsi="Times New Roman" w:cs="Times New Roman"/>
                <w:i/>
                <w:sz w:val="24"/>
                <w:szCs w:val="24"/>
              </w:rPr>
            </w:pPr>
            <w:r w:rsidRPr="00705E00">
              <w:rPr>
                <w:rFonts w:ascii="Times New Roman" w:hAnsi="Times New Roman"/>
                <w:bCs/>
                <w:sz w:val="24"/>
                <w:szCs w:val="24"/>
              </w:rPr>
              <w:t>- точность снятия показаний работы и пользования электрооборудованием с соблюдением норм техники безо</w:t>
            </w:r>
            <w:r>
              <w:rPr>
                <w:rFonts w:ascii="Times New Roman" w:hAnsi="Times New Roman"/>
                <w:bCs/>
                <w:sz w:val="24"/>
                <w:szCs w:val="24"/>
              </w:rPr>
              <w:t>пасности и правил эксплуатации;</w:t>
            </w:r>
          </w:p>
        </w:tc>
        <w:tc>
          <w:tcPr>
            <w:tcW w:w="1617" w:type="pct"/>
            <w:vMerge/>
          </w:tcPr>
          <w:p w:rsidR="00E65DDB" w:rsidRDefault="00E65DDB" w:rsidP="00CA45C8">
            <w:pPr>
              <w:contextualSpacing/>
              <w:jc w:val="both"/>
              <w:rPr>
                <w:rFonts w:ascii="Times New Roman" w:hAnsi="Times New Roman" w:cs="Times New Roman"/>
                <w:i/>
                <w:sz w:val="24"/>
                <w:szCs w:val="24"/>
              </w:rPr>
            </w:pPr>
          </w:p>
        </w:tc>
      </w:tr>
      <w:tr w:rsidR="00E65DDB" w:rsidTr="00E65DDB">
        <w:trPr>
          <w:trHeight w:val="255"/>
        </w:trPr>
        <w:tc>
          <w:tcPr>
            <w:tcW w:w="1637" w:type="pct"/>
          </w:tcPr>
          <w:p w:rsidR="00E65DDB" w:rsidRPr="00705E00" w:rsidRDefault="00E65DDB" w:rsidP="00E65DDB">
            <w:pPr>
              <w:suppressAutoHyphens/>
              <w:rPr>
                <w:rFonts w:ascii="Times New Roman" w:hAnsi="Times New Roman"/>
                <w:bCs/>
                <w:sz w:val="24"/>
                <w:szCs w:val="24"/>
              </w:rPr>
            </w:pPr>
            <w:r w:rsidRPr="00705E00">
              <w:rPr>
                <w:rFonts w:ascii="Times New Roman" w:hAnsi="Times New Roman"/>
                <w:bCs/>
                <w:sz w:val="24"/>
                <w:szCs w:val="24"/>
              </w:rPr>
              <w:t>- читать принципиальные, электрические и монтажные схемы;</w:t>
            </w:r>
          </w:p>
          <w:p w:rsidR="00E65DDB" w:rsidRDefault="00E65DDB" w:rsidP="00CA45C8">
            <w:pPr>
              <w:contextualSpacing/>
              <w:jc w:val="both"/>
              <w:rPr>
                <w:rFonts w:ascii="Times New Roman" w:hAnsi="Times New Roman" w:cs="Times New Roman"/>
                <w:i/>
                <w:sz w:val="24"/>
                <w:szCs w:val="24"/>
              </w:rPr>
            </w:pPr>
          </w:p>
        </w:tc>
        <w:tc>
          <w:tcPr>
            <w:tcW w:w="1746" w:type="pct"/>
          </w:tcPr>
          <w:p w:rsidR="00E65DDB" w:rsidRPr="00E65DDB" w:rsidRDefault="00E65DDB" w:rsidP="00E65DDB">
            <w:pPr>
              <w:rPr>
                <w:rFonts w:ascii="Times New Roman" w:hAnsi="Times New Roman"/>
                <w:bCs/>
                <w:sz w:val="24"/>
                <w:szCs w:val="24"/>
              </w:rPr>
            </w:pPr>
            <w:r w:rsidRPr="00705E00">
              <w:rPr>
                <w:rFonts w:ascii="Times New Roman" w:hAnsi="Times New Roman"/>
                <w:bCs/>
                <w:sz w:val="24"/>
                <w:szCs w:val="24"/>
              </w:rPr>
              <w:t>- полнота и точность чтения принципиальных, э</w:t>
            </w:r>
            <w:r>
              <w:rPr>
                <w:rFonts w:ascii="Times New Roman" w:hAnsi="Times New Roman"/>
                <w:bCs/>
                <w:sz w:val="24"/>
                <w:szCs w:val="24"/>
              </w:rPr>
              <w:t xml:space="preserve">лектрических </w:t>
            </w:r>
            <w:r>
              <w:rPr>
                <w:rFonts w:ascii="Times New Roman" w:hAnsi="Times New Roman"/>
                <w:bCs/>
                <w:sz w:val="24"/>
                <w:szCs w:val="24"/>
              </w:rPr>
              <w:br/>
              <w:t>и монтажных схем;</w:t>
            </w:r>
          </w:p>
        </w:tc>
        <w:tc>
          <w:tcPr>
            <w:tcW w:w="1617" w:type="pct"/>
            <w:vMerge/>
          </w:tcPr>
          <w:p w:rsidR="00E65DDB" w:rsidRDefault="00E65DDB" w:rsidP="00CA45C8">
            <w:pPr>
              <w:contextualSpacing/>
              <w:jc w:val="both"/>
              <w:rPr>
                <w:rFonts w:ascii="Times New Roman" w:hAnsi="Times New Roman" w:cs="Times New Roman"/>
                <w:i/>
                <w:sz w:val="24"/>
                <w:szCs w:val="24"/>
              </w:rPr>
            </w:pPr>
          </w:p>
        </w:tc>
      </w:tr>
      <w:tr w:rsidR="00E65DDB" w:rsidTr="00E65DDB">
        <w:trPr>
          <w:trHeight w:val="255"/>
        </w:trPr>
        <w:tc>
          <w:tcPr>
            <w:tcW w:w="1637" w:type="pct"/>
          </w:tcPr>
          <w:p w:rsidR="00E65DDB" w:rsidRPr="00705E00" w:rsidRDefault="00E65DDB" w:rsidP="00CA45C8">
            <w:pPr>
              <w:suppressAutoHyphens/>
              <w:rPr>
                <w:rFonts w:ascii="Times New Roman" w:eastAsia="Times New Roman" w:hAnsi="Times New Roman" w:cs="Times New Roman"/>
                <w:bCs/>
                <w:sz w:val="24"/>
                <w:szCs w:val="24"/>
              </w:rPr>
            </w:pPr>
            <w:r w:rsidRPr="00705E00">
              <w:rPr>
                <w:rFonts w:ascii="Times New Roman" w:hAnsi="Times New Roman"/>
                <w:bCs/>
                <w:sz w:val="24"/>
                <w:szCs w:val="24"/>
              </w:rPr>
              <w:t xml:space="preserve">- проводить сращивание, спайку и изоляцию проводов </w:t>
            </w:r>
            <w:r w:rsidRPr="00705E00">
              <w:rPr>
                <w:rFonts w:ascii="Times New Roman" w:hAnsi="Times New Roman"/>
                <w:bCs/>
                <w:sz w:val="24"/>
                <w:szCs w:val="24"/>
              </w:rPr>
              <w:br/>
              <w:t>и контролировать качество выполняемых работ</w:t>
            </w:r>
          </w:p>
        </w:tc>
        <w:tc>
          <w:tcPr>
            <w:tcW w:w="1746" w:type="pct"/>
          </w:tcPr>
          <w:p w:rsidR="00E65DDB" w:rsidRPr="00705E00" w:rsidRDefault="00E65DDB" w:rsidP="00CA45C8">
            <w:pPr>
              <w:rPr>
                <w:rFonts w:ascii="Times New Roman" w:eastAsia="Times New Roman" w:hAnsi="Times New Roman" w:cs="Times New Roman"/>
                <w:bCs/>
                <w:sz w:val="24"/>
                <w:szCs w:val="24"/>
              </w:rPr>
            </w:pPr>
            <w:r w:rsidRPr="00705E00">
              <w:rPr>
                <w:rFonts w:ascii="Times New Roman" w:hAnsi="Times New Roman"/>
                <w:bCs/>
                <w:sz w:val="24"/>
                <w:szCs w:val="24"/>
              </w:rPr>
              <w:t xml:space="preserve">- точность проведения сращивания, спайки и изоляции проводов </w:t>
            </w:r>
            <w:r w:rsidRPr="00705E00">
              <w:rPr>
                <w:rFonts w:ascii="Times New Roman" w:hAnsi="Times New Roman"/>
                <w:bCs/>
                <w:sz w:val="24"/>
                <w:szCs w:val="24"/>
              </w:rPr>
              <w:br/>
              <w:t>и контроля качества выполняемых работ</w:t>
            </w:r>
          </w:p>
        </w:tc>
        <w:tc>
          <w:tcPr>
            <w:tcW w:w="1617" w:type="pct"/>
            <w:vMerge/>
          </w:tcPr>
          <w:p w:rsidR="00E65DDB" w:rsidRDefault="00E65DDB" w:rsidP="00CA45C8">
            <w:pPr>
              <w:contextualSpacing/>
              <w:jc w:val="both"/>
              <w:rPr>
                <w:rFonts w:ascii="Times New Roman" w:hAnsi="Times New Roman" w:cs="Times New Roman"/>
                <w:i/>
                <w:sz w:val="24"/>
                <w:szCs w:val="24"/>
              </w:rPr>
            </w:pPr>
          </w:p>
        </w:tc>
      </w:tr>
    </w:tbl>
    <w:p w:rsidR="00F33940" w:rsidRPr="00B737EA" w:rsidRDefault="00F33940" w:rsidP="00F33940">
      <w:pPr>
        <w:spacing w:after="200" w:line="276" w:lineRule="auto"/>
        <w:contextualSpacing/>
        <w:jc w:val="center"/>
        <w:rPr>
          <w:rFonts w:ascii="Times New Roman" w:eastAsia="Times New Roman" w:hAnsi="Times New Roman" w:cs="Times New Roman"/>
          <w:bCs/>
          <w:iCs/>
          <w:sz w:val="24"/>
          <w:szCs w:val="24"/>
          <w:lang w:eastAsia="ru-RU"/>
        </w:rPr>
      </w:pPr>
    </w:p>
    <w:p w:rsidR="00F85B31" w:rsidRDefault="00F85B31" w:rsidP="00F85B31">
      <w:pPr>
        <w:pStyle w:val="1f0"/>
        <w:rPr>
          <w:rFonts w:ascii="Times New Roman" w:hAnsi="Times New Roman"/>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E65DDB" w:rsidRDefault="00E65DDB" w:rsidP="00E65DDB">
      <w:pPr>
        <w:rPr>
          <w:rFonts w:ascii="Times New Roman" w:hAnsi="Times New Roman" w:cs="Times New Roman"/>
          <w:b/>
          <w:bCs/>
          <w:sz w:val="24"/>
          <w:szCs w:val="24"/>
        </w:rPr>
      </w:pPr>
    </w:p>
    <w:p w:rsidR="00CE7971" w:rsidRPr="00CE7971" w:rsidRDefault="00CE7971" w:rsidP="00CE7971">
      <w:pPr>
        <w:jc w:val="right"/>
        <w:rPr>
          <w:rFonts w:ascii="Times New Roman" w:hAnsi="Times New Roman" w:cs="Times New Roman"/>
          <w:bCs/>
          <w:sz w:val="24"/>
          <w:szCs w:val="24"/>
        </w:rPr>
      </w:pPr>
      <w:r w:rsidRPr="00CE7971">
        <w:rPr>
          <w:rFonts w:ascii="Times New Roman" w:hAnsi="Times New Roman" w:cs="Times New Roman"/>
          <w:bCs/>
          <w:sz w:val="24"/>
          <w:szCs w:val="24"/>
        </w:rPr>
        <w:lastRenderedPageBreak/>
        <w:t xml:space="preserve">Приложение </w:t>
      </w:r>
      <w:r>
        <w:rPr>
          <w:rFonts w:ascii="Times New Roman" w:hAnsi="Times New Roman" w:cs="Times New Roman"/>
          <w:bCs/>
          <w:sz w:val="24"/>
          <w:szCs w:val="24"/>
        </w:rPr>
        <w:t>2</w:t>
      </w:r>
      <w:r w:rsidRPr="00CE7971">
        <w:rPr>
          <w:rFonts w:ascii="Times New Roman" w:hAnsi="Times New Roman" w:cs="Times New Roman"/>
          <w:bCs/>
          <w:sz w:val="24"/>
          <w:szCs w:val="24"/>
        </w:rPr>
        <w:t>.2</w:t>
      </w:r>
      <w:r w:rsidR="008829A0">
        <w:rPr>
          <w:rFonts w:ascii="Times New Roman" w:hAnsi="Times New Roman" w:cs="Times New Roman"/>
          <w:bCs/>
          <w:sz w:val="24"/>
          <w:szCs w:val="24"/>
        </w:rPr>
        <w:t>1</w:t>
      </w:r>
    </w:p>
    <w:p w:rsidR="00CE7971" w:rsidRPr="00CE7971" w:rsidRDefault="00CE7971" w:rsidP="00CE7971">
      <w:pPr>
        <w:jc w:val="right"/>
        <w:rPr>
          <w:rFonts w:ascii="Times New Roman" w:hAnsi="Times New Roman" w:cs="Times New Roman"/>
          <w:bCs/>
          <w:sz w:val="24"/>
          <w:szCs w:val="24"/>
        </w:rPr>
      </w:pPr>
    </w:p>
    <w:p w:rsidR="00CE7971" w:rsidRPr="00CE7971" w:rsidRDefault="00CE7971" w:rsidP="00CE7971">
      <w:pPr>
        <w:jc w:val="right"/>
        <w:rPr>
          <w:rFonts w:ascii="Times New Roman" w:hAnsi="Times New Roman" w:cs="Times New Roman"/>
          <w:bCs/>
          <w:sz w:val="24"/>
          <w:szCs w:val="24"/>
        </w:rPr>
      </w:pPr>
      <w:r w:rsidRPr="00CE7971">
        <w:rPr>
          <w:rFonts w:ascii="Times New Roman" w:hAnsi="Times New Roman" w:cs="Times New Roman"/>
          <w:bCs/>
          <w:sz w:val="24"/>
          <w:szCs w:val="24"/>
        </w:rPr>
        <w:t xml:space="preserve">к ОПОП-П по профессии </w:t>
      </w:r>
    </w:p>
    <w:p w:rsidR="00CE7971" w:rsidRDefault="00CE7971" w:rsidP="00CE7971">
      <w:pPr>
        <w:jc w:val="right"/>
        <w:rPr>
          <w:rFonts w:ascii="Times New Roman" w:hAnsi="Times New Roman" w:cs="Times New Roman"/>
          <w:b/>
          <w:bCs/>
          <w:color w:val="0070C0"/>
          <w:sz w:val="24"/>
          <w:szCs w:val="24"/>
        </w:rPr>
      </w:pPr>
      <w:r w:rsidRPr="00CE7971">
        <w:rPr>
          <w:rFonts w:ascii="Times New Roman" w:hAnsi="Times New Roman" w:cs="Times New Roman"/>
          <w:bCs/>
          <w:sz w:val="24"/>
          <w:szCs w:val="24"/>
        </w:rPr>
        <w:t>18.01.27 Машинист технологических насосов и компрессоров</w:t>
      </w: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0E0F8D" w:rsidRDefault="000E0F8D">
      <w:pPr>
        <w:jc w:val="right"/>
        <w:rPr>
          <w:rFonts w:ascii="Times New Roman" w:hAnsi="Times New Roman" w:cs="Times New Roman"/>
          <w:b/>
          <w:bCs/>
          <w:color w:val="0070C0"/>
          <w:sz w:val="24"/>
          <w:szCs w:val="24"/>
        </w:rPr>
      </w:pPr>
    </w:p>
    <w:p w:rsidR="00CA45C8" w:rsidRPr="00CA45C8" w:rsidRDefault="00CA45C8" w:rsidP="00CA45C8">
      <w:pPr>
        <w:jc w:val="center"/>
        <w:rPr>
          <w:rFonts w:ascii="Times New Roman" w:hAnsi="Times New Roman" w:cs="Times New Roman"/>
          <w:b/>
          <w:bCs/>
          <w:sz w:val="28"/>
          <w:szCs w:val="28"/>
        </w:rPr>
      </w:pPr>
      <w:r w:rsidRPr="00CA45C8">
        <w:rPr>
          <w:rFonts w:ascii="Times New Roman" w:hAnsi="Times New Roman" w:cs="Times New Roman"/>
          <w:b/>
          <w:bCs/>
          <w:sz w:val="28"/>
          <w:szCs w:val="28"/>
        </w:rPr>
        <w:t>Рабочая программа дисциплины</w:t>
      </w:r>
    </w:p>
    <w:p w:rsidR="00CA45C8" w:rsidRPr="00CA45C8" w:rsidRDefault="00CA45C8" w:rsidP="00CA45C8">
      <w:pPr>
        <w:pStyle w:val="10"/>
        <w:rPr>
          <w:sz w:val="28"/>
          <w:szCs w:val="28"/>
        </w:rPr>
      </w:pPr>
      <w:r w:rsidRPr="00CA45C8">
        <w:rPr>
          <w:sz w:val="28"/>
          <w:szCs w:val="28"/>
        </w:rPr>
        <w:t>«ОП.03 Охрана труда»</w:t>
      </w:r>
    </w:p>
    <w:p w:rsidR="00CA45C8" w:rsidRDefault="00CA45C8" w:rsidP="00CA45C8">
      <w:pPr>
        <w:pStyle w:val="10"/>
      </w:pPr>
    </w:p>
    <w:p w:rsidR="00CA45C8" w:rsidRDefault="00CA45C8" w:rsidP="00CA45C8">
      <w:pPr>
        <w:pStyle w:val="10"/>
      </w:pPr>
    </w:p>
    <w:p w:rsidR="00CA45C8" w:rsidRDefault="00CA45C8" w:rsidP="00CA45C8">
      <w:pPr>
        <w:pStyle w:val="10"/>
      </w:pPr>
    </w:p>
    <w:p w:rsidR="00CA45C8" w:rsidRDefault="00CA45C8" w:rsidP="00CA45C8">
      <w:pPr>
        <w:pStyle w:val="10"/>
      </w:pPr>
    </w:p>
    <w:p w:rsidR="00CA45C8" w:rsidRDefault="00CA45C8" w:rsidP="00CA45C8">
      <w:pPr>
        <w:pStyle w:val="10"/>
      </w:pPr>
    </w:p>
    <w:p w:rsidR="00CA45C8" w:rsidRDefault="00CA45C8" w:rsidP="00CA45C8">
      <w:pPr>
        <w:pStyle w:val="10"/>
      </w:pPr>
    </w:p>
    <w:p w:rsidR="00CA45C8" w:rsidRDefault="00CA45C8" w:rsidP="00CA45C8">
      <w:pPr>
        <w:pStyle w:val="10"/>
      </w:pPr>
    </w:p>
    <w:p w:rsidR="00CA45C8" w:rsidRDefault="00CA45C8" w:rsidP="00CA45C8">
      <w:pPr>
        <w:pStyle w:val="10"/>
      </w:pPr>
    </w:p>
    <w:p w:rsidR="00CA45C8" w:rsidRDefault="00CA45C8" w:rsidP="00CA45C8">
      <w:pPr>
        <w:pStyle w:val="10"/>
      </w:pPr>
    </w:p>
    <w:p w:rsidR="00CE7971" w:rsidRDefault="00CE7971" w:rsidP="00CA45C8">
      <w:pPr>
        <w:pStyle w:val="10"/>
      </w:pPr>
    </w:p>
    <w:p w:rsidR="00CE7971" w:rsidRDefault="00CE7971" w:rsidP="00CA45C8">
      <w:pPr>
        <w:pStyle w:val="10"/>
      </w:pPr>
    </w:p>
    <w:p w:rsidR="00CE7971" w:rsidRDefault="00CE7971" w:rsidP="00CA45C8">
      <w:pPr>
        <w:pStyle w:val="10"/>
      </w:pPr>
    </w:p>
    <w:p w:rsidR="00CE7971" w:rsidRDefault="00CE7971" w:rsidP="00CA45C8">
      <w:pPr>
        <w:pStyle w:val="10"/>
      </w:pPr>
    </w:p>
    <w:p w:rsidR="00CE7971" w:rsidRDefault="00CE7971" w:rsidP="00CA45C8">
      <w:pPr>
        <w:pStyle w:val="10"/>
      </w:pPr>
    </w:p>
    <w:p w:rsidR="00CE7971" w:rsidRDefault="00CE7971" w:rsidP="00CA45C8">
      <w:pPr>
        <w:pStyle w:val="10"/>
      </w:pPr>
    </w:p>
    <w:p w:rsidR="00CA45C8" w:rsidRDefault="00CA45C8" w:rsidP="00CA45C8">
      <w:pPr>
        <w:pStyle w:val="10"/>
      </w:pPr>
    </w:p>
    <w:p w:rsidR="00CE7971" w:rsidRPr="00CE7971" w:rsidRDefault="00CE7971" w:rsidP="00CE7971">
      <w:pPr>
        <w:jc w:val="center"/>
        <w:rPr>
          <w:rFonts w:ascii="Times New Roman" w:eastAsia="Segoe UI" w:hAnsi="Times New Roman" w:cs="Times New Roman"/>
          <w:b/>
          <w:bCs/>
          <w:caps/>
          <w:sz w:val="24"/>
          <w:szCs w:val="24"/>
        </w:rPr>
      </w:pPr>
      <w:r w:rsidRPr="00CE7971">
        <w:rPr>
          <w:rFonts w:ascii="Times New Roman" w:hAnsi="Times New Roman" w:cs="Times New Roman"/>
          <w:b/>
        </w:rPr>
        <w:t>202</w:t>
      </w:r>
      <w:r>
        <w:rPr>
          <w:rFonts w:ascii="Times New Roman" w:hAnsi="Times New Roman" w:cs="Times New Roman"/>
          <w:b/>
        </w:rPr>
        <w:t>4</w:t>
      </w:r>
      <w:r w:rsidRPr="00CE7971">
        <w:rPr>
          <w:rFonts w:ascii="Times New Roman" w:hAnsi="Times New Roman" w:cs="Times New Roman"/>
          <w:b/>
        </w:rPr>
        <w:t xml:space="preserve"> г.</w:t>
      </w:r>
    </w:p>
    <w:p w:rsidR="00CA45C8" w:rsidRDefault="00CA45C8" w:rsidP="00CA45C8">
      <w:pPr>
        <w:rPr>
          <w:rFonts w:ascii="Times New Roman Полужирный" w:eastAsia="Segoe UI" w:hAnsi="Times New Roman Полужирный" w:cs="Times New Roman"/>
          <w:b/>
          <w:bCs/>
          <w:caps/>
          <w:sz w:val="24"/>
          <w:szCs w:val="24"/>
        </w:rPr>
      </w:pPr>
    </w:p>
    <w:p w:rsidR="00FC3B42" w:rsidRDefault="00FC3B42" w:rsidP="00FC3B42">
      <w:pPr>
        <w:pStyle w:val="1f0"/>
        <w:rPr>
          <w:rFonts w:ascii="Times New Roman" w:hAnsi="Times New Roman"/>
        </w:rPr>
      </w:pPr>
      <w:r>
        <w:rPr>
          <w:rFonts w:ascii="Times New Roman" w:hAnsi="Times New Roman"/>
        </w:rPr>
        <w:t>СОДЕРЖАНИЕ РАБОЧЕЙ ПРОГРАММЫ</w:t>
      </w:r>
    </w:p>
    <w:p w:rsidR="00FC3B42" w:rsidRDefault="00FC3B42" w:rsidP="00FC3B42">
      <w:pPr>
        <w:pStyle w:val="1f0"/>
        <w:rPr>
          <w:rFonts w:ascii="Times New Roman" w:hAnsi="Times New Roman"/>
        </w:rPr>
      </w:pPr>
    </w:p>
    <w:p w:rsidR="00FC3B42" w:rsidRDefault="00FC3B42" w:rsidP="00FC3B42">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3</w:t>
        </w:r>
        <w:r>
          <w:t>94</w:t>
        </w:r>
      </w:hyperlink>
    </w:p>
    <w:p w:rsidR="00FC3B42" w:rsidRDefault="00FC3B42" w:rsidP="00FC3B42">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3</w:t>
        </w:r>
        <w:r>
          <w:t>94</w:t>
        </w:r>
      </w:hyperlink>
    </w:p>
    <w:p w:rsidR="00FC3B42" w:rsidRDefault="00FC3B42" w:rsidP="00FC3B42">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3</w:t>
        </w:r>
        <w:r>
          <w:rPr>
            <w:i w:val="0"/>
            <w:iCs w:val="0"/>
          </w:rPr>
          <w:t>94</w:t>
        </w:r>
      </w:hyperlink>
    </w:p>
    <w:p w:rsidR="00FC3B42" w:rsidRDefault="00FC3B42" w:rsidP="00FC3B42">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3</w:t>
        </w:r>
        <w:r>
          <w:rPr>
            <w:i w:val="0"/>
            <w:iCs w:val="0"/>
          </w:rPr>
          <w:t>94</w:t>
        </w:r>
      </w:hyperlink>
    </w:p>
    <w:p w:rsidR="00FC3B42" w:rsidRDefault="00FC3B42" w:rsidP="00FC3B42">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3</w:t>
        </w:r>
        <w:r>
          <w:t>97</w:t>
        </w:r>
      </w:hyperlink>
    </w:p>
    <w:p w:rsidR="00FC3B42" w:rsidRDefault="00FC3B42" w:rsidP="00FC3B42">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3</w:t>
        </w:r>
        <w:r>
          <w:rPr>
            <w:i w:val="0"/>
            <w:iCs w:val="0"/>
          </w:rPr>
          <w:t>97</w:t>
        </w:r>
      </w:hyperlink>
    </w:p>
    <w:p w:rsidR="00FC3B42" w:rsidRDefault="00FC3B42" w:rsidP="00FC3B42">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3</w:t>
        </w:r>
        <w:r>
          <w:rPr>
            <w:i w:val="0"/>
            <w:iCs w:val="0"/>
          </w:rPr>
          <w:t>98</w:t>
        </w:r>
      </w:hyperlink>
    </w:p>
    <w:p w:rsidR="00FC3B42" w:rsidRDefault="00FC3B42" w:rsidP="00FC3B42">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FC3B42" w:rsidRDefault="00FC3B42" w:rsidP="00FC3B42">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400</w:t>
        </w:r>
      </w:hyperlink>
    </w:p>
    <w:p w:rsidR="00FC3B42" w:rsidRDefault="00FC3B42" w:rsidP="00FC3B42">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r>
        <w:r>
          <w:rPr>
            <w:i w:val="0"/>
            <w:iCs w:val="0"/>
          </w:rPr>
          <w:t>400</w:t>
        </w:r>
      </w:hyperlink>
    </w:p>
    <w:p w:rsidR="00FC3B42" w:rsidRDefault="00FC3B42" w:rsidP="00FC3B42">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r>
        <w:r>
          <w:rPr>
            <w:i w:val="0"/>
            <w:iCs w:val="0"/>
          </w:rPr>
          <w:t>400</w:t>
        </w:r>
      </w:hyperlink>
    </w:p>
    <w:p w:rsidR="00FC3B42" w:rsidRDefault="00FC3B42" w:rsidP="00FC3B42">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r>
        <w:r>
          <w:t>402</w:t>
        </w:r>
      </w:hyperlink>
    </w:p>
    <w:p w:rsidR="00CA45C8" w:rsidRDefault="00FC3B42" w:rsidP="00FC3B42">
      <w:pPr>
        <w:pStyle w:val="1f0"/>
        <w:jc w:val="left"/>
        <w:rPr>
          <w:rFonts w:ascii="Times New Roman" w:hAnsi="Times New Roman"/>
          <w:b w:val="0"/>
          <w:bCs w:val="0"/>
        </w:rPr>
      </w:pPr>
      <w:r>
        <w:rPr>
          <w:rFonts w:ascii="Times New Roman" w:hAnsi="Times New Roman"/>
          <w:b w:val="0"/>
          <w:bCs w:val="0"/>
        </w:rPr>
        <w:fldChar w:fldCharType="end"/>
      </w:r>
    </w:p>
    <w:p w:rsidR="00CA45C8" w:rsidRDefault="00CA45C8" w:rsidP="00CA45C8">
      <w:pPr>
        <w:pStyle w:val="1f0"/>
        <w:jc w:val="left"/>
        <w:rPr>
          <w:rFonts w:ascii="Times New Roman" w:hAnsi="Times New Roman"/>
        </w:rPr>
        <w:sectPr w:rsidR="00CA45C8">
          <w:headerReference w:type="even" r:id="rId168"/>
          <w:headerReference w:type="default" r:id="rId169"/>
          <w:pgSz w:w="11906" w:h="16838"/>
          <w:pgMar w:top="1134" w:right="567" w:bottom="1134" w:left="1701" w:header="709" w:footer="709" w:gutter="0"/>
          <w:cols w:space="708"/>
          <w:docGrid w:linePitch="360"/>
        </w:sectPr>
      </w:pPr>
    </w:p>
    <w:p w:rsidR="00CA45C8" w:rsidRDefault="00CA45C8" w:rsidP="00CE607A">
      <w:pPr>
        <w:pStyle w:val="1f0"/>
        <w:numPr>
          <w:ilvl w:val="0"/>
          <w:numId w:val="1"/>
        </w:numPr>
        <w:rPr>
          <w:rStyle w:val="aff0"/>
          <w:i w:val="0"/>
          <w:iCs/>
        </w:rPr>
      </w:pPr>
      <w:r>
        <w:rPr>
          <w:rStyle w:val="aff0"/>
          <w:i w:val="0"/>
          <w:iCs/>
        </w:rPr>
        <w:lastRenderedPageBreak/>
        <w:t>Общая характеристика РАБОЧЕЙ ПРОГРАММЫ УЧЕБНОЙ ДИСЦИПЛИНЫ</w:t>
      </w:r>
    </w:p>
    <w:p w:rsidR="00CA45C8" w:rsidRPr="00AC3834" w:rsidRDefault="00CA45C8" w:rsidP="00CA45C8">
      <w:pPr>
        <w:pStyle w:val="1e"/>
        <w:ind w:left="720"/>
        <w:jc w:val="center"/>
        <w:rPr>
          <w:rFonts w:eastAsia="Segoe UI"/>
          <w:b/>
          <w:bCs/>
          <w:vertAlign w:val="superscript"/>
          <w:lang w:val="ru-RU"/>
        </w:rPr>
      </w:pPr>
      <w:r w:rsidRPr="00AC3834">
        <w:rPr>
          <w:rFonts w:eastAsia="Segoe UI"/>
          <w:b/>
          <w:bCs/>
          <w:lang w:val="ru-RU"/>
        </w:rPr>
        <w:t>«ОП.</w:t>
      </w:r>
      <w:r>
        <w:rPr>
          <w:rFonts w:eastAsia="Segoe UI"/>
          <w:b/>
          <w:bCs/>
          <w:lang w:val="ru-RU"/>
        </w:rPr>
        <w:t>03 Охрана труда</w:t>
      </w:r>
      <w:r w:rsidRPr="00AC3834">
        <w:rPr>
          <w:rFonts w:eastAsia="Segoe UI"/>
          <w:b/>
          <w:bCs/>
          <w:lang w:val="ru-RU"/>
        </w:rPr>
        <w:t>»</w:t>
      </w:r>
    </w:p>
    <w:p w:rsidR="00CA45C8" w:rsidRDefault="00CA45C8" w:rsidP="00CA45C8">
      <w:pPr>
        <w:pStyle w:val="114"/>
        <w:spacing w:after="0" w:line="240" w:lineRule="auto"/>
        <w:rPr>
          <w:rFonts w:ascii="Times New Roman" w:hAnsi="Times New Roman"/>
        </w:rPr>
      </w:pPr>
      <w:r>
        <w:rPr>
          <w:rFonts w:ascii="Times New Roman" w:hAnsi="Times New Roman"/>
        </w:rPr>
        <w:t>1.1. Цель и место дисциплины в структуре образовательной программы</w:t>
      </w:r>
    </w:p>
    <w:p w:rsidR="00CA45C8" w:rsidRPr="009F4E9F" w:rsidRDefault="00CA45C8" w:rsidP="00CA45C8">
      <w:pPr>
        <w:suppressAutoHyphens/>
        <w:ind w:firstLine="709"/>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 xml:space="preserve">Учебная дисциплина «ОП.03 Охрана труда» является обязательной частью общепрофессионального цикла примерной основной образовательной программы </w:t>
      </w:r>
      <w:r w:rsidRPr="009F4E9F">
        <w:rPr>
          <w:rFonts w:ascii="Times New Roman" w:eastAsia="Times New Roman" w:hAnsi="Times New Roman" w:cs="Times New Roman"/>
          <w:sz w:val="24"/>
          <w:szCs w:val="24"/>
          <w:lang w:eastAsia="ru-RU"/>
        </w:rPr>
        <w:br/>
        <w:t xml:space="preserve">в соответствии с ФГОС СПО по профессии 18.01.27 Машинист технологических насосов </w:t>
      </w:r>
      <w:r w:rsidRPr="009F4E9F">
        <w:rPr>
          <w:rFonts w:ascii="Times New Roman" w:eastAsia="Times New Roman" w:hAnsi="Times New Roman" w:cs="Times New Roman"/>
          <w:sz w:val="24"/>
          <w:szCs w:val="24"/>
          <w:lang w:eastAsia="ru-RU"/>
        </w:rPr>
        <w:br/>
        <w:t>и компрессоров.</w:t>
      </w:r>
    </w:p>
    <w:p w:rsidR="00CA45C8" w:rsidRPr="009F4E9F" w:rsidRDefault="00CA45C8" w:rsidP="00CA45C8">
      <w:pPr>
        <w:suppressAutoHyphens/>
        <w:ind w:firstLine="709"/>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Особое значение дисциплина имеет при формировании и развитии ОК 01, ОК 02, ОК 05, ОК 07, ОК 09.</w:t>
      </w:r>
    </w:p>
    <w:p w:rsidR="00CA45C8" w:rsidRDefault="00CA45C8" w:rsidP="00CA45C8">
      <w:pPr>
        <w:pStyle w:val="114"/>
        <w:spacing w:after="0" w:line="240" w:lineRule="auto"/>
        <w:rPr>
          <w:rFonts w:ascii="Times New Roman" w:hAnsi="Times New Roman"/>
        </w:rPr>
      </w:pPr>
      <w:r>
        <w:rPr>
          <w:rFonts w:ascii="Times New Roman" w:hAnsi="Times New Roman"/>
        </w:rPr>
        <w:t>1.2. Планируемые результаты освоения дисциплины</w:t>
      </w:r>
    </w:p>
    <w:p w:rsidR="00CA45C8" w:rsidRDefault="00CA45C8" w:rsidP="00CA45C8">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CA45C8" w:rsidRDefault="00CA45C8" w:rsidP="00CA45C8">
      <w:pPr>
        <w:ind w:firstLine="709"/>
        <w:rPr>
          <w:rFonts w:ascii="Times New Roman" w:hAnsi="Times New Roman" w:cs="Times New Roman"/>
          <w:bCs/>
          <w:sz w:val="24"/>
          <w:szCs w:val="24"/>
        </w:rPr>
      </w:pPr>
      <w:r>
        <w:rPr>
          <w:rFonts w:ascii="Times New Roman" w:hAnsi="Times New Roman" w:cs="Times New Roman"/>
          <w:bCs/>
          <w:sz w:val="24"/>
          <w:szCs w:val="24"/>
        </w:rPr>
        <w:t>В результате освоения дисциплины обучающийся должен:</w:t>
      </w:r>
    </w:p>
    <w:p w:rsidR="00CA45C8" w:rsidRDefault="00CA45C8" w:rsidP="00CA45C8">
      <w:pPr>
        <w:ind w:firstLine="709"/>
        <w:rPr>
          <w:rFonts w:ascii="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3227"/>
        <w:gridCol w:w="2816"/>
        <w:gridCol w:w="2374"/>
      </w:tblGrid>
      <w:tr w:rsidR="00CA45C8" w:rsidRPr="00CA45C8" w:rsidTr="00DA11A4">
        <w:tc>
          <w:tcPr>
            <w:tcW w:w="1103" w:type="dxa"/>
            <w:tcBorders>
              <w:top w:val="single" w:sz="4" w:space="0" w:color="auto"/>
              <w:left w:val="single" w:sz="4" w:space="0" w:color="auto"/>
              <w:right w:val="single" w:sz="4" w:space="0" w:color="auto"/>
            </w:tcBorders>
          </w:tcPr>
          <w:p w:rsidR="00CA45C8" w:rsidRPr="00D03782" w:rsidRDefault="00CA45C8" w:rsidP="00D03782">
            <w:pPr>
              <w:jc w:val="center"/>
              <w:rPr>
                <w:rStyle w:val="aff0"/>
                <w:b/>
                <w:i w:val="0"/>
              </w:rPr>
            </w:pPr>
            <w:bookmarkStart w:id="240" w:name="_Hlk158201861"/>
            <w:r w:rsidRPr="00D03782">
              <w:rPr>
                <w:rStyle w:val="aff0"/>
                <w:b/>
                <w:i w:val="0"/>
              </w:rPr>
              <w:t>Код ОК,</w:t>
            </w:r>
          </w:p>
          <w:p w:rsidR="00CA45C8" w:rsidRPr="00D03782" w:rsidRDefault="00CA45C8" w:rsidP="00D03782">
            <w:pPr>
              <w:jc w:val="center"/>
              <w:rPr>
                <w:rStyle w:val="aff0"/>
                <w:b/>
              </w:rPr>
            </w:pPr>
            <w:r w:rsidRPr="00D03782">
              <w:rPr>
                <w:rStyle w:val="aff0"/>
                <w:b/>
              </w:rPr>
              <w:t>ПК</w:t>
            </w:r>
          </w:p>
        </w:tc>
        <w:tc>
          <w:tcPr>
            <w:tcW w:w="3227" w:type="dxa"/>
            <w:tcBorders>
              <w:top w:val="single" w:sz="4" w:space="0" w:color="auto"/>
              <w:left w:val="single" w:sz="4" w:space="0" w:color="auto"/>
              <w:right w:val="single" w:sz="4" w:space="0" w:color="auto"/>
            </w:tcBorders>
          </w:tcPr>
          <w:p w:rsidR="00CA45C8" w:rsidRPr="00D03782" w:rsidRDefault="00CA45C8" w:rsidP="00D03782">
            <w:pPr>
              <w:jc w:val="center"/>
              <w:rPr>
                <w:rFonts w:ascii="Times New Roman" w:hAnsi="Times New Roman" w:cs="Times New Roman"/>
                <w:b/>
              </w:rPr>
            </w:pPr>
            <w:r w:rsidRPr="00D03782">
              <w:rPr>
                <w:rFonts w:ascii="Times New Roman" w:hAnsi="Times New Roman" w:cs="Times New Roman"/>
                <w:b/>
              </w:rPr>
              <w:t>Уметь</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CA45C8" w:rsidRPr="00D03782" w:rsidRDefault="00CA45C8" w:rsidP="00D03782">
            <w:pPr>
              <w:jc w:val="center"/>
              <w:rPr>
                <w:rFonts w:ascii="Times New Roman" w:hAnsi="Times New Roman" w:cs="Times New Roman"/>
                <w:b/>
                <w:i/>
              </w:rPr>
            </w:pPr>
            <w:r w:rsidRPr="00D03782">
              <w:rPr>
                <w:rFonts w:ascii="Times New Roman" w:hAnsi="Times New Roman" w:cs="Times New Roman"/>
                <w:b/>
              </w:rPr>
              <w:t>Знать</w:t>
            </w:r>
          </w:p>
        </w:tc>
        <w:tc>
          <w:tcPr>
            <w:tcW w:w="2374" w:type="dxa"/>
            <w:tcBorders>
              <w:top w:val="single" w:sz="4" w:space="0" w:color="auto"/>
              <w:left w:val="single" w:sz="4" w:space="0" w:color="auto"/>
              <w:bottom w:val="single" w:sz="4" w:space="0" w:color="auto"/>
              <w:right w:val="single" w:sz="4" w:space="0" w:color="auto"/>
            </w:tcBorders>
          </w:tcPr>
          <w:p w:rsidR="00CA45C8" w:rsidRPr="00D03782" w:rsidRDefault="00CA45C8" w:rsidP="00D03782">
            <w:pPr>
              <w:jc w:val="center"/>
              <w:rPr>
                <w:rFonts w:ascii="Times New Roman" w:hAnsi="Times New Roman" w:cs="Times New Roman"/>
                <w:b/>
                <w:i/>
              </w:rPr>
            </w:pPr>
            <w:r w:rsidRPr="00D03782">
              <w:rPr>
                <w:rFonts w:ascii="Times New Roman" w:hAnsi="Times New Roman" w:cs="Times New Roman"/>
                <w:b/>
              </w:rPr>
              <w:t>Владеть навыками</w:t>
            </w:r>
          </w:p>
        </w:tc>
      </w:tr>
      <w:tr w:rsidR="00CA45C8" w:rsidRPr="00CA45C8" w:rsidTr="00DA11A4">
        <w:trPr>
          <w:trHeight w:val="38"/>
        </w:trPr>
        <w:tc>
          <w:tcPr>
            <w:tcW w:w="1103" w:type="dxa"/>
            <w:vMerge w:val="restart"/>
            <w:tcBorders>
              <w:top w:val="single" w:sz="4" w:space="0" w:color="auto"/>
              <w:left w:val="single" w:sz="4" w:space="0" w:color="auto"/>
              <w:right w:val="single" w:sz="4" w:space="0" w:color="auto"/>
            </w:tcBorders>
          </w:tcPr>
          <w:p w:rsidR="00CA45C8" w:rsidRPr="00CA45C8" w:rsidRDefault="00CA45C8" w:rsidP="00CA45C8">
            <w:pPr>
              <w:rPr>
                <w:rStyle w:val="aff0"/>
                <w:b/>
                <w:i w:val="0"/>
              </w:rPr>
            </w:pPr>
            <w:r w:rsidRPr="00CA45C8">
              <w:rPr>
                <w:rFonts w:ascii="Times New Roman" w:hAnsi="Times New Roman" w:cs="Times New Roman"/>
                <w:bCs/>
              </w:rPr>
              <w:t>ОК.01</w:t>
            </w:r>
          </w:p>
        </w:tc>
        <w:tc>
          <w:tcPr>
            <w:tcW w:w="3227" w:type="dxa"/>
            <w:tcBorders>
              <w:top w:val="single" w:sz="4" w:space="0" w:color="auto"/>
              <w:left w:val="single" w:sz="4" w:space="0" w:color="auto"/>
              <w:right w:val="single" w:sz="4" w:space="0" w:color="auto"/>
            </w:tcBorders>
          </w:tcPr>
          <w:p w:rsidR="00CA45C8" w:rsidRPr="00CA45C8" w:rsidRDefault="00CA45C8" w:rsidP="00CA45C8">
            <w:pPr>
              <w:jc w:val="both"/>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p w:rsidR="00CA45C8" w:rsidRPr="00CA45C8" w:rsidRDefault="00CA45C8" w:rsidP="00CA45C8">
            <w:pPr>
              <w:jc w:val="both"/>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анализировать задачу и/или проблему и выделять её составные части;</w:t>
            </w:r>
          </w:p>
        </w:tc>
        <w:tc>
          <w:tcPr>
            <w:tcW w:w="2816" w:type="dxa"/>
            <w:tcBorders>
              <w:top w:val="single" w:sz="4" w:space="0" w:color="auto"/>
              <w:left w:val="single" w:sz="4" w:space="0" w:color="auto"/>
              <w:right w:val="single" w:sz="4" w:space="0" w:color="auto"/>
            </w:tcBorders>
            <w:shd w:val="clear" w:color="auto" w:fill="auto"/>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 xml:space="preserve">актуальный профессиональный и социальный контекст, </w:t>
            </w:r>
            <w:r w:rsidRPr="00CA45C8">
              <w:rPr>
                <w:rFonts w:ascii="Times New Roman" w:eastAsia="Times New Roman" w:hAnsi="Times New Roman" w:cs="Times New Roman"/>
                <w:iCs/>
                <w:lang w:eastAsia="ru-RU"/>
              </w:rPr>
              <w:br/>
              <w:t>в котором приходится работать и жить;</w:t>
            </w:r>
          </w:p>
        </w:tc>
        <w:tc>
          <w:tcPr>
            <w:tcW w:w="2374" w:type="dxa"/>
            <w:vMerge w:val="restart"/>
            <w:tcBorders>
              <w:top w:val="single" w:sz="4" w:space="0" w:color="auto"/>
              <w:left w:val="single" w:sz="4" w:space="0" w:color="auto"/>
              <w:right w:val="single" w:sz="4" w:space="0" w:color="auto"/>
            </w:tcBorders>
          </w:tcPr>
          <w:p w:rsidR="00CA45C8" w:rsidRPr="00CA45C8" w:rsidRDefault="00CA45C8" w:rsidP="00CA45C8">
            <w:pPr>
              <w:jc w:val="center"/>
              <w:rPr>
                <w:rFonts w:ascii="Times New Roman" w:hAnsi="Times New Roman" w:cs="Times New Roman"/>
                <w:b/>
                <w:color w:val="0070C0"/>
              </w:rPr>
            </w:pPr>
          </w:p>
        </w:tc>
      </w:tr>
      <w:tr w:rsidR="00CA45C8" w:rsidRPr="00CA45C8" w:rsidTr="00DA11A4">
        <w:trPr>
          <w:trHeight w:val="31"/>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определять этапы решения задачи;</w:t>
            </w:r>
          </w:p>
        </w:tc>
        <w:tc>
          <w:tcPr>
            <w:tcW w:w="2816" w:type="dxa"/>
            <w:tcBorders>
              <w:left w:val="single" w:sz="4" w:space="0" w:color="auto"/>
              <w:right w:val="single" w:sz="4" w:space="0" w:color="auto"/>
            </w:tcBorders>
            <w:shd w:val="clear" w:color="auto" w:fill="auto"/>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
                <w:color w:val="0070C0"/>
              </w:rPr>
            </w:pPr>
          </w:p>
        </w:tc>
      </w:tr>
      <w:tr w:rsidR="00CA45C8" w:rsidRPr="00CA45C8" w:rsidTr="00DA11A4">
        <w:trPr>
          <w:trHeight w:val="31"/>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2816" w:type="dxa"/>
            <w:tcBorders>
              <w:left w:val="single" w:sz="4" w:space="0" w:color="auto"/>
              <w:right w:val="single" w:sz="4" w:space="0" w:color="auto"/>
            </w:tcBorders>
            <w:shd w:val="clear" w:color="auto" w:fill="auto"/>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 xml:space="preserve">алгоритмы выполнения работ в профессиональной </w:t>
            </w:r>
            <w:r w:rsidRPr="00CA45C8">
              <w:rPr>
                <w:rFonts w:ascii="Times New Roman" w:eastAsia="Times New Roman" w:hAnsi="Times New Roman" w:cs="Times New Roman"/>
                <w:iCs/>
                <w:lang w:eastAsia="ru-RU"/>
              </w:rPr>
              <w:br/>
              <w:t>и смежных областях;</w:t>
            </w:r>
          </w:p>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методы работы в профессиональной и смежных сферах;</w:t>
            </w:r>
          </w:p>
          <w:p w:rsidR="00CA45C8" w:rsidRPr="00CA45C8" w:rsidRDefault="00CA45C8" w:rsidP="00CA45C8">
            <w:pPr>
              <w:jc w:val="both"/>
              <w:rPr>
                <w:rFonts w:ascii="Times New Roman" w:hAnsi="Times New Roman" w:cs="Times New Roman"/>
                <w:b/>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
                <w:color w:val="0070C0"/>
              </w:rPr>
            </w:pPr>
          </w:p>
        </w:tc>
      </w:tr>
      <w:tr w:rsidR="00CA45C8" w:rsidRPr="00CA45C8" w:rsidTr="00DA11A4">
        <w:trPr>
          <w:trHeight w:val="31"/>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составлять план действия;</w:t>
            </w:r>
          </w:p>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определять необходимые ресурсы;</w:t>
            </w:r>
          </w:p>
        </w:tc>
        <w:tc>
          <w:tcPr>
            <w:tcW w:w="2816" w:type="dxa"/>
            <w:tcBorders>
              <w:left w:val="single" w:sz="4" w:space="0" w:color="auto"/>
              <w:right w:val="single" w:sz="4" w:space="0" w:color="auto"/>
            </w:tcBorders>
            <w:shd w:val="clear" w:color="auto" w:fill="auto"/>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структуру плана для решения задач;</w:t>
            </w:r>
          </w:p>
          <w:p w:rsidR="00CA45C8" w:rsidRPr="00CA45C8" w:rsidRDefault="00CA45C8" w:rsidP="00CA45C8">
            <w:pPr>
              <w:jc w:val="both"/>
              <w:rPr>
                <w:rFonts w:ascii="Times New Roman" w:hAnsi="Times New Roman" w:cs="Times New Roman"/>
                <w:b/>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
                <w:color w:val="0070C0"/>
              </w:rPr>
            </w:pPr>
          </w:p>
        </w:tc>
      </w:tr>
      <w:tr w:rsidR="00CA45C8" w:rsidRPr="00CA45C8" w:rsidTr="00DA11A4">
        <w:trPr>
          <w:trHeight w:val="31"/>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владе</w:t>
            </w:r>
            <w:r>
              <w:rPr>
                <w:rFonts w:ascii="Times New Roman" w:eastAsia="Times New Roman" w:hAnsi="Times New Roman" w:cs="Times New Roman"/>
                <w:iCs/>
                <w:lang w:eastAsia="ru-RU"/>
              </w:rPr>
              <w:t xml:space="preserve">ть актуальными методами работы </w:t>
            </w:r>
            <w:r w:rsidRPr="00CA45C8">
              <w:rPr>
                <w:rFonts w:ascii="Times New Roman" w:eastAsia="Times New Roman" w:hAnsi="Times New Roman" w:cs="Times New Roman"/>
                <w:iCs/>
                <w:lang w:eastAsia="ru-RU"/>
              </w:rPr>
              <w:t>в профессиональной и смежных сферах;</w:t>
            </w:r>
          </w:p>
        </w:tc>
        <w:tc>
          <w:tcPr>
            <w:tcW w:w="2816" w:type="dxa"/>
            <w:vMerge w:val="restart"/>
            <w:tcBorders>
              <w:left w:val="single" w:sz="4" w:space="0" w:color="auto"/>
              <w:right w:val="single" w:sz="4" w:space="0" w:color="auto"/>
            </w:tcBorders>
            <w:shd w:val="clear" w:color="auto" w:fill="auto"/>
          </w:tcPr>
          <w:p w:rsidR="00CA45C8" w:rsidRPr="00CA45C8" w:rsidRDefault="00CA45C8" w:rsidP="00CA45C8">
            <w:pPr>
              <w:jc w:val="both"/>
              <w:rPr>
                <w:rFonts w:ascii="Times New Roman" w:hAnsi="Times New Roman" w:cs="Times New Roman"/>
                <w:b/>
              </w:rPr>
            </w:pPr>
            <w:r w:rsidRPr="00CA45C8">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
                <w:color w:val="0070C0"/>
              </w:rPr>
            </w:pPr>
          </w:p>
        </w:tc>
      </w:tr>
      <w:tr w:rsidR="00CA45C8" w:rsidRPr="00CA45C8" w:rsidTr="00DA11A4">
        <w:trPr>
          <w:trHeight w:val="31"/>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eastAsia="Times New Roman" w:hAnsi="Times New Roman" w:cs="Times New Roman"/>
                <w:iCs/>
                <w:lang w:eastAsia="ru-RU"/>
              </w:rPr>
            </w:pPr>
            <w:r w:rsidRPr="00CA45C8">
              <w:rPr>
                <w:rFonts w:ascii="Times New Roman" w:eastAsia="Times New Roman" w:hAnsi="Times New Roman" w:cs="Times New Roman"/>
                <w:iCs/>
                <w:lang w:eastAsia="ru-RU"/>
              </w:rPr>
              <w:t>реализовывать составленный план;</w:t>
            </w:r>
          </w:p>
        </w:tc>
        <w:tc>
          <w:tcPr>
            <w:tcW w:w="2816" w:type="dxa"/>
            <w:vMerge/>
            <w:tcBorders>
              <w:left w:val="single" w:sz="4" w:space="0" w:color="auto"/>
              <w:right w:val="single" w:sz="4" w:space="0" w:color="auto"/>
            </w:tcBorders>
            <w:shd w:val="clear" w:color="auto" w:fill="auto"/>
          </w:tcPr>
          <w:p w:rsidR="00CA45C8" w:rsidRPr="00CA45C8" w:rsidRDefault="00CA45C8" w:rsidP="00CA45C8">
            <w:pPr>
              <w:jc w:val="both"/>
              <w:rPr>
                <w:rFonts w:ascii="Times New Roman" w:hAnsi="Times New Roman" w:cs="Times New Roman"/>
                <w:b/>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
                <w:color w:val="0070C0"/>
              </w:rPr>
            </w:pPr>
          </w:p>
        </w:tc>
      </w:tr>
      <w:tr w:rsidR="00CA45C8" w:rsidRPr="00CA45C8" w:rsidTr="00DA11A4">
        <w:trPr>
          <w:trHeight w:val="31"/>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eastAsia="Times New Roman" w:hAnsi="Times New Roman" w:cs="Times New Roman"/>
                <w:b/>
                <w:iCs/>
                <w:lang w:eastAsia="ru-RU"/>
              </w:rPr>
            </w:pPr>
            <w:r w:rsidRPr="00CA45C8">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2816" w:type="dxa"/>
            <w:vMerge/>
            <w:tcBorders>
              <w:left w:val="single" w:sz="4" w:space="0" w:color="auto"/>
              <w:right w:val="single" w:sz="4" w:space="0" w:color="auto"/>
            </w:tcBorders>
            <w:shd w:val="clear" w:color="auto" w:fill="auto"/>
          </w:tcPr>
          <w:p w:rsidR="00CA45C8" w:rsidRPr="00CA45C8" w:rsidRDefault="00CA45C8" w:rsidP="00CA45C8">
            <w:pPr>
              <w:jc w:val="both"/>
              <w:rPr>
                <w:rFonts w:ascii="Times New Roman" w:hAnsi="Times New Roman" w:cs="Times New Roman"/>
                <w:b/>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
                <w:color w:val="0070C0"/>
              </w:rPr>
            </w:pPr>
          </w:p>
        </w:tc>
      </w:tr>
      <w:tr w:rsidR="00CA45C8" w:rsidRPr="00CA45C8" w:rsidTr="00DA11A4">
        <w:trPr>
          <w:trHeight w:val="31"/>
        </w:trPr>
        <w:tc>
          <w:tcPr>
            <w:tcW w:w="1103" w:type="dxa"/>
            <w:vMerge w:val="restart"/>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ОК.02</w:t>
            </w: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определять задачи для поиска информации;</w:t>
            </w:r>
          </w:p>
        </w:tc>
        <w:tc>
          <w:tcPr>
            <w:tcW w:w="2816" w:type="dxa"/>
            <w:vMerge w:val="restart"/>
            <w:tcBorders>
              <w:top w:val="single" w:sz="4" w:space="0" w:color="auto"/>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rPr>
            </w:pPr>
            <w:r w:rsidRPr="00CA45C8">
              <w:rPr>
                <w:rFonts w:ascii="Times New Roman" w:hAnsi="Times New Roman" w:cs="Times New Roman"/>
                <w:bCs/>
              </w:rPr>
              <w:t>номенклатура информационных источников, применяемых в профессиональной деятельности;</w:t>
            </w:r>
          </w:p>
          <w:p w:rsidR="00CA45C8" w:rsidRPr="00CA45C8" w:rsidRDefault="00CA45C8" w:rsidP="00CA45C8">
            <w:pPr>
              <w:rPr>
                <w:rFonts w:ascii="Times New Roman" w:hAnsi="Times New Roman" w:cs="Times New Roman"/>
                <w:bCs/>
                <w:i/>
              </w:rPr>
            </w:pPr>
          </w:p>
        </w:tc>
        <w:tc>
          <w:tcPr>
            <w:tcW w:w="2374" w:type="dxa"/>
            <w:vMerge w:val="restart"/>
            <w:tcBorders>
              <w:top w:val="single" w:sz="4" w:space="0" w:color="auto"/>
              <w:left w:val="single" w:sz="4" w:space="0" w:color="auto"/>
              <w:right w:val="single" w:sz="4" w:space="0" w:color="auto"/>
            </w:tcBorders>
          </w:tcPr>
          <w:p w:rsidR="00CA45C8" w:rsidRPr="00CA45C8" w:rsidRDefault="00CA45C8" w:rsidP="00CA45C8">
            <w:pPr>
              <w:jc w:val="center"/>
              <w:rPr>
                <w:rFonts w:ascii="Times New Roman" w:hAnsi="Times New Roman" w:cs="Times New Roman"/>
                <w:bCs/>
                <w:i/>
              </w:rPr>
            </w:pPr>
            <w:r w:rsidRPr="00CA45C8">
              <w:rPr>
                <w:rFonts w:ascii="Times New Roman" w:hAnsi="Times New Roman" w:cs="Times New Roman"/>
                <w:bCs/>
                <w:i/>
              </w:rPr>
              <w:t>-</w:t>
            </w:r>
          </w:p>
        </w:tc>
      </w:tr>
      <w:tr w:rsidR="00CA45C8" w:rsidRPr="00CA45C8" w:rsidTr="00DA11A4">
        <w:trPr>
          <w:trHeight w:val="28"/>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определять необходимые источники информации;</w:t>
            </w:r>
          </w:p>
        </w:tc>
        <w:tc>
          <w:tcPr>
            <w:tcW w:w="2816" w:type="dxa"/>
            <w:vMerge/>
            <w:tcBorders>
              <w:left w:val="single" w:sz="4" w:space="0" w:color="auto"/>
              <w:right w:val="single" w:sz="4" w:space="0" w:color="auto"/>
            </w:tcBorders>
            <w:shd w:val="clear" w:color="auto" w:fill="auto"/>
          </w:tcPr>
          <w:p w:rsidR="00CA45C8" w:rsidRPr="00CA45C8" w:rsidRDefault="00CA45C8" w:rsidP="00CA45C8">
            <w:pPr>
              <w:rPr>
                <w:rFonts w:ascii="Times New Roman" w:hAnsi="Times New Roman" w:cs="Times New Roman"/>
                <w:bCs/>
                <w:i/>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Cs/>
                <w:i/>
              </w:rPr>
            </w:pPr>
          </w:p>
        </w:tc>
      </w:tr>
      <w:tr w:rsidR="00CA45C8" w:rsidRPr="00CA45C8" w:rsidTr="00DA11A4">
        <w:trPr>
          <w:trHeight w:val="28"/>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планировать процесс поиска;</w:t>
            </w:r>
          </w:p>
          <w:p w:rsidR="00CA45C8" w:rsidRPr="00CA45C8" w:rsidRDefault="00CA45C8" w:rsidP="00CA45C8">
            <w:pPr>
              <w:rPr>
                <w:rFonts w:ascii="Times New Roman" w:hAnsi="Times New Roman" w:cs="Times New Roman"/>
                <w:bCs/>
              </w:rPr>
            </w:pPr>
            <w:r w:rsidRPr="00CA45C8">
              <w:rPr>
                <w:rFonts w:ascii="Times New Roman" w:hAnsi="Times New Roman" w:cs="Times New Roman"/>
                <w:bCs/>
              </w:rPr>
              <w:t>структурировать получаемую информацию;</w:t>
            </w:r>
          </w:p>
        </w:tc>
        <w:tc>
          <w:tcPr>
            <w:tcW w:w="2816" w:type="dxa"/>
            <w:vMerge w:val="restart"/>
            <w:tcBorders>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rPr>
            </w:pPr>
            <w:r w:rsidRPr="00CA45C8">
              <w:rPr>
                <w:rFonts w:ascii="Times New Roman" w:hAnsi="Times New Roman" w:cs="Times New Roman"/>
                <w:bCs/>
              </w:rPr>
              <w:t>приемы структурирования информации;</w:t>
            </w:r>
          </w:p>
          <w:p w:rsidR="00CA45C8" w:rsidRPr="00CA45C8" w:rsidRDefault="00CA45C8" w:rsidP="00CA45C8">
            <w:pPr>
              <w:rPr>
                <w:rFonts w:ascii="Times New Roman" w:hAnsi="Times New Roman" w:cs="Times New Roman"/>
                <w:bCs/>
                <w:i/>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Cs/>
                <w:i/>
              </w:rPr>
            </w:pPr>
          </w:p>
        </w:tc>
      </w:tr>
      <w:tr w:rsidR="00CA45C8" w:rsidRPr="00CA45C8" w:rsidTr="00DA11A4">
        <w:trPr>
          <w:trHeight w:val="28"/>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выделять наиболее значимое в перечне информации;</w:t>
            </w:r>
          </w:p>
        </w:tc>
        <w:tc>
          <w:tcPr>
            <w:tcW w:w="2816" w:type="dxa"/>
            <w:vMerge/>
            <w:tcBorders>
              <w:left w:val="single" w:sz="4" w:space="0" w:color="auto"/>
              <w:right w:val="single" w:sz="4" w:space="0" w:color="auto"/>
            </w:tcBorders>
            <w:shd w:val="clear" w:color="auto" w:fill="auto"/>
          </w:tcPr>
          <w:p w:rsidR="00CA45C8" w:rsidRPr="00CA45C8" w:rsidRDefault="00CA45C8" w:rsidP="00CA45C8">
            <w:pPr>
              <w:rPr>
                <w:rFonts w:ascii="Times New Roman" w:hAnsi="Times New Roman" w:cs="Times New Roman"/>
                <w:bCs/>
                <w:i/>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Cs/>
                <w:i/>
              </w:rPr>
            </w:pPr>
          </w:p>
        </w:tc>
      </w:tr>
      <w:tr w:rsidR="00CA45C8" w:rsidRPr="00CA45C8" w:rsidTr="00DA11A4">
        <w:trPr>
          <w:trHeight w:val="28"/>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оценивать практическую значимость результатов поиска;</w:t>
            </w:r>
          </w:p>
        </w:tc>
        <w:tc>
          <w:tcPr>
            <w:tcW w:w="2816" w:type="dxa"/>
            <w:vMerge w:val="restart"/>
            <w:tcBorders>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rPr>
            </w:pPr>
            <w:r w:rsidRPr="00CA45C8">
              <w:rPr>
                <w:rFonts w:ascii="Times New Roman" w:hAnsi="Times New Roman" w:cs="Times New Roman"/>
                <w:bCs/>
              </w:rPr>
              <w:t>формат оформления результатов поиска информации;</w:t>
            </w:r>
          </w:p>
          <w:p w:rsidR="00CA45C8" w:rsidRPr="00CA45C8" w:rsidRDefault="00CA45C8" w:rsidP="00CA45C8">
            <w:pPr>
              <w:rPr>
                <w:rFonts w:ascii="Times New Roman" w:hAnsi="Times New Roman" w:cs="Times New Roman"/>
                <w:bCs/>
                <w:i/>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Cs/>
                <w:i/>
              </w:rPr>
            </w:pPr>
          </w:p>
        </w:tc>
      </w:tr>
      <w:tr w:rsidR="00CA45C8" w:rsidRPr="00CA45C8" w:rsidTr="00DA11A4">
        <w:trPr>
          <w:trHeight w:val="28"/>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2816" w:type="dxa"/>
            <w:vMerge/>
            <w:tcBorders>
              <w:left w:val="single" w:sz="4" w:space="0" w:color="auto"/>
              <w:right w:val="single" w:sz="4" w:space="0" w:color="auto"/>
            </w:tcBorders>
            <w:shd w:val="clear" w:color="auto" w:fill="auto"/>
          </w:tcPr>
          <w:p w:rsidR="00CA45C8" w:rsidRPr="00CA45C8" w:rsidRDefault="00CA45C8" w:rsidP="00CA45C8">
            <w:pPr>
              <w:rPr>
                <w:rFonts w:ascii="Times New Roman" w:hAnsi="Times New Roman" w:cs="Times New Roman"/>
                <w:bCs/>
                <w:i/>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Cs/>
                <w:i/>
              </w:rPr>
            </w:pPr>
          </w:p>
        </w:tc>
      </w:tr>
      <w:tr w:rsidR="00CA45C8" w:rsidRPr="00CA45C8" w:rsidTr="00DA11A4">
        <w:trPr>
          <w:trHeight w:val="28"/>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использовать современное программное обеспечение;</w:t>
            </w:r>
          </w:p>
        </w:tc>
        <w:tc>
          <w:tcPr>
            <w:tcW w:w="2816" w:type="dxa"/>
            <w:vMerge w:val="restart"/>
            <w:tcBorders>
              <w:left w:val="single" w:sz="4" w:space="0" w:color="auto"/>
              <w:right w:val="single" w:sz="4" w:space="0" w:color="auto"/>
            </w:tcBorders>
            <w:shd w:val="clear" w:color="auto" w:fill="auto"/>
          </w:tcPr>
          <w:p w:rsidR="00CA45C8" w:rsidRPr="00CA45C8" w:rsidRDefault="00DA11A4" w:rsidP="00CA45C8">
            <w:pPr>
              <w:rPr>
                <w:rFonts w:ascii="Times New Roman" w:hAnsi="Times New Roman" w:cs="Times New Roman"/>
                <w:bCs/>
                <w:i/>
              </w:rPr>
            </w:pPr>
            <w:r w:rsidRPr="00CA45C8">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CA45C8">
              <w:rPr>
                <w:rFonts w:ascii="Times New Roman" w:hAnsi="Times New Roman" w:cs="Times New Roman"/>
                <w:bCs/>
              </w:rPr>
              <w:br/>
              <w:t xml:space="preserve">в профессиональной деятельности, в том числе </w:t>
            </w:r>
            <w:r w:rsidRPr="00CA45C8">
              <w:rPr>
                <w:rFonts w:ascii="Times New Roman" w:hAnsi="Times New Roman" w:cs="Times New Roman"/>
                <w:bCs/>
              </w:rPr>
              <w:br/>
              <w:t>с использованием цифровых средств</w:t>
            </w: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Cs/>
                <w:i/>
              </w:rPr>
            </w:pPr>
          </w:p>
        </w:tc>
      </w:tr>
      <w:tr w:rsidR="00CA45C8" w:rsidRPr="00CA45C8" w:rsidTr="00DA11A4">
        <w:trPr>
          <w:trHeight w:val="931"/>
        </w:trPr>
        <w:tc>
          <w:tcPr>
            <w:tcW w:w="1103" w:type="dxa"/>
            <w:vMerge/>
            <w:tcBorders>
              <w:left w:val="single" w:sz="4" w:space="0" w:color="auto"/>
              <w:right w:val="single" w:sz="4" w:space="0" w:color="auto"/>
            </w:tcBorders>
          </w:tcPr>
          <w:p w:rsidR="00CA45C8" w:rsidRPr="00CA45C8" w:rsidRDefault="00CA45C8" w:rsidP="00CA45C8">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CA45C8" w:rsidRPr="00CA45C8" w:rsidRDefault="00CA45C8" w:rsidP="00CA45C8">
            <w:pPr>
              <w:rPr>
                <w:rFonts w:ascii="Times New Roman" w:hAnsi="Times New Roman" w:cs="Times New Roman"/>
                <w:bCs/>
              </w:rPr>
            </w:pPr>
            <w:r w:rsidRPr="00CA45C8">
              <w:rPr>
                <w:rFonts w:ascii="Times New Roman" w:hAnsi="Times New Roman" w:cs="Times New Roman"/>
                <w:bCs/>
              </w:rPr>
              <w:t>использовать различные цифровые средства для решения профессиональных задач</w:t>
            </w:r>
          </w:p>
        </w:tc>
        <w:tc>
          <w:tcPr>
            <w:tcW w:w="2816" w:type="dxa"/>
            <w:vMerge/>
            <w:tcBorders>
              <w:left w:val="single" w:sz="4" w:space="0" w:color="auto"/>
              <w:right w:val="single" w:sz="4" w:space="0" w:color="auto"/>
            </w:tcBorders>
            <w:shd w:val="clear" w:color="auto" w:fill="auto"/>
          </w:tcPr>
          <w:p w:rsidR="00CA45C8" w:rsidRPr="00CA45C8" w:rsidRDefault="00CA45C8" w:rsidP="00CA45C8">
            <w:pPr>
              <w:rPr>
                <w:rFonts w:ascii="Times New Roman" w:hAnsi="Times New Roman" w:cs="Times New Roman"/>
                <w:bCs/>
                <w:i/>
              </w:rPr>
            </w:pPr>
          </w:p>
        </w:tc>
        <w:tc>
          <w:tcPr>
            <w:tcW w:w="2374" w:type="dxa"/>
            <w:vMerge/>
            <w:tcBorders>
              <w:left w:val="single" w:sz="4" w:space="0" w:color="auto"/>
              <w:right w:val="single" w:sz="4" w:space="0" w:color="auto"/>
            </w:tcBorders>
          </w:tcPr>
          <w:p w:rsidR="00CA45C8" w:rsidRPr="00CA45C8" w:rsidRDefault="00CA45C8" w:rsidP="00CA45C8">
            <w:pPr>
              <w:jc w:val="center"/>
              <w:rPr>
                <w:rFonts w:ascii="Times New Roman" w:hAnsi="Times New Roman" w:cs="Times New Roman"/>
                <w:bCs/>
                <w:i/>
              </w:rPr>
            </w:pPr>
          </w:p>
        </w:tc>
      </w:tr>
      <w:bookmarkEnd w:id="240"/>
      <w:tr w:rsidR="00DA11A4" w:rsidRPr="00CA45C8" w:rsidTr="00DA11A4">
        <w:trPr>
          <w:trHeight w:val="128"/>
        </w:trPr>
        <w:tc>
          <w:tcPr>
            <w:tcW w:w="1103" w:type="dxa"/>
            <w:vMerge w:val="restart"/>
            <w:tcBorders>
              <w:left w:val="single" w:sz="4" w:space="0" w:color="auto"/>
              <w:right w:val="single" w:sz="4" w:space="0" w:color="auto"/>
            </w:tcBorders>
          </w:tcPr>
          <w:p w:rsidR="00DA11A4" w:rsidRPr="00CA45C8" w:rsidRDefault="00DA11A4" w:rsidP="00E420DD">
            <w:pPr>
              <w:rPr>
                <w:rFonts w:ascii="Times New Roman" w:hAnsi="Times New Roman" w:cs="Times New Roman"/>
                <w:bCs/>
              </w:rPr>
            </w:pPr>
            <w:r w:rsidRPr="00CA45C8">
              <w:rPr>
                <w:rFonts w:ascii="Times New Roman" w:hAnsi="Times New Roman" w:cs="Times New Roman"/>
                <w:bCs/>
              </w:rPr>
              <w:t>ОК.05</w:t>
            </w:r>
          </w:p>
        </w:tc>
        <w:tc>
          <w:tcPr>
            <w:tcW w:w="3227" w:type="dxa"/>
            <w:vMerge w:val="restart"/>
            <w:tcBorders>
              <w:left w:val="single" w:sz="4" w:space="0" w:color="auto"/>
              <w:right w:val="single" w:sz="4" w:space="0" w:color="auto"/>
            </w:tcBorders>
          </w:tcPr>
          <w:p w:rsidR="00DA11A4" w:rsidRPr="00CA45C8" w:rsidRDefault="00DA11A4" w:rsidP="00E420DD">
            <w:pPr>
              <w:rPr>
                <w:rFonts w:ascii="Times New Roman" w:hAnsi="Times New Roman" w:cs="Times New Roman"/>
                <w:bCs/>
              </w:rPr>
            </w:pPr>
            <w:r w:rsidRPr="00CA45C8">
              <w:rPr>
                <w:rFonts w:ascii="Times New Roman" w:hAnsi="Times New Roman" w:cs="Times New Roman"/>
                <w:b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t>особенности социа</w:t>
            </w:r>
            <w:r>
              <w:rPr>
                <w:rFonts w:ascii="Times New Roman" w:hAnsi="Times New Roman" w:cs="Times New Roman"/>
                <w:bCs/>
              </w:rPr>
              <w:t>льного и культурного контекста;</w:t>
            </w:r>
          </w:p>
        </w:tc>
        <w:tc>
          <w:tcPr>
            <w:tcW w:w="2374" w:type="dxa"/>
            <w:vMerge w:val="restart"/>
            <w:tcBorders>
              <w:top w:val="single" w:sz="4" w:space="0" w:color="auto"/>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r w:rsidRPr="00CA45C8">
              <w:rPr>
                <w:rFonts w:ascii="Times New Roman" w:hAnsi="Times New Roman" w:cs="Times New Roman"/>
                <w:bCs/>
                <w:i/>
              </w:rPr>
              <w:t>-</w:t>
            </w:r>
          </w:p>
        </w:tc>
      </w:tr>
      <w:tr w:rsidR="00DA11A4" w:rsidRPr="00CA45C8" w:rsidTr="00DA11A4">
        <w:trPr>
          <w:trHeight w:val="127"/>
        </w:trPr>
        <w:tc>
          <w:tcPr>
            <w:tcW w:w="1103" w:type="dxa"/>
            <w:vMerge/>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vMerge/>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t>правила оформления документов и построения устных сообщений</w:t>
            </w:r>
          </w:p>
        </w:tc>
        <w:tc>
          <w:tcPr>
            <w:tcW w:w="2374" w:type="dxa"/>
            <w:vMerge/>
            <w:tcBorders>
              <w:left w:val="single" w:sz="4" w:space="0" w:color="auto"/>
              <w:bottom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DA11A4">
        <w:trPr>
          <w:trHeight w:val="66"/>
        </w:trPr>
        <w:tc>
          <w:tcPr>
            <w:tcW w:w="1103" w:type="dxa"/>
            <w:vMerge w:val="restart"/>
            <w:tcBorders>
              <w:left w:val="single" w:sz="4" w:space="0" w:color="auto"/>
              <w:right w:val="single" w:sz="4" w:space="0" w:color="auto"/>
            </w:tcBorders>
          </w:tcPr>
          <w:p w:rsidR="00DA11A4" w:rsidRPr="00CA45C8" w:rsidRDefault="00DA11A4" w:rsidP="00DA11A4">
            <w:pPr>
              <w:rPr>
                <w:rFonts w:ascii="Times New Roman" w:hAnsi="Times New Roman" w:cs="Times New Roman"/>
                <w:bCs/>
              </w:rPr>
            </w:pPr>
            <w:r w:rsidRPr="00CA45C8">
              <w:rPr>
                <w:rFonts w:ascii="Times New Roman" w:hAnsi="Times New Roman" w:cs="Times New Roman"/>
                <w:bCs/>
              </w:rPr>
              <w:t>ОК.07</w:t>
            </w:r>
          </w:p>
        </w:tc>
        <w:tc>
          <w:tcPr>
            <w:tcW w:w="3227" w:type="dxa"/>
            <w:tcBorders>
              <w:left w:val="single" w:sz="4" w:space="0" w:color="auto"/>
              <w:bottom w:val="single" w:sz="4" w:space="0" w:color="auto"/>
              <w:right w:val="single" w:sz="4" w:space="0" w:color="auto"/>
            </w:tcBorders>
          </w:tcPr>
          <w:p w:rsidR="00DA11A4" w:rsidRPr="00CA45C8" w:rsidRDefault="00DA11A4" w:rsidP="00DA11A4">
            <w:pPr>
              <w:rPr>
                <w:rFonts w:ascii="Times New Roman" w:hAnsi="Times New Roman" w:cs="Times New Roman"/>
                <w:bCs/>
                <w:iCs/>
              </w:rPr>
            </w:pPr>
            <w:r w:rsidRPr="00CA45C8">
              <w:rPr>
                <w:rFonts w:ascii="Times New Roman" w:hAnsi="Times New Roman" w:cs="Times New Roman"/>
                <w:bCs/>
                <w:iCs/>
              </w:rPr>
              <w:t>соблюдать нормы экологической безопасности;</w:t>
            </w:r>
          </w:p>
          <w:p w:rsidR="00DA11A4" w:rsidRPr="00DA11A4" w:rsidRDefault="00DA11A4" w:rsidP="00CA45C8">
            <w:pPr>
              <w:rPr>
                <w:rFonts w:ascii="Times New Roman" w:hAnsi="Times New Roman" w:cs="Times New Roman"/>
                <w:bCs/>
                <w:iCs/>
              </w:rPr>
            </w:pPr>
            <w:r w:rsidRPr="00CA45C8">
              <w:rPr>
                <w:rFonts w:ascii="Times New Roman" w:hAnsi="Times New Roman" w:cs="Times New Roman"/>
                <w:bCs/>
                <w:iCs/>
              </w:rPr>
              <w:t>определять направления ресурсосбережения в рамках профессионал</w:t>
            </w:r>
            <w:r>
              <w:rPr>
                <w:rFonts w:ascii="Times New Roman" w:hAnsi="Times New Roman" w:cs="Times New Roman"/>
                <w:bCs/>
                <w:iCs/>
              </w:rPr>
              <w:t>ьной деятельности по профессии;</w:t>
            </w:r>
          </w:p>
        </w:tc>
        <w:tc>
          <w:tcPr>
            <w:tcW w:w="2816" w:type="dxa"/>
            <w:tcBorders>
              <w:top w:val="single" w:sz="4" w:space="0" w:color="auto"/>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iCs/>
              </w:rPr>
            </w:pPr>
            <w:r w:rsidRPr="00CA45C8">
              <w:rPr>
                <w:rFonts w:ascii="Times New Roman" w:hAnsi="Times New Roman" w:cs="Times New Roman"/>
                <w:bCs/>
                <w:iCs/>
              </w:rPr>
              <w:t>правила экологической безопасности при ведении профессиональной деятельности;</w:t>
            </w:r>
          </w:p>
          <w:p w:rsidR="00DA11A4" w:rsidRPr="00CA45C8" w:rsidRDefault="00DA11A4" w:rsidP="00CA45C8">
            <w:pPr>
              <w:rPr>
                <w:rFonts w:ascii="Times New Roman" w:hAnsi="Times New Roman" w:cs="Times New Roman"/>
                <w:bCs/>
              </w:rPr>
            </w:pPr>
          </w:p>
        </w:tc>
        <w:tc>
          <w:tcPr>
            <w:tcW w:w="2374" w:type="dxa"/>
            <w:vMerge w:val="restart"/>
            <w:tcBorders>
              <w:top w:val="single" w:sz="4" w:space="0" w:color="auto"/>
              <w:left w:val="single" w:sz="4" w:space="0" w:color="auto"/>
              <w:right w:val="single" w:sz="4" w:space="0" w:color="auto"/>
            </w:tcBorders>
          </w:tcPr>
          <w:p w:rsidR="00DA11A4" w:rsidRPr="00CA45C8" w:rsidRDefault="00C018B1" w:rsidP="00CA45C8">
            <w:pPr>
              <w:jc w:val="center"/>
              <w:rPr>
                <w:rFonts w:ascii="Times New Roman" w:hAnsi="Times New Roman" w:cs="Times New Roman"/>
                <w:bCs/>
                <w:i/>
              </w:rPr>
            </w:pPr>
            <w:r>
              <w:rPr>
                <w:rFonts w:ascii="Times New Roman" w:hAnsi="Times New Roman" w:cs="Times New Roman"/>
                <w:bCs/>
                <w:i/>
              </w:rPr>
              <w:t>-</w:t>
            </w:r>
          </w:p>
        </w:tc>
      </w:tr>
      <w:tr w:rsidR="00DA11A4" w:rsidRPr="00CA45C8" w:rsidTr="00DA11A4">
        <w:trPr>
          <w:trHeight w:val="63"/>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rPr>
            </w:pPr>
            <w:r w:rsidRPr="00CA45C8">
              <w:rPr>
                <w:rFonts w:ascii="Times New Roman" w:hAnsi="Times New Roman" w:cs="Times New Roman"/>
                <w:bCs/>
                <w:iCs/>
              </w:rPr>
              <w:t>осуществлять работу с соблюдением принципов бережливого производства;</w:t>
            </w:r>
          </w:p>
        </w:tc>
        <w:tc>
          <w:tcPr>
            <w:tcW w:w="2816" w:type="dxa"/>
            <w:tcBorders>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iCs/>
              </w:rPr>
            </w:pPr>
            <w:r w:rsidRPr="00CA45C8">
              <w:rPr>
                <w:rFonts w:ascii="Times New Roman" w:hAnsi="Times New Roman" w:cs="Times New Roman"/>
                <w:bCs/>
                <w:iCs/>
              </w:rPr>
              <w:t xml:space="preserve">основные ресурсы, задействованные </w:t>
            </w:r>
            <w:r w:rsidRPr="00CA45C8">
              <w:rPr>
                <w:rFonts w:ascii="Times New Roman" w:hAnsi="Times New Roman" w:cs="Times New Roman"/>
                <w:bCs/>
                <w:iCs/>
              </w:rPr>
              <w:br/>
              <w:t>в профессиональной деятельности;</w:t>
            </w:r>
          </w:p>
          <w:p w:rsidR="00DA11A4" w:rsidRPr="00DA11A4" w:rsidRDefault="00DA11A4" w:rsidP="00CA45C8">
            <w:pPr>
              <w:rPr>
                <w:rFonts w:ascii="Times New Roman" w:hAnsi="Times New Roman" w:cs="Times New Roman"/>
                <w:bCs/>
                <w:iCs/>
              </w:rPr>
            </w:pPr>
            <w:r w:rsidRPr="00CA45C8">
              <w:rPr>
                <w:rFonts w:ascii="Times New Roman" w:hAnsi="Times New Roman" w:cs="Times New Roman"/>
                <w:bCs/>
                <w:iCs/>
              </w:rPr>
              <w:t>пути обеспечения ресурсос</w:t>
            </w:r>
            <w:r>
              <w:rPr>
                <w:rFonts w:ascii="Times New Roman" w:hAnsi="Times New Roman" w:cs="Times New Roman"/>
                <w:bCs/>
                <w:iCs/>
              </w:rPr>
              <w:t>бережения;</w:t>
            </w:r>
          </w:p>
        </w:tc>
        <w:tc>
          <w:tcPr>
            <w:tcW w:w="2374" w:type="dxa"/>
            <w:vMerge/>
            <w:tcBorders>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DA11A4">
        <w:trPr>
          <w:trHeight w:val="701"/>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vMerge w:val="restart"/>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r w:rsidRPr="00CA45C8">
              <w:rPr>
                <w:rFonts w:ascii="Times New Roman" w:hAnsi="Times New Roman" w:cs="Times New Roman"/>
                <w:bCs/>
                <w:iCs/>
              </w:rPr>
              <w:t xml:space="preserve">организовывать профессиональную деятельность </w:t>
            </w:r>
            <w:r w:rsidRPr="00CA45C8">
              <w:rPr>
                <w:rFonts w:ascii="Times New Roman" w:hAnsi="Times New Roman" w:cs="Times New Roman"/>
                <w:bCs/>
                <w:iCs/>
              </w:rPr>
              <w:br/>
              <w:t>с учетом знаний об изменении климатических условий региона</w:t>
            </w:r>
          </w:p>
        </w:tc>
        <w:tc>
          <w:tcPr>
            <w:tcW w:w="2816" w:type="dxa"/>
            <w:tcBorders>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iCs/>
              </w:rPr>
            </w:pPr>
            <w:r w:rsidRPr="00CA45C8">
              <w:rPr>
                <w:rFonts w:ascii="Times New Roman" w:hAnsi="Times New Roman" w:cs="Times New Roman"/>
                <w:bCs/>
                <w:iCs/>
              </w:rPr>
              <w:t>принципы бережливого производства;</w:t>
            </w:r>
          </w:p>
          <w:p w:rsidR="00DA11A4" w:rsidRPr="00CA45C8" w:rsidRDefault="00DA11A4" w:rsidP="00CA45C8">
            <w:pPr>
              <w:rPr>
                <w:rFonts w:ascii="Times New Roman" w:hAnsi="Times New Roman" w:cs="Times New Roman"/>
                <w:bCs/>
              </w:rPr>
            </w:pPr>
          </w:p>
        </w:tc>
        <w:tc>
          <w:tcPr>
            <w:tcW w:w="2374" w:type="dxa"/>
            <w:vMerge/>
            <w:tcBorders>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DA11A4">
        <w:trPr>
          <w:trHeight w:val="1065"/>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iCs/>
              </w:rPr>
            </w:pPr>
          </w:p>
        </w:tc>
        <w:tc>
          <w:tcPr>
            <w:tcW w:w="2816" w:type="dxa"/>
            <w:tcBorders>
              <w:left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iCs/>
              </w:rPr>
            </w:pPr>
            <w:r w:rsidRPr="00CA45C8">
              <w:rPr>
                <w:rFonts w:ascii="Times New Roman" w:hAnsi="Times New Roman" w:cs="Times New Roman"/>
                <w:bCs/>
                <w:iCs/>
              </w:rPr>
              <w:t>основные направления изменения климатических условий региона</w:t>
            </w:r>
          </w:p>
        </w:tc>
        <w:tc>
          <w:tcPr>
            <w:tcW w:w="2374" w:type="dxa"/>
            <w:vMerge/>
            <w:tcBorders>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DA11A4">
        <w:trPr>
          <w:trHeight w:val="102"/>
        </w:trPr>
        <w:tc>
          <w:tcPr>
            <w:tcW w:w="1103" w:type="dxa"/>
            <w:vMerge w:val="restart"/>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t>ОК.09</w:t>
            </w:r>
          </w:p>
        </w:tc>
        <w:tc>
          <w:tcPr>
            <w:tcW w:w="3227" w:type="dxa"/>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t xml:space="preserve">понимать общий смысл четко произнесенных высказываний на известные темы (профессиональные </w:t>
            </w:r>
            <w:r w:rsidRPr="00CA45C8">
              <w:rPr>
                <w:rFonts w:ascii="Times New Roman" w:hAnsi="Times New Roman" w:cs="Times New Roman"/>
                <w:bCs/>
              </w:rPr>
              <w:br/>
              <w:t>и бытовые), понимать тексты на базовые профессиона</w:t>
            </w:r>
            <w:r>
              <w:rPr>
                <w:rFonts w:ascii="Times New Roman" w:hAnsi="Times New Roman" w:cs="Times New Roman"/>
                <w:bCs/>
              </w:rPr>
              <w:t>льные темы;</w:t>
            </w:r>
          </w:p>
        </w:tc>
        <w:tc>
          <w:tcPr>
            <w:tcW w:w="2816" w:type="dxa"/>
            <w:tcBorders>
              <w:top w:val="single" w:sz="4" w:space="0" w:color="auto"/>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rPr>
            </w:pPr>
            <w:r w:rsidRPr="00CA45C8">
              <w:rPr>
                <w:rFonts w:ascii="Times New Roman" w:hAnsi="Times New Roman" w:cs="Times New Roman"/>
                <w:bCs/>
              </w:rPr>
              <w:t>правила построения простых и сложных предложений на профессиональные темы;</w:t>
            </w:r>
          </w:p>
          <w:p w:rsidR="00DA11A4" w:rsidRPr="00CA45C8" w:rsidRDefault="00DA11A4" w:rsidP="00CA45C8">
            <w:pPr>
              <w:rPr>
                <w:rFonts w:ascii="Times New Roman" w:hAnsi="Times New Roman" w:cs="Times New Roman"/>
                <w:bCs/>
              </w:rPr>
            </w:pPr>
          </w:p>
        </w:tc>
        <w:tc>
          <w:tcPr>
            <w:tcW w:w="2374" w:type="dxa"/>
            <w:vMerge w:val="restart"/>
            <w:tcBorders>
              <w:top w:val="single" w:sz="4" w:space="0" w:color="auto"/>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DA11A4">
        <w:trPr>
          <w:trHeight w:val="102"/>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DA11A4" w:rsidRPr="00DA11A4" w:rsidRDefault="00DA11A4" w:rsidP="00CA45C8">
            <w:pPr>
              <w:rPr>
                <w:rFonts w:ascii="Times New Roman" w:hAnsi="Times New Roman" w:cs="Times New Roman"/>
                <w:bCs/>
              </w:rPr>
            </w:pPr>
            <w:r w:rsidRPr="00CA45C8">
              <w:rPr>
                <w:rFonts w:ascii="Times New Roman" w:hAnsi="Times New Roman" w:cs="Times New Roman"/>
                <w:bCs/>
              </w:rPr>
              <w:t xml:space="preserve">участвовать в диалогах на знакомые общие </w:t>
            </w:r>
            <w:r w:rsidRPr="00CA45C8">
              <w:rPr>
                <w:rFonts w:ascii="Times New Roman" w:hAnsi="Times New Roman" w:cs="Times New Roman"/>
                <w:bCs/>
              </w:rPr>
              <w:br/>
            </w:r>
            <w:r>
              <w:rPr>
                <w:rFonts w:ascii="Times New Roman" w:hAnsi="Times New Roman" w:cs="Times New Roman"/>
                <w:bCs/>
              </w:rPr>
              <w:lastRenderedPageBreak/>
              <w:t>и профессиональные темы;</w:t>
            </w:r>
          </w:p>
        </w:tc>
        <w:tc>
          <w:tcPr>
            <w:tcW w:w="2816" w:type="dxa"/>
            <w:tcBorders>
              <w:left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lastRenderedPageBreak/>
              <w:t xml:space="preserve">основные общеупотребительные </w:t>
            </w:r>
            <w:r w:rsidRPr="00CA45C8">
              <w:rPr>
                <w:rFonts w:ascii="Times New Roman" w:hAnsi="Times New Roman" w:cs="Times New Roman"/>
                <w:bCs/>
              </w:rPr>
              <w:lastRenderedPageBreak/>
              <w:t>глаголы (бытова</w:t>
            </w:r>
            <w:r>
              <w:rPr>
                <w:rFonts w:ascii="Times New Roman" w:hAnsi="Times New Roman" w:cs="Times New Roman"/>
                <w:bCs/>
              </w:rPr>
              <w:t xml:space="preserve">я </w:t>
            </w:r>
            <w:r>
              <w:rPr>
                <w:rFonts w:ascii="Times New Roman" w:hAnsi="Times New Roman" w:cs="Times New Roman"/>
                <w:bCs/>
              </w:rPr>
              <w:br/>
              <w:t>и профессиональная лексика);</w:t>
            </w:r>
          </w:p>
        </w:tc>
        <w:tc>
          <w:tcPr>
            <w:tcW w:w="2374" w:type="dxa"/>
            <w:vMerge/>
            <w:tcBorders>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DA11A4">
        <w:trPr>
          <w:trHeight w:val="102"/>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iCs/>
              </w:rPr>
            </w:pPr>
            <w:r w:rsidRPr="00CA45C8">
              <w:rPr>
                <w:rFonts w:ascii="Times New Roman" w:hAnsi="Times New Roman" w:cs="Times New Roman"/>
                <w:bCs/>
              </w:rPr>
              <w:t>строить простые высказывания о себе и о своей профессиональной деятельности;</w:t>
            </w:r>
          </w:p>
        </w:tc>
        <w:tc>
          <w:tcPr>
            <w:tcW w:w="2816" w:type="dxa"/>
            <w:tcBorders>
              <w:left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t>лексический минимум, относящийся к описанию предметов, средств и процессов</w:t>
            </w:r>
            <w:r>
              <w:rPr>
                <w:rFonts w:ascii="Times New Roman" w:hAnsi="Times New Roman" w:cs="Times New Roman"/>
                <w:bCs/>
              </w:rPr>
              <w:t xml:space="preserve"> профессиональной деятельности;</w:t>
            </w:r>
          </w:p>
        </w:tc>
        <w:tc>
          <w:tcPr>
            <w:tcW w:w="2374" w:type="dxa"/>
            <w:vMerge/>
            <w:tcBorders>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DA11A4">
        <w:trPr>
          <w:trHeight w:val="102"/>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DA11A4" w:rsidRPr="00DA11A4" w:rsidRDefault="00DA11A4" w:rsidP="00CA45C8">
            <w:pPr>
              <w:rPr>
                <w:rFonts w:ascii="Times New Roman" w:hAnsi="Times New Roman" w:cs="Times New Roman"/>
                <w:bCs/>
              </w:rPr>
            </w:pPr>
            <w:r w:rsidRPr="00CA45C8">
              <w:rPr>
                <w:rFonts w:ascii="Times New Roman" w:hAnsi="Times New Roman" w:cs="Times New Roman"/>
                <w:bCs/>
              </w:rPr>
              <w:t>кратко обосновывать и объяснять свои де</w:t>
            </w:r>
            <w:r>
              <w:rPr>
                <w:rFonts w:ascii="Times New Roman" w:hAnsi="Times New Roman" w:cs="Times New Roman"/>
                <w:bCs/>
              </w:rPr>
              <w:t>йствия (текущие и планируемые);</w:t>
            </w:r>
          </w:p>
        </w:tc>
        <w:tc>
          <w:tcPr>
            <w:tcW w:w="2816" w:type="dxa"/>
            <w:tcBorders>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rPr>
            </w:pPr>
            <w:r w:rsidRPr="00CA45C8">
              <w:rPr>
                <w:rFonts w:ascii="Times New Roman" w:hAnsi="Times New Roman" w:cs="Times New Roman"/>
                <w:bCs/>
              </w:rPr>
              <w:t>особенности произношения;</w:t>
            </w:r>
          </w:p>
          <w:p w:rsidR="00DA11A4" w:rsidRPr="00CA45C8" w:rsidRDefault="00DA11A4" w:rsidP="00CA45C8">
            <w:pPr>
              <w:rPr>
                <w:rFonts w:ascii="Times New Roman" w:hAnsi="Times New Roman" w:cs="Times New Roman"/>
                <w:bCs/>
              </w:rPr>
            </w:pPr>
          </w:p>
        </w:tc>
        <w:tc>
          <w:tcPr>
            <w:tcW w:w="2374" w:type="dxa"/>
            <w:vMerge/>
            <w:tcBorders>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DA11A4">
        <w:trPr>
          <w:trHeight w:val="102"/>
        </w:trPr>
        <w:tc>
          <w:tcPr>
            <w:tcW w:w="1103" w:type="dxa"/>
            <w:vMerge/>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iCs/>
              </w:rPr>
            </w:pPr>
            <w:r w:rsidRPr="00CA45C8">
              <w:rPr>
                <w:rFonts w:ascii="Times New Roman" w:hAnsi="Times New Roman" w:cs="Times New Roman"/>
                <w:bCs/>
              </w:rPr>
              <w:t>писать простые связные сообщения на знакомые или интересующие профессиональные темы</w:t>
            </w:r>
          </w:p>
        </w:tc>
        <w:tc>
          <w:tcPr>
            <w:tcW w:w="2816" w:type="dxa"/>
            <w:tcBorders>
              <w:left w:val="single" w:sz="4" w:space="0" w:color="auto"/>
              <w:bottom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t>правила чтения текстов профессиональной направленности</w:t>
            </w:r>
          </w:p>
        </w:tc>
        <w:tc>
          <w:tcPr>
            <w:tcW w:w="2374" w:type="dxa"/>
            <w:vMerge/>
            <w:tcBorders>
              <w:left w:val="single" w:sz="4" w:space="0" w:color="auto"/>
              <w:bottom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E420DD">
        <w:trPr>
          <w:trHeight w:val="255"/>
        </w:trPr>
        <w:tc>
          <w:tcPr>
            <w:tcW w:w="1103" w:type="dxa"/>
            <w:vMerge w:val="restart"/>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t>ПК 1.6</w:t>
            </w:r>
          </w:p>
        </w:tc>
        <w:tc>
          <w:tcPr>
            <w:tcW w:w="3227" w:type="dxa"/>
            <w:tcBorders>
              <w:left w:val="single" w:sz="4" w:space="0" w:color="auto"/>
              <w:bottom w:val="single" w:sz="4" w:space="0" w:color="auto"/>
              <w:right w:val="single" w:sz="4" w:space="0" w:color="auto"/>
            </w:tcBorders>
          </w:tcPr>
          <w:p w:rsidR="00DA11A4" w:rsidRPr="00DA11A4" w:rsidRDefault="00DA11A4" w:rsidP="00CA45C8">
            <w:pPr>
              <w:rPr>
                <w:rFonts w:ascii="Times New Roman" w:hAnsi="Times New Roman" w:cs="Times New Roman"/>
                <w:bCs/>
                <w:iCs/>
              </w:rPr>
            </w:pPr>
            <w:r w:rsidRPr="00CA45C8">
              <w:rPr>
                <w:rFonts w:ascii="Times New Roman" w:hAnsi="Times New Roman" w:cs="Times New Roman"/>
                <w:bCs/>
                <w:iCs/>
              </w:rPr>
              <w:t>соблюдать требования охраны труда, промыш</w:t>
            </w:r>
            <w:r>
              <w:rPr>
                <w:rFonts w:ascii="Times New Roman" w:hAnsi="Times New Roman" w:cs="Times New Roman"/>
                <w:bCs/>
                <w:iCs/>
              </w:rPr>
              <w:t>ленной и пожарной безопасности;</w:t>
            </w:r>
          </w:p>
        </w:tc>
        <w:tc>
          <w:tcPr>
            <w:tcW w:w="2816" w:type="dxa"/>
            <w:tcBorders>
              <w:top w:val="single" w:sz="4" w:space="0" w:color="auto"/>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iCs/>
              </w:rPr>
            </w:pPr>
            <w:r w:rsidRPr="00CA45C8">
              <w:rPr>
                <w:rFonts w:ascii="Times New Roman" w:hAnsi="Times New Roman" w:cs="Times New Roman"/>
                <w:bCs/>
                <w:iCs/>
              </w:rPr>
              <w:t>охрану труда;</w:t>
            </w:r>
          </w:p>
          <w:p w:rsidR="00DA11A4" w:rsidRPr="00CA45C8" w:rsidRDefault="00DA11A4" w:rsidP="00CA45C8">
            <w:pPr>
              <w:rPr>
                <w:rFonts w:ascii="Times New Roman" w:hAnsi="Times New Roman" w:cs="Times New Roman"/>
                <w:bCs/>
              </w:rPr>
            </w:pPr>
          </w:p>
        </w:tc>
        <w:tc>
          <w:tcPr>
            <w:tcW w:w="2374" w:type="dxa"/>
            <w:vMerge w:val="restart"/>
            <w:tcBorders>
              <w:top w:val="single" w:sz="4" w:space="0" w:color="auto"/>
              <w:left w:val="single" w:sz="4" w:space="0" w:color="auto"/>
              <w:right w:val="single" w:sz="4" w:space="0" w:color="auto"/>
            </w:tcBorders>
          </w:tcPr>
          <w:p w:rsidR="00DA11A4" w:rsidRPr="00CA45C8" w:rsidRDefault="00DA11A4" w:rsidP="00DA11A4">
            <w:pPr>
              <w:rPr>
                <w:rFonts w:ascii="Times New Roman" w:hAnsi="Times New Roman" w:cs="Times New Roman"/>
                <w:bCs/>
                <w:i/>
              </w:rPr>
            </w:pPr>
            <w:r>
              <w:rPr>
                <w:rFonts w:ascii="Times New Roman" w:hAnsi="Times New Roman" w:cs="Times New Roman"/>
                <w:bCs/>
                <w:iCs/>
              </w:rPr>
              <w:t>О</w:t>
            </w:r>
            <w:r w:rsidRPr="00CA45C8">
              <w:rPr>
                <w:rFonts w:ascii="Times New Roman" w:hAnsi="Times New Roman" w:cs="Times New Roman"/>
                <w:bCs/>
                <w:iCs/>
              </w:rPr>
              <w:t>беспечения безопасной эксплуатации производства</w:t>
            </w:r>
          </w:p>
        </w:tc>
      </w:tr>
      <w:tr w:rsidR="00DA11A4" w:rsidRPr="00CA45C8" w:rsidTr="00E420DD">
        <w:trPr>
          <w:trHeight w:val="510"/>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vMerge w:val="restart"/>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r w:rsidRPr="00CA45C8">
              <w:rPr>
                <w:rFonts w:ascii="Times New Roman" w:hAnsi="Times New Roman" w:cs="Times New Roman"/>
                <w:bCs/>
                <w:iCs/>
              </w:rPr>
              <w:t>выполнять правила экологической безопасности</w:t>
            </w:r>
          </w:p>
        </w:tc>
        <w:tc>
          <w:tcPr>
            <w:tcW w:w="2816" w:type="dxa"/>
            <w:tcBorders>
              <w:left w:val="single" w:sz="4" w:space="0" w:color="auto"/>
              <w:bottom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rPr>
            </w:pPr>
            <w:r w:rsidRPr="00CA45C8">
              <w:rPr>
                <w:rFonts w:ascii="Times New Roman" w:hAnsi="Times New Roman" w:cs="Times New Roman"/>
                <w:bCs/>
                <w:iCs/>
              </w:rPr>
              <w:t>основы промышленной и пожарной безопасности;</w:t>
            </w:r>
          </w:p>
        </w:tc>
        <w:tc>
          <w:tcPr>
            <w:tcW w:w="2374" w:type="dxa"/>
            <w:vMerge/>
            <w:tcBorders>
              <w:left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E420DD">
        <w:trPr>
          <w:trHeight w:val="234"/>
        </w:trPr>
        <w:tc>
          <w:tcPr>
            <w:tcW w:w="1103" w:type="dxa"/>
            <w:vMerge/>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vMerge/>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iCs/>
              </w:rPr>
            </w:pPr>
          </w:p>
        </w:tc>
        <w:tc>
          <w:tcPr>
            <w:tcW w:w="2816" w:type="dxa"/>
            <w:tcBorders>
              <w:left w:val="single" w:sz="4" w:space="0" w:color="auto"/>
              <w:bottom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iCs/>
              </w:rPr>
            </w:pPr>
            <w:r w:rsidRPr="00CA45C8">
              <w:rPr>
                <w:rFonts w:ascii="Times New Roman" w:hAnsi="Times New Roman" w:cs="Times New Roman"/>
                <w:bCs/>
                <w:iCs/>
              </w:rPr>
              <w:t>промышленную экологию</w:t>
            </w:r>
          </w:p>
        </w:tc>
        <w:tc>
          <w:tcPr>
            <w:tcW w:w="2374" w:type="dxa"/>
            <w:vMerge/>
            <w:tcBorders>
              <w:left w:val="single" w:sz="4" w:space="0" w:color="auto"/>
              <w:bottom w:val="single" w:sz="4" w:space="0" w:color="auto"/>
              <w:right w:val="single" w:sz="4" w:space="0" w:color="auto"/>
            </w:tcBorders>
          </w:tcPr>
          <w:p w:rsidR="00DA11A4" w:rsidRPr="00CA45C8" w:rsidRDefault="00DA11A4" w:rsidP="00CA45C8">
            <w:pPr>
              <w:jc w:val="center"/>
              <w:rPr>
                <w:rFonts w:ascii="Times New Roman" w:hAnsi="Times New Roman" w:cs="Times New Roman"/>
                <w:bCs/>
                <w:i/>
              </w:rPr>
            </w:pPr>
          </w:p>
        </w:tc>
      </w:tr>
      <w:tr w:rsidR="00DA11A4" w:rsidRPr="00CA45C8" w:rsidTr="00E420DD">
        <w:trPr>
          <w:trHeight w:val="165"/>
        </w:trPr>
        <w:tc>
          <w:tcPr>
            <w:tcW w:w="1103" w:type="dxa"/>
            <w:vMerge w:val="restart"/>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r w:rsidRPr="00CA45C8">
              <w:rPr>
                <w:rFonts w:ascii="Times New Roman" w:hAnsi="Times New Roman" w:cs="Times New Roman"/>
                <w:bCs/>
              </w:rPr>
              <w:t>ПК 2.5</w:t>
            </w:r>
          </w:p>
        </w:tc>
        <w:tc>
          <w:tcPr>
            <w:tcW w:w="3227" w:type="dxa"/>
            <w:tcBorders>
              <w:left w:val="single" w:sz="4" w:space="0" w:color="auto"/>
              <w:right w:val="single" w:sz="4" w:space="0" w:color="auto"/>
            </w:tcBorders>
          </w:tcPr>
          <w:p w:rsidR="00DA11A4" w:rsidRPr="00CA45C8" w:rsidRDefault="00DA11A4" w:rsidP="00CA45C8">
            <w:pPr>
              <w:rPr>
                <w:rFonts w:ascii="Times New Roman" w:hAnsi="Times New Roman" w:cs="Times New Roman"/>
                <w:bCs/>
                <w:iCs/>
              </w:rPr>
            </w:pPr>
            <w:r w:rsidRPr="00CA45C8">
              <w:rPr>
                <w:rFonts w:ascii="Times New Roman" w:hAnsi="Times New Roman" w:cs="Times New Roman"/>
                <w:bCs/>
                <w:iCs/>
              </w:rPr>
              <w:t>применять средства индивидуальной и коллективной защиты, пе</w:t>
            </w:r>
            <w:r>
              <w:rPr>
                <w:rFonts w:ascii="Times New Roman" w:hAnsi="Times New Roman" w:cs="Times New Roman"/>
                <w:bCs/>
                <w:iCs/>
              </w:rPr>
              <w:t>рвичные средства пожаротушения;</w:t>
            </w:r>
          </w:p>
        </w:tc>
        <w:tc>
          <w:tcPr>
            <w:tcW w:w="2816" w:type="dxa"/>
            <w:tcBorders>
              <w:top w:val="single" w:sz="4" w:space="0" w:color="auto"/>
              <w:left w:val="single" w:sz="4" w:space="0" w:color="auto"/>
              <w:right w:val="single" w:sz="4" w:space="0" w:color="auto"/>
            </w:tcBorders>
            <w:shd w:val="clear" w:color="auto" w:fill="auto"/>
          </w:tcPr>
          <w:p w:rsidR="00DA11A4" w:rsidRPr="00CA45C8" w:rsidRDefault="00DA11A4" w:rsidP="00DA11A4">
            <w:pPr>
              <w:rPr>
                <w:rFonts w:ascii="Times New Roman" w:hAnsi="Times New Roman" w:cs="Times New Roman"/>
                <w:bCs/>
                <w:iCs/>
              </w:rPr>
            </w:pPr>
            <w:r w:rsidRPr="00CA45C8">
              <w:rPr>
                <w:rFonts w:ascii="Times New Roman" w:hAnsi="Times New Roman" w:cs="Times New Roman"/>
                <w:bCs/>
                <w:iCs/>
              </w:rPr>
              <w:t>правила и инструкции по производству огневых и газоопасных работ;</w:t>
            </w:r>
          </w:p>
          <w:p w:rsidR="00DA11A4" w:rsidRPr="00CA45C8" w:rsidRDefault="00DA11A4" w:rsidP="00CA45C8">
            <w:pPr>
              <w:rPr>
                <w:rFonts w:ascii="Times New Roman" w:hAnsi="Times New Roman" w:cs="Times New Roman"/>
                <w:bCs/>
                <w:iCs/>
              </w:rPr>
            </w:pPr>
          </w:p>
        </w:tc>
        <w:tc>
          <w:tcPr>
            <w:tcW w:w="2374" w:type="dxa"/>
            <w:vMerge w:val="restart"/>
            <w:tcBorders>
              <w:top w:val="single" w:sz="4" w:space="0" w:color="auto"/>
              <w:left w:val="single" w:sz="4" w:space="0" w:color="auto"/>
              <w:right w:val="single" w:sz="4" w:space="0" w:color="auto"/>
            </w:tcBorders>
          </w:tcPr>
          <w:p w:rsidR="00DA11A4" w:rsidRPr="00CA45C8" w:rsidRDefault="00DA11A4" w:rsidP="00CA45C8">
            <w:pPr>
              <w:rPr>
                <w:rFonts w:ascii="Times New Roman" w:hAnsi="Times New Roman" w:cs="Times New Roman"/>
                <w:bCs/>
                <w:iCs/>
              </w:rPr>
            </w:pPr>
            <w:r>
              <w:rPr>
                <w:rFonts w:ascii="Times New Roman" w:hAnsi="Times New Roman" w:cs="Times New Roman"/>
                <w:bCs/>
                <w:iCs/>
              </w:rPr>
              <w:t>О</w:t>
            </w:r>
            <w:r w:rsidRPr="00CA45C8">
              <w:rPr>
                <w:rFonts w:ascii="Times New Roman" w:hAnsi="Times New Roman" w:cs="Times New Roman"/>
                <w:bCs/>
                <w:iCs/>
              </w:rPr>
              <w:t>беспечения безопасных условий труда</w:t>
            </w:r>
          </w:p>
        </w:tc>
      </w:tr>
      <w:tr w:rsidR="00DA11A4" w:rsidRPr="00CA45C8" w:rsidTr="00E420DD">
        <w:trPr>
          <w:trHeight w:val="1770"/>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tcBorders>
              <w:left w:val="single" w:sz="4" w:space="0" w:color="auto"/>
              <w:right w:val="single" w:sz="4" w:space="0" w:color="auto"/>
            </w:tcBorders>
          </w:tcPr>
          <w:p w:rsidR="00DA11A4" w:rsidRPr="00CA45C8" w:rsidRDefault="00DA11A4" w:rsidP="00DA11A4">
            <w:pPr>
              <w:rPr>
                <w:rFonts w:ascii="Times New Roman" w:hAnsi="Times New Roman" w:cs="Times New Roman"/>
                <w:bCs/>
                <w:iCs/>
              </w:rPr>
            </w:pPr>
            <w:r w:rsidRPr="00CA45C8">
              <w:rPr>
                <w:rFonts w:ascii="Times New Roman" w:hAnsi="Times New Roman" w:cs="Times New Roman"/>
                <w:bCs/>
                <w:iCs/>
              </w:rPr>
              <w:t xml:space="preserve">применять требования охраны труда, промышленной, пожарной, электрической и экологической безопасности при обслуживании </w:t>
            </w:r>
            <w:r w:rsidRPr="00CA45C8">
              <w:rPr>
                <w:rFonts w:ascii="Times New Roman" w:hAnsi="Times New Roman" w:cs="Times New Roman"/>
                <w:bCs/>
                <w:iCs/>
              </w:rPr>
              <w:br/>
              <w:t xml:space="preserve">и ремонте оборудования </w:t>
            </w:r>
            <w:r w:rsidRPr="00CA45C8">
              <w:rPr>
                <w:rFonts w:ascii="Times New Roman" w:hAnsi="Times New Roman" w:cs="Times New Roman"/>
                <w:bCs/>
                <w:iCs/>
              </w:rPr>
              <w:br/>
              <w:t>и установок;</w:t>
            </w:r>
          </w:p>
        </w:tc>
        <w:tc>
          <w:tcPr>
            <w:tcW w:w="2816" w:type="dxa"/>
            <w:vMerge w:val="restart"/>
            <w:tcBorders>
              <w:left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iCs/>
              </w:rPr>
            </w:pPr>
            <w:r w:rsidRPr="00CA45C8">
              <w:rPr>
                <w:rFonts w:ascii="Times New Roman" w:hAnsi="Times New Roman" w:cs="Times New Roman"/>
                <w:bCs/>
                <w:iCs/>
              </w:rPr>
              <w:t>правила охраны труда при ремонте</w:t>
            </w:r>
          </w:p>
        </w:tc>
        <w:tc>
          <w:tcPr>
            <w:tcW w:w="2374"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iCs/>
              </w:rPr>
            </w:pPr>
          </w:p>
        </w:tc>
      </w:tr>
      <w:tr w:rsidR="00DA11A4" w:rsidRPr="00CA45C8" w:rsidTr="00E420DD">
        <w:trPr>
          <w:trHeight w:val="1545"/>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tcBorders>
              <w:left w:val="single" w:sz="4" w:space="0" w:color="auto"/>
              <w:right w:val="single" w:sz="4" w:space="0" w:color="auto"/>
            </w:tcBorders>
          </w:tcPr>
          <w:p w:rsidR="00DA11A4" w:rsidRPr="00CA45C8" w:rsidRDefault="00DA11A4" w:rsidP="00DA11A4">
            <w:pPr>
              <w:rPr>
                <w:rFonts w:ascii="Times New Roman" w:hAnsi="Times New Roman" w:cs="Times New Roman"/>
                <w:bCs/>
                <w:iCs/>
              </w:rPr>
            </w:pPr>
            <w:r w:rsidRPr="00CA45C8">
              <w:rPr>
                <w:rFonts w:ascii="Times New Roman" w:hAnsi="Times New Roman" w:cs="Times New Roman"/>
                <w:bCs/>
                <w:iCs/>
              </w:rPr>
              <w:t xml:space="preserve">осуществлять контроль </w:t>
            </w:r>
            <w:r w:rsidRPr="00CA45C8">
              <w:rPr>
                <w:rFonts w:ascii="Times New Roman" w:hAnsi="Times New Roman" w:cs="Times New Roman"/>
                <w:bCs/>
                <w:iCs/>
              </w:rPr>
              <w:br/>
              <w:t>за образующимися при производстве работ отходами, сточными водами, выбросами в атмосферу, методами утилизации и переработки;</w:t>
            </w:r>
          </w:p>
        </w:tc>
        <w:tc>
          <w:tcPr>
            <w:tcW w:w="2816" w:type="dxa"/>
            <w:vMerge/>
            <w:tcBorders>
              <w:left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iCs/>
              </w:rPr>
            </w:pPr>
          </w:p>
        </w:tc>
        <w:tc>
          <w:tcPr>
            <w:tcW w:w="2374"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iCs/>
              </w:rPr>
            </w:pPr>
          </w:p>
        </w:tc>
      </w:tr>
      <w:tr w:rsidR="00DA11A4" w:rsidRPr="00CA45C8" w:rsidTr="00E420DD">
        <w:trPr>
          <w:trHeight w:val="211"/>
        </w:trPr>
        <w:tc>
          <w:tcPr>
            <w:tcW w:w="1103" w:type="dxa"/>
            <w:vMerge/>
            <w:tcBorders>
              <w:left w:val="single" w:sz="4" w:space="0" w:color="auto"/>
              <w:right w:val="single" w:sz="4" w:space="0" w:color="auto"/>
            </w:tcBorders>
          </w:tcPr>
          <w:p w:rsidR="00DA11A4" w:rsidRPr="00CA45C8" w:rsidRDefault="00DA11A4" w:rsidP="00CA45C8">
            <w:pPr>
              <w:rPr>
                <w:rFonts w:ascii="Times New Roman" w:hAnsi="Times New Roman" w:cs="Times New Roman"/>
                <w:bCs/>
              </w:rPr>
            </w:pPr>
          </w:p>
        </w:tc>
        <w:tc>
          <w:tcPr>
            <w:tcW w:w="3227" w:type="dxa"/>
            <w:tcBorders>
              <w:left w:val="single" w:sz="4" w:space="0" w:color="auto"/>
              <w:right w:val="single" w:sz="4" w:space="0" w:color="auto"/>
            </w:tcBorders>
          </w:tcPr>
          <w:p w:rsidR="00DA11A4" w:rsidRPr="00CA45C8" w:rsidRDefault="00DA11A4" w:rsidP="00CA45C8">
            <w:pPr>
              <w:rPr>
                <w:rFonts w:ascii="Times New Roman" w:hAnsi="Times New Roman" w:cs="Times New Roman"/>
                <w:bCs/>
                <w:iCs/>
              </w:rPr>
            </w:pPr>
            <w:r w:rsidRPr="00CA45C8">
              <w:rPr>
                <w:rFonts w:ascii="Times New Roman" w:hAnsi="Times New Roman" w:cs="Times New Roman"/>
                <w:bCs/>
                <w:iCs/>
              </w:rPr>
              <w:t xml:space="preserve">оценивать соответствие требованиям безопасности мероприятия </w:t>
            </w:r>
            <w:r w:rsidRPr="00CA45C8">
              <w:rPr>
                <w:rFonts w:ascii="Times New Roman" w:hAnsi="Times New Roman" w:cs="Times New Roman"/>
                <w:bCs/>
                <w:iCs/>
              </w:rPr>
              <w:br/>
              <w:t>по</w:t>
            </w:r>
            <w:r>
              <w:rPr>
                <w:rFonts w:ascii="Times New Roman" w:hAnsi="Times New Roman" w:cs="Times New Roman"/>
                <w:bCs/>
                <w:iCs/>
              </w:rPr>
              <w:t xml:space="preserve"> подготовке и проведению работ по техническому обслуживанию и ремонту основного </w:t>
            </w:r>
            <w:r w:rsidRPr="00CA45C8">
              <w:rPr>
                <w:rFonts w:ascii="Times New Roman" w:hAnsi="Times New Roman" w:cs="Times New Roman"/>
                <w:bCs/>
                <w:iCs/>
              </w:rPr>
              <w:t>и вспомогательного оборудования, состояние техники безопасности, экологии на установках</w:t>
            </w:r>
          </w:p>
        </w:tc>
        <w:tc>
          <w:tcPr>
            <w:tcW w:w="2816" w:type="dxa"/>
            <w:vMerge/>
            <w:tcBorders>
              <w:left w:val="single" w:sz="4" w:space="0" w:color="auto"/>
              <w:bottom w:val="single" w:sz="4" w:space="0" w:color="auto"/>
              <w:right w:val="single" w:sz="4" w:space="0" w:color="auto"/>
            </w:tcBorders>
            <w:shd w:val="clear" w:color="auto" w:fill="auto"/>
          </w:tcPr>
          <w:p w:rsidR="00DA11A4" w:rsidRPr="00CA45C8" w:rsidRDefault="00DA11A4" w:rsidP="00CA45C8">
            <w:pPr>
              <w:rPr>
                <w:rFonts w:ascii="Times New Roman" w:hAnsi="Times New Roman" w:cs="Times New Roman"/>
                <w:bCs/>
                <w:iCs/>
              </w:rPr>
            </w:pPr>
          </w:p>
        </w:tc>
        <w:tc>
          <w:tcPr>
            <w:tcW w:w="2374" w:type="dxa"/>
            <w:vMerge/>
            <w:tcBorders>
              <w:left w:val="single" w:sz="4" w:space="0" w:color="auto"/>
              <w:bottom w:val="single" w:sz="4" w:space="0" w:color="auto"/>
              <w:right w:val="single" w:sz="4" w:space="0" w:color="auto"/>
            </w:tcBorders>
          </w:tcPr>
          <w:p w:rsidR="00DA11A4" w:rsidRPr="00CA45C8" w:rsidRDefault="00DA11A4" w:rsidP="00CA45C8">
            <w:pPr>
              <w:rPr>
                <w:rFonts w:ascii="Times New Roman" w:hAnsi="Times New Roman" w:cs="Times New Roman"/>
                <w:bCs/>
                <w:iCs/>
              </w:rPr>
            </w:pPr>
          </w:p>
        </w:tc>
      </w:tr>
    </w:tbl>
    <w:p w:rsidR="00CA45C8" w:rsidRDefault="00CA45C8" w:rsidP="00CA45C8">
      <w:pPr>
        <w:ind w:firstLine="709"/>
        <w:rPr>
          <w:rFonts w:ascii="Times New Roman" w:eastAsia="Times New Roman" w:hAnsi="Times New Roman" w:cs="Times New Roman"/>
          <w:sz w:val="12"/>
          <w:szCs w:val="12"/>
          <w:lang w:eastAsia="ru-RU"/>
        </w:rPr>
      </w:pPr>
    </w:p>
    <w:p w:rsidR="00DA11A4" w:rsidRDefault="00DA11A4" w:rsidP="00DA11A4">
      <w:pPr>
        <w:pStyle w:val="1f0"/>
        <w:jc w:val="left"/>
        <w:rPr>
          <w:rFonts w:ascii="Times New Roman" w:hAnsi="Times New Roman"/>
        </w:rPr>
      </w:pPr>
    </w:p>
    <w:p w:rsidR="00D03782" w:rsidRDefault="00D03782" w:rsidP="00DA11A4">
      <w:pPr>
        <w:pStyle w:val="1f0"/>
        <w:jc w:val="left"/>
        <w:rPr>
          <w:rFonts w:ascii="Times New Roman" w:hAnsi="Times New Roman"/>
        </w:rPr>
      </w:pPr>
    </w:p>
    <w:p w:rsidR="00D03782" w:rsidRPr="00DA11A4" w:rsidRDefault="00D03782" w:rsidP="00DA11A4">
      <w:pPr>
        <w:pStyle w:val="1f0"/>
        <w:jc w:val="left"/>
        <w:rPr>
          <w:rFonts w:ascii="Times New Roman" w:hAnsi="Times New Roman"/>
        </w:rPr>
      </w:pPr>
    </w:p>
    <w:p w:rsidR="00CA45C8" w:rsidRPr="00DA11A4" w:rsidRDefault="00CA45C8" w:rsidP="00CA45C8">
      <w:pPr>
        <w:pStyle w:val="1f0"/>
        <w:rPr>
          <w:rFonts w:ascii="Times New Roman" w:hAnsi="Times New Roman"/>
        </w:rPr>
      </w:pPr>
      <w:r w:rsidRPr="00DA11A4">
        <w:rPr>
          <w:rFonts w:ascii="Times New Roman" w:hAnsi="Times New Roman"/>
        </w:rPr>
        <w:t>2. Структура и содержание ДИСЦИПЛИНЫ</w:t>
      </w:r>
    </w:p>
    <w:p w:rsidR="00CA45C8" w:rsidRPr="00DA11A4" w:rsidRDefault="00CA45C8" w:rsidP="00CA45C8">
      <w:pPr>
        <w:pStyle w:val="114"/>
        <w:rPr>
          <w:rFonts w:ascii="Times New Roman" w:hAnsi="Times New Roman"/>
        </w:rPr>
      </w:pPr>
      <w:r w:rsidRPr="00DA11A4">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CA45C8" w:rsidRPr="00DA11A4" w:rsidTr="00CA45C8">
        <w:trPr>
          <w:trHeight w:val="23"/>
        </w:trPr>
        <w:tc>
          <w:tcPr>
            <w:tcW w:w="3258" w:type="pct"/>
            <w:vAlign w:val="center"/>
          </w:tcPr>
          <w:p w:rsidR="00CA45C8" w:rsidRPr="00DA11A4" w:rsidRDefault="00CA45C8" w:rsidP="00CA45C8">
            <w:pPr>
              <w:jc w:val="center"/>
              <w:rPr>
                <w:rFonts w:ascii="Times New Roman" w:hAnsi="Times New Roman" w:cs="Times New Roman"/>
                <w:b/>
                <w:sz w:val="24"/>
              </w:rPr>
            </w:pPr>
            <w:r w:rsidRPr="00DA11A4">
              <w:rPr>
                <w:rFonts w:ascii="Times New Roman" w:hAnsi="Times New Roman" w:cs="Times New Roman"/>
                <w:b/>
                <w:sz w:val="24"/>
              </w:rPr>
              <w:t>Наименование составных частей дисциплины</w:t>
            </w:r>
          </w:p>
        </w:tc>
        <w:tc>
          <w:tcPr>
            <w:tcW w:w="579" w:type="pct"/>
            <w:vAlign w:val="center"/>
          </w:tcPr>
          <w:p w:rsidR="00CA45C8" w:rsidRPr="00DA11A4" w:rsidRDefault="00CA45C8" w:rsidP="00CA45C8">
            <w:pPr>
              <w:jc w:val="center"/>
              <w:rPr>
                <w:rFonts w:ascii="Times New Roman" w:hAnsi="Times New Roman" w:cs="Times New Roman"/>
                <w:b/>
                <w:iCs/>
                <w:sz w:val="24"/>
              </w:rPr>
            </w:pPr>
            <w:r w:rsidRPr="00DA11A4">
              <w:rPr>
                <w:rFonts w:ascii="Times New Roman" w:hAnsi="Times New Roman" w:cs="Times New Roman"/>
                <w:b/>
                <w:iCs/>
                <w:sz w:val="24"/>
              </w:rPr>
              <w:t>Объем в часах</w:t>
            </w:r>
          </w:p>
        </w:tc>
        <w:tc>
          <w:tcPr>
            <w:tcW w:w="1162" w:type="pct"/>
          </w:tcPr>
          <w:p w:rsidR="00CA45C8" w:rsidRPr="00DA11A4" w:rsidRDefault="00CA45C8" w:rsidP="00CA45C8">
            <w:pPr>
              <w:jc w:val="center"/>
              <w:rPr>
                <w:rFonts w:ascii="Times New Roman" w:hAnsi="Times New Roman" w:cs="Times New Roman"/>
                <w:b/>
                <w:iCs/>
                <w:sz w:val="24"/>
              </w:rPr>
            </w:pPr>
            <w:r w:rsidRPr="00DA11A4">
              <w:rPr>
                <w:rFonts w:ascii="Times New Roman" w:hAnsi="Times New Roman" w:cs="Times New Roman"/>
                <w:b/>
                <w:sz w:val="24"/>
              </w:rPr>
              <w:t>В т.ч. в форме практ. подготовки</w:t>
            </w:r>
          </w:p>
        </w:tc>
      </w:tr>
      <w:tr w:rsidR="00CA45C8" w:rsidRPr="00DA11A4" w:rsidTr="00CA45C8">
        <w:trPr>
          <w:trHeight w:val="23"/>
        </w:trPr>
        <w:tc>
          <w:tcPr>
            <w:tcW w:w="3258" w:type="pct"/>
            <w:vAlign w:val="center"/>
          </w:tcPr>
          <w:p w:rsidR="00DA11A4" w:rsidRPr="00DA11A4" w:rsidRDefault="00CA45C8" w:rsidP="00DA11A4">
            <w:pPr>
              <w:jc w:val="both"/>
              <w:rPr>
                <w:rFonts w:ascii="Times New Roman" w:hAnsi="Times New Roman" w:cs="Times New Roman"/>
                <w:bCs/>
                <w:sz w:val="24"/>
                <w:szCs w:val="24"/>
              </w:rPr>
            </w:pPr>
            <w:r w:rsidRPr="00DA11A4">
              <w:rPr>
                <w:rFonts w:ascii="Times New Roman" w:hAnsi="Times New Roman" w:cs="Times New Roman"/>
                <w:bCs/>
                <w:sz w:val="24"/>
                <w:szCs w:val="24"/>
              </w:rPr>
              <w:t>Учебные занятия</w:t>
            </w:r>
          </w:p>
        </w:tc>
        <w:tc>
          <w:tcPr>
            <w:tcW w:w="579" w:type="pct"/>
            <w:vAlign w:val="center"/>
          </w:tcPr>
          <w:p w:rsidR="00CA45C8" w:rsidRPr="00DA11A4" w:rsidRDefault="00CA45C8" w:rsidP="00CA45C8">
            <w:pPr>
              <w:jc w:val="center"/>
              <w:rPr>
                <w:rFonts w:ascii="Times New Roman" w:hAnsi="Times New Roman" w:cs="Times New Roman"/>
                <w:bCs/>
                <w:sz w:val="24"/>
                <w:szCs w:val="24"/>
              </w:rPr>
            </w:pPr>
            <w:r w:rsidRPr="00DA11A4">
              <w:rPr>
                <w:rFonts w:ascii="Times New Roman" w:hAnsi="Times New Roman" w:cs="Times New Roman"/>
                <w:bCs/>
                <w:sz w:val="24"/>
                <w:szCs w:val="24"/>
              </w:rPr>
              <w:t>36</w:t>
            </w:r>
          </w:p>
        </w:tc>
        <w:tc>
          <w:tcPr>
            <w:tcW w:w="1162" w:type="pct"/>
            <w:vAlign w:val="center"/>
          </w:tcPr>
          <w:p w:rsidR="00CA45C8" w:rsidRPr="00DA11A4" w:rsidRDefault="00CA45C8" w:rsidP="00CA45C8">
            <w:pPr>
              <w:jc w:val="center"/>
              <w:rPr>
                <w:rFonts w:ascii="Times New Roman" w:hAnsi="Times New Roman" w:cs="Times New Roman"/>
                <w:bCs/>
                <w:sz w:val="24"/>
                <w:szCs w:val="24"/>
              </w:rPr>
            </w:pPr>
            <w:r w:rsidRPr="00DA11A4">
              <w:rPr>
                <w:rFonts w:ascii="Times New Roman" w:hAnsi="Times New Roman" w:cs="Times New Roman"/>
                <w:bCs/>
                <w:sz w:val="24"/>
                <w:szCs w:val="24"/>
              </w:rPr>
              <w:t>12</w:t>
            </w:r>
          </w:p>
        </w:tc>
      </w:tr>
      <w:tr w:rsidR="00CA45C8" w:rsidRPr="00DA11A4" w:rsidTr="00CA45C8">
        <w:trPr>
          <w:trHeight w:val="23"/>
        </w:trPr>
        <w:tc>
          <w:tcPr>
            <w:tcW w:w="3258" w:type="pct"/>
            <w:vAlign w:val="center"/>
          </w:tcPr>
          <w:p w:rsidR="00CA45C8" w:rsidRPr="00DA11A4" w:rsidRDefault="00CA45C8" w:rsidP="00CA45C8">
            <w:pPr>
              <w:jc w:val="both"/>
              <w:rPr>
                <w:rFonts w:ascii="Times New Roman" w:hAnsi="Times New Roman" w:cs="Times New Roman"/>
                <w:bCs/>
                <w:i/>
                <w:iCs/>
                <w:sz w:val="24"/>
                <w:szCs w:val="24"/>
              </w:rPr>
            </w:pPr>
            <w:r w:rsidRPr="00DA11A4">
              <w:rPr>
                <w:rFonts w:ascii="Times New Roman" w:hAnsi="Times New Roman" w:cs="Times New Roman"/>
                <w:bCs/>
                <w:i/>
                <w:iCs/>
                <w:sz w:val="24"/>
                <w:szCs w:val="24"/>
              </w:rPr>
              <w:t>Курсовая работа (проект)</w:t>
            </w:r>
          </w:p>
        </w:tc>
        <w:tc>
          <w:tcPr>
            <w:tcW w:w="579" w:type="pct"/>
            <w:vAlign w:val="center"/>
          </w:tcPr>
          <w:p w:rsidR="00CA45C8" w:rsidRPr="00DA11A4" w:rsidRDefault="00CA45C8" w:rsidP="00CA45C8">
            <w:pPr>
              <w:jc w:val="center"/>
              <w:rPr>
                <w:rFonts w:ascii="Times New Roman" w:hAnsi="Times New Roman" w:cs="Times New Roman"/>
                <w:bCs/>
                <w:sz w:val="24"/>
                <w:szCs w:val="24"/>
              </w:rPr>
            </w:pPr>
            <w:r w:rsidRPr="00DA11A4">
              <w:rPr>
                <w:rFonts w:ascii="Times New Roman" w:hAnsi="Times New Roman" w:cs="Times New Roman"/>
                <w:bCs/>
                <w:sz w:val="24"/>
                <w:szCs w:val="24"/>
              </w:rPr>
              <w:t>-</w:t>
            </w:r>
          </w:p>
        </w:tc>
        <w:tc>
          <w:tcPr>
            <w:tcW w:w="1162" w:type="pct"/>
            <w:vAlign w:val="center"/>
          </w:tcPr>
          <w:p w:rsidR="00CA45C8" w:rsidRPr="00DA11A4" w:rsidRDefault="00CA45C8" w:rsidP="00CA45C8">
            <w:pPr>
              <w:jc w:val="center"/>
              <w:rPr>
                <w:rFonts w:ascii="Times New Roman" w:hAnsi="Times New Roman" w:cs="Times New Roman"/>
                <w:bCs/>
                <w:sz w:val="24"/>
                <w:szCs w:val="24"/>
              </w:rPr>
            </w:pPr>
            <w:r w:rsidRPr="00DA11A4">
              <w:rPr>
                <w:rFonts w:ascii="Times New Roman" w:hAnsi="Times New Roman" w:cs="Times New Roman"/>
                <w:bCs/>
                <w:sz w:val="24"/>
                <w:szCs w:val="24"/>
              </w:rPr>
              <w:t>-</w:t>
            </w:r>
          </w:p>
        </w:tc>
      </w:tr>
      <w:tr w:rsidR="00CA45C8" w:rsidRPr="00DA11A4" w:rsidTr="00CA45C8">
        <w:trPr>
          <w:trHeight w:val="23"/>
        </w:trPr>
        <w:tc>
          <w:tcPr>
            <w:tcW w:w="3258" w:type="pct"/>
            <w:vAlign w:val="center"/>
          </w:tcPr>
          <w:p w:rsidR="00CA45C8" w:rsidRPr="00DA11A4" w:rsidRDefault="00CA45C8" w:rsidP="00CA45C8">
            <w:pPr>
              <w:jc w:val="both"/>
              <w:rPr>
                <w:rFonts w:ascii="Times New Roman" w:hAnsi="Times New Roman" w:cs="Times New Roman"/>
                <w:bCs/>
                <w:sz w:val="24"/>
                <w:szCs w:val="24"/>
              </w:rPr>
            </w:pPr>
            <w:r w:rsidRPr="00DA11A4">
              <w:rPr>
                <w:rFonts w:ascii="Times New Roman" w:hAnsi="Times New Roman" w:cs="Times New Roman"/>
                <w:bCs/>
                <w:sz w:val="24"/>
                <w:szCs w:val="24"/>
              </w:rPr>
              <w:t>Самостоятельная работа</w:t>
            </w:r>
          </w:p>
        </w:tc>
        <w:tc>
          <w:tcPr>
            <w:tcW w:w="579" w:type="pct"/>
            <w:vAlign w:val="center"/>
          </w:tcPr>
          <w:p w:rsidR="00CA45C8" w:rsidRPr="00DA11A4" w:rsidRDefault="00CA45C8" w:rsidP="00CA45C8">
            <w:pPr>
              <w:jc w:val="center"/>
              <w:rPr>
                <w:rFonts w:ascii="Times New Roman" w:hAnsi="Times New Roman" w:cs="Times New Roman"/>
                <w:bCs/>
                <w:sz w:val="24"/>
                <w:szCs w:val="24"/>
              </w:rPr>
            </w:pPr>
            <w:r w:rsidRPr="00DA11A4">
              <w:rPr>
                <w:rFonts w:ascii="Times New Roman" w:hAnsi="Times New Roman" w:cs="Times New Roman"/>
                <w:bCs/>
                <w:sz w:val="24"/>
                <w:szCs w:val="24"/>
              </w:rPr>
              <w:t>-</w:t>
            </w:r>
          </w:p>
        </w:tc>
        <w:tc>
          <w:tcPr>
            <w:tcW w:w="1162" w:type="pct"/>
            <w:vAlign w:val="center"/>
          </w:tcPr>
          <w:p w:rsidR="00CA45C8" w:rsidRPr="00DA11A4" w:rsidRDefault="00CA45C8" w:rsidP="00CA45C8">
            <w:pPr>
              <w:jc w:val="center"/>
              <w:rPr>
                <w:rFonts w:ascii="Times New Roman" w:hAnsi="Times New Roman" w:cs="Times New Roman"/>
                <w:bCs/>
                <w:sz w:val="24"/>
                <w:szCs w:val="24"/>
              </w:rPr>
            </w:pPr>
            <w:r w:rsidRPr="00DA11A4">
              <w:rPr>
                <w:rFonts w:ascii="Times New Roman" w:hAnsi="Times New Roman" w:cs="Times New Roman"/>
                <w:bCs/>
                <w:sz w:val="24"/>
                <w:szCs w:val="24"/>
              </w:rPr>
              <w:t>-</w:t>
            </w:r>
          </w:p>
        </w:tc>
      </w:tr>
      <w:tr w:rsidR="00CA45C8" w:rsidRPr="00DA11A4" w:rsidTr="00CA45C8">
        <w:trPr>
          <w:trHeight w:val="23"/>
        </w:trPr>
        <w:tc>
          <w:tcPr>
            <w:tcW w:w="3258" w:type="pct"/>
            <w:vAlign w:val="center"/>
          </w:tcPr>
          <w:p w:rsidR="00CA45C8" w:rsidRPr="00DA11A4" w:rsidRDefault="00CA45C8" w:rsidP="00CA45C8">
            <w:pPr>
              <w:jc w:val="both"/>
              <w:rPr>
                <w:rFonts w:ascii="Times New Roman" w:hAnsi="Times New Roman" w:cs="Times New Roman"/>
                <w:bCs/>
                <w:sz w:val="24"/>
                <w:szCs w:val="24"/>
              </w:rPr>
            </w:pPr>
            <w:r w:rsidRPr="00DA11A4">
              <w:rPr>
                <w:rFonts w:ascii="Times New Roman" w:hAnsi="Times New Roman" w:cs="Times New Roman"/>
                <w:bCs/>
                <w:sz w:val="24"/>
                <w:szCs w:val="24"/>
              </w:rPr>
              <w:t xml:space="preserve">Промежуточная аттестация в </w:t>
            </w:r>
            <w:r w:rsidRPr="00DA11A4">
              <w:rPr>
                <w:rFonts w:ascii="Times New Roman" w:hAnsi="Times New Roman" w:cs="Times New Roman"/>
                <w:bCs/>
                <w:i/>
                <w:iCs/>
                <w:sz w:val="24"/>
                <w:szCs w:val="24"/>
              </w:rPr>
              <w:t>форме (</w:t>
            </w:r>
            <w:r w:rsidRPr="00DA11A4">
              <w:rPr>
                <w:rFonts w:ascii="Times New Roman" w:hAnsi="Times New Roman" w:cs="Times New Roman"/>
                <w:bCs/>
                <w:i/>
                <w:iCs/>
                <w:sz w:val="20"/>
                <w:szCs w:val="20"/>
              </w:rPr>
              <w:t>зачет, диф.зачет, экзамен)</w:t>
            </w:r>
          </w:p>
        </w:tc>
        <w:tc>
          <w:tcPr>
            <w:tcW w:w="579" w:type="pct"/>
            <w:vAlign w:val="center"/>
          </w:tcPr>
          <w:p w:rsidR="00CA45C8" w:rsidRPr="00DA11A4" w:rsidRDefault="00CA45C8" w:rsidP="00CA45C8">
            <w:pPr>
              <w:jc w:val="center"/>
              <w:rPr>
                <w:rFonts w:ascii="Times New Roman" w:hAnsi="Times New Roman" w:cs="Times New Roman"/>
                <w:bCs/>
                <w:sz w:val="24"/>
                <w:szCs w:val="24"/>
              </w:rPr>
            </w:pPr>
            <w:r w:rsidRPr="00DA11A4">
              <w:rPr>
                <w:rFonts w:ascii="Times New Roman" w:hAnsi="Times New Roman" w:cs="Times New Roman"/>
                <w:bCs/>
                <w:sz w:val="24"/>
                <w:szCs w:val="24"/>
              </w:rPr>
              <w:t>4</w:t>
            </w:r>
          </w:p>
        </w:tc>
        <w:tc>
          <w:tcPr>
            <w:tcW w:w="1162" w:type="pct"/>
            <w:vAlign w:val="center"/>
          </w:tcPr>
          <w:p w:rsidR="00CA45C8" w:rsidRPr="00DA11A4" w:rsidRDefault="00CA45C8" w:rsidP="00CA45C8">
            <w:pPr>
              <w:jc w:val="center"/>
              <w:rPr>
                <w:rFonts w:ascii="Times New Roman" w:hAnsi="Times New Roman" w:cs="Times New Roman"/>
                <w:bCs/>
                <w:sz w:val="24"/>
                <w:szCs w:val="24"/>
              </w:rPr>
            </w:pPr>
            <w:r w:rsidRPr="00DA11A4">
              <w:rPr>
                <w:rFonts w:ascii="Times New Roman" w:hAnsi="Times New Roman" w:cs="Times New Roman"/>
                <w:bCs/>
                <w:sz w:val="24"/>
                <w:szCs w:val="24"/>
              </w:rPr>
              <w:t>-</w:t>
            </w:r>
          </w:p>
        </w:tc>
      </w:tr>
      <w:tr w:rsidR="00CA45C8" w:rsidRPr="00DA11A4" w:rsidTr="00CA45C8">
        <w:trPr>
          <w:trHeight w:val="23"/>
        </w:trPr>
        <w:tc>
          <w:tcPr>
            <w:tcW w:w="3258" w:type="pct"/>
            <w:vAlign w:val="center"/>
          </w:tcPr>
          <w:p w:rsidR="00CA45C8" w:rsidRPr="00DA11A4" w:rsidRDefault="00CA45C8" w:rsidP="00CA45C8">
            <w:pPr>
              <w:jc w:val="both"/>
              <w:rPr>
                <w:rFonts w:ascii="Times New Roman" w:hAnsi="Times New Roman" w:cs="Times New Roman"/>
                <w:bCs/>
                <w:sz w:val="24"/>
                <w:szCs w:val="24"/>
              </w:rPr>
            </w:pPr>
            <w:r w:rsidRPr="00DA11A4">
              <w:rPr>
                <w:rFonts w:ascii="Times New Roman" w:hAnsi="Times New Roman" w:cs="Times New Roman"/>
                <w:bCs/>
                <w:sz w:val="24"/>
                <w:szCs w:val="24"/>
              </w:rPr>
              <w:t>Всего</w:t>
            </w:r>
          </w:p>
        </w:tc>
        <w:tc>
          <w:tcPr>
            <w:tcW w:w="579" w:type="pct"/>
            <w:vAlign w:val="center"/>
          </w:tcPr>
          <w:p w:rsidR="00CA45C8" w:rsidRPr="00DA11A4" w:rsidRDefault="00CA45C8" w:rsidP="00CA45C8">
            <w:pPr>
              <w:jc w:val="center"/>
              <w:rPr>
                <w:rFonts w:ascii="Times New Roman" w:hAnsi="Times New Roman" w:cs="Times New Roman"/>
                <w:b/>
                <w:sz w:val="24"/>
                <w:szCs w:val="24"/>
              </w:rPr>
            </w:pPr>
            <w:r w:rsidRPr="00DA11A4">
              <w:rPr>
                <w:rFonts w:ascii="Times New Roman" w:hAnsi="Times New Roman" w:cs="Times New Roman"/>
                <w:b/>
                <w:sz w:val="24"/>
                <w:szCs w:val="24"/>
              </w:rPr>
              <w:t>36</w:t>
            </w:r>
          </w:p>
        </w:tc>
        <w:tc>
          <w:tcPr>
            <w:tcW w:w="1162" w:type="pct"/>
            <w:vAlign w:val="center"/>
          </w:tcPr>
          <w:p w:rsidR="00CA45C8" w:rsidRPr="00DA11A4" w:rsidRDefault="00CA45C8" w:rsidP="00CA45C8">
            <w:pPr>
              <w:jc w:val="center"/>
              <w:rPr>
                <w:rFonts w:ascii="Times New Roman" w:hAnsi="Times New Roman" w:cs="Times New Roman"/>
                <w:b/>
                <w:sz w:val="24"/>
                <w:szCs w:val="24"/>
              </w:rPr>
            </w:pPr>
            <w:r w:rsidRPr="00DA11A4">
              <w:rPr>
                <w:rFonts w:ascii="Times New Roman" w:hAnsi="Times New Roman" w:cs="Times New Roman"/>
                <w:b/>
                <w:sz w:val="24"/>
                <w:szCs w:val="24"/>
              </w:rPr>
              <w:t>12</w:t>
            </w:r>
          </w:p>
        </w:tc>
      </w:tr>
    </w:tbl>
    <w:p w:rsidR="00CA45C8" w:rsidRPr="00DA11A4" w:rsidRDefault="00CA45C8" w:rsidP="00CA45C8">
      <w:pPr>
        <w:rPr>
          <w:rFonts w:ascii="Times New Roman" w:eastAsia="Segoe UI" w:hAnsi="Times New Roman" w:cs="Times New Roman"/>
          <w:b/>
          <w:bCs/>
          <w:sz w:val="24"/>
          <w:szCs w:val="24"/>
          <w:lang w:eastAsia="ru-RU"/>
        </w:rPr>
      </w:pPr>
      <w:r w:rsidRPr="00DA11A4">
        <w:rPr>
          <w:rFonts w:ascii="Times New Roman" w:hAnsi="Times New Roman"/>
        </w:rPr>
        <w:br w:type="page" w:clear="all"/>
      </w:r>
    </w:p>
    <w:p w:rsidR="00CA45C8" w:rsidRDefault="00CA45C8" w:rsidP="00CA45C8">
      <w:pPr>
        <w:pStyle w:val="114"/>
        <w:rPr>
          <w:rFonts w:ascii="Times New Roman" w:hAnsi="Times New Roman"/>
        </w:rPr>
        <w:sectPr w:rsidR="00CA45C8">
          <w:headerReference w:type="even" r:id="rId170"/>
          <w:pgSz w:w="11906" w:h="16838"/>
          <w:pgMar w:top="1134" w:right="567" w:bottom="1134" w:left="1701" w:header="709" w:footer="709" w:gutter="0"/>
          <w:cols w:space="708"/>
          <w:docGrid w:linePitch="360"/>
        </w:sectPr>
      </w:pPr>
    </w:p>
    <w:p w:rsidR="00CA45C8" w:rsidRDefault="00CA45C8" w:rsidP="00CA45C8">
      <w:pPr>
        <w:pStyle w:val="114"/>
        <w:rPr>
          <w:rFonts w:ascii="Times New Roman" w:hAnsi="Times New Roman"/>
        </w:rPr>
      </w:pPr>
      <w:r>
        <w:rPr>
          <w:rFonts w:ascii="Times New Roman" w:hAnsi="Times New Roman"/>
        </w:rPr>
        <w:lastRenderedPageBreak/>
        <w:t>2.2. Содержание дисциплины</w:t>
      </w:r>
    </w:p>
    <w:p w:rsidR="00CA45C8" w:rsidRDefault="00CA45C8" w:rsidP="00CA45C8">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7656"/>
        <w:gridCol w:w="2094"/>
        <w:gridCol w:w="2378"/>
      </w:tblGrid>
      <w:tr w:rsidR="00CA45C8" w:rsidRPr="00D03782" w:rsidTr="00CA45C8">
        <w:trPr>
          <w:trHeight w:val="1227"/>
        </w:trPr>
        <w:tc>
          <w:tcPr>
            <w:tcW w:w="899" w:type="pct"/>
            <w:vAlign w:val="center"/>
            <w:hideMark/>
          </w:tcPr>
          <w:p w:rsidR="00CA45C8" w:rsidRPr="00D03782" w:rsidRDefault="00CA45C8" w:rsidP="00D03782">
            <w:pPr>
              <w:suppressAutoHyphens/>
              <w:jc w:val="center"/>
              <w:rPr>
                <w:rFonts w:ascii="Times New Roman" w:eastAsia="Times New Roman" w:hAnsi="Times New Roman" w:cs="Times New Roman"/>
                <w:b/>
                <w:bCs/>
              </w:rPr>
            </w:pPr>
            <w:r w:rsidRPr="00D03782">
              <w:rPr>
                <w:rFonts w:ascii="Times New Roman" w:eastAsia="Times New Roman" w:hAnsi="Times New Roman" w:cs="Times New Roman"/>
                <w:b/>
                <w:bCs/>
              </w:rPr>
              <w:t>Наименование разделов и тем</w:t>
            </w:r>
          </w:p>
        </w:tc>
        <w:tc>
          <w:tcPr>
            <w:tcW w:w="2589" w:type="pct"/>
            <w:vAlign w:val="center"/>
            <w:hideMark/>
          </w:tcPr>
          <w:p w:rsidR="00CA45C8" w:rsidRPr="00D03782" w:rsidRDefault="00CA45C8" w:rsidP="00D03782">
            <w:pPr>
              <w:suppressAutoHyphens/>
              <w:jc w:val="center"/>
              <w:rPr>
                <w:rFonts w:ascii="Times New Roman" w:eastAsia="Times New Roman" w:hAnsi="Times New Roman" w:cs="Times New Roman"/>
                <w:b/>
                <w:bCs/>
              </w:rPr>
            </w:pPr>
            <w:r w:rsidRPr="00D03782">
              <w:rPr>
                <w:rFonts w:ascii="Times New Roman" w:eastAsia="Times New Roman" w:hAnsi="Times New Roman" w:cs="Times New Roman"/>
                <w:b/>
                <w:bCs/>
              </w:rPr>
              <w:t>Содержание учебного материала, практических и лабораторных занятий</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bCs/>
              </w:rPr>
            </w:pPr>
            <w:r w:rsidRPr="00D03782">
              <w:rPr>
                <w:rFonts w:ascii="Times New Roman" w:eastAsia="Times New Roman" w:hAnsi="Times New Roman" w:cs="Times New Roman"/>
                <w:b/>
                <w:bCs/>
              </w:rPr>
              <w:t xml:space="preserve">Объем, акад. ч / </w:t>
            </w:r>
            <w:r w:rsidRPr="00D03782">
              <w:rPr>
                <w:rFonts w:ascii="Times New Roman" w:eastAsia="Times New Roman" w:hAnsi="Times New Roman" w:cs="Times New Roman"/>
                <w:b/>
                <w:bCs/>
              </w:rPr>
              <w:br/>
              <w:t>в том числе в форме практической подготовки, акад ч</w:t>
            </w:r>
          </w:p>
        </w:tc>
        <w:tc>
          <w:tcPr>
            <w:tcW w:w="804" w:type="pct"/>
            <w:vAlign w:val="center"/>
            <w:hideMark/>
          </w:tcPr>
          <w:p w:rsidR="00CA45C8" w:rsidRPr="00D03782" w:rsidRDefault="00CA45C8" w:rsidP="00D03782">
            <w:pPr>
              <w:suppressAutoHyphens/>
              <w:jc w:val="center"/>
              <w:rPr>
                <w:rFonts w:ascii="Times New Roman" w:eastAsia="Times New Roman" w:hAnsi="Times New Roman" w:cs="Times New Roman"/>
                <w:b/>
                <w:bCs/>
              </w:rPr>
            </w:pPr>
            <w:r w:rsidRPr="00D03782">
              <w:rPr>
                <w:rFonts w:ascii="Times New Roman" w:eastAsia="Times New Roman" w:hAnsi="Times New Roman" w:cs="Times New Roman"/>
                <w:b/>
                <w:bCs/>
                <w:lang w:eastAsia="ru-RU"/>
              </w:rPr>
              <w:t xml:space="preserve">Коды компетенций </w:t>
            </w:r>
            <w:r w:rsidRPr="00D03782">
              <w:rPr>
                <w:rFonts w:ascii="Times New Roman" w:eastAsia="Times New Roman" w:hAnsi="Times New Roman" w:cs="Times New Roman"/>
                <w:b/>
                <w:bCs/>
                <w:lang w:eastAsia="ru-RU"/>
              </w:rPr>
              <w:br/>
              <w:t>и личностных результатов, формированию которых способствует элемент программы</w:t>
            </w:r>
          </w:p>
        </w:tc>
      </w:tr>
      <w:tr w:rsidR="00CA45C8" w:rsidRPr="00D03782" w:rsidTr="00CA45C8">
        <w:trPr>
          <w:trHeight w:val="63"/>
        </w:trPr>
        <w:tc>
          <w:tcPr>
            <w:tcW w:w="899" w:type="pct"/>
            <w:hideMark/>
          </w:tcPr>
          <w:p w:rsidR="00CA45C8" w:rsidRPr="00D03782" w:rsidRDefault="00CA45C8" w:rsidP="00D03782">
            <w:pPr>
              <w:jc w:val="center"/>
              <w:rPr>
                <w:rFonts w:ascii="Times New Roman" w:eastAsia="Times New Roman" w:hAnsi="Times New Roman" w:cs="Times New Roman"/>
                <w:b/>
                <w:bCs/>
                <w:iCs/>
              </w:rPr>
            </w:pPr>
            <w:r w:rsidRPr="00D03782">
              <w:rPr>
                <w:rFonts w:ascii="Times New Roman" w:eastAsia="Times New Roman" w:hAnsi="Times New Roman" w:cs="Times New Roman"/>
                <w:b/>
                <w:bCs/>
                <w:iCs/>
              </w:rPr>
              <w:t>1</w:t>
            </w:r>
          </w:p>
        </w:tc>
        <w:tc>
          <w:tcPr>
            <w:tcW w:w="2589" w:type="pct"/>
            <w:hideMark/>
          </w:tcPr>
          <w:p w:rsidR="00CA45C8" w:rsidRPr="00D03782" w:rsidRDefault="00CA45C8" w:rsidP="00D03782">
            <w:pPr>
              <w:jc w:val="center"/>
              <w:rPr>
                <w:rFonts w:ascii="Times New Roman" w:eastAsia="Times New Roman" w:hAnsi="Times New Roman" w:cs="Times New Roman"/>
                <w:b/>
                <w:bCs/>
                <w:iCs/>
              </w:rPr>
            </w:pPr>
            <w:r w:rsidRPr="00D03782">
              <w:rPr>
                <w:rFonts w:ascii="Times New Roman" w:eastAsia="Times New Roman" w:hAnsi="Times New Roman" w:cs="Times New Roman"/>
                <w:b/>
                <w:bCs/>
                <w:iCs/>
              </w:rPr>
              <w:t>2</w:t>
            </w:r>
          </w:p>
        </w:tc>
        <w:tc>
          <w:tcPr>
            <w:tcW w:w="708" w:type="pct"/>
            <w:hideMark/>
          </w:tcPr>
          <w:p w:rsidR="00CA45C8" w:rsidRPr="00D03782" w:rsidRDefault="00CA45C8" w:rsidP="00D03782">
            <w:pPr>
              <w:jc w:val="center"/>
              <w:rPr>
                <w:rFonts w:ascii="Times New Roman" w:eastAsia="Times New Roman" w:hAnsi="Times New Roman" w:cs="Times New Roman"/>
                <w:b/>
                <w:bCs/>
                <w:iCs/>
              </w:rPr>
            </w:pPr>
            <w:r w:rsidRPr="00D03782">
              <w:rPr>
                <w:rFonts w:ascii="Times New Roman" w:eastAsia="Times New Roman" w:hAnsi="Times New Roman" w:cs="Times New Roman"/>
                <w:b/>
                <w:bCs/>
                <w:iCs/>
              </w:rPr>
              <w:t>3</w:t>
            </w:r>
          </w:p>
        </w:tc>
        <w:tc>
          <w:tcPr>
            <w:tcW w:w="804" w:type="pct"/>
            <w:hideMark/>
          </w:tcPr>
          <w:p w:rsidR="00CA45C8" w:rsidRPr="00D03782" w:rsidRDefault="00CA45C8" w:rsidP="00D03782">
            <w:pPr>
              <w:jc w:val="center"/>
              <w:rPr>
                <w:rFonts w:ascii="Times New Roman" w:eastAsia="Times New Roman" w:hAnsi="Times New Roman" w:cs="Times New Roman"/>
                <w:b/>
                <w:bCs/>
                <w:iCs/>
              </w:rPr>
            </w:pPr>
            <w:r w:rsidRPr="00D03782">
              <w:rPr>
                <w:rFonts w:ascii="Times New Roman" w:eastAsia="Times New Roman" w:hAnsi="Times New Roman" w:cs="Times New Roman"/>
                <w:b/>
                <w:bCs/>
                <w:iCs/>
              </w:rPr>
              <w:t>4</w:t>
            </w:r>
          </w:p>
        </w:tc>
      </w:tr>
      <w:tr w:rsidR="00CA45C8" w:rsidRPr="00D03782" w:rsidTr="00CA45C8">
        <w:trPr>
          <w:trHeight w:val="63"/>
        </w:trPr>
        <w:tc>
          <w:tcPr>
            <w:tcW w:w="3488" w:type="pct"/>
            <w:gridSpan w:val="2"/>
            <w:hideMark/>
          </w:tcPr>
          <w:p w:rsidR="00CA45C8" w:rsidRPr="00D03782" w:rsidRDefault="00CA45C8" w:rsidP="00D03782">
            <w:pPr>
              <w:rPr>
                <w:rFonts w:ascii="Times New Roman" w:eastAsia="Times New Roman" w:hAnsi="Times New Roman" w:cs="Times New Roman"/>
                <w:b/>
                <w:bCs/>
              </w:rPr>
            </w:pPr>
            <w:r w:rsidRPr="00D03782">
              <w:rPr>
                <w:rFonts w:ascii="Times New Roman" w:eastAsia="Times New Roman" w:hAnsi="Times New Roman" w:cs="Times New Roman"/>
                <w:b/>
                <w:bCs/>
              </w:rPr>
              <w:t>Раздел 1. Основы безопасности и охраны труда</w:t>
            </w:r>
          </w:p>
        </w:tc>
        <w:tc>
          <w:tcPr>
            <w:tcW w:w="708" w:type="pct"/>
            <w:hideMark/>
          </w:tcPr>
          <w:p w:rsidR="00CA45C8" w:rsidRPr="00D03782" w:rsidRDefault="00CA45C8" w:rsidP="00D03782">
            <w:pPr>
              <w:jc w:val="center"/>
              <w:rPr>
                <w:rFonts w:ascii="Times New Roman" w:eastAsia="Times New Roman" w:hAnsi="Times New Roman" w:cs="Times New Roman"/>
                <w:b/>
                <w:bCs/>
                <w:iCs/>
              </w:rPr>
            </w:pPr>
            <w:r w:rsidRPr="00D03782">
              <w:rPr>
                <w:rFonts w:ascii="Times New Roman" w:eastAsia="Times New Roman" w:hAnsi="Times New Roman" w:cs="Times New Roman"/>
                <w:b/>
                <w:bCs/>
                <w:iCs/>
              </w:rPr>
              <w:t>34/12</w:t>
            </w:r>
          </w:p>
        </w:tc>
        <w:tc>
          <w:tcPr>
            <w:tcW w:w="804" w:type="pct"/>
          </w:tcPr>
          <w:p w:rsidR="00CA45C8" w:rsidRPr="00D03782" w:rsidRDefault="00CA45C8" w:rsidP="00D03782">
            <w:pPr>
              <w:jc w:val="center"/>
              <w:rPr>
                <w:rFonts w:ascii="Times New Roman" w:eastAsia="Times New Roman" w:hAnsi="Times New Roman" w:cs="Times New Roman"/>
                <w:b/>
                <w:bCs/>
                <w:iCs/>
              </w:rPr>
            </w:pPr>
          </w:p>
        </w:tc>
      </w:tr>
      <w:tr w:rsidR="00CA45C8" w:rsidRPr="00D03782" w:rsidTr="00CA45C8">
        <w:trPr>
          <w:trHeight w:val="63"/>
        </w:trPr>
        <w:tc>
          <w:tcPr>
            <w:tcW w:w="899" w:type="pct"/>
            <w:vMerge w:val="restart"/>
            <w:hideMark/>
          </w:tcPr>
          <w:p w:rsidR="00CA45C8" w:rsidRPr="00D03782" w:rsidRDefault="00CA45C8" w:rsidP="00D03782">
            <w:pPr>
              <w:suppressAutoHyphens/>
              <w:rPr>
                <w:rFonts w:ascii="Times New Roman" w:eastAsia="Times New Roman" w:hAnsi="Times New Roman" w:cs="Times New Roman"/>
                <w:b/>
                <w:bCs/>
              </w:rPr>
            </w:pPr>
            <w:r w:rsidRPr="00D03782">
              <w:rPr>
                <w:rFonts w:ascii="Times New Roman" w:eastAsia="Times New Roman" w:hAnsi="Times New Roman" w:cs="Times New Roman"/>
                <w:b/>
                <w:bCs/>
              </w:rPr>
              <w:t>Тема 1.1. Основы охраны труда</w:t>
            </w:r>
          </w:p>
        </w:tc>
        <w:tc>
          <w:tcPr>
            <w:tcW w:w="2589" w:type="pct"/>
            <w:hideMark/>
          </w:tcPr>
          <w:p w:rsidR="00CA45C8" w:rsidRPr="00D03782" w:rsidRDefault="00CA45C8" w:rsidP="00D03782">
            <w:pPr>
              <w:rPr>
                <w:rFonts w:ascii="Times New Roman" w:eastAsia="Times New Roman" w:hAnsi="Times New Roman" w:cs="Times New Roman"/>
                <w:bCs/>
                <w:i/>
              </w:rPr>
            </w:pPr>
            <w:r w:rsidRPr="00D03782">
              <w:rPr>
                <w:rFonts w:ascii="Times New Roman" w:eastAsia="Times New Roman" w:hAnsi="Times New Roman" w:cs="Times New Roman"/>
                <w:bCs/>
                <w:i/>
              </w:rPr>
              <w:t>Содержание</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iCs/>
              </w:rPr>
            </w:pPr>
            <w:r w:rsidRPr="00D03782">
              <w:rPr>
                <w:rFonts w:ascii="Times New Roman" w:eastAsia="Times New Roman" w:hAnsi="Times New Roman" w:cs="Times New Roman"/>
                <w:b/>
                <w:iCs/>
              </w:rPr>
              <w:t>8</w:t>
            </w:r>
          </w:p>
        </w:tc>
        <w:tc>
          <w:tcPr>
            <w:tcW w:w="804" w:type="pct"/>
            <w:vMerge w:val="restart"/>
            <w:vAlign w:val="center"/>
            <w:hideMark/>
          </w:tcPr>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01</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02</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05</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07</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09</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ПК 1.4</w:t>
            </w:r>
          </w:p>
          <w:p w:rsidR="00CA45C8" w:rsidRPr="00D03782" w:rsidRDefault="00CA45C8" w:rsidP="00D03782">
            <w:pPr>
              <w:suppressAutoHyphens/>
              <w:jc w:val="center"/>
              <w:rPr>
                <w:rFonts w:ascii="Times New Roman" w:eastAsia="Times New Roman" w:hAnsi="Times New Roman" w:cs="Times New Roman"/>
                <w:b/>
                <w:i/>
              </w:rPr>
            </w:pPr>
            <w:r w:rsidRPr="00D03782">
              <w:rPr>
                <w:rFonts w:ascii="Times New Roman" w:eastAsia="Times New Roman" w:hAnsi="Times New Roman" w:cs="Times New Roman"/>
              </w:rPr>
              <w:t>ПК 2.5</w:t>
            </w:r>
          </w:p>
        </w:tc>
      </w:tr>
      <w:tr w:rsidR="00CA45C8" w:rsidRPr="00D03782" w:rsidTr="00CA45C8">
        <w:trPr>
          <w:trHeight w:val="63"/>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rPr>
            </w:pPr>
            <w:r w:rsidRPr="00D03782">
              <w:rPr>
                <w:rFonts w:ascii="Times New Roman" w:eastAsia="Times New Roman" w:hAnsi="Times New Roman" w:cs="Times New Roman"/>
                <w:bCs/>
              </w:rPr>
              <w:t>1. Трудовая деятельность человека. Основные принципы обеспечения безопасности труда</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i/>
              </w:rPr>
            </w:pPr>
          </w:p>
        </w:tc>
      </w:tr>
      <w:tr w:rsidR="00CA45C8" w:rsidRPr="00D03782" w:rsidTr="00CA45C8">
        <w:trPr>
          <w:trHeight w:val="63"/>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rPr>
            </w:pPr>
            <w:r w:rsidRPr="00D03782">
              <w:rPr>
                <w:rFonts w:ascii="Times New Roman" w:eastAsia="Times New Roman" w:hAnsi="Times New Roman" w:cs="Times New Roman"/>
                <w:bCs/>
              </w:rPr>
              <w:t>2. Правовые основы охраны труда. Государственное регулирование в сфере охраны труда. Государственные нормативные требования по охране труда</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i/>
              </w:rPr>
            </w:pPr>
          </w:p>
        </w:tc>
      </w:tr>
      <w:tr w:rsidR="00CA45C8" w:rsidRPr="00D03782" w:rsidTr="00CA45C8">
        <w:trPr>
          <w:trHeight w:val="63"/>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rPr>
            </w:pPr>
            <w:r w:rsidRPr="00D03782">
              <w:rPr>
                <w:rFonts w:ascii="Times New Roman" w:eastAsia="Times New Roman" w:hAnsi="Times New Roman" w:cs="Times New Roman"/>
                <w:bCs/>
              </w:rPr>
              <w:t>3. Обязанности и ответственность работников по соблюдению требований охраны труда и трудового распорядка. Обязанности и ответственность должностных лиц по соблюдению требований законодательства о труде и об охране труда</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i/>
              </w:rPr>
            </w:pPr>
          </w:p>
        </w:tc>
      </w:tr>
      <w:tr w:rsidR="00CA45C8" w:rsidRPr="00D03782" w:rsidTr="00CA45C8">
        <w:trPr>
          <w:trHeight w:val="63"/>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
                <w:iCs/>
              </w:rPr>
            </w:pPr>
            <w:r w:rsidRPr="00D03782">
              <w:rPr>
                <w:rFonts w:ascii="Times New Roman" w:eastAsia="Times New Roman" w:hAnsi="Times New Roman" w:cs="Times New Roman"/>
                <w:b/>
                <w:iCs/>
              </w:rPr>
              <w:t>В том числе практических занятий и лабораторных работ</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bCs/>
                <w:iCs/>
              </w:rPr>
            </w:pPr>
            <w:r w:rsidRPr="00D03782">
              <w:rPr>
                <w:rFonts w:ascii="Times New Roman" w:eastAsia="Times New Roman" w:hAnsi="Times New Roman" w:cs="Times New Roman"/>
                <w:b/>
                <w:bCs/>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i/>
              </w:rPr>
            </w:pPr>
          </w:p>
        </w:tc>
      </w:tr>
      <w:tr w:rsidR="00CA45C8" w:rsidRPr="00D03782" w:rsidTr="00CA45C8">
        <w:trPr>
          <w:trHeight w:val="63"/>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rPr>
            </w:pPr>
            <w:r w:rsidRPr="00D03782">
              <w:rPr>
                <w:rFonts w:ascii="Times New Roman" w:eastAsia="Times New Roman" w:hAnsi="Times New Roman" w:cs="Times New Roman"/>
                <w:bCs/>
                <w:spacing w:val="-5"/>
              </w:rPr>
              <w:t>Практическое занятие 1 Изучение обязательных форм производственно</w:t>
            </w:r>
            <w:r w:rsidRPr="00D03782">
              <w:rPr>
                <w:rFonts w:ascii="Times New Roman" w:eastAsia="Times New Roman" w:hAnsi="Times New Roman" w:cs="Times New Roman"/>
                <w:bCs/>
              </w:rPr>
              <w:t>-технического обучения и повышения квалификации персонала</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Cs/>
                <w:iCs/>
              </w:rPr>
            </w:pPr>
            <w:r w:rsidRPr="00D03782">
              <w:rPr>
                <w:rFonts w:ascii="Times New Roman" w:eastAsia="Times New Roman" w:hAnsi="Times New Roman" w:cs="Times New Roman"/>
                <w:bCs/>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i/>
              </w:rPr>
            </w:pPr>
          </w:p>
        </w:tc>
      </w:tr>
      <w:tr w:rsidR="00CA45C8" w:rsidRPr="00D03782" w:rsidTr="00CA45C8">
        <w:trPr>
          <w:trHeight w:val="20"/>
        </w:trPr>
        <w:tc>
          <w:tcPr>
            <w:tcW w:w="899" w:type="pct"/>
            <w:vMerge w:val="restart"/>
            <w:hideMark/>
          </w:tcPr>
          <w:p w:rsidR="00CA45C8" w:rsidRPr="00D03782" w:rsidRDefault="00CA45C8" w:rsidP="00D03782">
            <w:pPr>
              <w:rPr>
                <w:rFonts w:ascii="Times New Roman" w:eastAsia="Times New Roman" w:hAnsi="Times New Roman" w:cs="Times New Roman"/>
                <w:b/>
                <w:bCs/>
              </w:rPr>
            </w:pPr>
            <w:r w:rsidRPr="00D03782">
              <w:rPr>
                <w:rFonts w:ascii="Times New Roman" w:eastAsia="Times New Roman" w:hAnsi="Times New Roman" w:cs="Times New Roman"/>
                <w:b/>
                <w:bCs/>
              </w:rPr>
              <w:t>Тема 1.2. Специальные вопросы обеспечения требований охраны труда и безопасности производственной деятельности</w:t>
            </w:r>
          </w:p>
        </w:tc>
        <w:tc>
          <w:tcPr>
            <w:tcW w:w="2589" w:type="pct"/>
            <w:hideMark/>
          </w:tcPr>
          <w:p w:rsidR="00CA45C8" w:rsidRPr="00D03782" w:rsidRDefault="00CA45C8" w:rsidP="00D03782">
            <w:pPr>
              <w:rPr>
                <w:rFonts w:ascii="Times New Roman" w:eastAsia="Times New Roman" w:hAnsi="Times New Roman" w:cs="Times New Roman"/>
                <w:b/>
                <w:bCs/>
              </w:rPr>
            </w:pPr>
            <w:r w:rsidRPr="00D03782">
              <w:rPr>
                <w:rFonts w:ascii="Times New Roman" w:eastAsia="Times New Roman" w:hAnsi="Times New Roman" w:cs="Times New Roman"/>
                <w:bCs/>
                <w:i/>
              </w:rPr>
              <w:t>Содержание</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iCs/>
              </w:rPr>
            </w:pPr>
            <w:r w:rsidRPr="00D03782">
              <w:rPr>
                <w:rFonts w:ascii="Times New Roman" w:eastAsia="Times New Roman" w:hAnsi="Times New Roman" w:cs="Times New Roman"/>
                <w:b/>
                <w:iCs/>
              </w:rPr>
              <w:t>16</w:t>
            </w:r>
          </w:p>
        </w:tc>
        <w:tc>
          <w:tcPr>
            <w:tcW w:w="804" w:type="pct"/>
            <w:vMerge w:val="restart"/>
            <w:vAlign w:val="center"/>
            <w:hideMark/>
          </w:tcPr>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01</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02</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05</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07</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09</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ПК 1.4</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ПК 2.5</w:t>
            </w: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Cs/>
              </w:rPr>
            </w:pPr>
            <w:r w:rsidRPr="00D03782">
              <w:rPr>
                <w:rFonts w:ascii="Times New Roman" w:eastAsia="Times New Roman" w:hAnsi="Times New Roman" w:cs="Times New Roman"/>
                <w:bCs/>
              </w:rPr>
              <w:t>4. Основы предупреждения производственного травматизма</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Cs/>
              </w:rPr>
            </w:pPr>
            <w:r w:rsidRPr="00D03782">
              <w:rPr>
                <w:rFonts w:ascii="Times New Roman" w:eastAsia="Times New Roman" w:hAnsi="Times New Roman" w:cs="Times New Roman"/>
                <w:bCs/>
              </w:rPr>
              <w:t>5. Техническое обеспечение безопасности зданий и сооружений, оборудования и инструментов, технологических процессов</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Cs/>
              </w:rPr>
            </w:pPr>
            <w:r w:rsidRPr="00D03782">
              <w:rPr>
                <w:rFonts w:ascii="Times New Roman" w:eastAsia="Times New Roman" w:hAnsi="Times New Roman" w:cs="Times New Roman"/>
                <w:bCs/>
              </w:rPr>
              <w:t>6. Электробезопасность</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Cs/>
              </w:rPr>
            </w:pPr>
            <w:r w:rsidRPr="00D03782">
              <w:rPr>
                <w:rFonts w:ascii="Times New Roman" w:eastAsia="Times New Roman" w:hAnsi="Times New Roman" w:cs="Times New Roman"/>
                <w:bCs/>
              </w:rPr>
              <w:t>7. Пожарная безопасность</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Cs/>
              </w:rPr>
            </w:pPr>
            <w:r w:rsidRPr="00D03782">
              <w:rPr>
                <w:rFonts w:ascii="Times New Roman" w:eastAsia="Times New Roman" w:hAnsi="Times New Roman" w:cs="Times New Roman"/>
                <w:bCs/>
              </w:rPr>
              <w:t>8. Безопасности работников в аварийных ситуациях</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
                <w:iCs/>
              </w:rPr>
            </w:pPr>
            <w:r w:rsidRPr="00D03782">
              <w:rPr>
                <w:rFonts w:ascii="Times New Roman" w:eastAsia="Times New Roman" w:hAnsi="Times New Roman" w:cs="Times New Roman"/>
                <w:b/>
                <w:iCs/>
              </w:rPr>
              <w:t>В том числе практических занятий и лабораторных работ</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iCs/>
              </w:rPr>
            </w:pPr>
            <w:r w:rsidRPr="00D03782">
              <w:rPr>
                <w:rFonts w:ascii="Times New Roman" w:eastAsia="Times New Roman" w:hAnsi="Times New Roman" w:cs="Times New Roman"/>
                <w:b/>
                <w:iCs/>
              </w:rPr>
              <w:t>6</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spacing w:val="-10"/>
              </w:rPr>
            </w:pPr>
            <w:r w:rsidRPr="00D03782">
              <w:rPr>
                <w:rFonts w:ascii="Times New Roman" w:eastAsia="Times New Roman" w:hAnsi="Times New Roman" w:cs="Times New Roman"/>
                <w:bCs/>
                <w:spacing w:val="-10"/>
              </w:rPr>
              <w:t>Практическое занятие 2 Расчет результирующей температуры помещения</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rPr>
            </w:pPr>
            <w:r w:rsidRPr="00D03782">
              <w:rPr>
                <w:rFonts w:ascii="Times New Roman" w:eastAsia="Times New Roman" w:hAnsi="Times New Roman" w:cs="Times New Roman"/>
                <w:bCs/>
              </w:rPr>
              <w:t>Практическое занятие 3 Расчет числа светильников в одном ряду методом коэффициента использования светового потока</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rPr>
            </w:pPr>
            <w:r w:rsidRPr="00D03782">
              <w:rPr>
                <w:rFonts w:ascii="Times New Roman" w:eastAsia="Times New Roman" w:hAnsi="Times New Roman" w:cs="Times New Roman"/>
                <w:bCs/>
              </w:rPr>
              <w:t>Практическое занятие 4 Составление наряда-допуска на проведение ремонтных работ</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rPr>
            </w:pPr>
          </w:p>
        </w:tc>
      </w:tr>
      <w:tr w:rsidR="00CA45C8" w:rsidRPr="00D03782" w:rsidTr="00CA45C8">
        <w:trPr>
          <w:trHeight w:val="20"/>
        </w:trPr>
        <w:tc>
          <w:tcPr>
            <w:tcW w:w="899" w:type="pct"/>
            <w:vMerge w:val="restart"/>
            <w:hideMark/>
          </w:tcPr>
          <w:p w:rsidR="00CA45C8" w:rsidRPr="00D03782" w:rsidRDefault="00CA45C8" w:rsidP="00D03782">
            <w:pPr>
              <w:rPr>
                <w:rFonts w:ascii="Times New Roman" w:eastAsia="Times New Roman" w:hAnsi="Times New Roman" w:cs="Times New Roman"/>
                <w:b/>
                <w:bCs/>
              </w:rPr>
            </w:pPr>
            <w:r w:rsidRPr="00D03782">
              <w:rPr>
                <w:rFonts w:ascii="Times New Roman" w:eastAsia="Times New Roman" w:hAnsi="Times New Roman" w:cs="Times New Roman"/>
                <w:b/>
                <w:bCs/>
              </w:rPr>
              <w:t>Тема 1.3. Социальная защита пострадавших на производстве</w:t>
            </w:r>
          </w:p>
        </w:tc>
        <w:tc>
          <w:tcPr>
            <w:tcW w:w="2589" w:type="pct"/>
            <w:hideMark/>
          </w:tcPr>
          <w:p w:rsidR="00CA45C8" w:rsidRPr="00D03782" w:rsidRDefault="00CA45C8" w:rsidP="00D03782">
            <w:pPr>
              <w:rPr>
                <w:rFonts w:ascii="Times New Roman" w:eastAsia="Times New Roman" w:hAnsi="Times New Roman" w:cs="Times New Roman"/>
                <w:b/>
                <w:bCs/>
              </w:rPr>
            </w:pPr>
            <w:r w:rsidRPr="00D03782">
              <w:rPr>
                <w:rFonts w:ascii="Times New Roman" w:eastAsia="Times New Roman" w:hAnsi="Times New Roman" w:cs="Times New Roman"/>
                <w:bCs/>
                <w:i/>
              </w:rPr>
              <w:t>Содержание</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iCs/>
              </w:rPr>
            </w:pPr>
            <w:r w:rsidRPr="00D03782">
              <w:rPr>
                <w:rFonts w:ascii="Times New Roman" w:eastAsia="Times New Roman" w:hAnsi="Times New Roman" w:cs="Times New Roman"/>
                <w:b/>
                <w:iCs/>
              </w:rPr>
              <w:t>10</w:t>
            </w:r>
          </w:p>
        </w:tc>
        <w:tc>
          <w:tcPr>
            <w:tcW w:w="804" w:type="pct"/>
            <w:vMerge w:val="restart"/>
            <w:vAlign w:val="center"/>
            <w:hideMark/>
          </w:tcPr>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01</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02</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05</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07</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ОК 09</w:t>
            </w:r>
          </w:p>
          <w:p w:rsidR="00CA45C8" w:rsidRPr="00D03782" w:rsidRDefault="00CA45C8" w:rsidP="00D03782">
            <w:pPr>
              <w:suppressAutoHyphens/>
              <w:jc w:val="center"/>
              <w:rPr>
                <w:rFonts w:ascii="Times New Roman" w:eastAsia="Times New Roman" w:hAnsi="Times New Roman" w:cs="Times New Roman"/>
              </w:rPr>
            </w:pPr>
            <w:r w:rsidRPr="00D03782">
              <w:rPr>
                <w:rFonts w:ascii="Times New Roman" w:eastAsia="Times New Roman" w:hAnsi="Times New Roman" w:cs="Times New Roman"/>
              </w:rPr>
              <w:t>ПК 1.4</w:t>
            </w:r>
          </w:p>
          <w:p w:rsidR="00CA45C8" w:rsidRPr="00D03782" w:rsidRDefault="00CA45C8" w:rsidP="00D03782">
            <w:pPr>
              <w:suppressAutoHyphens/>
              <w:jc w:val="center"/>
              <w:rPr>
                <w:rFonts w:ascii="Times New Roman" w:eastAsia="Times New Roman" w:hAnsi="Times New Roman" w:cs="Times New Roman"/>
                <w:b/>
                <w:bCs/>
              </w:rPr>
            </w:pPr>
            <w:r w:rsidRPr="00D03782">
              <w:rPr>
                <w:rFonts w:ascii="Times New Roman" w:eastAsia="Times New Roman" w:hAnsi="Times New Roman" w:cs="Times New Roman"/>
              </w:rPr>
              <w:t>ПК 2.5</w:t>
            </w: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Cs/>
              </w:rPr>
            </w:pPr>
            <w:r w:rsidRPr="00D03782">
              <w:rPr>
                <w:rFonts w:ascii="Times New Roman" w:eastAsia="Times New Roman" w:hAnsi="Times New Roman" w:cs="Times New Roman"/>
                <w:bCs/>
              </w:rPr>
              <w:t>9. Общие правовые принципы возмещения причиненного вреда. Обязательное социальное страхование от несчастных случаев на производстве и профессиональных заболеваний</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bCs/>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Cs/>
              </w:rPr>
            </w:pPr>
            <w:r w:rsidRPr="00D03782">
              <w:rPr>
                <w:rFonts w:ascii="Times New Roman" w:eastAsia="Times New Roman" w:hAnsi="Times New Roman" w:cs="Times New Roman"/>
                <w:bCs/>
                <w:spacing w:val="-5"/>
              </w:rPr>
              <w:t>10. Порядок расследования и учета несчастных случаев на производстве.</w:t>
            </w:r>
            <w:r w:rsidRPr="00D03782">
              <w:rPr>
                <w:rFonts w:ascii="Times New Roman" w:eastAsia="Times New Roman" w:hAnsi="Times New Roman" w:cs="Times New Roman"/>
                <w:bCs/>
              </w:rPr>
              <w:t xml:space="preserve"> Порядок расследования и учета профессиональных заболеваний</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bCs/>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Cs/>
              </w:rPr>
            </w:pPr>
            <w:r w:rsidRPr="00D03782">
              <w:rPr>
                <w:rFonts w:ascii="Times New Roman" w:eastAsia="Times New Roman" w:hAnsi="Times New Roman" w:cs="Times New Roman"/>
                <w:bCs/>
              </w:rPr>
              <w:t>11. Оказание первой помощи пострадавшим на производстве</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bCs/>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rPr>
                <w:rFonts w:ascii="Times New Roman" w:eastAsia="Times New Roman" w:hAnsi="Times New Roman" w:cs="Times New Roman"/>
                <w:b/>
                <w:iCs/>
              </w:rPr>
            </w:pPr>
            <w:r w:rsidRPr="00D03782">
              <w:rPr>
                <w:rFonts w:ascii="Times New Roman" w:eastAsia="Times New Roman" w:hAnsi="Times New Roman" w:cs="Times New Roman"/>
                <w:b/>
                <w:iCs/>
              </w:rPr>
              <w:t>В том числе практических занятий и лабораторных работ</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iCs/>
              </w:rPr>
            </w:pPr>
            <w:r w:rsidRPr="00D03782">
              <w:rPr>
                <w:rFonts w:ascii="Times New Roman" w:eastAsia="Times New Roman" w:hAnsi="Times New Roman" w:cs="Times New Roman"/>
                <w:b/>
                <w:iCs/>
              </w:rPr>
              <w:t>4</w:t>
            </w:r>
          </w:p>
        </w:tc>
        <w:tc>
          <w:tcPr>
            <w:tcW w:w="0" w:type="auto"/>
            <w:vMerge/>
            <w:vAlign w:val="center"/>
            <w:hideMark/>
          </w:tcPr>
          <w:p w:rsidR="00CA45C8" w:rsidRPr="00D03782" w:rsidRDefault="00CA45C8" w:rsidP="00D03782">
            <w:pPr>
              <w:rPr>
                <w:rFonts w:ascii="Times New Roman" w:eastAsia="Times New Roman" w:hAnsi="Times New Roman" w:cs="Times New Roman"/>
                <w:b/>
                <w:bCs/>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rPr>
            </w:pPr>
            <w:r w:rsidRPr="00D03782">
              <w:rPr>
                <w:rFonts w:ascii="Times New Roman" w:eastAsia="Times New Roman" w:hAnsi="Times New Roman" w:cs="Times New Roman"/>
                <w:bCs/>
              </w:rPr>
              <w:t>Практическое занятие 5 Оформление актов по расследованию несчастных случаев на производстве (форма Н-1)</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bCs/>
              </w:rPr>
            </w:pPr>
          </w:p>
        </w:tc>
      </w:tr>
      <w:tr w:rsidR="00CA45C8" w:rsidRPr="00D03782" w:rsidTr="00CA45C8">
        <w:trPr>
          <w:trHeight w:val="20"/>
        </w:trPr>
        <w:tc>
          <w:tcPr>
            <w:tcW w:w="0" w:type="auto"/>
            <w:vMerge/>
            <w:vAlign w:val="center"/>
            <w:hideMark/>
          </w:tcPr>
          <w:p w:rsidR="00CA45C8" w:rsidRPr="00D03782" w:rsidRDefault="00CA45C8" w:rsidP="00D03782">
            <w:pPr>
              <w:rPr>
                <w:rFonts w:ascii="Times New Roman" w:eastAsia="Times New Roman" w:hAnsi="Times New Roman" w:cs="Times New Roman"/>
                <w:b/>
                <w:bCs/>
              </w:rPr>
            </w:pPr>
          </w:p>
        </w:tc>
        <w:tc>
          <w:tcPr>
            <w:tcW w:w="2589" w:type="pct"/>
            <w:hideMark/>
          </w:tcPr>
          <w:p w:rsidR="00CA45C8" w:rsidRPr="00D03782" w:rsidRDefault="00CA45C8" w:rsidP="00D03782">
            <w:pPr>
              <w:suppressAutoHyphens/>
              <w:rPr>
                <w:rFonts w:ascii="Times New Roman" w:eastAsia="Times New Roman" w:hAnsi="Times New Roman" w:cs="Times New Roman"/>
                <w:bCs/>
              </w:rPr>
            </w:pPr>
            <w:r w:rsidRPr="00D03782">
              <w:rPr>
                <w:rFonts w:ascii="Times New Roman" w:eastAsia="Times New Roman" w:hAnsi="Times New Roman" w:cs="Times New Roman"/>
                <w:bCs/>
              </w:rPr>
              <w:t>Практическое занятие 6 Отработка приемов реанимации пострадавшего от действия электрического тока</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iCs/>
              </w:rPr>
            </w:pPr>
            <w:r w:rsidRPr="00D03782">
              <w:rPr>
                <w:rFonts w:ascii="Times New Roman" w:eastAsia="Times New Roman" w:hAnsi="Times New Roman" w:cs="Times New Roman"/>
                <w:iCs/>
              </w:rPr>
              <w:t>2</w:t>
            </w:r>
          </w:p>
        </w:tc>
        <w:tc>
          <w:tcPr>
            <w:tcW w:w="0" w:type="auto"/>
            <w:vMerge/>
            <w:vAlign w:val="center"/>
            <w:hideMark/>
          </w:tcPr>
          <w:p w:rsidR="00CA45C8" w:rsidRPr="00D03782" w:rsidRDefault="00CA45C8" w:rsidP="00D03782">
            <w:pPr>
              <w:rPr>
                <w:rFonts w:ascii="Times New Roman" w:eastAsia="Times New Roman" w:hAnsi="Times New Roman" w:cs="Times New Roman"/>
                <w:b/>
                <w:bCs/>
              </w:rPr>
            </w:pPr>
          </w:p>
        </w:tc>
      </w:tr>
      <w:tr w:rsidR="00CA45C8" w:rsidRPr="00D03782" w:rsidTr="00CA45C8">
        <w:tc>
          <w:tcPr>
            <w:tcW w:w="3488" w:type="pct"/>
            <w:gridSpan w:val="2"/>
            <w:hideMark/>
          </w:tcPr>
          <w:p w:rsidR="00CA45C8" w:rsidRPr="00D03782" w:rsidRDefault="00CA45C8" w:rsidP="00D03782">
            <w:pPr>
              <w:suppressAutoHyphens/>
              <w:rPr>
                <w:rFonts w:ascii="Times New Roman" w:eastAsia="Times New Roman" w:hAnsi="Times New Roman" w:cs="Times New Roman"/>
                <w:b/>
              </w:rPr>
            </w:pPr>
            <w:r w:rsidRPr="00D03782">
              <w:rPr>
                <w:rFonts w:ascii="Times New Roman" w:eastAsia="Times New Roman" w:hAnsi="Times New Roman" w:cs="Times New Roman"/>
                <w:b/>
              </w:rPr>
              <w:t>Промежуточная аттестация</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iCs/>
              </w:rPr>
            </w:pPr>
            <w:r w:rsidRPr="00D03782">
              <w:rPr>
                <w:rFonts w:ascii="Times New Roman" w:eastAsia="Times New Roman" w:hAnsi="Times New Roman" w:cs="Times New Roman"/>
                <w:b/>
                <w:iCs/>
              </w:rPr>
              <w:t>2</w:t>
            </w:r>
          </w:p>
        </w:tc>
        <w:tc>
          <w:tcPr>
            <w:tcW w:w="804" w:type="pct"/>
            <w:vAlign w:val="center"/>
          </w:tcPr>
          <w:p w:rsidR="00CA45C8" w:rsidRPr="00D03782" w:rsidRDefault="00CA45C8" w:rsidP="00D03782">
            <w:pPr>
              <w:jc w:val="center"/>
              <w:rPr>
                <w:rFonts w:ascii="Times New Roman" w:eastAsia="Times New Roman" w:hAnsi="Times New Roman" w:cs="Times New Roman"/>
                <w:b/>
              </w:rPr>
            </w:pPr>
          </w:p>
        </w:tc>
      </w:tr>
      <w:tr w:rsidR="00CA45C8" w:rsidRPr="00D03782" w:rsidTr="00CA45C8">
        <w:trPr>
          <w:trHeight w:val="20"/>
        </w:trPr>
        <w:tc>
          <w:tcPr>
            <w:tcW w:w="3488" w:type="pct"/>
            <w:gridSpan w:val="2"/>
            <w:hideMark/>
          </w:tcPr>
          <w:p w:rsidR="00CA45C8" w:rsidRPr="00D03782" w:rsidRDefault="00CA45C8" w:rsidP="00D03782">
            <w:pPr>
              <w:rPr>
                <w:rFonts w:ascii="Times New Roman" w:eastAsia="Times New Roman" w:hAnsi="Times New Roman" w:cs="Times New Roman"/>
                <w:b/>
                <w:bCs/>
              </w:rPr>
            </w:pPr>
            <w:r w:rsidRPr="00D03782">
              <w:rPr>
                <w:rFonts w:ascii="Times New Roman" w:eastAsia="Times New Roman" w:hAnsi="Times New Roman" w:cs="Times New Roman"/>
                <w:b/>
                <w:bCs/>
              </w:rPr>
              <w:t>Всего:</w:t>
            </w:r>
          </w:p>
        </w:tc>
        <w:tc>
          <w:tcPr>
            <w:tcW w:w="708" w:type="pct"/>
            <w:vAlign w:val="center"/>
            <w:hideMark/>
          </w:tcPr>
          <w:p w:rsidR="00CA45C8" w:rsidRPr="00D03782" w:rsidRDefault="00CA45C8" w:rsidP="00D03782">
            <w:pPr>
              <w:suppressAutoHyphens/>
              <w:jc w:val="center"/>
              <w:rPr>
                <w:rFonts w:ascii="Times New Roman" w:eastAsia="Times New Roman" w:hAnsi="Times New Roman" w:cs="Times New Roman"/>
                <w:b/>
                <w:iCs/>
              </w:rPr>
            </w:pPr>
            <w:r w:rsidRPr="00D03782">
              <w:rPr>
                <w:rFonts w:ascii="Times New Roman" w:eastAsia="Times New Roman" w:hAnsi="Times New Roman" w:cs="Times New Roman"/>
                <w:b/>
                <w:iCs/>
              </w:rPr>
              <w:t>36/12</w:t>
            </w:r>
          </w:p>
        </w:tc>
        <w:tc>
          <w:tcPr>
            <w:tcW w:w="804" w:type="pct"/>
            <w:vAlign w:val="center"/>
          </w:tcPr>
          <w:p w:rsidR="00CA45C8" w:rsidRPr="00D03782" w:rsidRDefault="00CA45C8" w:rsidP="00D03782">
            <w:pPr>
              <w:jc w:val="center"/>
              <w:rPr>
                <w:rFonts w:ascii="Times New Roman" w:eastAsia="Times New Roman" w:hAnsi="Times New Roman" w:cs="Times New Roman"/>
                <w:b/>
                <w:bCs/>
              </w:rPr>
            </w:pPr>
          </w:p>
        </w:tc>
      </w:tr>
    </w:tbl>
    <w:p w:rsidR="00CA45C8" w:rsidRDefault="00CA45C8" w:rsidP="00CA45C8">
      <w:pPr>
        <w:rPr>
          <w:rFonts w:ascii="Times New Roman" w:hAnsi="Times New Roman" w:cs="Times New Roman"/>
          <w:sz w:val="24"/>
          <w:szCs w:val="24"/>
        </w:rPr>
        <w:sectPr w:rsidR="00CA45C8">
          <w:pgSz w:w="16838" w:h="11906" w:orient="landscape"/>
          <w:pgMar w:top="1701" w:right="1134" w:bottom="567" w:left="1134" w:header="709" w:footer="709" w:gutter="0"/>
          <w:cols w:space="708"/>
          <w:docGrid w:linePitch="360"/>
        </w:sectPr>
      </w:pPr>
    </w:p>
    <w:p w:rsidR="00CA45C8" w:rsidRDefault="00CA45C8" w:rsidP="00CA45C8">
      <w:pPr>
        <w:rPr>
          <w:rFonts w:ascii="Times New Roman" w:hAnsi="Times New Roman" w:cs="Times New Roman"/>
          <w:sz w:val="24"/>
          <w:szCs w:val="24"/>
        </w:rPr>
      </w:pPr>
    </w:p>
    <w:p w:rsidR="00CA45C8" w:rsidRDefault="00CA45C8" w:rsidP="00CA45C8">
      <w:pPr>
        <w:pStyle w:val="1f0"/>
        <w:rPr>
          <w:rFonts w:ascii="Times New Roman" w:hAnsi="Times New Roman"/>
        </w:rPr>
      </w:pPr>
      <w:r>
        <w:rPr>
          <w:rFonts w:ascii="Times New Roman" w:hAnsi="Times New Roman"/>
        </w:rPr>
        <w:t>3. Условия реализации ДИСЦИПЛИНЫ</w:t>
      </w:r>
    </w:p>
    <w:p w:rsidR="00CA45C8" w:rsidRDefault="00CA45C8" w:rsidP="00CA45C8">
      <w:pPr>
        <w:pStyle w:val="114"/>
        <w:rPr>
          <w:rFonts w:ascii="Times New Roman" w:hAnsi="Times New Roman"/>
        </w:rPr>
      </w:pPr>
      <w:r>
        <w:rPr>
          <w:rFonts w:ascii="Times New Roman" w:hAnsi="Times New Roman"/>
        </w:rPr>
        <w:t>3.1. Материально-техническое обеспечение</w:t>
      </w:r>
    </w:p>
    <w:p w:rsidR="00CA45C8" w:rsidRDefault="00CA45C8" w:rsidP="00CA45C8">
      <w:pPr>
        <w:suppressAutoHyphens/>
        <w:autoSpaceDE w:val="0"/>
        <w:autoSpaceDN w:val="0"/>
        <w:adjustRightInd w:val="0"/>
        <w:spacing w:line="276" w:lineRule="auto"/>
        <w:ind w:firstLine="709"/>
        <w:jc w:val="both"/>
        <w:rPr>
          <w:rFonts w:ascii="Times New Roman" w:eastAsia="Times New Roman" w:hAnsi="Times New Roman" w:cs="Times New Roman"/>
          <w:bCs/>
          <w:sz w:val="24"/>
          <w:szCs w:val="24"/>
          <w:lang w:eastAsia="ru-RU"/>
        </w:rPr>
      </w:pPr>
      <w:r w:rsidRPr="009F4E9F">
        <w:rPr>
          <w:rFonts w:ascii="Times New Roman" w:eastAsia="Times New Roman" w:hAnsi="Times New Roman" w:cs="Times New Roman"/>
          <w:bCs/>
          <w:sz w:val="24"/>
          <w:szCs w:val="24"/>
          <w:lang w:eastAsia="ru-RU"/>
        </w:rPr>
        <w:t>Кабинет</w:t>
      </w:r>
      <w:r w:rsidRPr="009F4E9F">
        <w:rPr>
          <w:rFonts w:ascii="Times New Roman" w:eastAsia="Times New Roman" w:hAnsi="Times New Roman" w:cs="Times New Roman"/>
          <w:bCs/>
          <w:i/>
          <w:sz w:val="24"/>
          <w:szCs w:val="24"/>
          <w:lang w:eastAsia="ru-RU"/>
        </w:rPr>
        <w:t xml:space="preserve"> </w:t>
      </w:r>
      <w:r w:rsidRPr="009F4E9F">
        <w:rPr>
          <w:rFonts w:ascii="Times New Roman" w:eastAsia="Times New Roman" w:hAnsi="Times New Roman" w:cs="Times New Roman"/>
          <w:bCs/>
          <w:sz w:val="24"/>
          <w:szCs w:val="24"/>
          <w:lang w:eastAsia="ru-RU"/>
        </w:rPr>
        <w:t>охраны труда и безопасности жизнедеятельности</w:t>
      </w:r>
      <w:r w:rsidRPr="009F4E9F">
        <w:rPr>
          <w:rFonts w:ascii="Times New Roman" w:eastAsia="Times New Roman" w:hAnsi="Times New Roman" w:cs="Times New Roman"/>
          <w:sz w:val="24"/>
          <w:szCs w:val="24"/>
        </w:rPr>
        <w:t>, оснащенный</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 соответствии с п.6.1 ОПОП по профессии 18.01.27 Машинист технологических насосов и компрессорных установок</w:t>
      </w:r>
      <w:r w:rsidRPr="00B737EA">
        <w:rPr>
          <w:rFonts w:ascii="Times New Roman" w:eastAsia="Times New Roman" w:hAnsi="Times New Roman" w:cs="Times New Roman"/>
          <w:sz w:val="24"/>
          <w:szCs w:val="24"/>
        </w:rPr>
        <w:t xml:space="preserve">: </w:t>
      </w:r>
      <w:r w:rsidRPr="009F4E9F">
        <w:rPr>
          <w:rFonts w:ascii="Times New Roman" w:eastAsia="Times New Roman" w:hAnsi="Times New Roman" w:cs="Times New Roman"/>
          <w:sz w:val="24"/>
          <w:szCs w:val="24"/>
        </w:rPr>
        <w:t xml:space="preserve"> рабочими местами по количеству обучающихся (столы и стулья); рабочим местом преподавателя; доской; техническими средствами обучения: персональный компьютер, мультимедиапроектор, программное обеспечение общего и профессионального назначения, комплект учебно-методической документации, учебная, производственная и справочная литература.</w:t>
      </w:r>
    </w:p>
    <w:p w:rsidR="00CA45C8" w:rsidRDefault="00CA45C8" w:rsidP="00CA45C8">
      <w:pPr>
        <w:jc w:val="both"/>
        <w:rPr>
          <w:rFonts w:ascii="Times New Roman" w:hAnsi="Times New Roman"/>
        </w:rPr>
      </w:pPr>
    </w:p>
    <w:p w:rsidR="00CA45C8" w:rsidRDefault="00CA45C8" w:rsidP="00CA45C8">
      <w:pPr>
        <w:pStyle w:val="114"/>
        <w:rPr>
          <w:rFonts w:ascii="Times New Roman" w:eastAsia="Times New Roman" w:hAnsi="Times New Roman"/>
        </w:rPr>
      </w:pPr>
      <w:r>
        <w:rPr>
          <w:rFonts w:ascii="Times New Roman" w:hAnsi="Times New Roman"/>
        </w:rPr>
        <w:t>3.2. Учебно-методическое обеспечение</w:t>
      </w:r>
    </w:p>
    <w:p w:rsidR="00CA45C8" w:rsidRPr="009D2F82" w:rsidRDefault="00CA45C8" w:rsidP="00CA45C8">
      <w:pPr>
        <w:suppressAutoHyphens/>
        <w:spacing w:line="276" w:lineRule="auto"/>
        <w:ind w:firstLine="709"/>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9D2F82">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9D2F82">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CA45C8" w:rsidRPr="009D2F82" w:rsidRDefault="00CA45C8" w:rsidP="00CA45C8">
      <w:pPr>
        <w:suppressAutoHyphens/>
        <w:spacing w:line="276" w:lineRule="auto"/>
        <w:jc w:val="both"/>
        <w:rPr>
          <w:rFonts w:ascii="Times New Roman" w:eastAsia="Times New Roman" w:hAnsi="Times New Roman" w:cs="Times New Roman"/>
          <w:b/>
          <w:sz w:val="24"/>
          <w:szCs w:val="24"/>
          <w:lang w:eastAsia="ru-RU"/>
        </w:rPr>
      </w:pPr>
      <w:r w:rsidRPr="009D2F82">
        <w:rPr>
          <w:rFonts w:ascii="Times New Roman" w:eastAsia="Times New Roman" w:hAnsi="Times New Roman" w:cs="Times New Roman"/>
          <w:b/>
          <w:sz w:val="24"/>
          <w:szCs w:val="24"/>
          <w:lang w:eastAsia="ru-RU"/>
        </w:rPr>
        <w:t>3.2.1. Основные печатные издания</w:t>
      </w:r>
    </w:p>
    <w:p w:rsidR="00CA45C8" w:rsidRPr="009F4E9F" w:rsidRDefault="00CA45C8" w:rsidP="00CA45C8">
      <w:pPr>
        <w:suppressAutoHyphens/>
        <w:spacing w:line="276" w:lineRule="auto"/>
        <w:ind w:firstLine="709"/>
        <w:jc w:val="both"/>
        <w:rPr>
          <w:rFonts w:ascii="Times New Roman" w:eastAsia="Times New Roman" w:hAnsi="Times New Roman" w:cs="Times New Roman"/>
          <w:b/>
          <w:sz w:val="24"/>
          <w:szCs w:val="24"/>
          <w:lang w:eastAsia="ru-RU"/>
        </w:rPr>
      </w:pPr>
    </w:p>
    <w:p w:rsidR="00CA45C8" w:rsidRPr="009F4E9F" w:rsidRDefault="00CA45C8" w:rsidP="00CE607A">
      <w:pPr>
        <w:numPr>
          <w:ilvl w:val="0"/>
          <w:numId w:val="6"/>
        </w:numPr>
        <w:tabs>
          <w:tab w:val="left" w:pos="0"/>
        </w:tabs>
        <w:spacing w:after="200" w:line="276" w:lineRule="auto"/>
        <w:ind w:left="0" w:firstLine="0"/>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Беляков, Г.И. Охрана труда и техника безопасности: учебник для среднего профессионального образования / Г. И. Беляков. – 3-е изд., перераб. и доп. – Москва: Издательство Юрайт, 2021. – 404 с.</w:t>
      </w:r>
    </w:p>
    <w:p w:rsidR="00CA45C8" w:rsidRPr="009F4E9F" w:rsidRDefault="00CA45C8" w:rsidP="00CE607A">
      <w:pPr>
        <w:numPr>
          <w:ilvl w:val="0"/>
          <w:numId w:val="6"/>
        </w:numPr>
        <w:tabs>
          <w:tab w:val="left" w:pos="0"/>
        </w:tabs>
        <w:spacing w:after="200" w:line="276" w:lineRule="auto"/>
        <w:ind w:left="0" w:firstLine="0"/>
        <w:contextualSpacing/>
        <w:jc w:val="both"/>
        <w:rPr>
          <w:rFonts w:ascii="Times New Roman" w:eastAsia="Times New Roman" w:hAnsi="Times New Roman" w:cs="Times New Roman"/>
          <w:spacing w:val="-5"/>
          <w:sz w:val="24"/>
          <w:szCs w:val="24"/>
          <w:lang w:eastAsia="ru-RU"/>
        </w:rPr>
      </w:pPr>
      <w:r w:rsidRPr="009F4E9F">
        <w:rPr>
          <w:rFonts w:ascii="Times New Roman" w:eastAsia="Times New Roman" w:hAnsi="Times New Roman" w:cs="Times New Roman"/>
          <w:sz w:val="24"/>
          <w:szCs w:val="24"/>
          <w:lang w:eastAsia="ru-RU"/>
        </w:rPr>
        <w:t>Графкина, М.В. Охрана труда: учебник для студ. сред. проф. образования / М.В. Графкина. – 3-е изд., стер. – Москва: Академия, 2021. – 176 с.</w:t>
      </w:r>
    </w:p>
    <w:p w:rsidR="00CA45C8" w:rsidRPr="009F4E9F" w:rsidRDefault="00CA45C8" w:rsidP="00CE607A">
      <w:pPr>
        <w:numPr>
          <w:ilvl w:val="0"/>
          <w:numId w:val="6"/>
        </w:numPr>
        <w:tabs>
          <w:tab w:val="left" w:pos="0"/>
        </w:tabs>
        <w:spacing w:after="200" w:line="259" w:lineRule="auto"/>
        <w:ind w:left="0" w:firstLine="0"/>
        <w:jc w:val="both"/>
        <w:rPr>
          <w:rFonts w:ascii="Times New Roman" w:eastAsia="Times New Roman" w:hAnsi="Times New Roman" w:cs="Times New Roman"/>
          <w:spacing w:val="-5"/>
          <w:sz w:val="24"/>
          <w:szCs w:val="24"/>
          <w:lang w:eastAsia="ru-RU"/>
        </w:rPr>
      </w:pPr>
      <w:r w:rsidRPr="009F4E9F">
        <w:rPr>
          <w:rFonts w:ascii="Times New Roman" w:eastAsia="Times New Roman" w:hAnsi="Times New Roman" w:cs="Times New Roman"/>
          <w:spacing w:val="-5"/>
          <w:sz w:val="24"/>
          <w:szCs w:val="24"/>
          <w:lang w:eastAsia="ru-RU"/>
        </w:rPr>
        <w:t>Профилактика и практика расследования несчастных случаев на производстве : учебное пособие для спо / Г. В. Пачурин, Н. И. Щенников, Т. И. Курагина, А. А. Филиппов ; под общей редакцией Г. В. Пачурина. — Санкт-Петербург : Лань, 2021. — 380 с. — ISBN 978-5-8114-6908-6.</w:t>
      </w:r>
    </w:p>
    <w:p w:rsidR="00CA45C8" w:rsidRPr="009F4E9F" w:rsidRDefault="00CA45C8" w:rsidP="00CE607A">
      <w:pPr>
        <w:numPr>
          <w:ilvl w:val="0"/>
          <w:numId w:val="6"/>
        </w:numPr>
        <w:tabs>
          <w:tab w:val="left" w:pos="0"/>
        </w:tabs>
        <w:spacing w:after="200" w:line="259" w:lineRule="auto"/>
        <w:ind w:left="0" w:firstLine="0"/>
        <w:jc w:val="both"/>
        <w:rPr>
          <w:rFonts w:ascii="Times New Roman" w:eastAsia="Times New Roman" w:hAnsi="Times New Roman" w:cs="Times New Roman"/>
          <w:spacing w:val="-5"/>
          <w:sz w:val="24"/>
          <w:szCs w:val="24"/>
          <w:lang w:eastAsia="ru-RU"/>
        </w:rPr>
      </w:pPr>
      <w:r w:rsidRPr="009F4E9F">
        <w:rPr>
          <w:rFonts w:ascii="Times New Roman" w:eastAsia="Times New Roman" w:hAnsi="Times New Roman" w:cs="Times New Roman"/>
          <w:spacing w:val="-5"/>
          <w:sz w:val="24"/>
          <w:szCs w:val="24"/>
          <w:lang w:eastAsia="ru-RU"/>
        </w:rPr>
        <w:t>Харачих, Г. И. Специальная оценка условий труда : учебное пособие для спо / Г. И. Харачих, Э. Н. Абильтарова, Ш. Ю. Абитова. — Санкт-Петербург : Лань, 2020. — 184 с. — ISBN 978-5-8114-5879-0.</w:t>
      </w:r>
    </w:p>
    <w:p w:rsidR="00CA45C8" w:rsidRPr="009F4E9F" w:rsidRDefault="00CA45C8" w:rsidP="00CE607A">
      <w:pPr>
        <w:numPr>
          <w:ilvl w:val="0"/>
          <w:numId w:val="6"/>
        </w:numPr>
        <w:tabs>
          <w:tab w:val="left" w:pos="0"/>
        </w:tabs>
        <w:spacing w:after="200" w:line="276" w:lineRule="auto"/>
        <w:ind w:left="0" w:firstLine="0"/>
        <w:contextualSpacing/>
        <w:jc w:val="both"/>
        <w:rPr>
          <w:rFonts w:ascii="Times New Roman" w:eastAsia="Times New Roman" w:hAnsi="Times New Roman" w:cs="Times New Roman"/>
          <w:spacing w:val="-5"/>
          <w:sz w:val="24"/>
          <w:szCs w:val="24"/>
          <w:lang w:eastAsia="ru-RU"/>
        </w:rPr>
      </w:pPr>
      <w:r w:rsidRPr="009F4E9F">
        <w:rPr>
          <w:rFonts w:ascii="Times New Roman" w:eastAsia="Times New Roman" w:hAnsi="Times New Roman" w:cs="Times New Roman"/>
          <w:spacing w:val="-5"/>
          <w:sz w:val="24"/>
          <w:szCs w:val="24"/>
          <w:lang w:eastAsia="ru-RU"/>
        </w:rPr>
        <w:t>Широков, Ю.А. Охрана труда: учебник для СПО / Ю.А. Широков. – Санкт-Петербург: Лань, 2020. – 372 с.</w:t>
      </w:r>
    </w:p>
    <w:p w:rsidR="00CA45C8" w:rsidRPr="009F4E9F" w:rsidRDefault="00CA45C8" w:rsidP="00CA45C8">
      <w:pPr>
        <w:tabs>
          <w:tab w:val="left" w:pos="0"/>
        </w:tabs>
        <w:spacing w:line="276" w:lineRule="auto"/>
        <w:contextualSpacing/>
        <w:jc w:val="both"/>
        <w:rPr>
          <w:rFonts w:ascii="Times New Roman" w:eastAsia="Times New Roman" w:hAnsi="Times New Roman" w:cs="Times New Roman"/>
          <w:spacing w:val="-5"/>
          <w:sz w:val="24"/>
          <w:szCs w:val="24"/>
          <w:lang w:eastAsia="ru-RU"/>
        </w:rPr>
      </w:pPr>
    </w:p>
    <w:p w:rsidR="00CA45C8" w:rsidRPr="009F4E9F" w:rsidRDefault="00CA45C8" w:rsidP="00CA45C8">
      <w:pPr>
        <w:tabs>
          <w:tab w:val="left" w:pos="0"/>
        </w:tabs>
        <w:spacing w:line="276" w:lineRule="auto"/>
        <w:contextualSpacing/>
        <w:jc w:val="both"/>
        <w:rPr>
          <w:rFonts w:ascii="Times New Roman" w:eastAsia="Times New Roman" w:hAnsi="Times New Roman" w:cs="Times New Roman"/>
          <w:b/>
          <w:sz w:val="24"/>
          <w:szCs w:val="24"/>
          <w:lang w:eastAsia="ru-RU"/>
        </w:rPr>
      </w:pPr>
      <w:r w:rsidRPr="009F4E9F">
        <w:rPr>
          <w:rFonts w:ascii="Times New Roman" w:eastAsia="Times New Roman" w:hAnsi="Times New Roman" w:cs="Times New Roman"/>
          <w:b/>
          <w:sz w:val="24"/>
          <w:szCs w:val="24"/>
          <w:lang w:eastAsia="ru-RU"/>
        </w:rPr>
        <w:t>3.2.2. Основные электронные издания</w:t>
      </w:r>
    </w:p>
    <w:p w:rsidR="00CA45C8" w:rsidRPr="009F4E9F" w:rsidRDefault="00CA45C8" w:rsidP="00CE607A">
      <w:pPr>
        <w:numPr>
          <w:ilvl w:val="0"/>
          <w:numId w:val="7"/>
        </w:numPr>
        <w:tabs>
          <w:tab w:val="left" w:pos="0"/>
        </w:tabs>
        <w:spacing w:after="200" w:line="276" w:lineRule="auto"/>
        <w:ind w:left="0" w:firstLine="0"/>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 xml:space="preserve">Булгаков, А.Б. Охрана труда: несчастные случаи на производстве </w:t>
      </w:r>
      <w:r w:rsidRPr="009F4E9F">
        <w:rPr>
          <w:rFonts w:ascii="Times New Roman" w:eastAsia="Times New Roman" w:hAnsi="Times New Roman" w:cs="Times New Roman"/>
          <w:sz w:val="24"/>
          <w:szCs w:val="24"/>
          <w:lang w:eastAsia="ru-RU"/>
        </w:rPr>
        <w:br/>
        <w:t xml:space="preserve">и профессиональные заболевания: учебное пособие для СПО / А.Б. Булгаков.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Саратов: Профобразование, 2021.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116 c.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ISBN 978-5-4488-1136-4.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Текст: электронный // Электронный ресурс цифровой образовательной среды СПО PROFобразование: [сайт].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URL: </w:t>
      </w:r>
      <w:hyperlink r:id="rId171" w:history="1">
        <w:r w:rsidRPr="009F4E9F">
          <w:rPr>
            <w:rFonts w:ascii="Times New Roman" w:eastAsia="Times New Roman" w:hAnsi="Times New Roman" w:cs="Times New Roman"/>
            <w:sz w:val="24"/>
            <w:szCs w:val="24"/>
            <w:u w:val="single"/>
            <w:lang w:eastAsia="ru-RU"/>
          </w:rPr>
          <w:t>https://profspo.ru/books/105149</w:t>
        </w:r>
      </w:hyperlink>
      <w:r w:rsidRPr="009F4E9F">
        <w:rPr>
          <w:rFonts w:ascii="Times New Roman" w:eastAsia="Times New Roman" w:hAnsi="Times New Roman" w:cs="Times New Roman"/>
          <w:sz w:val="24"/>
          <w:szCs w:val="24"/>
          <w:lang w:eastAsia="ru-RU"/>
        </w:rPr>
        <w:t>.</w:t>
      </w:r>
    </w:p>
    <w:p w:rsidR="00CA45C8" w:rsidRPr="009F4E9F" w:rsidRDefault="00CA45C8" w:rsidP="00CE607A">
      <w:pPr>
        <w:numPr>
          <w:ilvl w:val="0"/>
          <w:numId w:val="7"/>
        </w:numPr>
        <w:tabs>
          <w:tab w:val="left" w:pos="0"/>
        </w:tabs>
        <w:spacing w:after="200" w:line="276" w:lineRule="auto"/>
        <w:ind w:left="0" w:firstLine="0"/>
        <w:jc w:val="both"/>
        <w:rPr>
          <w:rFonts w:ascii="Times New Roman" w:eastAsia="Times New Roman" w:hAnsi="Times New Roman" w:cs="Times New Roman"/>
          <w:sz w:val="24"/>
          <w:szCs w:val="24"/>
        </w:rPr>
      </w:pPr>
      <w:r w:rsidRPr="009F4E9F">
        <w:rPr>
          <w:rFonts w:ascii="Times New Roman" w:eastAsia="Times New Roman" w:hAnsi="Times New Roman" w:cs="Times New Roman"/>
          <w:sz w:val="24"/>
          <w:szCs w:val="24"/>
        </w:rPr>
        <w:t xml:space="preserve">Заливин, В. Г. Аварийные ситуации в бурении на нефть и газ / В. Г. Заливин, А. Г. Вахромеев. — Вологда : Инфра-Инженерия, 2018. — 508 с. — ISBN 978-5-9729-0215-6. — Текст : электронный // Лань : электронно-библиотечная система. — URL: </w:t>
      </w:r>
      <w:hyperlink r:id="rId172" w:history="1">
        <w:r w:rsidRPr="009F4E9F">
          <w:rPr>
            <w:rFonts w:ascii="Times New Roman" w:eastAsia="Times New Roman" w:hAnsi="Times New Roman" w:cs="Times New Roman"/>
            <w:color w:val="0563C1"/>
            <w:sz w:val="24"/>
            <w:szCs w:val="24"/>
            <w:u w:val="single"/>
          </w:rPr>
          <w:t>https://e.lanbook.com/book/108651</w:t>
        </w:r>
      </w:hyperlink>
      <w:r w:rsidRPr="009F4E9F">
        <w:rPr>
          <w:rFonts w:ascii="Times New Roman" w:eastAsia="Times New Roman" w:hAnsi="Times New Roman" w:cs="Times New Roman"/>
          <w:sz w:val="24"/>
          <w:szCs w:val="24"/>
        </w:rPr>
        <w:t xml:space="preserve">  (дата обращения: 20.08.2021). — Режим доступа: для авториз. пользователей.</w:t>
      </w:r>
    </w:p>
    <w:p w:rsidR="00CA45C8" w:rsidRPr="009F4E9F" w:rsidRDefault="00CA45C8" w:rsidP="00CE607A">
      <w:pPr>
        <w:numPr>
          <w:ilvl w:val="0"/>
          <w:numId w:val="7"/>
        </w:numPr>
        <w:tabs>
          <w:tab w:val="left" w:pos="0"/>
        </w:tabs>
        <w:spacing w:after="200" w:line="276" w:lineRule="auto"/>
        <w:ind w:left="0" w:firstLine="0"/>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 xml:space="preserve">Профилактика и практика расследования несчастных случаев на производстве : учебное пособие для спо / Г. В. Пачурин, Н. И. Щенников, Т. И. Курагина, А. А. Филиппов ; под общей редакцией Г. В. Пачурина. — Санкт-Петербург : Лань, 2021. — 380 с. — ISBN 978-5-8114-6908-6. — Текст : электронный // Лань : электронно-библиотечная система. — URL: </w:t>
      </w:r>
      <w:hyperlink r:id="rId173" w:history="1">
        <w:r w:rsidRPr="009F4E9F">
          <w:rPr>
            <w:rFonts w:ascii="Times New Roman" w:eastAsia="Times New Roman" w:hAnsi="Times New Roman" w:cs="Times New Roman"/>
            <w:color w:val="0563C1"/>
            <w:sz w:val="24"/>
            <w:szCs w:val="24"/>
            <w:u w:val="single"/>
            <w:lang w:eastAsia="ru-RU"/>
          </w:rPr>
          <w:t>https://e.lanbook.com/book/153664</w:t>
        </w:r>
      </w:hyperlink>
      <w:r w:rsidRPr="009F4E9F">
        <w:rPr>
          <w:rFonts w:ascii="Times New Roman" w:eastAsia="Times New Roman" w:hAnsi="Times New Roman" w:cs="Times New Roman"/>
          <w:sz w:val="24"/>
          <w:szCs w:val="24"/>
          <w:lang w:eastAsia="ru-RU"/>
        </w:rPr>
        <w:t xml:space="preserve">  (дата обращения: 21.04.2021). — Режим доступа: для авториз. пользователей.</w:t>
      </w:r>
    </w:p>
    <w:p w:rsidR="00CA45C8" w:rsidRPr="009F4E9F" w:rsidRDefault="00CA45C8" w:rsidP="00CE607A">
      <w:pPr>
        <w:numPr>
          <w:ilvl w:val="0"/>
          <w:numId w:val="7"/>
        </w:numPr>
        <w:tabs>
          <w:tab w:val="left" w:pos="0"/>
        </w:tabs>
        <w:spacing w:after="200" w:line="276" w:lineRule="auto"/>
        <w:ind w:left="0" w:firstLine="0"/>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 xml:space="preserve">Сатонина, Н.Н. Охрана труда: учебное пособие для СПО / Н.Н. Сатонина, </w:t>
      </w:r>
      <w:r w:rsidRPr="009F4E9F">
        <w:rPr>
          <w:rFonts w:ascii="Times New Roman" w:eastAsia="Times New Roman" w:hAnsi="Times New Roman" w:cs="Times New Roman"/>
          <w:sz w:val="24"/>
          <w:szCs w:val="24"/>
          <w:lang w:eastAsia="ru-RU"/>
        </w:rPr>
        <w:br/>
        <w:t xml:space="preserve">А.В. Султанова, О.С. Чечина.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Саратов: Профобразование, 2021.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160 c.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ISBN 978-5-4488-1242-2.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Текст: электронный // Электронный ресурс цифровой образовательной среды СПО PROFобразование: [сайт]. </w:t>
      </w:r>
      <w:r w:rsidRPr="009F4E9F">
        <w:rPr>
          <w:rFonts w:ascii="Times New Roman" w:eastAsia="Times New Roman" w:hAnsi="Times New Roman" w:cs="Times New Roman"/>
          <w:spacing w:val="-5"/>
          <w:sz w:val="24"/>
          <w:szCs w:val="24"/>
          <w:lang w:eastAsia="ru-RU"/>
        </w:rPr>
        <w:t xml:space="preserve">– </w:t>
      </w:r>
      <w:r w:rsidRPr="009F4E9F">
        <w:rPr>
          <w:rFonts w:ascii="Times New Roman" w:eastAsia="Times New Roman" w:hAnsi="Times New Roman" w:cs="Times New Roman"/>
          <w:sz w:val="24"/>
          <w:szCs w:val="24"/>
          <w:lang w:eastAsia="ru-RU"/>
        </w:rPr>
        <w:t xml:space="preserve">URL: </w:t>
      </w:r>
      <w:hyperlink r:id="rId174" w:history="1">
        <w:r w:rsidRPr="009F4E9F">
          <w:rPr>
            <w:rFonts w:ascii="Times New Roman" w:eastAsia="Times New Roman" w:hAnsi="Times New Roman" w:cs="Times New Roman"/>
            <w:sz w:val="24"/>
            <w:szCs w:val="24"/>
            <w:u w:val="single"/>
            <w:lang w:eastAsia="ru-RU"/>
          </w:rPr>
          <w:t>https://www.iprbookshop.ru/106846</w:t>
        </w:r>
      </w:hyperlink>
      <w:r w:rsidRPr="009F4E9F">
        <w:rPr>
          <w:rFonts w:ascii="Times New Roman" w:eastAsia="Times New Roman" w:hAnsi="Times New Roman" w:cs="Times New Roman"/>
          <w:sz w:val="24"/>
          <w:szCs w:val="24"/>
          <w:lang w:eastAsia="ru-RU"/>
        </w:rPr>
        <w:t>.</w:t>
      </w:r>
    </w:p>
    <w:p w:rsidR="00CA45C8" w:rsidRPr="009F4E9F" w:rsidRDefault="00CA45C8" w:rsidP="00CE607A">
      <w:pPr>
        <w:numPr>
          <w:ilvl w:val="0"/>
          <w:numId w:val="7"/>
        </w:numPr>
        <w:tabs>
          <w:tab w:val="left" w:pos="0"/>
        </w:tabs>
        <w:spacing w:after="200" w:line="276" w:lineRule="auto"/>
        <w:ind w:left="0" w:firstLine="0"/>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 Текст : электронный // Лань : электронно-библиотечная система. — URL: </w:t>
      </w:r>
      <w:hyperlink r:id="rId175" w:history="1">
        <w:r w:rsidRPr="009F4E9F">
          <w:rPr>
            <w:rFonts w:ascii="Times New Roman" w:eastAsia="Times New Roman" w:hAnsi="Times New Roman" w:cs="Times New Roman"/>
            <w:color w:val="0563C1"/>
            <w:sz w:val="24"/>
            <w:szCs w:val="24"/>
            <w:u w:val="single"/>
            <w:lang w:eastAsia="ru-RU"/>
          </w:rPr>
          <w:t>https://e.lanbook.com/book/146630</w:t>
        </w:r>
      </w:hyperlink>
      <w:r w:rsidRPr="009F4E9F">
        <w:rPr>
          <w:rFonts w:ascii="Times New Roman" w:eastAsia="Times New Roman" w:hAnsi="Times New Roman" w:cs="Times New Roman"/>
          <w:sz w:val="24"/>
          <w:szCs w:val="24"/>
          <w:lang w:eastAsia="ru-RU"/>
        </w:rPr>
        <w:t xml:space="preserve">  (дата обращения: 21.04.2021). — Режим доступа: для авториз. пользователей.</w:t>
      </w:r>
    </w:p>
    <w:p w:rsidR="00CA45C8" w:rsidRPr="009F4E9F" w:rsidRDefault="00CA45C8" w:rsidP="00CE607A">
      <w:pPr>
        <w:numPr>
          <w:ilvl w:val="0"/>
          <w:numId w:val="7"/>
        </w:numPr>
        <w:tabs>
          <w:tab w:val="left" w:pos="0"/>
        </w:tabs>
        <w:spacing w:after="200" w:line="276" w:lineRule="auto"/>
        <w:ind w:left="0" w:firstLine="0"/>
        <w:jc w:val="both"/>
        <w:rPr>
          <w:rFonts w:ascii="Times New Roman" w:eastAsia="Times New Roman" w:hAnsi="Times New Roman" w:cs="Times New Roman"/>
          <w:sz w:val="24"/>
          <w:szCs w:val="24"/>
        </w:rPr>
      </w:pPr>
      <w:r w:rsidRPr="009F4E9F">
        <w:rPr>
          <w:rFonts w:ascii="Times New Roman" w:eastAsia="Times New Roman" w:hAnsi="Times New Roman" w:cs="Times New Roman"/>
          <w:sz w:val="24"/>
          <w:szCs w:val="24"/>
        </w:rPr>
        <w:t xml:space="preserve">Широков, Ю. А. Охрана труда : учебник для спо / Ю. А. Широков. — 2-е изд., стер. — Санкт-Петербург : Лань, 2021. — 372 с. — ISBN 978-5-8114-7911-5. — Текст : электронный // Лань : электронно-библиотечная система. — URL: </w:t>
      </w:r>
      <w:hyperlink r:id="rId176" w:history="1">
        <w:r w:rsidRPr="009F4E9F">
          <w:rPr>
            <w:rFonts w:ascii="Times New Roman" w:eastAsia="Times New Roman" w:hAnsi="Times New Roman" w:cs="Times New Roman"/>
            <w:color w:val="0563C1"/>
            <w:sz w:val="24"/>
            <w:szCs w:val="24"/>
            <w:u w:val="single"/>
          </w:rPr>
          <w:t>https://e.lanbook.com/book/167190</w:t>
        </w:r>
      </w:hyperlink>
      <w:r w:rsidRPr="009F4E9F">
        <w:rPr>
          <w:rFonts w:ascii="Times New Roman" w:eastAsia="Times New Roman" w:hAnsi="Times New Roman" w:cs="Times New Roman"/>
          <w:sz w:val="24"/>
          <w:szCs w:val="24"/>
        </w:rPr>
        <w:t xml:space="preserve">  (дата обращения: 21.04.2021). — Режим доступа: для авториз. пользователей.</w:t>
      </w:r>
    </w:p>
    <w:p w:rsidR="00CA45C8" w:rsidRPr="009F4E9F" w:rsidRDefault="00CA45C8" w:rsidP="00CA45C8">
      <w:pPr>
        <w:tabs>
          <w:tab w:val="left" w:pos="0"/>
        </w:tabs>
        <w:spacing w:line="276" w:lineRule="auto"/>
        <w:contextualSpacing/>
        <w:jc w:val="both"/>
        <w:rPr>
          <w:rFonts w:ascii="Times New Roman" w:eastAsia="Times New Roman" w:hAnsi="Times New Roman" w:cs="Times New Roman"/>
          <w:b/>
          <w:bCs/>
          <w:sz w:val="24"/>
          <w:szCs w:val="24"/>
          <w:lang w:eastAsia="ru-RU"/>
        </w:rPr>
      </w:pPr>
    </w:p>
    <w:p w:rsidR="00CA45C8" w:rsidRPr="009F4E9F" w:rsidRDefault="00CA45C8" w:rsidP="00CA45C8">
      <w:pPr>
        <w:tabs>
          <w:tab w:val="left" w:pos="0"/>
        </w:tabs>
        <w:spacing w:line="276" w:lineRule="auto"/>
        <w:contextualSpacing/>
        <w:jc w:val="both"/>
        <w:rPr>
          <w:rFonts w:ascii="Times New Roman" w:eastAsia="Times New Roman" w:hAnsi="Times New Roman" w:cs="Times New Roman"/>
          <w:b/>
          <w:bCs/>
          <w:sz w:val="24"/>
          <w:szCs w:val="24"/>
          <w:lang w:eastAsia="ru-RU"/>
        </w:rPr>
      </w:pPr>
      <w:r w:rsidRPr="009F4E9F">
        <w:rPr>
          <w:rFonts w:ascii="Times New Roman" w:eastAsia="Times New Roman" w:hAnsi="Times New Roman" w:cs="Times New Roman"/>
          <w:b/>
          <w:bCs/>
          <w:sz w:val="24"/>
          <w:szCs w:val="24"/>
          <w:lang w:eastAsia="ru-RU"/>
        </w:rPr>
        <w:t>3.2.3. Дополнительные источники</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1</w:t>
      </w:r>
      <w:r w:rsidRPr="009F4E9F">
        <w:rPr>
          <w:rFonts w:ascii="Times New Roman" w:eastAsia="Times New Roman" w:hAnsi="Times New Roman" w:cs="Times New Roman"/>
          <w:sz w:val="24"/>
          <w:szCs w:val="24"/>
          <w:lang w:eastAsia="ru-RU"/>
        </w:rPr>
        <w:tab/>
        <w:t>ГОСТ 12.1.005-88 Общие санитарно-гигиенические требования к воздуху рабочей зоны.</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2</w:t>
      </w:r>
      <w:r w:rsidRPr="009F4E9F">
        <w:rPr>
          <w:rFonts w:ascii="Times New Roman" w:eastAsia="Times New Roman" w:hAnsi="Times New Roman" w:cs="Times New Roman"/>
          <w:sz w:val="24"/>
          <w:szCs w:val="24"/>
          <w:lang w:eastAsia="ru-RU"/>
        </w:rPr>
        <w:tab/>
        <w:t>Конституция Российской Федерации.</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3</w:t>
      </w:r>
      <w:r w:rsidRPr="009F4E9F">
        <w:rPr>
          <w:rFonts w:ascii="Times New Roman" w:eastAsia="Times New Roman" w:hAnsi="Times New Roman" w:cs="Times New Roman"/>
          <w:sz w:val="24"/>
          <w:szCs w:val="24"/>
          <w:lang w:eastAsia="ru-RU"/>
        </w:rPr>
        <w:tab/>
        <w:t xml:space="preserve">Постановление Минтруда РФ N 73 от 24.10.2002 г. «Об утверждении форм документов, необходимых для расследования и учета несчастных случаев на производстве, </w:t>
      </w:r>
      <w:r w:rsidRPr="009F4E9F">
        <w:rPr>
          <w:rFonts w:ascii="Times New Roman" w:eastAsia="Times New Roman" w:hAnsi="Times New Roman" w:cs="Times New Roman"/>
          <w:sz w:val="24"/>
          <w:szCs w:val="24"/>
          <w:lang w:eastAsia="ru-RU"/>
        </w:rPr>
        <w:br/>
        <w:t xml:space="preserve">и Положения об особенностях расследования несчастных случаев на производстве </w:t>
      </w:r>
      <w:r w:rsidRPr="009F4E9F">
        <w:rPr>
          <w:rFonts w:ascii="Times New Roman" w:eastAsia="Times New Roman" w:hAnsi="Times New Roman" w:cs="Times New Roman"/>
          <w:sz w:val="24"/>
          <w:szCs w:val="24"/>
          <w:lang w:eastAsia="ru-RU"/>
        </w:rPr>
        <w:br/>
        <w:t>в отдельных отраслях и организациях».</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4</w:t>
      </w:r>
      <w:r w:rsidRPr="009F4E9F">
        <w:rPr>
          <w:rFonts w:ascii="Times New Roman" w:eastAsia="Times New Roman" w:hAnsi="Times New Roman" w:cs="Times New Roman"/>
          <w:sz w:val="24"/>
          <w:szCs w:val="24"/>
          <w:lang w:eastAsia="ru-RU"/>
        </w:rPr>
        <w:tab/>
        <w:t>Трудовой кодекс Российской федерации.</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5</w:t>
      </w:r>
      <w:r w:rsidRPr="009F4E9F">
        <w:rPr>
          <w:rFonts w:ascii="Times New Roman" w:eastAsia="Times New Roman" w:hAnsi="Times New Roman" w:cs="Times New Roman"/>
          <w:sz w:val="24"/>
          <w:szCs w:val="24"/>
          <w:lang w:eastAsia="ru-RU"/>
        </w:rPr>
        <w:tab/>
        <w:t>Федеральный закон от 28 декабря 2013 г. № 426-ФЗ «О специальной оценке условий труда».</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6</w:t>
      </w:r>
      <w:r w:rsidRPr="009F4E9F">
        <w:rPr>
          <w:rFonts w:ascii="Times New Roman" w:eastAsia="Times New Roman" w:hAnsi="Times New Roman" w:cs="Times New Roman"/>
          <w:sz w:val="24"/>
          <w:szCs w:val="24"/>
          <w:lang w:eastAsia="ru-RU"/>
        </w:rPr>
        <w:tab/>
        <w:t>Федеральный закон от 24 июля 1998 г. № 125-Ф3 «Об обязательном социальном страховании от несчастных случаев на производстве и профессиональных заболеваний».</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7</w:t>
      </w:r>
      <w:r w:rsidRPr="009F4E9F">
        <w:rPr>
          <w:rFonts w:ascii="Times New Roman" w:eastAsia="Times New Roman" w:hAnsi="Times New Roman" w:cs="Times New Roman"/>
          <w:sz w:val="24"/>
          <w:szCs w:val="24"/>
          <w:lang w:eastAsia="ru-RU"/>
        </w:rPr>
        <w:tab/>
        <w:t>Федеральный закон от 21 декабря 1994 г. № 69-Ф3 «О пожарной безопасности».</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8</w:t>
      </w:r>
      <w:r w:rsidRPr="009F4E9F">
        <w:rPr>
          <w:rFonts w:ascii="Times New Roman" w:eastAsia="Times New Roman" w:hAnsi="Times New Roman" w:cs="Times New Roman"/>
          <w:sz w:val="24"/>
          <w:szCs w:val="24"/>
          <w:lang w:eastAsia="ru-RU"/>
        </w:rPr>
        <w:tab/>
        <w:t>Федеральный закон от 27 декабря 2002 г. № 184-Ф3 «О техническом регулировании».</w:t>
      </w:r>
    </w:p>
    <w:p w:rsidR="00CA45C8" w:rsidRPr="009F4E9F" w:rsidRDefault="00CA45C8" w:rsidP="00CA45C8">
      <w:pPr>
        <w:tabs>
          <w:tab w:val="left" w:pos="0"/>
          <w:tab w:val="left" w:pos="1134"/>
        </w:tabs>
        <w:spacing w:line="276" w:lineRule="auto"/>
        <w:contextualSpacing/>
        <w:jc w:val="both"/>
        <w:rPr>
          <w:rFonts w:ascii="Times New Roman" w:eastAsia="Times New Roman" w:hAnsi="Times New Roman" w:cs="Times New Roman"/>
          <w:sz w:val="24"/>
          <w:szCs w:val="24"/>
          <w:lang w:eastAsia="ru-RU"/>
        </w:rPr>
      </w:pPr>
      <w:r w:rsidRPr="009F4E9F">
        <w:rPr>
          <w:rFonts w:ascii="Times New Roman" w:eastAsia="Times New Roman" w:hAnsi="Times New Roman" w:cs="Times New Roman"/>
          <w:sz w:val="24"/>
          <w:szCs w:val="24"/>
          <w:lang w:eastAsia="ru-RU"/>
        </w:rPr>
        <w:t>9</w:t>
      </w:r>
      <w:r w:rsidRPr="009F4E9F">
        <w:rPr>
          <w:rFonts w:ascii="Times New Roman" w:eastAsia="Times New Roman" w:hAnsi="Times New Roman" w:cs="Times New Roman"/>
          <w:sz w:val="24"/>
          <w:szCs w:val="24"/>
          <w:lang w:eastAsia="ru-RU"/>
        </w:rPr>
        <w:tab/>
        <w:t>Федеральный закон от 21 июля 1997 г. № 116-ФЗ «О промышленной безопасности опасных производственных объектов».</w:t>
      </w:r>
    </w:p>
    <w:p w:rsidR="00CA45C8" w:rsidRDefault="00CA45C8" w:rsidP="00DA11A4">
      <w:pPr>
        <w:pStyle w:val="1f0"/>
        <w:rPr>
          <w:rFonts w:ascii="Times New Roman" w:hAnsi="Times New Roman"/>
        </w:rPr>
      </w:pPr>
      <w:r>
        <w:rPr>
          <w:rFonts w:ascii="Times New Roman" w:hAnsi="Times New Roman"/>
        </w:rPr>
        <w:lastRenderedPageBreak/>
        <w:t xml:space="preserve">4. Контроль и оценка результатов </w:t>
      </w:r>
      <w:r>
        <w:rPr>
          <w:rFonts w:ascii="Times New Roman" w:hAnsi="Times New Roman"/>
        </w:rPr>
        <w:br/>
        <w:t>освоения ДИСЦИПЛИНЫ</w:t>
      </w:r>
    </w:p>
    <w:tbl>
      <w:tblPr>
        <w:tblStyle w:val="a8"/>
        <w:tblW w:w="0" w:type="auto"/>
        <w:tblLook w:val="04A0" w:firstRow="1" w:lastRow="0" w:firstColumn="1" w:lastColumn="0" w:noHBand="0" w:noVBand="1"/>
      </w:tblPr>
      <w:tblGrid>
        <w:gridCol w:w="3510"/>
        <w:gridCol w:w="3686"/>
        <w:gridCol w:w="2658"/>
      </w:tblGrid>
      <w:tr w:rsidR="00DA11A4" w:rsidTr="00DA11A4">
        <w:tc>
          <w:tcPr>
            <w:tcW w:w="3510" w:type="dxa"/>
            <w:vAlign w:val="center"/>
          </w:tcPr>
          <w:p w:rsidR="00DA11A4" w:rsidRDefault="00DA11A4" w:rsidP="00E420DD">
            <w:pPr>
              <w:spacing w:line="276" w:lineRule="auto"/>
              <w:contextualSpacing/>
              <w:jc w:val="center"/>
              <w:rPr>
                <w:rFonts w:ascii="Times New Roman" w:hAnsi="Times New Roman" w:cs="Times New Roman"/>
                <w:b/>
                <w:iCs/>
                <w:sz w:val="24"/>
                <w:szCs w:val="24"/>
              </w:rPr>
            </w:pPr>
            <w:r>
              <w:rPr>
                <w:rFonts w:ascii="Times New Roman" w:hAnsi="Times New Roman" w:cs="Times New Roman"/>
                <w:b/>
                <w:iCs/>
                <w:sz w:val="24"/>
                <w:szCs w:val="24"/>
              </w:rPr>
              <w:t>Результаты обучения</w:t>
            </w:r>
          </w:p>
        </w:tc>
        <w:tc>
          <w:tcPr>
            <w:tcW w:w="3686" w:type="dxa"/>
            <w:vAlign w:val="center"/>
          </w:tcPr>
          <w:p w:rsidR="00DA11A4" w:rsidRDefault="00DA11A4" w:rsidP="00E420DD">
            <w:pPr>
              <w:spacing w:line="276" w:lineRule="auto"/>
              <w:contextualSpacing/>
              <w:jc w:val="center"/>
              <w:rPr>
                <w:rFonts w:ascii="Times New Roman" w:hAnsi="Times New Roman" w:cs="Times New Roman"/>
                <w:b/>
                <w:sz w:val="24"/>
                <w:szCs w:val="24"/>
              </w:rPr>
            </w:pPr>
            <w:r>
              <w:rPr>
                <w:rFonts w:ascii="Times New Roman" w:hAnsi="Times New Roman" w:cs="Times New Roman"/>
                <w:b/>
                <w:iCs/>
                <w:sz w:val="24"/>
                <w:szCs w:val="24"/>
              </w:rPr>
              <w:t>Показатели освоенности компетенций</w:t>
            </w:r>
          </w:p>
        </w:tc>
        <w:tc>
          <w:tcPr>
            <w:tcW w:w="2658" w:type="dxa"/>
            <w:vAlign w:val="center"/>
          </w:tcPr>
          <w:p w:rsidR="00DA11A4" w:rsidRDefault="00DA11A4" w:rsidP="00E420DD">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DA11A4" w:rsidTr="00DA11A4">
        <w:trPr>
          <w:trHeight w:val="122"/>
        </w:trPr>
        <w:tc>
          <w:tcPr>
            <w:tcW w:w="9854" w:type="dxa"/>
            <w:gridSpan w:val="3"/>
          </w:tcPr>
          <w:p w:rsidR="00DA11A4" w:rsidRPr="00DA11A4" w:rsidRDefault="00DA11A4" w:rsidP="00DA11A4">
            <w:pPr>
              <w:spacing w:line="360" w:lineRule="auto"/>
              <w:rPr>
                <w:rFonts w:ascii="Times New Roman" w:hAnsi="Times New Roman" w:cs="Times New Roman"/>
                <w:b/>
                <w:bCs/>
                <w:sz w:val="24"/>
                <w:szCs w:val="24"/>
              </w:rPr>
            </w:pPr>
            <w:r>
              <w:rPr>
                <w:rFonts w:ascii="Times New Roman" w:hAnsi="Times New Roman" w:cs="Times New Roman"/>
                <w:b/>
                <w:bCs/>
                <w:sz w:val="24"/>
                <w:szCs w:val="24"/>
              </w:rPr>
              <w:t>Знать:</w:t>
            </w:r>
          </w:p>
        </w:tc>
      </w:tr>
      <w:tr w:rsidR="007E5B4F" w:rsidTr="00DA11A4">
        <w:tc>
          <w:tcPr>
            <w:tcW w:w="3510" w:type="dxa"/>
          </w:tcPr>
          <w:p w:rsidR="007E5B4F" w:rsidRPr="00DA11A4" w:rsidRDefault="007E5B4F" w:rsidP="00DA11A4">
            <w:pPr>
              <w:suppressAutoHyphens/>
              <w:rPr>
                <w:rFonts w:ascii="Times New Roman" w:hAnsi="Times New Roman"/>
                <w:bCs/>
                <w:sz w:val="24"/>
                <w:szCs w:val="24"/>
              </w:rPr>
            </w:pPr>
            <w:r w:rsidRPr="00705E00">
              <w:rPr>
                <w:rFonts w:ascii="Times New Roman" w:hAnsi="Times New Roman"/>
                <w:bCs/>
                <w:sz w:val="24"/>
                <w:szCs w:val="24"/>
              </w:rPr>
              <w:t xml:space="preserve">- виды и правила проведения инструктажей по охране </w:t>
            </w:r>
            <w:r>
              <w:rPr>
                <w:rFonts w:ascii="Times New Roman" w:hAnsi="Times New Roman"/>
                <w:bCs/>
                <w:sz w:val="24"/>
                <w:szCs w:val="24"/>
              </w:rPr>
              <w:t>труда;</w:t>
            </w:r>
          </w:p>
        </w:tc>
        <w:tc>
          <w:tcPr>
            <w:tcW w:w="3686" w:type="dxa"/>
          </w:tcPr>
          <w:p w:rsidR="007E5B4F" w:rsidRPr="00DA11A4" w:rsidRDefault="007E5B4F" w:rsidP="00DA11A4">
            <w:pPr>
              <w:suppressAutoHyphens/>
              <w:rPr>
                <w:rFonts w:ascii="Times New Roman" w:hAnsi="Times New Roman"/>
                <w:bCs/>
                <w:sz w:val="24"/>
                <w:szCs w:val="24"/>
              </w:rPr>
            </w:pPr>
            <w:r w:rsidRPr="00705E00">
              <w:rPr>
                <w:rFonts w:ascii="Times New Roman" w:hAnsi="Times New Roman"/>
                <w:bCs/>
                <w:sz w:val="24"/>
                <w:szCs w:val="24"/>
              </w:rPr>
              <w:t xml:space="preserve">- полнота перечисления видов </w:t>
            </w:r>
            <w:r w:rsidRPr="00705E00">
              <w:rPr>
                <w:rFonts w:ascii="Times New Roman" w:hAnsi="Times New Roman"/>
                <w:bCs/>
                <w:sz w:val="24"/>
                <w:szCs w:val="24"/>
              </w:rPr>
              <w:br/>
              <w:t>и правил проведения инструктажей</w:t>
            </w:r>
            <w:r>
              <w:rPr>
                <w:rFonts w:ascii="Times New Roman" w:hAnsi="Times New Roman"/>
                <w:bCs/>
                <w:sz w:val="24"/>
                <w:szCs w:val="24"/>
              </w:rPr>
              <w:t xml:space="preserve"> по охране труда;</w:t>
            </w:r>
          </w:p>
        </w:tc>
        <w:tc>
          <w:tcPr>
            <w:tcW w:w="2658" w:type="dxa"/>
            <w:vMerge w:val="restart"/>
          </w:tcPr>
          <w:p w:rsidR="007E5B4F" w:rsidRPr="00415B5F" w:rsidRDefault="007E5B4F" w:rsidP="007E5B4F">
            <w:pPr>
              <w:rPr>
                <w:rFonts w:ascii="Times New Roman" w:hAnsi="Times New Roman"/>
              </w:rPr>
            </w:pPr>
          </w:p>
          <w:p w:rsidR="007E5B4F" w:rsidRPr="00415B5F" w:rsidRDefault="007E5B4F" w:rsidP="007E5B4F">
            <w:pPr>
              <w:rPr>
                <w:rFonts w:ascii="Times New Roman" w:hAnsi="Times New Roman"/>
              </w:rPr>
            </w:pPr>
            <w:r>
              <w:rPr>
                <w:rFonts w:ascii="Times New Roman" w:hAnsi="Times New Roman"/>
              </w:rPr>
              <w:t xml:space="preserve">- </w:t>
            </w:r>
            <w:r w:rsidRPr="00415B5F">
              <w:rPr>
                <w:rFonts w:ascii="Times New Roman" w:hAnsi="Times New Roman"/>
              </w:rPr>
              <w:t>устный опрос</w:t>
            </w:r>
          </w:p>
          <w:p w:rsidR="007E5B4F" w:rsidRPr="00415B5F" w:rsidRDefault="007E5B4F" w:rsidP="007E5B4F">
            <w:pPr>
              <w:rPr>
                <w:rFonts w:ascii="Times New Roman" w:hAnsi="Times New Roman"/>
              </w:rPr>
            </w:pPr>
            <w:r w:rsidRPr="00415B5F">
              <w:rPr>
                <w:rFonts w:ascii="Times New Roman" w:hAnsi="Times New Roman"/>
              </w:rPr>
              <w:t xml:space="preserve">- опрос по </w:t>
            </w:r>
          </w:p>
          <w:p w:rsidR="007E5B4F" w:rsidRPr="00415B5F" w:rsidRDefault="007E5B4F" w:rsidP="007E5B4F">
            <w:pPr>
              <w:rPr>
                <w:rFonts w:ascii="Times New Roman" w:hAnsi="Times New Roman"/>
              </w:rPr>
            </w:pPr>
            <w:r w:rsidRPr="00415B5F">
              <w:rPr>
                <w:rFonts w:ascii="Times New Roman" w:hAnsi="Times New Roman"/>
              </w:rPr>
              <w:t xml:space="preserve">индивидуальным </w:t>
            </w:r>
          </w:p>
          <w:p w:rsidR="007E5B4F" w:rsidRPr="00415B5F" w:rsidRDefault="007E5B4F" w:rsidP="007E5B4F">
            <w:pPr>
              <w:rPr>
                <w:rFonts w:ascii="Times New Roman" w:hAnsi="Times New Roman"/>
              </w:rPr>
            </w:pPr>
            <w:r w:rsidRPr="00415B5F">
              <w:rPr>
                <w:rFonts w:ascii="Times New Roman" w:hAnsi="Times New Roman"/>
              </w:rPr>
              <w:t xml:space="preserve">заданиям; </w:t>
            </w:r>
          </w:p>
          <w:p w:rsidR="007E5B4F" w:rsidRPr="00415B5F" w:rsidRDefault="007E5B4F" w:rsidP="007E5B4F">
            <w:pPr>
              <w:rPr>
                <w:rFonts w:ascii="Times New Roman" w:hAnsi="Times New Roman"/>
              </w:rPr>
            </w:pPr>
          </w:p>
          <w:p w:rsidR="007E5B4F" w:rsidRPr="00415B5F" w:rsidRDefault="007E5B4F" w:rsidP="007E5B4F">
            <w:pPr>
              <w:rPr>
                <w:rFonts w:ascii="Times New Roman" w:hAnsi="Times New Roman"/>
              </w:rPr>
            </w:pPr>
            <w:r w:rsidRPr="00415B5F">
              <w:rPr>
                <w:rFonts w:ascii="Times New Roman" w:hAnsi="Times New Roman"/>
              </w:rPr>
              <w:t xml:space="preserve">-письменный </w:t>
            </w:r>
          </w:p>
          <w:p w:rsidR="007E5B4F" w:rsidRPr="00415B5F" w:rsidRDefault="007E5B4F" w:rsidP="007E5B4F">
            <w:pPr>
              <w:rPr>
                <w:rFonts w:ascii="Times New Roman" w:hAnsi="Times New Roman"/>
              </w:rPr>
            </w:pPr>
            <w:r w:rsidRPr="00415B5F">
              <w:rPr>
                <w:rFonts w:ascii="Times New Roman" w:hAnsi="Times New Roman"/>
              </w:rPr>
              <w:t xml:space="preserve">опрос; </w:t>
            </w:r>
          </w:p>
          <w:p w:rsidR="007E5B4F" w:rsidRPr="00415B5F" w:rsidRDefault="007E5B4F" w:rsidP="007E5B4F">
            <w:pPr>
              <w:rPr>
                <w:rFonts w:ascii="Times New Roman" w:hAnsi="Times New Roman"/>
              </w:rPr>
            </w:pPr>
          </w:p>
          <w:p w:rsidR="007E5B4F" w:rsidRPr="00415B5F" w:rsidRDefault="007E5B4F" w:rsidP="007E5B4F">
            <w:pPr>
              <w:rPr>
                <w:rFonts w:ascii="Times New Roman" w:hAnsi="Times New Roman"/>
              </w:rPr>
            </w:pPr>
            <w:r w:rsidRPr="00415B5F">
              <w:rPr>
                <w:rFonts w:ascii="Times New Roman" w:hAnsi="Times New Roman"/>
              </w:rPr>
              <w:t xml:space="preserve">-письменная </w:t>
            </w:r>
          </w:p>
          <w:p w:rsidR="007E5B4F" w:rsidRPr="00415B5F" w:rsidRDefault="007E5B4F" w:rsidP="007E5B4F">
            <w:pPr>
              <w:rPr>
                <w:rFonts w:ascii="Times New Roman" w:hAnsi="Times New Roman"/>
              </w:rPr>
            </w:pPr>
            <w:r w:rsidRPr="00415B5F">
              <w:rPr>
                <w:rFonts w:ascii="Times New Roman" w:hAnsi="Times New Roman"/>
              </w:rPr>
              <w:t xml:space="preserve">проверка; </w:t>
            </w:r>
          </w:p>
          <w:p w:rsidR="007E5B4F" w:rsidRPr="00415B5F" w:rsidRDefault="007E5B4F" w:rsidP="007E5B4F">
            <w:pPr>
              <w:rPr>
                <w:rFonts w:ascii="Times New Roman" w:hAnsi="Times New Roman"/>
              </w:rPr>
            </w:pPr>
          </w:p>
          <w:p w:rsidR="007E5B4F" w:rsidRPr="00415B5F" w:rsidRDefault="007E5B4F" w:rsidP="007E5B4F">
            <w:pPr>
              <w:rPr>
                <w:rFonts w:ascii="Times New Roman" w:hAnsi="Times New Roman"/>
              </w:rPr>
            </w:pPr>
            <w:r>
              <w:rPr>
                <w:rFonts w:ascii="Times New Roman" w:hAnsi="Times New Roman"/>
              </w:rPr>
              <w:t>-</w:t>
            </w:r>
            <w:r w:rsidRPr="00415B5F">
              <w:rPr>
                <w:rFonts w:ascii="Times New Roman" w:hAnsi="Times New Roman"/>
              </w:rPr>
              <w:t xml:space="preserve">тестирование; </w:t>
            </w:r>
          </w:p>
          <w:p w:rsidR="007E5B4F" w:rsidRPr="00415B5F" w:rsidRDefault="007E5B4F" w:rsidP="007E5B4F">
            <w:pPr>
              <w:rPr>
                <w:rFonts w:ascii="Times New Roman" w:hAnsi="Times New Roman"/>
              </w:rPr>
            </w:pPr>
          </w:p>
          <w:p w:rsidR="007E5B4F" w:rsidRDefault="007E5B4F" w:rsidP="007E5B4F">
            <w:pPr>
              <w:rPr>
                <w:rFonts w:ascii="Times New Roman" w:hAnsi="Times New Roman"/>
              </w:rPr>
            </w:pPr>
            <w:r w:rsidRPr="00415B5F">
              <w:rPr>
                <w:rFonts w:ascii="Times New Roman" w:hAnsi="Times New Roman"/>
              </w:rPr>
              <w:t>-самоконтроль.</w:t>
            </w:r>
          </w:p>
          <w:p w:rsidR="00C018B1" w:rsidRPr="00415B5F" w:rsidRDefault="00C018B1" w:rsidP="007E5B4F">
            <w:pPr>
              <w:rPr>
                <w:rFonts w:ascii="Times New Roman" w:hAnsi="Times New Roman"/>
              </w:rPr>
            </w:pPr>
          </w:p>
          <w:p w:rsidR="007E5B4F" w:rsidRPr="00415B5F" w:rsidRDefault="007E5B4F" w:rsidP="007E5B4F">
            <w:pPr>
              <w:rPr>
                <w:rFonts w:ascii="Times New Roman" w:hAnsi="Times New Roman"/>
              </w:rPr>
            </w:pPr>
            <w:r w:rsidRPr="00415B5F">
              <w:rPr>
                <w:rFonts w:ascii="Times New Roman" w:hAnsi="Times New Roman"/>
              </w:rPr>
              <w:t xml:space="preserve">Экспертная </w:t>
            </w:r>
          </w:p>
          <w:p w:rsidR="007E5B4F" w:rsidRPr="00415B5F" w:rsidRDefault="007E5B4F" w:rsidP="007E5B4F">
            <w:pPr>
              <w:rPr>
                <w:rFonts w:ascii="Times New Roman" w:hAnsi="Times New Roman"/>
              </w:rPr>
            </w:pPr>
            <w:r w:rsidRPr="00415B5F">
              <w:rPr>
                <w:rFonts w:ascii="Times New Roman" w:hAnsi="Times New Roman"/>
              </w:rPr>
              <w:t xml:space="preserve">оценка по </w:t>
            </w:r>
          </w:p>
          <w:p w:rsidR="007E5B4F" w:rsidRPr="00415B5F" w:rsidRDefault="007E5B4F" w:rsidP="007E5B4F">
            <w:pPr>
              <w:rPr>
                <w:rFonts w:ascii="Times New Roman" w:hAnsi="Times New Roman"/>
              </w:rPr>
            </w:pPr>
            <w:r w:rsidRPr="00415B5F">
              <w:rPr>
                <w:rFonts w:ascii="Times New Roman" w:hAnsi="Times New Roman"/>
              </w:rPr>
              <w:t xml:space="preserve">результатам </w:t>
            </w:r>
          </w:p>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DA11A4" w:rsidRDefault="007E5B4F" w:rsidP="00DA11A4">
            <w:pPr>
              <w:suppressAutoHyphens/>
              <w:rPr>
                <w:rFonts w:ascii="Times New Roman" w:hAnsi="Times New Roman"/>
                <w:bCs/>
                <w:sz w:val="24"/>
                <w:szCs w:val="24"/>
              </w:rPr>
            </w:pPr>
            <w:r w:rsidRPr="00705E00">
              <w:rPr>
                <w:rFonts w:ascii="Times New Roman" w:hAnsi="Times New Roman"/>
                <w:bCs/>
                <w:sz w:val="24"/>
                <w:szCs w:val="24"/>
              </w:rPr>
              <w:t>- возможные опасные и вре</w:t>
            </w:r>
            <w:r>
              <w:rPr>
                <w:rFonts w:ascii="Times New Roman" w:hAnsi="Times New Roman"/>
                <w:bCs/>
                <w:sz w:val="24"/>
                <w:szCs w:val="24"/>
              </w:rPr>
              <w:t>дные факторы и средства защиты;</w:t>
            </w:r>
          </w:p>
        </w:tc>
        <w:tc>
          <w:tcPr>
            <w:tcW w:w="3686" w:type="dxa"/>
          </w:tcPr>
          <w:p w:rsidR="007E5B4F" w:rsidRPr="00DA11A4" w:rsidRDefault="007E5B4F" w:rsidP="00DA11A4">
            <w:pPr>
              <w:suppressAutoHyphens/>
              <w:rPr>
                <w:rFonts w:ascii="Times New Roman" w:hAnsi="Times New Roman"/>
                <w:bCs/>
                <w:sz w:val="24"/>
                <w:szCs w:val="24"/>
              </w:rPr>
            </w:pPr>
            <w:r w:rsidRPr="00705E00">
              <w:rPr>
                <w:rFonts w:ascii="Times New Roman" w:hAnsi="Times New Roman"/>
                <w:bCs/>
                <w:sz w:val="24"/>
                <w:szCs w:val="24"/>
              </w:rPr>
              <w:t>- полнота перечисления возможных опасных и вре</w:t>
            </w:r>
            <w:r>
              <w:rPr>
                <w:rFonts w:ascii="Times New Roman" w:hAnsi="Times New Roman"/>
                <w:bCs/>
                <w:sz w:val="24"/>
                <w:szCs w:val="24"/>
              </w:rPr>
              <w:t>дных факторов и средств защиты;</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DA11A4" w:rsidRDefault="007E5B4F" w:rsidP="00DA11A4">
            <w:pPr>
              <w:suppressAutoHyphens/>
              <w:rPr>
                <w:rFonts w:ascii="Times New Roman" w:hAnsi="Times New Roman"/>
                <w:bCs/>
                <w:sz w:val="24"/>
                <w:szCs w:val="24"/>
              </w:rPr>
            </w:pPr>
            <w:r w:rsidRPr="00705E00">
              <w:rPr>
                <w:rFonts w:ascii="Times New Roman" w:hAnsi="Times New Roman"/>
                <w:bCs/>
                <w:sz w:val="24"/>
                <w:szCs w:val="24"/>
              </w:rPr>
              <w:t>- действие токсичных</w:t>
            </w:r>
            <w:r>
              <w:rPr>
                <w:rFonts w:ascii="Times New Roman" w:hAnsi="Times New Roman"/>
                <w:bCs/>
                <w:sz w:val="24"/>
                <w:szCs w:val="24"/>
              </w:rPr>
              <w:t xml:space="preserve"> веществ </w:t>
            </w:r>
            <w:r>
              <w:rPr>
                <w:rFonts w:ascii="Times New Roman" w:hAnsi="Times New Roman"/>
                <w:bCs/>
                <w:sz w:val="24"/>
                <w:szCs w:val="24"/>
              </w:rPr>
              <w:br/>
              <w:t>на организм человека;</w:t>
            </w:r>
          </w:p>
        </w:tc>
        <w:tc>
          <w:tcPr>
            <w:tcW w:w="3686" w:type="dxa"/>
          </w:tcPr>
          <w:p w:rsidR="007E5B4F" w:rsidRPr="00DA11A4" w:rsidRDefault="007E5B4F" w:rsidP="00DA11A4">
            <w:pPr>
              <w:suppressAutoHyphens/>
              <w:rPr>
                <w:rFonts w:ascii="Times New Roman" w:hAnsi="Times New Roman"/>
                <w:bCs/>
                <w:sz w:val="24"/>
                <w:szCs w:val="24"/>
              </w:rPr>
            </w:pPr>
            <w:r w:rsidRPr="00705E00">
              <w:rPr>
                <w:rFonts w:ascii="Times New Roman" w:hAnsi="Times New Roman"/>
                <w:bCs/>
                <w:sz w:val="24"/>
                <w:szCs w:val="24"/>
              </w:rPr>
              <w:t>- полнота перечисления действий токсичны</w:t>
            </w:r>
            <w:r>
              <w:rPr>
                <w:rFonts w:ascii="Times New Roman" w:hAnsi="Times New Roman"/>
                <w:bCs/>
                <w:sz w:val="24"/>
                <w:szCs w:val="24"/>
              </w:rPr>
              <w:t>х веществ на организм человека;</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DA11A4" w:rsidRDefault="007E5B4F" w:rsidP="00DA11A4">
            <w:pPr>
              <w:suppressAutoHyphens/>
              <w:rPr>
                <w:rFonts w:ascii="Times New Roman" w:hAnsi="Times New Roman"/>
                <w:bCs/>
                <w:sz w:val="24"/>
                <w:szCs w:val="24"/>
              </w:rPr>
            </w:pPr>
            <w:r w:rsidRPr="00705E00">
              <w:rPr>
                <w:rFonts w:ascii="Times New Roman" w:hAnsi="Times New Roman"/>
                <w:bCs/>
                <w:sz w:val="24"/>
                <w:szCs w:val="24"/>
              </w:rPr>
              <w:t>- меры пр</w:t>
            </w:r>
            <w:r>
              <w:rPr>
                <w:rFonts w:ascii="Times New Roman" w:hAnsi="Times New Roman"/>
                <w:bCs/>
                <w:sz w:val="24"/>
                <w:szCs w:val="24"/>
              </w:rPr>
              <w:t>едупреждения пожаров и взрывов;</w:t>
            </w:r>
          </w:p>
        </w:tc>
        <w:tc>
          <w:tcPr>
            <w:tcW w:w="3686" w:type="dxa"/>
          </w:tcPr>
          <w:p w:rsidR="007E5B4F" w:rsidRPr="00DA11A4" w:rsidRDefault="007E5B4F" w:rsidP="00DA11A4">
            <w:pPr>
              <w:suppressAutoHyphens/>
              <w:rPr>
                <w:rFonts w:ascii="Times New Roman" w:hAnsi="Times New Roman"/>
                <w:bCs/>
                <w:sz w:val="24"/>
                <w:szCs w:val="24"/>
              </w:rPr>
            </w:pPr>
            <w:r w:rsidRPr="00705E00">
              <w:rPr>
                <w:rFonts w:ascii="Times New Roman" w:hAnsi="Times New Roman"/>
                <w:bCs/>
                <w:sz w:val="24"/>
                <w:szCs w:val="24"/>
              </w:rPr>
              <w:t>- полнота перечисления мер пре</w:t>
            </w:r>
            <w:r>
              <w:rPr>
                <w:rFonts w:ascii="Times New Roman" w:hAnsi="Times New Roman"/>
                <w:bCs/>
                <w:sz w:val="24"/>
                <w:szCs w:val="24"/>
              </w:rPr>
              <w:t xml:space="preserve">дупреждения пожаров </w:t>
            </w:r>
            <w:r>
              <w:rPr>
                <w:rFonts w:ascii="Times New Roman" w:hAnsi="Times New Roman"/>
                <w:bCs/>
                <w:sz w:val="24"/>
                <w:szCs w:val="24"/>
              </w:rPr>
              <w:br/>
              <w:t>и взрывов;</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7E5B4F" w:rsidRDefault="007E5B4F" w:rsidP="007E5B4F">
            <w:pPr>
              <w:suppressAutoHyphens/>
              <w:rPr>
                <w:rFonts w:ascii="Times New Roman" w:hAnsi="Times New Roman"/>
                <w:bCs/>
                <w:sz w:val="24"/>
                <w:szCs w:val="24"/>
              </w:rPr>
            </w:pPr>
            <w:r w:rsidRPr="00705E00">
              <w:rPr>
                <w:rFonts w:ascii="Times New Roman" w:hAnsi="Times New Roman"/>
                <w:bCs/>
                <w:sz w:val="24"/>
                <w:szCs w:val="24"/>
              </w:rPr>
              <w:t xml:space="preserve">- нормативные документы по охране труда и здоровья, основы профгигиены, профсанитарии </w:t>
            </w:r>
            <w:r w:rsidRPr="00705E00">
              <w:rPr>
                <w:rFonts w:ascii="Times New Roman" w:hAnsi="Times New Roman"/>
                <w:bCs/>
                <w:sz w:val="24"/>
                <w:szCs w:val="24"/>
              </w:rPr>
              <w:br/>
              <w:t>и пожаробезопасности</w:t>
            </w:r>
            <w:r>
              <w:rPr>
                <w:rFonts w:ascii="Times New Roman" w:hAnsi="Times New Roman"/>
                <w:bCs/>
                <w:sz w:val="24"/>
                <w:szCs w:val="24"/>
              </w:rPr>
              <w:t>;</w:t>
            </w:r>
          </w:p>
        </w:tc>
        <w:tc>
          <w:tcPr>
            <w:tcW w:w="3686" w:type="dxa"/>
          </w:tcPr>
          <w:p w:rsidR="007E5B4F" w:rsidRPr="007E5B4F" w:rsidRDefault="007E5B4F" w:rsidP="007E5B4F">
            <w:pPr>
              <w:suppressAutoHyphens/>
              <w:rPr>
                <w:rFonts w:ascii="Times New Roman" w:hAnsi="Times New Roman"/>
                <w:bCs/>
                <w:sz w:val="24"/>
                <w:szCs w:val="24"/>
              </w:rPr>
            </w:pPr>
            <w:r w:rsidRPr="00705E00">
              <w:rPr>
                <w:rFonts w:ascii="Times New Roman" w:hAnsi="Times New Roman"/>
                <w:bCs/>
                <w:sz w:val="24"/>
                <w:szCs w:val="24"/>
              </w:rPr>
              <w:t xml:space="preserve">- полнота перечисления нормативных документов </w:t>
            </w:r>
            <w:r w:rsidRPr="00705E00">
              <w:rPr>
                <w:rFonts w:ascii="Times New Roman" w:hAnsi="Times New Roman"/>
                <w:bCs/>
                <w:sz w:val="24"/>
                <w:szCs w:val="24"/>
              </w:rPr>
              <w:br/>
              <w:t xml:space="preserve">по охране труда и здоровья, основам профгигиены, профсанитарии </w:t>
            </w:r>
            <w:r w:rsidRPr="00705E00">
              <w:rPr>
                <w:rFonts w:ascii="Times New Roman" w:hAnsi="Times New Roman"/>
                <w:bCs/>
                <w:sz w:val="24"/>
                <w:szCs w:val="24"/>
              </w:rPr>
              <w:br/>
            </w:r>
            <w:r>
              <w:rPr>
                <w:rFonts w:ascii="Times New Roman" w:hAnsi="Times New Roman"/>
                <w:bCs/>
                <w:sz w:val="24"/>
                <w:szCs w:val="24"/>
              </w:rPr>
              <w:t>и пожаробезопасности;</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общие требования безопасности на территории предприятия и</w:t>
            </w:r>
            <w:r>
              <w:rPr>
                <w:rFonts w:ascii="Times New Roman" w:hAnsi="Times New Roman"/>
                <w:bCs/>
                <w:sz w:val="24"/>
                <w:szCs w:val="24"/>
              </w:rPr>
              <w:t xml:space="preserve"> в производственных помещениях;</w:t>
            </w:r>
          </w:p>
        </w:tc>
        <w:tc>
          <w:tcPr>
            <w:tcW w:w="3686" w:type="dxa"/>
          </w:tcPr>
          <w:p w:rsidR="007E5B4F" w:rsidRPr="007E5B4F" w:rsidRDefault="007E5B4F" w:rsidP="007E5B4F">
            <w:pPr>
              <w:suppressAutoHyphens/>
              <w:rPr>
                <w:rFonts w:ascii="Times New Roman" w:hAnsi="Times New Roman"/>
                <w:bCs/>
                <w:sz w:val="24"/>
                <w:szCs w:val="24"/>
              </w:rPr>
            </w:pPr>
            <w:r w:rsidRPr="00705E00">
              <w:rPr>
                <w:rFonts w:ascii="Times New Roman" w:hAnsi="Times New Roman"/>
                <w:bCs/>
                <w:sz w:val="24"/>
                <w:szCs w:val="24"/>
              </w:rPr>
              <w:t xml:space="preserve">- полнота перечисления общих требований безопасности </w:t>
            </w:r>
            <w:r w:rsidRPr="00705E00">
              <w:rPr>
                <w:rFonts w:ascii="Times New Roman" w:hAnsi="Times New Roman"/>
                <w:bCs/>
                <w:sz w:val="24"/>
                <w:szCs w:val="24"/>
              </w:rPr>
              <w:br/>
              <w:t xml:space="preserve">на территории предприятия </w:t>
            </w:r>
            <w:r w:rsidRPr="00705E00">
              <w:rPr>
                <w:rFonts w:ascii="Times New Roman" w:hAnsi="Times New Roman"/>
                <w:bCs/>
                <w:sz w:val="24"/>
                <w:szCs w:val="24"/>
              </w:rPr>
              <w:br/>
              <w:t>и</w:t>
            </w:r>
            <w:r>
              <w:rPr>
                <w:rFonts w:ascii="Times New Roman" w:hAnsi="Times New Roman"/>
                <w:bCs/>
                <w:sz w:val="24"/>
                <w:szCs w:val="24"/>
              </w:rPr>
              <w:t xml:space="preserve"> в производственных помещениях;</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xml:space="preserve">- основные причины возникновения пожаров </w:t>
            </w:r>
            <w:r w:rsidRPr="00705E00">
              <w:rPr>
                <w:rFonts w:ascii="Times New Roman" w:hAnsi="Times New Roman"/>
                <w:bCs/>
                <w:sz w:val="24"/>
                <w:szCs w:val="24"/>
              </w:rPr>
              <w:br/>
              <w:t>и взрывов</w:t>
            </w:r>
            <w:r>
              <w:rPr>
                <w:rFonts w:ascii="Times New Roman" w:hAnsi="Times New Roman"/>
                <w:bCs/>
                <w:sz w:val="24"/>
                <w:szCs w:val="24"/>
              </w:rPr>
              <w:t>;</w:t>
            </w:r>
          </w:p>
        </w:tc>
        <w:tc>
          <w:tcPr>
            <w:tcW w:w="3686"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полнота перечисления основных причин возн</w:t>
            </w:r>
            <w:r>
              <w:rPr>
                <w:rFonts w:ascii="Times New Roman" w:hAnsi="Times New Roman"/>
                <w:bCs/>
                <w:sz w:val="24"/>
                <w:szCs w:val="24"/>
              </w:rPr>
              <w:t>икновения пожаров и взрывов;</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xml:space="preserve">- правовые и организационные основы охраны труда </w:t>
            </w:r>
            <w:r w:rsidRPr="00705E00">
              <w:rPr>
                <w:rFonts w:ascii="Times New Roman" w:hAnsi="Times New Roman"/>
                <w:bCs/>
                <w:sz w:val="24"/>
                <w:szCs w:val="24"/>
              </w:rPr>
              <w:br/>
              <w:t xml:space="preserve">на предприятии, систему мер </w:t>
            </w:r>
            <w:r w:rsidRPr="00705E00">
              <w:rPr>
                <w:rFonts w:ascii="Times New Roman" w:hAnsi="Times New Roman"/>
                <w:bCs/>
                <w:sz w:val="24"/>
                <w:szCs w:val="24"/>
              </w:rPr>
              <w:br/>
              <w:t>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w:t>
            </w:r>
            <w:r>
              <w:rPr>
                <w:rFonts w:ascii="Times New Roman" w:hAnsi="Times New Roman"/>
                <w:bCs/>
                <w:sz w:val="24"/>
                <w:szCs w:val="24"/>
              </w:rPr>
              <w:t>и;</w:t>
            </w:r>
          </w:p>
        </w:tc>
        <w:tc>
          <w:tcPr>
            <w:tcW w:w="3686"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xml:space="preserve">- полнота перечисления правовых и организационных основ охраны труда </w:t>
            </w:r>
            <w:r w:rsidRPr="00705E00">
              <w:rPr>
                <w:rFonts w:ascii="Times New Roman" w:hAnsi="Times New Roman"/>
                <w:bCs/>
                <w:sz w:val="24"/>
                <w:szCs w:val="24"/>
              </w:rPr>
              <w:br/>
              <w:t xml:space="preserve">на предприятии, системы мер </w:t>
            </w:r>
            <w:r w:rsidRPr="00705E00">
              <w:rPr>
                <w:rFonts w:ascii="Times New Roman" w:hAnsi="Times New Roman"/>
                <w:bCs/>
                <w:sz w:val="24"/>
                <w:szCs w:val="24"/>
              </w:rPr>
              <w:br/>
              <w:t>по безопасной эксплуатации опасных производственных объектов и снижению вредного воздействия на окружающую среду, профилактических мероприятий по технике безопасност</w:t>
            </w:r>
            <w:r>
              <w:rPr>
                <w:rFonts w:ascii="Times New Roman" w:hAnsi="Times New Roman"/>
                <w:bCs/>
                <w:sz w:val="24"/>
                <w:szCs w:val="24"/>
              </w:rPr>
              <w:t>и и производственной санитарии;</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права и обязанности раб</w:t>
            </w:r>
            <w:r>
              <w:rPr>
                <w:rFonts w:ascii="Times New Roman" w:hAnsi="Times New Roman"/>
                <w:bCs/>
                <w:sz w:val="24"/>
                <w:szCs w:val="24"/>
              </w:rPr>
              <w:t>отников в области охраны труда;</w:t>
            </w:r>
          </w:p>
        </w:tc>
        <w:tc>
          <w:tcPr>
            <w:tcW w:w="3686"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xml:space="preserve">- полнота перечисления прав </w:t>
            </w:r>
            <w:r w:rsidRPr="00705E00">
              <w:rPr>
                <w:rFonts w:ascii="Times New Roman" w:hAnsi="Times New Roman"/>
                <w:bCs/>
                <w:sz w:val="24"/>
                <w:szCs w:val="24"/>
              </w:rPr>
              <w:br/>
              <w:t xml:space="preserve">и обязанностей работников </w:t>
            </w:r>
            <w:r w:rsidRPr="00705E00">
              <w:rPr>
                <w:rFonts w:ascii="Times New Roman" w:hAnsi="Times New Roman"/>
                <w:bCs/>
                <w:sz w:val="24"/>
                <w:szCs w:val="24"/>
              </w:rPr>
              <w:br/>
              <w:t>в о</w:t>
            </w:r>
            <w:r>
              <w:rPr>
                <w:rFonts w:ascii="Times New Roman" w:hAnsi="Times New Roman"/>
                <w:bCs/>
                <w:sz w:val="24"/>
                <w:szCs w:val="24"/>
              </w:rPr>
              <w:t>бласти охраны труда;</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xml:space="preserve">- принципы прогнозирования развития событий и оценки последствий при техногенных чрезвычайных ситуациях </w:t>
            </w:r>
            <w:r w:rsidRPr="00705E00">
              <w:rPr>
                <w:rFonts w:ascii="Times New Roman" w:hAnsi="Times New Roman"/>
                <w:bCs/>
                <w:sz w:val="24"/>
                <w:szCs w:val="24"/>
              </w:rPr>
              <w:br/>
            </w:r>
            <w:r>
              <w:rPr>
                <w:rFonts w:ascii="Times New Roman" w:hAnsi="Times New Roman"/>
                <w:bCs/>
                <w:sz w:val="24"/>
                <w:szCs w:val="24"/>
              </w:rPr>
              <w:lastRenderedPageBreak/>
              <w:t>и стихийных явлениях;</w:t>
            </w:r>
          </w:p>
        </w:tc>
        <w:tc>
          <w:tcPr>
            <w:tcW w:w="3686"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lastRenderedPageBreak/>
              <w:t xml:space="preserve">- точность изложения принципов прогнозирования развития событий и оценки последствий при техногенных чрезвычайных </w:t>
            </w:r>
            <w:r w:rsidRPr="00705E00">
              <w:rPr>
                <w:rFonts w:ascii="Times New Roman" w:hAnsi="Times New Roman"/>
                <w:bCs/>
                <w:sz w:val="24"/>
                <w:szCs w:val="24"/>
              </w:rPr>
              <w:lastRenderedPageBreak/>
              <w:t>ситуациях и стихийных явлениях;</w:t>
            </w:r>
          </w:p>
        </w:tc>
        <w:tc>
          <w:tcPr>
            <w:tcW w:w="2658" w:type="dxa"/>
            <w:vMerge/>
          </w:tcPr>
          <w:p w:rsidR="007E5B4F" w:rsidRDefault="007E5B4F" w:rsidP="00DA11A4">
            <w:pPr>
              <w:pStyle w:val="1f0"/>
              <w:spacing w:after="0"/>
              <w:rPr>
                <w:rFonts w:ascii="Times New Roman" w:hAnsi="Times New Roman"/>
                <w:b w:val="0"/>
                <w:bCs w:val="0"/>
              </w:rPr>
            </w:pPr>
          </w:p>
        </w:tc>
      </w:tr>
      <w:tr w:rsidR="007E5B4F" w:rsidTr="00DA11A4">
        <w:tc>
          <w:tcPr>
            <w:tcW w:w="3510"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lastRenderedPageBreak/>
              <w:t>- средства и методы повышения безопасности технических средств и технологических процессов</w:t>
            </w:r>
          </w:p>
        </w:tc>
        <w:tc>
          <w:tcPr>
            <w:tcW w:w="3686" w:type="dxa"/>
          </w:tcPr>
          <w:p w:rsidR="007E5B4F" w:rsidRPr="00705E00" w:rsidRDefault="007E5B4F" w:rsidP="007E5B4F">
            <w:pPr>
              <w:suppressAutoHyphens/>
              <w:rPr>
                <w:rFonts w:ascii="Times New Roman" w:hAnsi="Times New Roman"/>
                <w:bCs/>
                <w:sz w:val="24"/>
                <w:szCs w:val="24"/>
              </w:rPr>
            </w:pPr>
            <w:r w:rsidRPr="00705E00">
              <w:rPr>
                <w:rFonts w:ascii="Times New Roman" w:hAnsi="Times New Roman"/>
                <w:bCs/>
                <w:sz w:val="24"/>
                <w:szCs w:val="24"/>
              </w:rPr>
              <w:t>- полнота перечисления средств и методов повышения безопасности технических средств и технологических процессов</w:t>
            </w:r>
          </w:p>
        </w:tc>
        <w:tc>
          <w:tcPr>
            <w:tcW w:w="2658" w:type="dxa"/>
            <w:vMerge/>
          </w:tcPr>
          <w:p w:rsidR="007E5B4F" w:rsidRDefault="007E5B4F" w:rsidP="00DA11A4">
            <w:pPr>
              <w:pStyle w:val="1f0"/>
              <w:spacing w:after="0"/>
              <w:rPr>
                <w:rFonts w:ascii="Times New Roman" w:hAnsi="Times New Roman"/>
                <w:b w:val="0"/>
                <w:bCs w:val="0"/>
              </w:rPr>
            </w:pPr>
          </w:p>
        </w:tc>
      </w:tr>
      <w:tr w:rsidR="007E5B4F" w:rsidTr="00E420DD">
        <w:tc>
          <w:tcPr>
            <w:tcW w:w="9854" w:type="dxa"/>
            <w:gridSpan w:val="3"/>
          </w:tcPr>
          <w:p w:rsidR="007E5B4F" w:rsidRPr="007E5B4F" w:rsidRDefault="007E5B4F" w:rsidP="007E5B4F">
            <w:pPr>
              <w:spacing w:line="360" w:lineRule="auto"/>
              <w:rPr>
                <w:rFonts w:ascii="Times New Roman" w:hAnsi="Times New Roman" w:cs="Times New Roman"/>
                <w:b/>
                <w:bCs/>
                <w:sz w:val="24"/>
                <w:szCs w:val="24"/>
              </w:rPr>
            </w:pPr>
            <w:r>
              <w:rPr>
                <w:rFonts w:ascii="Times New Roman" w:hAnsi="Times New Roman" w:cs="Times New Roman"/>
                <w:b/>
                <w:bCs/>
                <w:sz w:val="24"/>
                <w:szCs w:val="24"/>
              </w:rPr>
              <w:t>Уметь:</w:t>
            </w:r>
          </w:p>
        </w:tc>
      </w:tr>
      <w:tr w:rsidR="003F22AA" w:rsidTr="00DA11A4">
        <w:tc>
          <w:tcPr>
            <w:tcW w:w="3510" w:type="dxa"/>
          </w:tcPr>
          <w:p w:rsidR="003F22AA" w:rsidRPr="00705E00" w:rsidRDefault="003F22AA" w:rsidP="007E5B4F">
            <w:pPr>
              <w:suppressAutoHyphens/>
              <w:rPr>
                <w:rFonts w:ascii="Times New Roman" w:hAnsi="Times New Roman"/>
                <w:bCs/>
                <w:sz w:val="24"/>
                <w:szCs w:val="24"/>
              </w:rPr>
            </w:pPr>
            <w:r w:rsidRPr="00705E00">
              <w:rPr>
                <w:rFonts w:ascii="Times New Roman" w:hAnsi="Times New Roman"/>
                <w:bCs/>
                <w:sz w:val="24"/>
                <w:szCs w:val="24"/>
              </w:rPr>
              <w:t>- пользоваться средствами индивидуальной и групповой защиты;</w:t>
            </w:r>
          </w:p>
        </w:tc>
        <w:tc>
          <w:tcPr>
            <w:tcW w:w="3686" w:type="dxa"/>
          </w:tcPr>
          <w:p w:rsidR="003F22AA" w:rsidRPr="00705E00" w:rsidRDefault="003F22AA" w:rsidP="007E5B4F">
            <w:pPr>
              <w:suppressAutoHyphens/>
              <w:rPr>
                <w:rFonts w:ascii="Times New Roman" w:hAnsi="Times New Roman"/>
                <w:bCs/>
                <w:sz w:val="24"/>
                <w:szCs w:val="24"/>
              </w:rPr>
            </w:pPr>
            <w:r w:rsidRPr="00705E00">
              <w:rPr>
                <w:rFonts w:ascii="Times New Roman" w:hAnsi="Times New Roman"/>
                <w:bCs/>
                <w:sz w:val="24"/>
                <w:szCs w:val="24"/>
              </w:rPr>
              <w:t xml:space="preserve">- правильность использования средств индивидуальной </w:t>
            </w:r>
            <w:r w:rsidRPr="00705E00">
              <w:rPr>
                <w:rFonts w:ascii="Times New Roman" w:hAnsi="Times New Roman"/>
                <w:bCs/>
                <w:sz w:val="24"/>
                <w:szCs w:val="24"/>
              </w:rPr>
              <w:br/>
              <w:t>и групповой защиты;</w:t>
            </w:r>
          </w:p>
        </w:tc>
        <w:tc>
          <w:tcPr>
            <w:tcW w:w="2658" w:type="dxa"/>
            <w:vMerge w:val="restart"/>
          </w:tcPr>
          <w:p w:rsidR="003F22AA" w:rsidRPr="00415B5F" w:rsidRDefault="003F22AA" w:rsidP="003F22AA">
            <w:pPr>
              <w:rPr>
                <w:rFonts w:ascii="Times New Roman" w:hAnsi="Times New Roman"/>
              </w:rPr>
            </w:pPr>
            <w:r>
              <w:rPr>
                <w:rFonts w:ascii="Times New Roman" w:hAnsi="Times New Roman"/>
              </w:rPr>
              <w:t xml:space="preserve">- </w:t>
            </w:r>
            <w:r w:rsidRPr="00415B5F">
              <w:rPr>
                <w:rFonts w:ascii="Times New Roman" w:hAnsi="Times New Roman"/>
              </w:rPr>
              <w:t xml:space="preserve">оценка </w:t>
            </w:r>
          </w:p>
          <w:p w:rsidR="003F22AA" w:rsidRPr="00415B5F" w:rsidRDefault="003F22AA" w:rsidP="003F22AA">
            <w:pPr>
              <w:rPr>
                <w:rFonts w:ascii="Times New Roman" w:hAnsi="Times New Roman"/>
              </w:rPr>
            </w:pPr>
            <w:r w:rsidRPr="00415B5F">
              <w:rPr>
                <w:rFonts w:ascii="Times New Roman" w:hAnsi="Times New Roman"/>
              </w:rPr>
              <w:t xml:space="preserve">выполнения </w:t>
            </w:r>
          </w:p>
          <w:p w:rsidR="003F22AA" w:rsidRPr="00415B5F" w:rsidRDefault="003F22AA" w:rsidP="003F22AA">
            <w:pPr>
              <w:rPr>
                <w:rFonts w:ascii="Times New Roman" w:hAnsi="Times New Roman"/>
              </w:rPr>
            </w:pPr>
            <w:r w:rsidRPr="00415B5F">
              <w:rPr>
                <w:rFonts w:ascii="Times New Roman" w:hAnsi="Times New Roman"/>
              </w:rPr>
              <w:t xml:space="preserve">практических и </w:t>
            </w:r>
          </w:p>
          <w:p w:rsidR="003F22AA" w:rsidRPr="00415B5F" w:rsidRDefault="003F22AA" w:rsidP="003F22AA">
            <w:pPr>
              <w:rPr>
                <w:rFonts w:ascii="Times New Roman" w:hAnsi="Times New Roman"/>
              </w:rPr>
            </w:pPr>
            <w:r w:rsidRPr="00415B5F">
              <w:rPr>
                <w:rFonts w:ascii="Times New Roman" w:hAnsi="Times New Roman"/>
              </w:rPr>
              <w:t xml:space="preserve">графических </w:t>
            </w:r>
          </w:p>
          <w:p w:rsidR="003F22AA" w:rsidRDefault="003F22AA" w:rsidP="003F22AA">
            <w:pPr>
              <w:rPr>
                <w:rFonts w:ascii="Times New Roman" w:hAnsi="Times New Roman"/>
              </w:rPr>
            </w:pPr>
            <w:r w:rsidRPr="00415B5F">
              <w:rPr>
                <w:rFonts w:ascii="Times New Roman" w:hAnsi="Times New Roman"/>
              </w:rPr>
              <w:t xml:space="preserve">работ, </w:t>
            </w:r>
          </w:p>
          <w:p w:rsidR="003F22AA" w:rsidRPr="00415B5F" w:rsidRDefault="003F22AA" w:rsidP="003F22AA">
            <w:pPr>
              <w:rPr>
                <w:rFonts w:ascii="Times New Roman" w:hAnsi="Times New Roman"/>
              </w:rPr>
            </w:pPr>
            <w:r>
              <w:rPr>
                <w:rFonts w:ascii="Times New Roman" w:hAnsi="Times New Roman"/>
              </w:rPr>
              <w:t xml:space="preserve">- </w:t>
            </w:r>
            <w:r w:rsidRPr="00415B5F">
              <w:rPr>
                <w:rFonts w:ascii="Times New Roman" w:hAnsi="Times New Roman"/>
              </w:rPr>
              <w:t xml:space="preserve">оценка </w:t>
            </w:r>
          </w:p>
          <w:p w:rsidR="003F22AA" w:rsidRPr="00415B5F" w:rsidRDefault="003F22AA" w:rsidP="003F22AA">
            <w:pPr>
              <w:rPr>
                <w:rFonts w:ascii="Times New Roman" w:hAnsi="Times New Roman"/>
              </w:rPr>
            </w:pPr>
            <w:r w:rsidRPr="00415B5F">
              <w:rPr>
                <w:rFonts w:ascii="Times New Roman" w:hAnsi="Times New Roman"/>
              </w:rPr>
              <w:t xml:space="preserve">выполнения </w:t>
            </w:r>
          </w:p>
          <w:p w:rsidR="003F22AA" w:rsidRPr="00415B5F" w:rsidRDefault="003F22AA" w:rsidP="003F22AA">
            <w:pPr>
              <w:rPr>
                <w:rFonts w:ascii="Times New Roman" w:hAnsi="Times New Roman"/>
              </w:rPr>
            </w:pPr>
            <w:r w:rsidRPr="00415B5F">
              <w:rPr>
                <w:rFonts w:ascii="Times New Roman" w:hAnsi="Times New Roman"/>
              </w:rPr>
              <w:t xml:space="preserve">самостоятельной </w:t>
            </w:r>
          </w:p>
          <w:p w:rsidR="003F22AA" w:rsidRPr="00415B5F" w:rsidRDefault="003F22AA" w:rsidP="003F22AA">
            <w:pPr>
              <w:rPr>
                <w:rFonts w:ascii="Times New Roman" w:hAnsi="Times New Roman"/>
              </w:rPr>
            </w:pPr>
            <w:r w:rsidRPr="00415B5F">
              <w:rPr>
                <w:rFonts w:ascii="Times New Roman" w:hAnsi="Times New Roman"/>
              </w:rPr>
              <w:t>работы.</w:t>
            </w:r>
          </w:p>
          <w:p w:rsidR="003F22AA" w:rsidRDefault="003F22AA" w:rsidP="003F22AA">
            <w:pPr>
              <w:rPr>
                <w:rFonts w:ascii="Times New Roman" w:hAnsi="Times New Roman"/>
              </w:rPr>
            </w:pPr>
          </w:p>
          <w:p w:rsidR="003F22AA" w:rsidRPr="00415B5F" w:rsidRDefault="003F22AA" w:rsidP="003F22AA">
            <w:pPr>
              <w:rPr>
                <w:rFonts w:ascii="Times New Roman" w:hAnsi="Times New Roman"/>
              </w:rPr>
            </w:pPr>
            <w:r w:rsidRPr="00415B5F">
              <w:rPr>
                <w:rFonts w:ascii="Times New Roman" w:hAnsi="Times New Roman"/>
              </w:rPr>
              <w:t xml:space="preserve">Экспертная </w:t>
            </w:r>
          </w:p>
          <w:p w:rsidR="003F22AA" w:rsidRPr="00415B5F" w:rsidRDefault="003F22AA" w:rsidP="003F22AA">
            <w:pPr>
              <w:rPr>
                <w:rFonts w:ascii="Times New Roman" w:hAnsi="Times New Roman"/>
              </w:rPr>
            </w:pPr>
            <w:r w:rsidRPr="00415B5F">
              <w:rPr>
                <w:rFonts w:ascii="Times New Roman" w:hAnsi="Times New Roman"/>
              </w:rPr>
              <w:t xml:space="preserve">оценка по </w:t>
            </w:r>
          </w:p>
          <w:p w:rsidR="003F22AA" w:rsidRPr="00415B5F" w:rsidRDefault="003F22AA" w:rsidP="003F22AA">
            <w:pPr>
              <w:rPr>
                <w:rFonts w:ascii="Times New Roman" w:hAnsi="Times New Roman"/>
              </w:rPr>
            </w:pPr>
            <w:r w:rsidRPr="00415B5F">
              <w:rPr>
                <w:rFonts w:ascii="Times New Roman" w:hAnsi="Times New Roman"/>
              </w:rPr>
              <w:t xml:space="preserve">результатам </w:t>
            </w:r>
          </w:p>
          <w:p w:rsidR="003F22AA" w:rsidRPr="00415B5F" w:rsidRDefault="003F22AA" w:rsidP="003F22AA">
            <w:pPr>
              <w:rPr>
                <w:rFonts w:ascii="Times New Roman" w:hAnsi="Times New Roman"/>
              </w:rPr>
            </w:pPr>
            <w:r w:rsidRPr="00415B5F">
              <w:rPr>
                <w:rFonts w:ascii="Times New Roman" w:hAnsi="Times New Roman"/>
              </w:rPr>
              <w:t xml:space="preserve">наблюдения за </w:t>
            </w:r>
          </w:p>
          <w:p w:rsidR="003F22AA" w:rsidRPr="00415B5F" w:rsidRDefault="003F22AA" w:rsidP="003F22AA">
            <w:pPr>
              <w:rPr>
                <w:rFonts w:ascii="Times New Roman" w:hAnsi="Times New Roman"/>
              </w:rPr>
            </w:pPr>
            <w:r w:rsidRPr="00415B5F">
              <w:rPr>
                <w:rFonts w:ascii="Times New Roman" w:hAnsi="Times New Roman"/>
              </w:rPr>
              <w:t xml:space="preserve">деятельностью </w:t>
            </w:r>
          </w:p>
          <w:p w:rsidR="003F22AA" w:rsidRPr="00415B5F" w:rsidRDefault="003F22AA" w:rsidP="003F22AA">
            <w:pPr>
              <w:rPr>
                <w:rFonts w:ascii="Times New Roman" w:hAnsi="Times New Roman"/>
              </w:rPr>
            </w:pPr>
            <w:r w:rsidRPr="00415B5F">
              <w:rPr>
                <w:rFonts w:ascii="Times New Roman" w:hAnsi="Times New Roman"/>
              </w:rPr>
              <w:t xml:space="preserve">студента в </w:t>
            </w:r>
          </w:p>
          <w:p w:rsidR="003F22AA" w:rsidRPr="00415B5F" w:rsidRDefault="003F22AA" w:rsidP="003F22AA">
            <w:pPr>
              <w:rPr>
                <w:rFonts w:ascii="Times New Roman" w:hAnsi="Times New Roman"/>
              </w:rPr>
            </w:pPr>
            <w:r w:rsidRPr="00415B5F">
              <w:rPr>
                <w:rFonts w:ascii="Times New Roman" w:hAnsi="Times New Roman"/>
              </w:rPr>
              <w:t xml:space="preserve">процессе </w:t>
            </w:r>
          </w:p>
          <w:p w:rsidR="003F22AA" w:rsidRPr="00415B5F" w:rsidRDefault="003F22AA" w:rsidP="003F22AA">
            <w:pPr>
              <w:rPr>
                <w:rFonts w:ascii="Times New Roman" w:hAnsi="Times New Roman"/>
              </w:rPr>
            </w:pPr>
            <w:r w:rsidRPr="00415B5F">
              <w:rPr>
                <w:rFonts w:ascii="Times New Roman" w:hAnsi="Times New Roman"/>
              </w:rPr>
              <w:t xml:space="preserve">освоения </w:t>
            </w:r>
          </w:p>
          <w:p w:rsidR="003F22AA" w:rsidRPr="00415B5F" w:rsidRDefault="003F22AA" w:rsidP="003F22AA">
            <w:pPr>
              <w:rPr>
                <w:rFonts w:ascii="Times New Roman" w:hAnsi="Times New Roman"/>
              </w:rPr>
            </w:pPr>
            <w:r w:rsidRPr="00415B5F">
              <w:rPr>
                <w:rFonts w:ascii="Times New Roman" w:hAnsi="Times New Roman"/>
              </w:rPr>
              <w:t xml:space="preserve">учебной </w:t>
            </w:r>
          </w:p>
          <w:p w:rsidR="003F22AA" w:rsidRPr="00415B5F" w:rsidRDefault="003F22AA" w:rsidP="003F22AA">
            <w:pPr>
              <w:rPr>
                <w:rFonts w:ascii="Times New Roman" w:hAnsi="Times New Roman"/>
              </w:rPr>
            </w:pPr>
            <w:r w:rsidRPr="00415B5F">
              <w:rPr>
                <w:rFonts w:ascii="Times New Roman" w:hAnsi="Times New Roman"/>
              </w:rPr>
              <w:t>дисциплины</w:t>
            </w:r>
          </w:p>
          <w:p w:rsidR="003F22AA" w:rsidRDefault="003F22AA" w:rsidP="00DA11A4">
            <w:pPr>
              <w:pStyle w:val="1f0"/>
              <w:spacing w:after="0"/>
              <w:rPr>
                <w:rFonts w:ascii="Times New Roman" w:hAnsi="Times New Roman"/>
                <w:b w:val="0"/>
                <w:bCs w:val="0"/>
              </w:rPr>
            </w:pPr>
          </w:p>
        </w:tc>
      </w:tr>
      <w:tr w:rsidR="003F22AA" w:rsidTr="00DA11A4">
        <w:tc>
          <w:tcPr>
            <w:tcW w:w="3510" w:type="dxa"/>
          </w:tcPr>
          <w:p w:rsidR="003F22AA" w:rsidRPr="00705E00" w:rsidRDefault="003F22AA" w:rsidP="007E5B4F">
            <w:pPr>
              <w:suppressAutoHyphens/>
              <w:rPr>
                <w:rFonts w:ascii="Times New Roman" w:hAnsi="Times New Roman"/>
                <w:bCs/>
                <w:sz w:val="24"/>
                <w:szCs w:val="24"/>
              </w:rPr>
            </w:pPr>
            <w:r w:rsidRPr="00705E00">
              <w:rPr>
                <w:rFonts w:ascii="Times New Roman" w:hAnsi="Times New Roman"/>
                <w:bCs/>
                <w:sz w:val="24"/>
                <w:szCs w:val="24"/>
              </w:rPr>
              <w:t xml:space="preserve">- применять безопасные приемы труда на территории предприятия </w:t>
            </w:r>
            <w:r w:rsidRPr="00705E00">
              <w:rPr>
                <w:rFonts w:ascii="Times New Roman" w:hAnsi="Times New Roman"/>
                <w:bCs/>
                <w:sz w:val="24"/>
                <w:szCs w:val="24"/>
              </w:rPr>
              <w:br/>
              <w:t>и в производственных помещения</w:t>
            </w:r>
            <w:r>
              <w:rPr>
                <w:rFonts w:ascii="Times New Roman" w:hAnsi="Times New Roman"/>
                <w:bCs/>
                <w:sz w:val="24"/>
                <w:szCs w:val="24"/>
              </w:rPr>
              <w:t>х;</w:t>
            </w:r>
          </w:p>
        </w:tc>
        <w:tc>
          <w:tcPr>
            <w:tcW w:w="3686" w:type="dxa"/>
          </w:tcPr>
          <w:p w:rsidR="003F22AA" w:rsidRPr="00705E00" w:rsidRDefault="003F22AA" w:rsidP="007E5B4F">
            <w:pPr>
              <w:suppressAutoHyphens/>
              <w:rPr>
                <w:rFonts w:ascii="Times New Roman" w:hAnsi="Times New Roman"/>
                <w:bCs/>
                <w:sz w:val="24"/>
                <w:szCs w:val="24"/>
              </w:rPr>
            </w:pPr>
            <w:r w:rsidRPr="00705E00">
              <w:rPr>
                <w:rFonts w:ascii="Times New Roman" w:hAnsi="Times New Roman"/>
                <w:bCs/>
                <w:sz w:val="24"/>
                <w:szCs w:val="24"/>
              </w:rPr>
              <w:t xml:space="preserve">- правильность применения безопасных приемов труда </w:t>
            </w:r>
            <w:r w:rsidRPr="00705E00">
              <w:rPr>
                <w:rFonts w:ascii="Times New Roman" w:hAnsi="Times New Roman"/>
                <w:bCs/>
                <w:sz w:val="24"/>
                <w:szCs w:val="24"/>
              </w:rPr>
              <w:br/>
              <w:t xml:space="preserve">на территории предприятия </w:t>
            </w:r>
            <w:r w:rsidRPr="00705E00">
              <w:rPr>
                <w:rFonts w:ascii="Times New Roman" w:hAnsi="Times New Roman"/>
                <w:bCs/>
                <w:sz w:val="24"/>
                <w:szCs w:val="24"/>
              </w:rPr>
              <w:br/>
              <w:t>и</w:t>
            </w:r>
            <w:r>
              <w:rPr>
                <w:rFonts w:ascii="Times New Roman" w:hAnsi="Times New Roman"/>
                <w:bCs/>
                <w:sz w:val="24"/>
                <w:szCs w:val="24"/>
              </w:rPr>
              <w:t xml:space="preserve"> в производственных помещениях;</w:t>
            </w:r>
          </w:p>
        </w:tc>
        <w:tc>
          <w:tcPr>
            <w:tcW w:w="2658" w:type="dxa"/>
            <w:vMerge/>
          </w:tcPr>
          <w:p w:rsidR="003F22AA" w:rsidRDefault="003F22AA" w:rsidP="00DA11A4">
            <w:pPr>
              <w:pStyle w:val="1f0"/>
              <w:spacing w:after="0"/>
              <w:rPr>
                <w:rFonts w:ascii="Times New Roman" w:hAnsi="Times New Roman"/>
                <w:b w:val="0"/>
                <w:bCs w:val="0"/>
              </w:rPr>
            </w:pPr>
          </w:p>
        </w:tc>
      </w:tr>
      <w:tr w:rsidR="003F22AA" w:rsidTr="00DA11A4">
        <w:tc>
          <w:tcPr>
            <w:tcW w:w="3510" w:type="dxa"/>
          </w:tcPr>
          <w:p w:rsidR="003F22AA" w:rsidRPr="00705E00" w:rsidRDefault="003F22AA" w:rsidP="007E5B4F">
            <w:pPr>
              <w:suppressAutoHyphens/>
              <w:rPr>
                <w:rFonts w:ascii="Times New Roman" w:hAnsi="Times New Roman"/>
                <w:bCs/>
                <w:sz w:val="24"/>
                <w:szCs w:val="24"/>
              </w:rPr>
            </w:pPr>
            <w:r w:rsidRPr="00705E00">
              <w:rPr>
                <w:rFonts w:ascii="Times New Roman" w:hAnsi="Times New Roman"/>
                <w:bCs/>
                <w:sz w:val="24"/>
                <w:szCs w:val="24"/>
              </w:rPr>
              <w:t>- использовать экобиозащи</w:t>
            </w:r>
            <w:r>
              <w:rPr>
                <w:rFonts w:ascii="Times New Roman" w:hAnsi="Times New Roman"/>
                <w:bCs/>
                <w:sz w:val="24"/>
                <w:szCs w:val="24"/>
              </w:rPr>
              <w:t>тную и противопожарную технику;</w:t>
            </w:r>
          </w:p>
        </w:tc>
        <w:tc>
          <w:tcPr>
            <w:tcW w:w="3686" w:type="dxa"/>
          </w:tcPr>
          <w:p w:rsidR="003F22AA" w:rsidRPr="00705E00" w:rsidRDefault="003F22AA" w:rsidP="007E5B4F">
            <w:pPr>
              <w:suppressAutoHyphens/>
              <w:rPr>
                <w:rFonts w:ascii="Times New Roman" w:hAnsi="Times New Roman"/>
                <w:bCs/>
                <w:sz w:val="24"/>
                <w:szCs w:val="24"/>
              </w:rPr>
            </w:pPr>
            <w:r w:rsidRPr="00705E00">
              <w:rPr>
                <w:rFonts w:ascii="Times New Roman" w:hAnsi="Times New Roman"/>
                <w:bCs/>
                <w:sz w:val="24"/>
                <w:szCs w:val="24"/>
              </w:rPr>
              <w:t>- правильность использования экобиозащи</w:t>
            </w:r>
            <w:r>
              <w:rPr>
                <w:rFonts w:ascii="Times New Roman" w:hAnsi="Times New Roman"/>
                <w:bCs/>
                <w:sz w:val="24"/>
                <w:szCs w:val="24"/>
              </w:rPr>
              <w:t>тной и противопожарной техники;</w:t>
            </w:r>
          </w:p>
        </w:tc>
        <w:tc>
          <w:tcPr>
            <w:tcW w:w="2658" w:type="dxa"/>
            <w:vMerge/>
          </w:tcPr>
          <w:p w:rsidR="003F22AA" w:rsidRDefault="003F22AA" w:rsidP="00DA11A4">
            <w:pPr>
              <w:pStyle w:val="1f0"/>
              <w:spacing w:after="0"/>
              <w:rPr>
                <w:rFonts w:ascii="Times New Roman" w:hAnsi="Times New Roman"/>
                <w:b w:val="0"/>
                <w:bCs w:val="0"/>
              </w:rPr>
            </w:pPr>
          </w:p>
        </w:tc>
      </w:tr>
      <w:tr w:rsidR="003F22AA" w:rsidTr="00DA11A4">
        <w:tc>
          <w:tcPr>
            <w:tcW w:w="3510" w:type="dxa"/>
          </w:tcPr>
          <w:p w:rsidR="003F22AA" w:rsidRPr="00705E00" w:rsidRDefault="003F22AA" w:rsidP="007E5B4F">
            <w:pPr>
              <w:suppressAutoHyphens/>
              <w:rPr>
                <w:rFonts w:ascii="Times New Roman" w:hAnsi="Times New Roman"/>
                <w:bCs/>
                <w:sz w:val="24"/>
                <w:szCs w:val="24"/>
              </w:rPr>
            </w:pPr>
            <w:r w:rsidRPr="00705E00">
              <w:rPr>
                <w:rFonts w:ascii="Times New Roman" w:hAnsi="Times New Roman"/>
                <w:bCs/>
                <w:sz w:val="24"/>
                <w:szCs w:val="24"/>
              </w:rPr>
              <w:t>- определять и проводить анализ травмоопасных и вредных факторов в сфере профессиональной деятельности</w:t>
            </w:r>
          </w:p>
        </w:tc>
        <w:tc>
          <w:tcPr>
            <w:tcW w:w="3686" w:type="dxa"/>
          </w:tcPr>
          <w:p w:rsidR="003F22AA" w:rsidRPr="00705E00" w:rsidRDefault="003F22AA" w:rsidP="007E5B4F">
            <w:pPr>
              <w:suppressAutoHyphens/>
              <w:rPr>
                <w:rFonts w:ascii="Times New Roman" w:hAnsi="Times New Roman"/>
                <w:bCs/>
                <w:sz w:val="24"/>
                <w:szCs w:val="24"/>
              </w:rPr>
            </w:pPr>
            <w:r w:rsidRPr="00705E00">
              <w:rPr>
                <w:rFonts w:ascii="Times New Roman" w:hAnsi="Times New Roman"/>
                <w:bCs/>
                <w:sz w:val="24"/>
                <w:szCs w:val="24"/>
              </w:rPr>
              <w:t xml:space="preserve">- точность определения </w:t>
            </w:r>
            <w:r w:rsidRPr="00705E00">
              <w:rPr>
                <w:rFonts w:ascii="Times New Roman" w:hAnsi="Times New Roman"/>
                <w:bCs/>
                <w:sz w:val="24"/>
                <w:szCs w:val="24"/>
              </w:rPr>
              <w:br/>
              <w:t>и проведения анализа травмоопасных и вредных факторов в сфере профессиональной деятельности</w:t>
            </w:r>
          </w:p>
        </w:tc>
        <w:tc>
          <w:tcPr>
            <w:tcW w:w="2658" w:type="dxa"/>
            <w:vMerge/>
          </w:tcPr>
          <w:p w:rsidR="003F22AA" w:rsidRDefault="003F22AA" w:rsidP="00DA11A4">
            <w:pPr>
              <w:pStyle w:val="1f0"/>
              <w:spacing w:after="0"/>
              <w:rPr>
                <w:rFonts w:ascii="Times New Roman" w:hAnsi="Times New Roman"/>
                <w:b w:val="0"/>
                <w:bCs w:val="0"/>
              </w:rPr>
            </w:pPr>
          </w:p>
        </w:tc>
      </w:tr>
    </w:tbl>
    <w:p w:rsidR="00DA11A4" w:rsidRDefault="00DA11A4" w:rsidP="00DA11A4">
      <w:pPr>
        <w:pStyle w:val="1f0"/>
        <w:rPr>
          <w:rFonts w:ascii="Times New Roman" w:hAnsi="Times New Roman"/>
          <w:b w:val="0"/>
          <w:bCs w:val="0"/>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0E0F8D" w:rsidRDefault="000E0F8D">
      <w:pPr>
        <w:spacing w:line="360" w:lineRule="auto"/>
        <w:jc w:val="center"/>
        <w:rPr>
          <w:rFonts w:ascii="Times New Roman" w:hAnsi="Times New Roman" w:cs="Times New Roman"/>
          <w:b/>
          <w:bCs/>
          <w:sz w:val="24"/>
          <w:szCs w:val="24"/>
        </w:rPr>
      </w:pPr>
    </w:p>
    <w:p w:rsidR="00D03782" w:rsidRPr="00CE7971" w:rsidRDefault="00D03782" w:rsidP="00D03782">
      <w:pPr>
        <w:jc w:val="right"/>
        <w:rPr>
          <w:rFonts w:ascii="Times New Roman" w:hAnsi="Times New Roman" w:cs="Times New Roman"/>
          <w:bCs/>
          <w:sz w:val="24"/>
          <w:szCs w:val="24"/>
        </w:rPr>
      </w:pPr>
      <w:r w:rsidRPr="00CE7971">
        <w:rPr>
          <w:rFonts w:ascii="Times New Roman" w:hAnsi="Times New Roman" w:cs="Times New Roman"/>
          <w:bCs/>
          <w:sz w:val="24"/>
          <w:szCs w:val="24"/>
        </w:rPr>
        <w:lastRenderedPageBreak/>
        <w:t xml:space="preserve">Приложение </w:t>
      </w:r>
      <w:r>
        <w:rPr>
          <w:rFonts w:ascii="Times New Roman" w:hAnsi="Times New Roman" w:cs="Times New Roman"/>
          <w:bCs/>
          <w:sz w:val="24"/>
          <w:szCs w:val="24"/>
        </w:rPr>
        <w:t>2</w:t>
      </w:r>
      <w:r w:rsidRPr="00CE7971">
        <w:rPr>
          <w:rFonts w:ascii="Times New Roman" w:hAnsi="Times New Roman" w:cs="Times New Roman"/>
          <w:bCs/>
          <w:sz w:val="24"/>
          <w:szCs w:val="24"/>
        </w:rPr>
        <w:t>.2</w:t>
      </w:r>
      <w:r w:rsidR="008829A0">
        <w:rPr>
          <w:rFonts w:ascii="Times New Roman" w:hAnsi="Times New Roman" w:cs="Times New Roman"/>
          <w:bCs/>
          <w:sz w:val="24"/>
          <w:szCs w:val="24"/>
        </w:rPr>
        <w:t>2</w:t>
      </w:r>
    </w:p>
    <w:p w:rsidR="00D03782" w:rsidRPr="00CE7971" w:rsidRDefault="00D03782" w:rsidP="00D03782">
      <w:pPr>
        <w:jc w:val="right"/>
        <w:rPr>
          <w:rFonts w:ascii="Times New Roman" w:hAnsi="Times New Roman" w:cs="Times New Roman"/>
          <w:bCs/>
          <w:sz w:val="24"/>
          <w:szCs w:val="24"/>
        </w:rPr>
      </w:pPr>
    </w:p>
    <w:p w:rsidR="00D03782" w:rsidRPr="00CE7971" w:rsidRDefault="00D03782" w:rsidP="00D03782">
      <w:pPr>
        <w:jc w:val="right"/>
        <w:rPr>
          <w:rFonts w:ascii="Times New Roman" w:hAnsi="Times New Roman" w:cs="Times New Roman"/>
          <w:bCs/>
          <w:sz w:val="24"/>
          <w:szCs w:val="24"/>
        </w:rPr>
      </w:pPr>
      <w:r w:rsidRPr="00CE7971">
        <w:rPr>
          <w:rFonts w:ascii="Times New Roman" w:hAnsi="Times New Roman" w:cs="Times New Roman"/>
          <w:bCs/>
          <w:sz w:val="24"/>
          <w:szCs w:val="24"/>
        </w:rPr>
        <w:t xml:space="preserve">к ОПОП-П по профессии </w:t>
      </w:r>
    </w:p>
    <w:p w:rsidR="00D03782" w:rsidRDefault="00D03782" w:rsidP="00D03782">
      <w:pPr>
        <w:jc w:val="right"/>
        <w:rPr>
          <w:rFonts w:ascii="Times New Roman" w:hAnsi="Times New Roman" w:cs="Times New Roman"/>
          <w:b/>
          <w:bCs/>
          <w:color w:val="0070C0"/>
          <w:sz w:val="24"/>
          <w:szCs w:val="24"/>
        </w:rPr>
      </w:pPr>
      <w:r w:rsidRPr="00CE7971">
        <w:rPr>
          <w:rFonts w:ascii="Times New Roman" w:hAnsi="Times New Roman" w:cs="Times New Roman"/>
          <w:bCs/>
          <w:sz w:val="24"/>
          <w:szCs w:val="24"/>
        </w:rPr>
        <w:t>18.01.27 Машинист технологических насосов и компрессоров</w:t>
      </w: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right"/>
        <w:rPr>
          <w:rFonts w:ascii="Times New Roman" w:hAnsi="Times New Roman" w:cs="Times New Roman"/>
          <w:b/>
          <w:bCs/>
          <w:color w:val="0070C0"/>
          <w:sz w:val="24"/>
          <w:szCs w:val="24"/>
        </w:rPr>
      </w:pPr>
    </w:p>
    <w:p w:rsidR="00E420DD" w:rsidRDefault="00E420DD" w:rsidP="00E420DD">
      <w:pPr>
        <w:jc w:val="center"/>
        <w:rPr>
          <w:rFonts w:ascii="Times New Roman" w:hAnsi="Times New Roman" w:cs="Times New Roman"/>
          <w:b/>
          <w:bCs/>
          <w:sz w:val="28"/>
          <w:szCs w:val="28"/>
        </w:rPr>
      </w:pPr>
      <w:r w:rsidRPr="00CA45C8">
        <w:rPr>
          <w:rFonts w:ascii="Times New Roman" w:hAnsi="Times New Roman" w:cs="Times New Roman"/>
          <w:b/>
          <w:bCs/>
          <w:sz w:val="28"/>
          <w:szCs w:val="28"/>
        </w:rPr>
        <w:t>Рабочая программа дисциплины</w:t>
      </w:r>
    </w:p>
    <w:p w:rsidR="00E420DD" w:rsidRPr="00CA45C8" w:rsidRDefault="00E420DD" w:rsidP="00E420DD">
      <w:pPr>
        <w:jc w:val="center"/>
        <w:rPr>
          <w:rFonts w:ascii="Times New Roman" w:hAnsi="Times New Roman" w:cs="Times New Roman"/>
          <w:b/>
          <w:bCs/>
          <w:sz w:val="28"/>
          <w:szCs w:val="28"/>
        </w:rPr>
      </w:pPr>
    </w:p>
    <w:p w:rsidR="00E420DD" w:rsidRPr="00E420DD" w:rsidRDefault="00E420DD" w:rsidP="00E420DD">
      <w:pPr>
        <w:pStyle w:val="10"/>
        <w:spacing w:before="0" w:beforeAutospacing="0" w:after="0" w:afterAutospacing="0"/>
        <w:rPr>
          <w:sz w:val="28"/>
          <w:szCs w:val="28"/>
        </w:rPr>
      </w:pPr>
      <w:r w:rsidRPr="00E420DD">
        <w:rPr>
          <w:sz w:val="28"/>
          <w:szCs w:val="28"/>
        </w:rPr>
        <w:t>«ОП.04  Основы материаловедения</w:t>
      </w:r>
    </w:p>
    <w:p w:rsidR="00E420DD" w:rsidRPr="00E420DD" w:rsidRDefault="00E420DD" w:rsidP="00E420DD">
      <w:pPr>
        <w:pStyle w:val="10"/>
        <w:spacing w:before="0" w:beforeAutospacing="0" w:after="0" w:afterAutospacing="0"/>
        <w:rPr>
          <w:sz w:val="28"/>
          <w:szCs w:val="28"/>
        </w:rPr>
      </w:pPr>
      <w:r w:rsidRPr="00E420DD">
        <w:rPr>
          <w:sz w:val="28"/>
          <w:szCs w:val="28"/>
        </w:rPr>
        <w:t>и технология общеслесарных работ»</w:t>
      </w: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0"/>
      </w:pPr>
    </w:p>
    <w:p w:rsidR="00E420DD" w:rsidRDefault="00E420DD" w:rsidP="00E420DD">
      <w:pPr>
        <w:pStyle w:val="1e"/>
        <w:jc w:val="center"/>
        <w:rPr>
          <w:b/>
          <w:bCs/>
          <w:lang w:val="ru-RU"/>
        </w:rPr>
      </w:pPr>
    </w:p>
    <w:p w:rsidR="00D03782" w:rsidRPr="00D03782" w:rsidRDefault="00D03782" w:rsidP="00D03782">
      <w:pPr>
        <w:pStyle w:val="aff1"/>
        <w:rPr>
          <w:lang w:eastAsia="nl-NL"/>
        </w:rPr>
      </w:pPr>
    </w:p>
    <w:p w:rsidR="00D03782" w:rsidRPr="00CE7971" w:rsidRDefault="00D03782" w:rsidP="00D03782">
      <w:pPr>
        <w:jc w:val="center"/>
        <w:rPr>
          <w:rFonts w:ascii="Times New Roman" w:eastAsia="Segoe UI" w:hAnsi="Times New Roman" w:cs="Times New Roman"/>
          <w:b/>
          <w:bCs/>
          <w:caps/>
          <w:sz w:val="24"/>
          <w:szCs w:val="24"/>
        </w:rPr>
      </w:pPr>
      <w:r w:rsidRPr="00CE7971">
        <w:rPr>
          <w:rFonts w:ascii="Times New Roman" w:hAnsi="Times New Roman" w:cs="Times New Roman"/>
          <w:b/>
        </w:rPr>
        <w:t>202</w:t>
      </w:r>
      <w:r>
        <w:rPr>
          <w:rFonts w:ascii="Times New Roman" w:hAnsi="Times New Roman" w:cs="Times New Roman"/>
          <w:b/>
        </w:rPr>
        <w:t>4</w:t>
      </w:r>
      <w:r w:rsidRPr="00CE7971">
        <w:rPr>
          <w:rFonts w:ascii="Times New Roman" w:hAnsi="Times New Roman" w:cs="Times New Roman"/>
          <w:b/>
        </w:rPr>
        <w:t xml:space="preserve"> г.</w:t>
      </w:r>
    </w:p>
    <w:p w:rsidR="00E420DD" w:rsidRDefault="00E420DD" w:rsidP="00E420DD">
      <w:pPr>
        <w:rPr>
          <w:rFonts w:ascii="Times New Roman Полужирный" w:eastAsia="Segoe UI" w:hAnsi="Times New Roman Полужирный" w:cs="Times New Roman"/>
          <w:b/>
          <w:bCs/>
          <w:caps/>
          <w:sz w:val="24"/>
          <w:szCs w:val="24"/>
        </w:rPr>
      </w:pPr>
    </w:p>
    <w:p w:rsidR="00470E1A" w:rsidRDefault="00470E1A" w:rsidP="00470E1A">
      <w:pPr>
        <w:pStyle w:val="1f0"/>
        <w:rPr>
          <w:rFonts w:ascii="Times New Roman" w:hAnsi="Times New Roman"/>
        </w:rPr>
      </w:pPr>
      <w:r>
        <w:rPr>
          <w:rFonts w:ascii="Times New Roman" w:hAnsi="Times New Roman"/>
        </w:rPr>
        <w:t>СОДЕРЖАНИЕ РАБОЧЕЙ ПРОГРАММЫ</w:t>
      </w:r>
    </w:p>
    <w:p w:rsidR="00470E1A" w:rsidRDefault="00470E1A" w:rsidP="00470E1A">
      <w:pPr>
        <w:pStyle w:val="1f0"/>
        <w:rPr>
          <w:rFonts w:ascii="Times New Roman" w:hAnsi="Times New Roman"/>
        </w:rPr>
      </w:pPr>
    </w:p>
    <w:p w:rsidR="00470E1A" w:rsidRDefault="00470E1A" w:rsidP="00470E1A">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r>
        <w:r>
          <w:t>406</w:t>
        </w:r>
      </w:hyperlink>
    </w:p>
    <w:p w:rsidR="00470E1A" w:rsidRDefault="00470E1A" w:rsidP="00470E1A">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r>
        <w:r>
          <w:t>406</w:t>
        </w:r>
      </w:hyperlink>
    </w:p>
    <w:p w:rsidR="00470E1A" w:rsidRDefault="00470E1A" w:rsidP="00470E1A">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r>
        <w:r>
          <w:rPr>
            <w:i w:val="0"/>
            <w:iCs w:val="0"/>
          </w:rPr>
          <w:t>406</w:t>
        </w:r>
      </w:hyperlink>
    </w:p>
    <w:p w:rsidR="00470E1A" w:rsidRDefault="00470E1A" w:rsidP="00470E1A">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r>
        <w:r>
          <w:rPr>
            <w:i w:val="0"/>
            <w:iCs w:val="0"/>
          </w:rPr>
          <w:t>406</w:t>
        </w:r>
      </w:hyperlink>
    </w:p>
    <w:p w:rsidR="00470E1A" w:rsidRDefault="00470E1A" w:rsidP="00470E1A">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r>
        <w:r>
          <w:t>410</w:t>
        </w:r>
      </w:hyperlink>
    </w:p>
    <w:p w:rsidR="00470E1A" w:rsidRDefault="00470E1A" w:rsidP="00470E1A">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r>
        <w:r>
          <w:rPr>
            <w:i w:val="0"/>
            <w:iCs w:val="0"/>
          </w:rPr>
          <w:t>410</w:t>
        </w:r>
      </w:hyperlink>
    </w:p>
    <w:p w:rsidR="00470E1A" w:rsidRDefault="00470E1A" w:rsidP="00470E1A">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r>
        <w:r>
          <w:rPr>
            <w:i w:val="0"/>
            <w:iCs w:val="0"/>
          </w:rPr>
          <w:t>411</w:t>
        </w:r>
      </w:hyperlink>
    </w:p>
    <w:p w:rsidR="00470E1A" w:rsidRDefault="00470E1A" w:rsidP="00470E1A">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470E1A" w:rsidRDefault="00470E1A" w:rsidP="00470E1A">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r>
        <w:r>
          <w:t>413</w:t>
        </w:r>
      </w:hyperlink>
    </w:p>
    <w:p w:rsidR="00470E1A" w:rsidRDefault="00470E1A" w:rsidP="00470E1A">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4</w:t>
        </w:r>
        <w:r>
          <w:rPr>
            <w:i w:val="0"/>
            <w:iCs w:val="0"/>
          </w:rPr>
          <w:t>13</w:t>
        </w:r>
      </w:hyperlink>
    </w:p>
    <w:p w:rsidR="00470E1A" w:rsidRDefault="00470E1A" w:rsidP="00470E1A">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4</w:t>
        </w:r>
        <w:r>
          <w:rPr>
            <w:i w:val="0"/>
            <w:iCs w:val="0"/>
          </w:rPr>
          <w:t>13</w:t>
        </w:r>
      </w:hyperlink>
    </w:p>
    <w:p w:rsidR="00470E1A" w:rsidRDefault="00470E1A" w:rsidP="00470E1A">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4</w:t>
        </w:r>
        <w:r>
          <w:t>14</w:t>
        </w:r>
      </w:hyperlink>
    </w:p>
    <w:p w:rsidR="00E420DD" w:rsidRDefault="00470E1A" w:rsidP="00470E1A">
      <w:pPr>
        <w:pStyle w:val="1f0"/>
        <w:jc w:val="left"/>
        <w:rPr>
          <w:rFonts w:ascii="Times New Roman" w:hAnsi="Times New Roman"/>
          <w:b w:val="0"/>
          <w:bCs w:val="0"/>
        </w:rPr>
      </w:pPr>
      <w:r>
        <w:rPr>
          <w:rFonts w:ascii="Times New Roman" w:hAnsi="Times New Roman"/>
          <w:b w:val="0"/>
          <w:bCs w:val="0"/>
        </w:rPr>
        <w:fldChar w:fldCharType="end"/>
      </w:r>
    </w:p>
    <w:p w:rsidR="00E420DD" w:rsidRDefault="00E420DD" w:rsidP="00E420DD">
      <w:pPr>
        <w:pStyle w:val="1f0"/>
        <w:jc w:val="left"/>
        <w:rPr>
          <w:rFonts w:ascii="Times New Roman" w:hAnsi="Times New Roman"/>
        </w:rPr>
        <w:sectPr w:rsidR="00E420DD">
          <w:headerReference w:type="even" r:id="rId177"/>
          <w:headerReference w:type="default" r:id="rId178"/>
          <w:pgSz w:w="11906" w:h="16838"/>
          <w:pgMar w:top="1134" w:right="567" w:bottom="1134" w:left="1701" w:header="709" w:footer="709" w:gutter="0"/>
          <w:cols w:space="708"/>
          <w:docGrid w:linePitch="360"/>
        </w:sectPr>
      </w:pPr>
    </w:p>
    <w:p w:rsidR="00E420DD" w:rsidRDefault="00E420DD" w:rsidP="00CE607A">
      <w:pPr>
        <w:pStyle w:val="1f0"/>
        <w:numPr>
          <w:ilvl w:val="0"/>
          <w:numId w:val="1"/>
        </w:numPr>
        <w:rPr>
          <w:rStyle w:val="aff0"/>
          <w:i w:val="0"/>
          <w:iCs/>
        </w:rPr>
      </w:pPr>
      <w:r>
        <w:rPr>
          <w:rStyle w:val="aff0"/>
          <w:i w:val="0"/>
          <w:iCs/>
        </w:rPr>
        <w:lastRenderedPageBreak/>
        <w:t>Общая характеристика РАБОЧЕЙ ПРОГРАММЫ УЧЕБНОЙ ДИСЦИПЛИНЫ</w:t>
      </w:r>
    </w:p>
    <w:p w:rsidR="00E420DD" w:rsidRPr="00BF0324" w:rsidRDefault="00E420DD" w:rsidP="00E420DD">
      <w:pPr>
        <w:pStyle w:val="1e"/>
        <w:ind w:left="720"/>
        <w:rPr>
          <w:rFonts w:eastAsia="Segoe UI"/>
          <w:b/>
          <w:bCs/>
          <w:lang w:val="ru-RU"/>
        </w:rPr>
      </w:pPr>
      <w:r w:rsidRPr="00AC3834">
        <w:rPr>
          <w:rFonts w:eastAsia="Segoe UI"/>
          <w:b/>
          <w:bCs/>
          <w:lang w:val="ru-RU"/>
        </w:rPr>
        <w:t>«ОП.0</w:t>
      </w:r>
      <w:r>
        <w:rPr>
          <w:rFonts w:eastAsia="Segoe UI"/>
          <w:b/>
          <w:bCs/>
          <w:lang w:val="ru-RU"/>
        </w:rPr>
        <w:t>4</w:t>
      </w:r>
      <w:r w:rsidRPr="00BF0324">
        <w:rPr>
          <w:b/>
          <w:caps/>
          <w:lang w:val="ru-RU" w:eastAsia="ru-RU"/>
        </w:rPr>
        <w:t xml:space="preserve"> </w:t>
      </w:r>
      <w:r w:rsidRPr="00BF0324">
        <w:rPr>
          <w:rFonts w:eastAsia="Segoe UI"/>
          <w:b/>
          <w:bCs/>
          <w:lang w:val="ru-RU"/>
        </w:rPr>
        <w:t>Основы материаловедения</w:t>
      </w:r>
      <w:r>
        <w:rPr>
          <w:rFonts w:eastAsia="Segoe UI"/>
          <w:b/>
          <w:bCs/>
          <w:lang w:val="ru-RU"/>
        </w:rPr>
        <w:t xml:space="preserve"> и</w:t>
      </w:r>
      <w:r w:rsidRPr="00BF0324">
        <w:rPr>
          <w:rFonts w:eastAsia="Segoe UI"/>
          <w:b/>
          <w:bCs/>
          <w:lang w:val="ru-RU"/>
        </w:rPr>
        <w:t xml:space="preserve"> технология общеслесарных работ</w:t>
      </w:r>
      <w:r>
        <w:rPr>
          <w:rFonts w:eastAsia="Segoe UI"/>
          <w:b/>
          <w:bCs/>
          <w:lang w:val="ru-RU"/>
        </w:rPr>
        <w:t xml:space="preserve"> </w:t>
      </w:r>
      <w:r w:rsidRPr="00AC3834">
        <w:rPr>
          <w:rFonts w:eastAsia="Segoe UI"/>
          <w:b/>
          <w:bCs/>
          <w:lang w:val="ru-RU"/>
        </w:rPr>
        <w:t>»</w:t>
      </w:r>
    </w:p>
    <w:p w:rsidR="00E420DD" w:rsidRDefault="00E420DD" w:rsidP="00E420DD">
      <w:pPr>
        <w:pStyle w:val="114"/>
        <w:rPr>
          <w:rFonts w:ascii="Times New Roman" w:hAnsi="Times New Roman"/>
        </w:rPr>
      </w:pPr>
      <w:r>
        <w:rPr>
          <w:rFonts w:ascii="Times New Roman" w:hAnsi="Times New Roman"/>
        </w:rPr>
        <w:t>1.1. Цель и место дисциплины в структуре образовательной программы</w:t>
      </w:r>
    </w:p>
    <w:p w:rsidR="00E420DD" w:rsidRPr="00BF0324" w:rsidRDefault="00E420DD" w:rsidP="00E420DD">
      <w:pPr>
        <w:pStyle w:val="114"/>
        <w:jc w:val="both"/>
        <w:rPr>
          <w:rFonts w:ascii="Times New Roman" w:eastAsia="Times New Roman" w:hAnsi="Times New Roman"/>
          <w:b w:val="0"/>
          <w:bCs w:val="0"/>
        </w:rPr>
      </w:pPr>
      <w:r w:rsidRPr="00BF0324">
        <w:rPr>
          <w:rFonts w:ascii="Times New Roman" w:eastAsia="Times New Roman" w:hAnsi="Times New Roman"/>
          <w:b w:val="0"/>
          <w:bCs w:val="0"/>
        </w:rPr>
        <w:t>Учебная дисциплина «ОП.04 Основы материаловедения и технология общеслесарных работ» является обязательной частью общепрофессионального цикла примерной основной образовательной программы в соответствии с ФГОС СПО по профессии 18.01.27 Машинист технологических насосов и компрессоров.</w:t>
      </w:r>
    </w:p>
    <w:p w:rsidR="00E420DD" w:rsidRPr="00BF0324" w:rsidRDefault="00E420DD" w:rsidP="00E420DD">
      <w:pPr>
        <w:pStyle w:val="114"/>
        <w:jc w:val="both"/>
        <w:rPr>
          <w:rFonts w:ascii="Times New Roman" w:eastAsia="Times New Roman" w:hAnsi="Times New Roman"/>
          <w:b w:val="0"/>
          <w:bCs w:val="0"/>
        </w:rPr>
      </w:pPr>
      <w:r w:rsidRPr="00BF0324">
        <w:rPr>
          <w:rFonts w:ascii="Times New Roman" w:eastAsia="Times New Roman" w:hAnsi="Times New Roman"/>
          <w:b w:val="0"/>
          <w:bCs w:val="0"/>
        </w:rPr>
        <w:t>Особое значение дисциплина имеет при формировании и развитии ОК 01, ОК 02, ОК 05, ОК 09.</w:t>
      </w:r>
    </w:p>
    <w:p w:rsidR="00E420DD" w:rsidRDefault="00E420DD" w:rsidP="00E420DD">
      <w:pPr>
        <w:pStyle w:val="114"/>
        <w:rPr>
          <w:rFonts w:ascii="Times New Roman" w:hAnsi="Times New Roman"/>
        </w:rPr>
      </w:pPr>
      <w:r>
        <w:rPr>
          <w:rFonts w:ascii="Times New Roman" w:hAnsi="Times New Roman"/>
        </w:rPr>
        <w:t>1.2. Планируемые результаты освоения дисциплины</w:t>
      </w:r>
    </w:p>
    <w:p w:rsidR="00E420DD" w:rsidRDefault="00E420DD" w:rsidP="00E420DD">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E420DD" w:rsidRDefault="00E420DD" w:rsidP="00E420DD">
      <w:pPr>
        <w:spacing w:after="120"/>
        <w:ind w:firstLine="709"/>
        <w:rPr>
          <w:rFonts w:ascii="Times New Roman" w:hAnsi="Times New Roman" w:cs="Times New Roman"/>
          <w:bCs/>
          <w:sz w:val="24"/>
          <w:szCs w:val="24"/>
        </w:rPr>
      </w:pPr>
      <w:r>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3227"/>
        <w:gridCol w:w="2816"/>
        <w:gridCol w:w="2374"/>
      </w:tblGrid>
      <w:tr w:rsidR="004B4771" w:rsidRPr="004B4771" w:rsidTr="004B4771">
        <w:tc>
          <w:tcPr>
            <w:tcW w:w="1211" w:type="dxa"/>
            <w:tcBorders>
              <w:top w:val="single" w:sz="4" w:space="0" w:color="auto"/>
              <w:left w:val="single" w:sz="4" w:space="0" w:color="auto"/>
              <w:right w:val="single" w:sz="4" w:space="0" w:color="auto"/>
            </w:tcBorders>
          </w:tcPr>
          <w:p w:rsidR="00E420DD" w:rsidRPr="004B4771" w:rsidRDefault="00E420DD" w:rsidP="004B4771">
            <w:pPr>
              <w:jc w:val="center"/>
              <w:rPr>
                <w:rStyle w:val="aff0"/>
                <w:b/>
                <w:i w:val="0"/>
              </w:rPr>
            </w:pPr>
            <w:r w:rsidRPr="004B4771">
              <w:rPr>
                <w:rStyle w:val="aff0"/>
                <w:b/>
                <w:i w:val="0"/>
              </w:rPr>
              <w:t>Код ОК,</w:t>
            </w:r>
          </w:p>
          <w:p w:rsidR="00E420DD" w:rsidRPr="004B4771" w:rsidRDefault="00E420DD" w:rsidP="004B4771">
            <w:pPr>
              <w:jc w:val="center"/>
              <w:rPr>
                <w:rStyle w:val="aff0"/>
                <w:b/>
              </w:rPr>
            </w:pPr>
            <w:r w:rsidRPr="004B4771">
              <w:rPr>
                <w:rStyle w:val="aff0"/>
                <w:b/>
              </w:rPr>
              <w:t>ПК</w:t>
            </w:r>
          </w:p>
        </w:tc>
        <w:tc>
          <w:tcPr>
            <w:tcW w:w="3227" w:type="dxa"/>
            <w:tcBorders>
              <w:top w:val="single" w:sz="4" w:space="0" w:color="auto"/>
              <w:left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rPr>
            </w:pPr>
            <w:r w:rsidRPr="004B4771">
              <w:rPr>
                <w:rFonts w:ascii="Times New Roman" w:hAnsi="Times New Roman" w:cs="Times New Roman"/>
                <w:b/>
              </w:rPr>
              <w:t>Уметь</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E420DD" w:rsidRPr="004B4771" w:rsidRDefault="00E420DD" w:rsidP="004B4771">
            <w:pPr>
              <w:jc w:val="center"/>
              <w:rPr>
                <w:rFonts w:ascii="Times New Roman" w:hAnsi="Times New Roman" w:cs="Times New Roman"/>
                <w:b/>
                <w:i/>
              </w:rPr>
            </w:pPr>
            <w:r w:rsidRPr="004B4771">
              <w:rPr>
                <w:rFonts w:ascii="Times New Roman" w:hAnsi="Times New Roman" w:cs="Times New Roman"/>
                <w:b/>
              </w:rPr>
              <w:t>Знать</w:t>
            </w:r>
          </w:p>
        </w:tc>
        <w:tc>
          <w:tcPr>
            <w:tcW w:w="2374" w:type="dxa"/>
            <w:tcBorders>
              <w:top w:val="single" w:sz="4" w:space="0" w:color="auto"/>
              <w:left w:val="single" w:sz="4" w:space="0" w:color="auto"/>
              <w:bottom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i/>
              </w:rPr>
            </w:pPr>
            <w:r w:rsidRPr="004B4771">
              <w:rPr>
                <w:rFonts w:ascii="Times New Roman" w:hAnsi="Times New Roman" w:cs="Times New Roman"/>
                <w:b/>
              </w:rPr>
              <w:t>Владеть навыками</w:t>
            </w:r>
          </w:p>
        </w:tc>
      </w:tr>
      <w:tr w:rsidR="004B4771" w:rsidRPr="004B4771" w:rsidTr="004B4771">
        <w:trPr>
          <w:trHeight w:val="39"/>
        </w:trPr>
        <w:tc>
          <w:tcPr>
            <w:tcW w:w="1211" w:type="dxa"/>
            <w:vMerge w:val="restart"/>
            <w:tcBorders>
              <w:top w:val="single" w:sz="4" w:space="0" w:color="auto"/>
              <w:left w:val="single" w:sz="4" w:space="0" w:color="auto"/>
              <w:right w:val="single" w:sz="4" w:space="0" w:color="auto"/>
            </w:tcBorders>
          </w:tcPr>
          <w:p w:rsidR="00E420DD" w:rsidRPr="004B4771" w:rsidRDefault="00E420DD" w:rsidP="004B4771">
            <w:pPr>
              <w:jc w:val="center"/>
              <w:rPr>
                <w:rStyle w:val="aff0"/>
                <w:b/>
                <w:i w:val="0"/>
              </w:rPr>
            </w:pPr>
            <w:r w:rsidRPr="004B4771">
              <w:rPr>
                <w:rFonts w:ascii="Times New Roman" w:hAnsi="Times New Roman" w:cs="Times New Roman"/>
                <w:bCs/>
              </w:rPr>
              <w:t>ОК.01</w:t>
            </w: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2816" w:type="dxa"/>
            <w:tcBorders>
              <w:top w:val="single" w:sz="4" w:space="0" w:color="auto"/>
              <w:left w:val="single" w:sz="4" w:space="0" w:color="auto"/>
              <w:right w:val="single" w:sz="4" w:space="0" w:color="auto"/>
            </w:tcBorders>
            <w:shd w:val="clear" w:color="auto" w:fill="auto"/>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 xml:space="preserve">актуальный профессиональный и социальный контекст, </w:t>
            </w:r>
            <w:r w:rsidRPr="004B4771">
              <w:rPr>
                <w:rFonts w:ascii="Times New Roman" w:eastAsia="Times New Roman" w:hAnsi="Times New Roman" w:cs="Times New Roman"/>
                <w:iCs/>
                <w:lang w:eastAsia="ru-RU"/>
              </w:rPr>
              <w:br/>
              <w:t>в котором приходится работать и жить;</w:t>
            </w:r>
          </w:p>
        </w:tc>
        <w:tc>
          <w:tcPr>
            <w:tcW w:w="2374" w:type="dxa"/>
            <w:vMerge w:val="restart"/>
            <w:tcBorders>
              <w:top w:val="single" w:sz="4" w:space="0" w:color="auto"/>
              <w:left w:val="single" w:sz="4" w:space="0" w:color="auto"/>
              <w:right w:val="single" w:sz="4" w:space="0" w:color="auto"/>
            </w:tcBorders>
          </w:tcPr>
          <w:p w:rsidR="00E420DD" w:rsidRPr="004B4771" w:rsidRDefault="00E420DD" w:rsidP="004B4771">
            <w:pPr>
              <w:jc w:val="center"/>
              <w:rPr>
                <w:rFonts w:ascii="Times New Roman" w:hAnsi="Times New Roman" w:cs="Times New Roman"/>
                <w:b/>
              </w:rPr>
            </w:pPr>
            <w:r w:rsidRPr="004B4771">
              <w:rPr>
                <w:rFonts w:ascii="Times New Roman" w:hAnsi="Times New Roman" w:cs="Times New Roman"/>
                <w:b/>
              </w:rPr>
              <w:t>-</w:t>
            </w:r>
          </w:p>
        </w:tc>
      </w:tr>
      <w:tr w:rsidR="004B4771" w:rsidRPr="004B4771" w:rsidTr="004B4771">
        <w:trPr>
          <w:trHeight w:val="33"/>
        </w:trPr>
        <w:tc>
          <w:tcPr>
            <w:tcW w:w="1211"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анализировать задачу и/или проблему и выделять её составные части;</w:t>
            </w:r>
          </w:p>
        </w:tc>
        <w:tc>
          <w:tcPr>
            <w:tcW w:w="2816" w:type="dxa"/>
            <w:tcBorders>
              <w:left w:val="single" w:sz="4" w:space="0" w:color="auto"/>
              <w:right w:val="single" w:sz="4" w:space="0" w:color="auto"/>
            </w:tcBorders>
            <w:shd w:val="clear" w:color="auto" w:fill="auto"/>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c>
          <w:tcPr>
            <w:tcW w:w="2374" w:type="dxa"/>
            <w:vMerge/>
            <w:tcBorders>
              <w:left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rPr>
            </w:pPr>
          </w:p>
        </w:tc>
      </w:tr>
      <w:tr w:rsidR="004B4771" w:rsidRPr="004B4771" w:rsidTr="004B4771">
        <w:trPr>
          <w:trHeight w:val="33"/>
        </w:trPr>
        <w:tc>
          <w:tcPr>
            <w:tcW w:w="1211"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определять этапы решения задачи;</w:t>
            </w:r>
          </w:p>
        </w:tc>
        <w:tc>
          <w:tcPr>
            <w:tcW w:w="2816" w:type="dxa"/>
            <w:tcBorders>
              <w:left w:val="single" w:sz="4" w:space="0" w:color="auto"/>
              <w:right w:val="single" w:sz="4" w:space="0" w:color="auto"/>
            </w:tcBorders>
            <w:shd w:val="clear" w:color="auto" w:fill="auto"/>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 xml:space="preserve">алгоритмы выполнения работ в профессиональной </w:t>
            </w:r>
            <w:r w:rsidRPr="004B4771">
              <w:rPr>
                <w:rFonts w:ascii="Times New Roman" w:eastAsia="Times New Roman" w:hAnsi="Times New Roman" w:cs="Times New Roman"/>
                <w:iCs/>
                <w:lang w:eastAsia="ru-RU"/>
              </w:rPr>
              <w:br/>
              <w:t>и смежных областях;</w:t>
            </w:r>
          </w:p>
        </w:tc>
        <w:tc>
          <w:tcPr>
            <w:tcW w:w="2374" w:type="dxa"/>
            <w:vMerge/>
            <w:tcBorders>
              <w:left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rPr>
            </w:pPr>
          </w:p>
        </w:tc>
      </w:tr>
      <w:tr w:rsidR="004B4771" w:rsidRPr="004B4771" w:rsidTr="004B4771">
        <w:trPr>
          <w:trHeight w:val="33"/>
        </w:trPr>
        <w:tc>
          <w:tcPr>
            <w:tcW w:w="1211"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2816" w:type="dxa"/>
            <w:tcBorders>
              <w:left w:val="single" w:sz="4" w:space="0" w:color="auto"/>
              <w:right w:val="single" w:sz="4" w:space="0" w:color="auto"/>
            </w:tcBorders>
            <w:shd w:val="clear" w:color="auto" w:fill="auto"/>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методы работы в профессиональной и смежных сферах;</w:t>
            </w:r>
          </w:p>
          <w:p w:rsidR="00E420DD" w:rsidRPr="004B4771" w:rsidRDefault="00E420DD" w:rsidP="004B4771">
            <w:pPr>
              <w:rPr>
                <w:rFonts w:ascii="Times New Roman" w:hAnsi="Times New Roman" w:cs="Times New Roman"/>
                <w:b/>
              </w:rPr>
            </w:pPr>
          </w:p>
        </w:tc>
        <w:tc>
          <w:tcPr>
            <w:tcW w:w="2374" w:type="dxa"/>
            <w:vMerge/>
            <w:tcBorders>
              <w:left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rPr>
            </w:pPr>
          </w:p>
        </w:tc>
      </w:tr>
      <w:tr w:rsidR="004B4771" w:rsidRPr="004B4771" w:rsidTr="004B4771">
        <w:trPr>
          <w:trHeight w:val="33"/>
        </w:trPr>
        <w:tc>
          <w:tcPr>
            <w:tcW w:w="1211"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составлять план действия;</w:t>
            </w:r>
          </w:p>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определять необходимые ресурсы;</w:t>
            </w:r>
          </w:p>
        </w:tc>
        <w:tc>
          <w:tcPr>
            <w:tcW w:w="2816" w:type="dxa"/>
            <w:tcBorders>
              <w:left w:val="single" w:sz="4" w:space="0" w:color="auto"/>
              <w:right w:val="single" w:sz="4" w:space="0" w:color="auto"/>
            </w:tcBorders>
            <w:shd w:val="clear" w:color="auto" w:fill="auto"/>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структуру плана для решения задач;</w:t>
            </w:r>
          </w:p>
          <w:p w:rsidR="00E420DD" w:rsidRPr="004B4771" w:rsidRDefault="00E420DD" w:rsidP="004B4771">
            <w:pPr>
              <w:rPr>
                <w:rFonts w:ascii="Times New Roman" w:hAnsi="Times New Roman" w:cs="Times New Roman"/>
                <w:b/>
              </w:rPr>
            </w:pPr>
          </w:p>
        </w:tc>
        <w:tc>
          <w:tcPr>
            <w:tcW w:w="2374" w:type="dxa"/>
            <w:vMerge/>
            <w:tcBorders>
              <w:left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rPr>
            </w:pPr>
          </w:p>
        </w:tc>
      </w:tr>
      <w:tr w:rsidR="004B4771" w:rsidRPr="004B4771" w:rsidTr="004B4771">
        <w:trPr>
          <w:trHeight w:val="33"/>
        </w:trPr>
        <w:tc>
          <w:tcPr>
            <w:tcW w:w="1211"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 xml:space="preserve">владеть актуальными методами работы </w:t>
            </w:r>
            <w:r w:rsidRPr="004B4771">
              <w:rPr>
                <w:rFonts w:ascii="Times New Roman" w:eastAsia="Times New Roman" w:hAnsi="Times New Roman" w:cs="Times New Roman"/>
                <w:iCs/>
                <w:lang w:eastAsia="ru-RU"/>
              </w:rPr>
              <w:br/>
              <w:t>в профессиональной и смежных сферах;</w:t>
            </w:r>
          </w:p>
        </w:tc>
        <w:tc>
          <w:tcPr>
            <w:tcW w:w="2816" w:type="dxa"/>
            <w:vMerge w:val="restart"/>
            <w:tcBorders>
              <w:left w:val="single" w:sz="4" w:space="0" w:color="auto"/>
              <w:right w:val="single" w:sz="4" w:space="0" w:color="auto"/>
            </w:tcBorders>
            <w:shd w:val="clear" w:color="auto" w:fill="auto"/>
          </w:tcPr>
          <w:p w:rsidR="00E420DD" w:rsidRPr="004B4771" w:rsidRDefault="00E420DD" w:rsidP="004B4771">
            <w:pPr>
              <w:rPr>
                <w:rFonts w:ascii="Times New Roman" w:hAnsi="Times New Roman" w:cs="Times New Roman"/>
                <w:b/>
              </w:rPr>
            </w:pPr>
            <w:r w:rsidRPr="004B4771">
              <w:rPr>
                <w:rFonts w:ascii="Times New Roman" w:eastAsia="Times New Roman" w:hAnsi="Times New Roman" w:cs="Times New Roman"/>
                <w:iCs/>
                <w:lang w:eastAsia="ru-RU"/>
              </w:rPr>
              <w:t>порядок оценки результатов решения задач профессиональной деятельности</w:t>
            </w:r>
          </w:p>
          <w:p w:rsidR="00E420DD" w:rsidRPr="004B4771" w:rsidRDefault="00E420DD" w:rsidP="004B4771">
            <w:pPr>
              <w:rPr>
                <w:rFonts w:ascii="Times New Roman" w:hAnsi="Times New Roman" w:cs="Times New Roman"/>
                <w:b/>
              </w:rPr>
            </w:pPr>
          </w:p>
          <w:p w:rsidR="00E420DD" w:rsidRPr="004B4771" w:rsidRDefault="00E420DD" w:rsidP="004B4771">
            <w:pPr>
              <w:rPr>
                <w:rFonts w:ascii="Times New Roman" w:hAnsi="Times New Roman" w:cs="Times New Roman"/>
                <w:b/>
              </w:rPr>
            </w:pPr>
          </w:p>
          <w:p w:rsidR="00E420DD" w:rsidRPr="004B4771" w:rsidRDefault="00E420DD" w:rsidP="004B4771">
            <w:pPr>
              <w:rPr>
                <w:rFonts w:ascii="Times New Roman" w:hAnsi="Times New Roman" w:cs="Times New Roman"/>
                <w:b/>
              </w:rPr>
            </w:pPr>
          </w:p>
          <w:p w:rsidR="00E420DD" w:rsidRPr="004B4771" w:rsidRDefault="00E420DD" w:rsidP="004B4771">
            <w:pPr>
              <w:rPr>
                <w:rFonts w:ascii="Times New Roman" w:hAnsi="Times New Roman" w:cs="Times New Roman"/>
                <w:b/>
              </w:rPr>
            </w:pPr>
          </w:p>
          <w:p w:rsidR="00E420DD" w:rsidRPr="004B4771" w:rsidRDefault="00E420DD" w:rsidP="004B4771">
            <w:pPr>
              <w:rPr>
                <w:rFonts w:ascii="Times New Roman" w:hAnsi="Times New Roman" w:cs="Times New Roman"/>
                <w:b/>
              </w:rPr>
            </w:pPr>
          </w:p>
        </w:tc>
        <w:tc>
          <w:tcPr>
            <w:tcW w:w="2374" w:type="dxa"/>
            <w:vMerge/>
            <w:tcBorders>
              <w:left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rPr>
            </w:pPr>
          </w:p>
        </w:tc>
      </w:tr>
      <w:tr w:rsidR="004B4771" w:rsidRPr="004B4771" w:rsidTr="004B4771">
        <w:trPr>
          <w:trHeight w:val="33"/>
        </w:trPr>
        <w:tc>
          <w:tcPr>
            <w:tcW w:w="1211"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eastAsia="Times New Roman" w:hAnsi="Times New Roman" w:cs="Times New Roman"/>
                <w:iCs/>
                <w:lang w:eastAsia="ru-RU"/>
              </w:rPr>
            </w:pPr>
            <w:r w:rsidRPr="004B4771">
              <w:rPr>
                <w:rFonts w:ascii="Times New Roman" w:eastAsia="Times New Roman" w:hAnsi="Times New Roman" w:cs="Times New Roman"/>
                <w:iCs/>
                <w:lang w:eastAsia="ru-RU"/>
              </w:rPr>
              <w:t>реализовывать составленный план;</w:t>
            </w:r>
          </w:p>
        </w:tc>
        <w:tc>
          <w:tcPr>
            <w:tcW w:w="2816" w:type="dxa"/>
            <w:vMerge/>
            <w:tcBorders>
              <w:left w:val="single" w:sz="4" w:space="0" w:color="auto"/>
              <w:right w:val="single" w:sz="4" w:space="0" w:color="auto"/>
            </w:tcBorders>
            <w:shd w:val="clear" w:color="auto" w:fill="auto"/>
          </w:tcPr>
          <w:p w:rsidR="00E420DD" w:rsidRPr="004B4771" w:rsidRDefault="00E420DD" w:rsidP="004B4771">
            <w:pPr>
              <w:rPr>
                <w:rFonts w:ascii="Times New Roman" w:hAnsi="Times New Roman" w:cs="Times New Roman"/>
                <w:b/>
              </w:rPr>
            </w:pPr>
          </w:p>
        </w:tc>
        <w:tc>
          <w:tcPr>
            <w:tcW w:w="2374" w:type="dxa"/>
            <w:vMerge/>
            <w:tcBorders>
              <w:left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rPr>
            </w:pPr>
          </w:p>
        </w:tc>
      </w:tr>
      <w:tr w:rsidR="004B4771" w:rsidRPr="004B4771" w:rsidTr="004B4771">
        <w:trPr>
          <w:trHeight w:val="33"/>
        </w:trPr>
        <w:tc>
          <w:tcPr>
            <w:tcW w:w="1211"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eastAsia="Times New Roman" w:hAnsi="Times New Roman" w:cs="Times New Roman"/>
                <w:b/>
                <w:iCs/>
                <w:lang w:eastAsia="ru-RU"/>
              </w:rPr>
            </w:pPr>
            <w:r w:rsidRPr="004B4771">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2816" w:type="dxa"/>
            <w:vMerge/>
            <w:tcBorders>
              <w:left w:val="single" w:sz="4" w:space="0" w:color="auto"/>
              <w:bottom w:val="single" w:sz="4" w:space="0" w:color="auto"/>
              <w:right w:val="single" w:sz="4" w:space="0" w:color="auto"/>
            </w:tcBorders>
            <w:shd w:val="clear" w:color="auto" w:fill="auto"/>
          </w:tcPr>
          <w:p w:rsidR="00E420DD" w:rsidRPr="004B4771" w:rsidRDefault="00E420DD" w:rsidP="004B4771">
            <w:pPr>
              <w:rPr>
                <w:rFonts w:ascii="Times New Roman" w:hAnsi="Times New Roman" w:cs="Times New Roman"/>
                <w:b/>
              </w:rPr>
            </w:pPr>
          </w:p>
        </w:tc>
        <w:tc>
          <w:tcPr>
            <w:tcW w:w="2374" w:type="dxa"/>
            <w:vMerge/>
            <w:tcBorders>
              <w:left w:val="single" w:sz="4" w:space="0" w:color="auto"/>
              <w:bottom w:val="single" w:sz="4" w:space="0" w:color="auto"/>
              <w:right w:val="single" w:sz="4" w:space="0" w:color="auto"/>
            </w:tcBorders>
            <w:vAlign w:val="center"/>
          </w:tcPr>
          <w:p w:rsidR="00E420DD" w:rsidRPr="004B4771" w:rsidRDefault="00E420DD" w:rsidP="004B4771">
            <w:pPr>
              <w:jc w:val="center"/>
              <w:rPr>
                <w:rFonts w:ascii="Times New Roman" w:hAnsi="Times New Roman" w:cs="Times New Roman"/>
                <w:b/>
              </w:rPr>
            </w:pPr>
          </w:p>
        </w:tc>
      </w:tr>
      <w:tr w:rsidR="004B4771" w:rsidRPr="004B4771" w:rsidTr="004B4771">
        <w:trPr>
          <w:trHeight w:val="30"/>
        </w:trPr>
        <w:tc>
          <w:tcPr>
            <w:tcW w:w="1211" w:type="dxa"/>
            <w:vMerge w:val="restart"/>
            <w:tcBorders>
              <w:top w:val="single" w:sz="4" w:space="0" w:color="auto"/>
              <w:left w:val="single" w:sz="4" w:space="0" w:color="auto"/>
              <w:right w:val="single" w:sz="4" w:space="0" w:color="auto"/>
            </w:tcBorders>
          </w:tcPr>
          <w:p w:rsidR="00E420DD" w:rsidRPr="004B4771" w:rsidRDefault="00E420DD" w:rsidP="004B4771">
            <w:pPr>
              <w:rPr>
                <w:rFonts w:ascii="Times New Roman" w:hAnsi="Times New Roman" w:cs="Times New Roman"/>
                <w:bCs/>
              </w:rPr>
            </w:pPr>
            <w:r w:rsidRPr="004B4771">
              <w:rPr>
                <w:rFonts w:ascii="Times New Roman" w:hAnsi="Times New Roman" w:cs="Times New Roman"/>
                <w:bCs/>
              </w:rPr>
              <w:t>ОК.02</w:t>
            </w: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hAnsi="Times New Roman" w:cs="Times New Roman"/>
                <w:bCs/>
              </w:rPr>
            </w:pPr>
            <w:r w:rsidRPr="004B4771">
              <w:rPr>
                <w:rFonts w:ascii="Times New Roman" w:hAnsi="Times New Roman" w:cs="Times New Roman"/>
                <w:bCs/>
              </w:rPr>
              <w:t>определять задачи для поиска информации;</w:t>
            </w:r>
          </w:p>
        </w:tc>
        <w:tc>
          <w:tcPr>
            <w:tcW w:w="2816" w:type="dxa"/>
            <w:vMerge w:val="restart"/>
            <w:tcBorders>
              <w:top w:val="single" w:sz="4" w:space="0" w:color="auto"/>
              <w:left w:val="single" w:sz="4" w:space="0" w:color="auto"/>
              <w:right w:val="single" w:sz="4" w:space="0" w:color="auto"/>
            </w:tcBorders>
            <w:shd w:val="clear" w:color="auto" w:fill="auto"/>
          </w:tcPr>
          <w:p w:rsidR="00E420DD" w:rsidRPr="004B4771" w:rsidRDefault="00E037F5" w:rsidP="004B4771">
            <w:pPr>
              <w:rPr>
                <w:rFonts w:ascii="Times New Roman" w:hAnsi="Times New Roman" w:cs="Times New Roman"/>
                <w:bCs/>
              </w:rPr>
            </w:pPr>
            <w:r w:rsidRPr="004B4771">
              <w:rPr>
                <w:rFonts w:ascii="Times New Roman" w:hAnsi="Times New Roman" w:cs="Times New Roman"/>
                <w:bCs/>
              </w:rPr>
              <w:t xml:space="preserve">номенклатура информационных источников, применяемых в профессиональной </w:t>
            </w:r>
            <w:r w:rsidRPr="004B4771">
              <w:rPr>
                <w:rFonts w:ascii="Times New Roman" w:hAnsi="Times New Roman" w:cs="Times New Roman"/>
                <w:bCs/>
              </w:rPr>
              <w:lastRenderedPageBreak/>
              <w:t>деятельности;</w:t>
            </w:r>
          </w:p>
        </w:tc>
        <w:tc>
          <w:tcPr>
            <w:tcW w:w="2374" w:type="dxa"/>
            <w:vMerge w:val="restart"/>
            <w:tcBorders>
              <w:top w:val="single" w:sz="4" w:space="0" w:color="auto"/>
              <w:left w:val="single" w:sz="4" w:space="0" w:color="auto"/>
              <w:right w:val="single" w:sz="4" w:space="0" w:color="auto"/>
            </w:tcBorders>
          </w:tcPr>
          <w:p w:rsidR="00E420DD" w:rsidRPr="004B4771" w:rsidRDefault="00E420DD" w:rsidP="004B4771">
            <w:pPr>
              <w:jc w:val="center"/>
              <w:rPr>
                <w:rFonts w:ascii="Times New Roman" w:hAnsi="Times New Roman" w:cs="Times New Roman"/>
                <w:bCs/>
                <w:i/>
              </w:rPr>
            </w:pPr>
            <w:r w:rsidRPr="004B4771">
              <w:rPr>
                <w:rFonts w:ascii="Times New Roman" w:hAnsi="Times New Roman" w:cs="Times New Roman"/>
                <w:bCs/>
                <w:i/>
              </w:rPr>
              <w:lastRenderedPageBreak/>
              <w:t>-</w:t>
            </w:r>
          </w:p>
        </w:tc>
      </w:tr>
      <w:tr w:rsidR="004B4771" w:rsidRPr="004B4771" w:rsidTr="004B4771">
        <w:trPr>
          <w:trHeight w:val="30"/>
        </w:trPr>
        <w:tc>
          <w:tcPr>
            <w:tcW w:w="1211" w:type="dxa"/>
            <w:vMerge/>
            <w:tcBorders>
              <w:left w:val="single" w:sz="4" w:space="0" w:color="auto"/>
              <w:right w:val="single" w:sz="4" w:space="0" w:color="auto"/>
            </w:tcBorders>
          </w:tcPr>
          <w:p w:rsidR="00E420DD" w:rsidRPr="004B4771" w:rsidRDefault="00E420DD" w:rsidP="004B4771">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hAnsi="Times New Roman" w:cs="Times New Roman"/>
                <w:bCs/>
              </w:rPr>
            </w:pPr>
            <w:r w:rsidRPr="004B4771">
              <w:rPr>
                <w:rFonts w:ascii="Times New Roman" w:hAnsi="Times New Roman" w:cs="Times New Roman"/>
                <w:bCs/>
              </w:rPr>
              <w:t>определять необходимые источники информации;</w:t>
            </w:r>
          </w:p>
        </w:tc>
        <w:tc>
          <w:tcPr>
            <w:tcW w:w="2816" w:type="dxa"/>
            <w:vMerge/>
            <w:tcBorders>
              <w:left w:val="single" w:sz="4" w:space="0" w:color="auto"/>
              <w:right w:val="single" w:sz="4" w:space="0" w:color="auto"/>
            </w:tcBorders>
            <w:shd w:val="clear" w:color="auto" w:fill="auto"/>
          </w:tcPr>
          <w:p w:rsidR="00E420DD" w:rsidRPr="004B4771" w:rsidRDefault="00E420DD" w:rsidP="004B4771">
            <w:pPr>
              <w:rPr>
                <w:rFonts w:ascii="Times New Roman" w:hAnsi="Times New Roman" w:cs="Times New Roman"/>
                <w:bCs/>
                <w:i/>
              </w:rPr>
            </w:pPr>
          </w:p>
        </w:tc>
        <w:tc>
          <w:tcPr>
            <w:tcW w:w="2374"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i/>
              </w:rPr>
            </w:pPr>
          </w:p>
        </w:tc>
      </w:tr>
      <w:tr w:rsidR="004B4771" w:rsidRPr="004B4771" w:rsidTr="004B4771">
        <w:trPr>
          <w:trHeight w:val="30"/>
        </w:trPr>
        <w:tc>
          <w:tcPr>
            <w:tcW w:w="1211" w:type="dxa"/>
            <w:vMerge/>
            <w:tcBorders>
              <w:left w:val="single" w:sz="4" w:space="0" w:color="auto"/>
              <w:right w:val="single" w:sz="4" w:space="0" w:color="auto"/>
            </w:tcBorders>
          </w:tcPr>
          <w:p w:rsidR="00E420DD" w:rsidRPr="004B4771" w:rsidRDefault="00E420DD" w:rsidP="004B4771">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hAnsi="Times New Roman" w:cs="Times New Roman"/>
                <w:bCs/>
              </w:rPr>
            </w:pPr>
            <w:r w:rsidRPr="004B4771">
              <w:rPr>
                <w:rFonts w:ascii="Times New Roman" w:hAnsi="Times New Roman" w:cs="Times New Roman"/>
                <w:bCs/>
              </w:rPr>
              <w:t>планировать процесс поиска;</w:t>
            </w:r>
          </w:p>
          <w:p w:rsidR="00E420DD" w:rsidRPr="004B4771" w:rsidRDefault="00E420DD" w:rsidP="004B4771">
            <w:pPr>
              <w:rPr>
                <w:rFonts w:ascii="Times New Roman" w:hAnsi="Times New Roman" w:cs="Times New Roman"/>
                <w:bCs/>
              </w:rPr>
            </w:pPr>
            <w:r w:rsidRPr="004B4771">
              <w:rPr>
                <w:rFonts w:ascii="Times New Roman" w:hAnsi="Times New Roman" w:cs="Times New Roman"/>
                <w:bCs/>
              </w:rPr>
              <w:t>структурировать получаемую информацию;</w:t>
            </w:r>
          </w:p>
        </w:tc>
        <w:tc>
          <w:tcPr>
            <w:tcW w:w="2816" w:type="dxa"/>
            <w:vMerge w:val="restart"/>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приемы структурирования информации;</w:t>
            </w:r>
          </w:p>
          <w:p w:rsidR="00E420DD" w:rsidRPr="004B4771" w:rsidRDefault="00E037F5" w:rsidP="004B4771">
            <w:pPr>
              <w:rPr>
                <w:rFonts w:ascii="Times New Roman" w:hAnsi="Times New Roman" w:cs="Times New Roman"/>
                <w:bCs/>
              </w:rPr>
            </w:pPr>
            <w:r w:rsidRPr="004B4771">
              <w:rPr>
                <w:rFonts w:ascii="Times New Roman" w:hAnsi="Times New Roman" w:cs="Times New Roman"/>
                <w:bCs/>
              </w:rPr>
              <w:t>формат оформления результатов поиска информации;</w:t>
            </w:r>
          </w:p>
        </w:tc>
        <w:tc>
          <w:tcPr>
            <w:tcW w:w="2374"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i/>
              </w:rPr>
            </w:pPr>
          </w:p>
        </w:tc>
      </w:tr>
      <w:tr w:rsidR="004B4771" w:rsidRPr="004B4771" w:rsidTr="004B4771">
        <w:trPr>
          <w:trHeight w:val="30"/>
        </w:trPr>
        <w:tc>
          <w:tcPr>
            <w:tcW w:w="1211" w:type="dxa"/>
            <w:vMerge/>
            <w:tcBorders>
              <w:left w:val="single" w:sz="4" w:space="0" w:color="auto"/>
              <w:right w:val="single" w:sz="4" w:space="0" w:color="auto"/>
            </w:tcBorders>
          </w:tcPr>
          <w:p w:rsidR="00E420DD" w:rsidRPr="004B4771" w:rsidRDefault="00E420DD" w:rsidP="004B4771">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420DD" w:rsidRPr="004B4771" w:rsidRDefault="00E420DD" w:rsidP="004B4771">
            <w:pPr>
              <w:rPr>
                <w:rFonts w:ascii="Times New Roman" w:hAnsi="Times New Roman" w:cs="Times New Roman"/>
                <w:bCs/>
              </w:rPr>
            </w:pPr>
            <w:r w:rsidRPr="004B4771">
              <w:rPr>
                <w:rFonts w:ascii="Times New Roman" w:hAnsi="Times New Roman" w:cs="Times New Roman"/>
                <w:bCs/>
              </w:rPr>
              <w:t>выделять наиболее значимое в перечне информации;</w:t>
            </w:r>
          </w:p>
        </w:tc>
        <w:tc>
          <w:tcPr>
            <w:tcW w:w="2816" w:type="dxa"/>
            <w:vMerge/>
            <w:tcBorders>
              <w:left w:val="single" w:sz="4" w:space="0" w:color="auto"/>
              <w:right w:val="single" w:sz="4" w:space="0" w:color="auto"/>
            </w:tcBorders>
            <w:shd w:val="clear" w:color="auto" w:fill="auto"/>
          </w:tcPr>
          <w:p w:rsidR="00E420DD" w:rsidRPr="004B4771" w:rsidRDefault="00E420DD" w:rsidP="004B4771">
            <w:pPr>
              <w:rPr>
                <w:rFonts w:ascii="Times New Roman" w:hAnsi="Times New Roman" w:cs="Times New Roman"/>
                <w:bCs/>
                <w:i/>
              </w:rPr>
            </w:pPr>
          </w:p>
        </w:tc>
        <w:tc>
          <w:tcPr>
            <w:tcW w:w="2374" w:type="dxa"/>
            <w:vMerge/>
            <w:tcBorders>
              <w:left w:val="single" w:sz="4" w:space="0" w:color="auto"/>
              <w:right w:val="single" w:sz="4" w:space="0" w:color="auto"/>
            </w:tcBorders>
          </w:tcPr>
          <w:p w:rsidR="00E420DD" w:rsidRPr="004B4771" w:rsidRDefault="00E420DD" w:rsidP="004B4771">
            <w:pPr>
              <w:jc w:val="center"/>
              <w:rPr>
                <w:rFonts w:ascii="Times New Roman" w:hAnsi="Times New Roman" w:cs="Times New Roman"/>
                <w:bCs/>
                <w:i/>
              </w:rPr>
            </w:pPr>
          </w:p>
        </w:tc>
      </w:tr>
      <w:tr w:rsidR="004B4771" w:rsidRPr="004B4771" w:rsidTr="004B4771">
        <w:trPr>
          <w:trHeight w:val="30"/>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оценивать практическую значимость результатов поиска;</w:t>
            </w:r>
          </w:p>
        </w:tc>
        <w:tc>
          <w:tcPr>
            <w:tcW w:w="2816" w:type="dxa"/>
            <w:vMerge w:val="restart"/>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
              </w:rPr>
            </w:pPr>
            <w:r w:rsidRPr="004B4771">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4B4771">
              <w:rPr>
                <w:rFonts w:ascii="Times New Roman" w:hAnsi="Times New Roman" w:cs="Times New Roman"/>
                <w:bCs/>
              </w:rPr>
              <w:br/>
              <w:t xml:space="preserve">в профессиональной деятельности, в том числе </w:t>
            </w:r>
            <w:r w:rsidRPr="004B4771">
              <w:rPr>
                <w:rFonts w:ascii="Times New Roman" w:hAnsi="Times New Roman" w:cs="Times New Roman"/>
                <w:bCs/>
              </w:rPr>
              <w:br/>
              <w:t>с использованием цифровых средств</w:t>
            </w: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30"/>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2816" w:type="dxa"/>
            <w:vMerge/>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
              </w:rPr>
            </w:pP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30"/>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использовать современное программное обеспечение;</w:t>
            </w:r>
          </w:p>
        </w:tc>
        <w:tc>
          <w:tcPr>
            <w:tcW w:w="2816" w:type="dxa"/>
            <w:vMerge/>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
              </w:rPr>
            </w:pP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30"/>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использовать различные цифровые средства для решения профессиональных задач</w:t>
            </w:r>
          </w:p>
        </w:tc>
        <w:tc>
          <w:tcPr>
            <w:tcW w:w="2816" w:type="dxa"/>
            <w:vMerge/>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
              </w:rPr>
            </w:pP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c>
          <w:tcPr>
            <w:tcW w:w="1211" w:type="dxa"/>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ОК.05</w:t>
            </w:r>
          </w:p>
        </w:tc>
        <w:tc>
          <w:tcPr>
            <w:tcW w:w="3227" w:type="dxa"/>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особенности социального и культурного контекста;</w:t>
            </w:r>
          </w:p>
          <w:p w:rsidR="00E037F5" w:rsidRPr="004B4771" w:rsidRDefault="00E037F5" w:rsidP="004B4771">
            <w:pPr>
              <w:rPr>
                <w:rFonts w:ascii="Times New Roman" w:hAnsi="Times New Roman" w:cs="Times New Roman"/>
                <w:bCs/>
              </w:rPr>
            </w:pPr>
            <w:r w:rsidRPr="004B4771">
              <w:rPr>
                <w:rFonts w:ascii="Times New Roman" w:hAnsi="Times New Roman" w:cs="Times New Roman"/>
                <w:bCs/>
              </w:rPr>
              <w:t>правила оформления документов и построения устных сообщений</w:t>
            </w:r>
          </w:p>
        </w:tc>
        <w:tc>
          <w:tcPr>
            <w:tcW w:w="2374" w:type="dxa"/>
            <w:tcBorders>
              <w:top w:val="single" w:sz="4" w:space="0" w:color="auto"/>
              <w:left w:val="single" w:sz="4" w:space="0" w:color="auto"/>
              <w:bottom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r w:rsidRPr="004B4771">
              <w:rPr>
                <w:rFonts w:ascii="Times New Roman" w:hAnsi="Times New Roman" w:cs="Times New Roman"/>
                <w:bCs/>
                <w:i/>
              </w:rPr>
              <w:t>-</w:t>
            </w:r>
          </w:p>
        </w:tc>
      </w:tr>
      <w:tr w:rsidR="004B4771" w:rsidRPr="004B4771" w:rsidTr="004B4771">
        <w:trPr>
          <w:trHeight w:val="54"/>
        </w:trPr>
        <w:tc>
          <w:tcPr>
            <w:tcW w:w="1211" w:type="dxa"/>
            <w:vMerge w:val="restart"/>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ОК.09</w:t>
            </w:r>
          </w:p>
        </w:tc>
        <w:tc>
          <w:tcPr>
            <w:tcW w:w="3227" w:type="dxa"/>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 xml:space="preserve">понимать общий смысл четко произнесенных высказываний на известные темы (профессиональные </w:t>
            </w:r>
            <w:r w:rsidRPr="004B4771">
              <w:rPr>
                <w:rFonts w:ascii="Times New Roman" w:hAnsi="Times New Roman" w:cs="Times New Roman"/>
                <w:bCs/>
              </w:rPr>
              <w:br/>
              <w:t>и бытовые), понимать тексты на базовые профессиональные темы;</w:t>
            </w:r>
          </w:p>
        </w:tc>
        <w:tc>
          <w:tcPr>
            <w:tcW w:w="2816" w:type="dxa"/>
            <w:tcBorders>
              <w:top w:val="single" w:sz="4" w:space="0" w:color="auto"/>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правила построения простых и сложных предложений на профессиональные темы;</w:t>
            </w:r>
          </w:p>
          <w:p w:rsidR="00E037F5" w:rsidRPr="004B4771" w:rsidRDefault="00E037F5" w:rsidP="004B4771">
            <w:pPr>
              <w:rPr>
                <w:rFonts w:ascii="Times New Roman" w:hAnsi="Times New Roman" w:cs="Times New Roman"/>
                <w:bCs/>
              </w:rPr>
            </w:pPr>
          </w:p>
        </w:tc>
        <w:tc>
          <w:tcPr>
            <w:tcW w:w="2374" w:type="dxa"/>
            <w:vMerge w:val="restart"/>
            <w:tcBorders>
              <w:top w:val="single" w:sz="4" w:space="0" w:color="auto"/>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r w:rsidRPr="004B4771">
              <w:rPr>
                <w:rFonts w:ascii="Times New Roman" w:hAnsi="Times New Roman" w:cs="Times New Roman"/>
                <w:bCs/>
                <w:i/>
              </w:rPr>
              <w:t>-</w:t>
            </w:r>
          </w:p>
        </w:tc>
      </w:tr>
      <w:tr w:rsidR="004B4771" w:rsidRPr="004B4771" w:rsidTr="004B4771">
        <w:trPr>
          <w:trHeight w:val="1080"/>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 xml:space="preserve">участвовать в диалогах на знакомые общие </w:t>
            </w:r>
            <w:r w:rsidRPr="004B4771">
              <w:rPr>
                <w:rFonts w:ascii="Times New Roman" w:hAnsi="Times New Roman" w:cs="Times New Roman"/>
                <w:bCs/>
              </w:rPr>
              <w:br/>
              <w:t>и профессиональные темы;</w:t>
            </w:r>
          </w:p>
        </w:tc>
        <w:tc>
          <w:tcPr>
            <w:tcW w:w="2816" w:type="dxa"/>
            <w:vMerge w:val="restart"/>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 xml:space="preserve">основные общеупотребительные глаголы (бытовая </w:t>
            </w:r>
            <w:r w:rsidRPr="004B4771">
              <w:rPr>
                <w:rFonts w:ascii="Times New Roman" w:hAnsi="Times New Roman" w:cs="Times New Roman"/>
                <w:bCs/>
              </w:rPr>
              <w:br/>
              <w:t>и профессиональная лексика);</w:t>
            </w: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285"/>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строить простые высказывания о себе и о своей профессиональной деятельности;</w:t>
            </w:r>
          </w:p>
        </w:tc>
        <w:tc>
          <w:tcPr>
            <w:tcW w:w="2816" w:type="dxa"/>
            <w:vMerge/>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rPr>
            </w:pP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54"/>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объяснять свои действия (текущие и планируемые);</w:t>
            </w:r>
          </w:p>
        </w:tc>
        <w:tc>
          <w:tcPr>
            <w:tcW w:w="2816" w:type="dxa"/>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лексический минимум, относящийся к описанию предметов, средств и процессов профессиональной деятельности;</w:t>
            </w:r>
          </w:p>
          <w:p w:rsidR="00E037F5" w:rsidRPr="004B4771" w:rsidRDefault="00E037F5" w:rsidP="004B4771">
            <w:pPr>
              <w:rPr>
                <w:rFonts w:ascii="Times New Roman" w:hAnsi="Times New Roman" w:cs="Times New Roman"/>
                <w:bCs/>
              </w:rPr>
            </w:pP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54"/>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 xml:space="preserve">кратко обосновывать и </w:t>
            </w:r>
          </w:p>
          <w:p w:rsidR="00E037F5" w:rsidRPr="004B4771" w:rsidRDefault="00E037F5" w:rsidP="004B4771">
            <w:pPr>
              <w:rPr>
                <w:rFonts w:ascii="Times New Roman" w:hAnsi="Times New Roman" w:cs="Times New Roman"/>
                <w:bCs/>
              </w:rPr>
            </w:pPr>
            <w:r w:rsidRPr="004B4771">
              <w:rPr>
                <w:rFonts w:ascii="Times New Roman" w:hAnsi="Times New Roman" w:cs="Times New Roman"/>
                <w:bCs/>
              </w:rPr>
              <w:t>писать простые связные сообщения на знакомые или интересующие профессиональные темы</w:t>
            </w:r>
          </w:p>
        </w:tc>
        <w:tc>
          <w:tcPr>
            <w:tcW w:w="2816" w:type="dxa"/>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особенности произношения;</w:t>
            </w:r>
          </w:p>
          <w:p w:rsidR="00E037F5" w:rsidRPr="004B4771" w:rsidRDefault="00E037F5" w:rsidP="004B4771">
            <w:pPr>
              <w:rPr>
                <w:rFonts w:ascii="Times New Roman" w:hAnsi="Times New Roman" w:cs="Times New Roman"/>
                <w:bCs/>
              </w:rPr>
            </w:pPr>
            <w:r w:rsidRPr="004B4771">
              <w:rPr>
                <w:rFonts w:ascii="Times New Roman" w:hAnsi="Times New Roman" w:cs="Times New Roman"/>
                <w:bCs/>
              </w:rPr>
              <w:t>правила чтения текстов профессиональной направленности</w:t>
            </w: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735"/>
        </w:trPr>
        <w:tc>
          <w:tcPr>
            <w:tcW w:w="1211" w:type="dxa"/>
            <w:vMerge w:val="restart"/>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ПК 2.1</w:t>
            </w:r>
          </w:p>
        </w:tc>
        <w:tc>
          <w:tcPr>
            <w:tcW w:w="3227" w:type="dxa"/>
            <w:vMerge w:val="restart"/>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производить подготовку к пуску, пуск (остановку) оборудования </w:t>
            </w:r>
            <w:r w:rsidRPr="004B4771">
              <w:rPr>
                <w:rFonts w:ascii="Times New Roman" w:hAnsi="Times New Roman" w:cs="Times New Roman"/>
                <w:bCs/>
                <w:iCs/>
              </w:rPr>
              <w:br/>
            </w:r>
            <w:r w:rsidRPr="004B4771">
              <w:rPr>
                <w:rFonts w:ascii="Times New Roman" w:hAnsi="Times New Roman" w:cs="Times New Roman"/>
                <w:bCs/>
                <w:iCs/>
              </w:rPr>
              <w:lastRenderedPageBreak/>
              <w:t>и установок;</w:t>
            </w:r>
          </w:p>
          <w:p w:rsidR="00E037F5" w:rsidRPr="004B4771" w:rsidRDefault="00E037F5" w:rsidP="004B4771">
            <w:pPr>
              <w:rPr>
                <w:rFonts w:ascii="Times New Roman" w:hAnsi="Times New Roman" w:cs="Times New Roman"/>
                <w:bCs/>
              </w:rPr>
            </w:pPr>
            <w:r w:rsidRPr="004B4771">
              <w:rPr>
                <w:rFonts w:ascii="Times New Roman" w:hAnsi="Times New Roman" w:cs="Times New Roman"/>
                <w:bCs/>
                <w:iCs/>
              </w:rPr>
              <w:t>производить технологические подключения резервного оборудования</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lastRenderedPageBreak/>
              <w:t xml:space="preserve">принципиальные схемы компрессорных и насосных установок и инструкции по </w:t>
            </w:r>
            <w:r w:rsidRPr="004B4771">
              <w:rPr>
                <w:rFonts w:ascii="Times New Roman" w:hAnsi="Times New Roman" w:cs="Times New Roman"/>
                <w:bCs/>
                <w:iCs/>
              </w:rPr>
              <w:lastRenderedPageBreak/>
              <w:t>их эксплуатации;</w:t>
            </w:r>
          </w:p>
        </w:tc>
        <w:tc>
          <w:tcPr>
            <w:tcW w:w="2374" w:type="dxa"/>
            <w:vMerge w:val="restart"/>
            <w:tcBorders>
              <w:top w:val="single" w:sz="4" w:space="0" w:color="auto"/>
              <w:left w:val="single" w:sz="4" w:space="0" w:color="auto"/>
              <w:right w:val="single" w:sz="4" w:space="0" w:color="auto"/>
            </w:tcBorders>
          </w:tcPr>
          <w:p w:rsidR="00E037F5" w:rsidRPr="004B4771" w:rsidRDefault="00E037F5" w:rsidP="004B4771">
            <w:pPr>
              <w:rPr>
                <w:rFonts w:ascii="Times New Roman" w:hAnsi="Times New Roman" w:cs="Times New Roman"/>
              </w:rPr>
            </w:pPr>
            <w:r w:rsidRPr="004B4771">
              <w:rPr>
                <w:rFonts w:ascii="Times New Roman" w:hAnsi="Times New Roman" w:cs="Times New Roman"/>
              </w:rPr>
              <w:lastRenderedPageBreak/>
              <w:t xml:space="preserve">Подготовки к запуску основного </w:t>
            </w:r>
            <w:r w:rsidRPr="004B4771">
              <w:rPr>
                <w:rFonts w:ascii="Times New Roman" w:hAnsi="Times New Roman" w:cs="Times New Roman"/>
              </w:rPr>
              <w:br/>
              <w:t xml:space="preserve">и вспомогательного </w:t>
            </w:r>
            <w:r w:rsidRPr="004B4771">
              <w:rPr>
                <w:rFonts w:ascii="Times New Roman" w:hAnsi="Times New Roman" w:cs="Times New Roman"/>
              </w:rPr>
              <w:lastRenderedPageBreak/>
              <w:t>оборудования, его пуска (остановки);</w:t>
            </w:r>
          </w:p>
          <w:p w:rsidR="00E037F5" w:rsidRPr="004B4771" w:rsidRDefault="00E037F5" w:rsidP="004B4771">
            <w:pPr>
              <w:rPr>
                <w:rFonts w:ascii="Times New Roman" w:hAnsi="Times New Roman" w:cs="Times New Roman"/>
              </w:rPr>
            </w:pPr>
            <w:r w:rsidRPr="004B4771">
              <w:rPr>
                <w:rFonts w:ascii="Times New Roman" w:hAnsi="Times New Roman" w:cs="Times New Roman"/>
              </w:rPr>
              <w:t>контроля характеристик пусковых (нестационарных) режимов работы основного и вспомогательного оборудования;</w:t>
            </w:r>
          </w:p>
          <w:p w:rsidR="00E037F5" w:rsidRPr="004B4771" w:rsidRDefault="00E037F5" w:rsidP="004B4771">
            <w:pPr>
              <w:rPr>
                <w:rFonts w:ascii="Times New Roman" w:hAnsi="Times New Roman" w:cs="Times New Roman"/>
              </w:rPr>
            </w:pPr>
            <w:r w:rsidRPr="004B4771">
              <w:rPr>
                <w:rFonts w:ascii="Times New Roman" w:hAnsi="Times New Roman" w:cs="Times New Roman"/>
              </w:rPr>
              <w:t>контроля выхода на стационарный</w:t>
            </w:r>
            <w:r w:rsidRPr="004B4771">
              <w:rPr>
                <w:rFonts w:ascii="Times New Roman" w:hAnsi="Times New Roman" w:cs="Times New Roman"/>
                <w:bCs/>
                <w:iCs/>
              </w:rPr>
              <w:t xml:space="preserve"> режим работы</w:t>
            </w:r>
          </w:p>
        </w:tc>
      </w:tr>
      <w:tr w:rsidR="004B4771" w:rsidRPr="004B4771" w:rsidTr="004B4771">
        <w:trPr>
          <w:trHeight w:val="735"/>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мероприятия по подготовке к пуску (остановке) основного и вспомогательного технологического оборудования;</w:t>
            </w:r>
          </w:p>
        </w:tc>
        <w:tc>
          <w:tcPr>
            <w:tcW w:w="2374" w:type="dxa"/>
            <w:vMerge/>
            <w:tcBorders>
              <w:left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735"/>
        </w:trPr>
        <w:tc>
          <w:tcPr>
            <w:tcW w:w="1211" w:type="dxa"/>
            <w:vMerge/>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vMerge/>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iCs/>
              </w:rPr>
            </w:pP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rPr>
            </w:pPr>
            <w:r w:rsidRPr="004B4771">
              <w:rPr>
                <w:rFonts w:ascii="Times New Roman" w:hAnsi="Times New Roman" w:cs="Times New Roman"/>
                <w:bCs/>
                <w:iCs/>
              </w:rPr>
              <w:t>порядок пуска (останова) оборудования, установок, резервного оборудования</w:t>
            </w:r>
          </w:p>
        </w:tc>
        <w:tc>
          <w:tcPr>
            <w:tcW w:w="2374" w:type="dxa"/>
            <w:vMerge/>
            <w:tcBorders>
              <w:left w:val="single" w:sz="4" w:space="0" w:color="auto"/>
              <w:bottom w:val="single" w:sz="4" w:space="0" w:color="auto"/>
              <w:right w:val="single" w:sz="4" w:space="0" w:color="auto"/>
            </w:tcBorders>
          </w:tcPr>
          <w:p w:rsidR="00E037F5" w:rsidRPr="004B4771" w:rsidRDefault="00E037F5" w:rsidP="004B4771">
            <w:pPr>
              <w:jc w:val="center"/>
              <w:rPr>
                <w:rFonts w:ascii="Times New Roman" w:hAnsi="Times New Roman" w:cs="Times New Roman"/>
                <w:bCs/>
                <w:i/>
              </w:rPr>
            </w:pPr>
          </w:p>
        </w:tc>
      </w:tr>
      <w:tr w:rsidR="004B4771" w:rsidRPr="004B4771" w:rsidTr="004B4771">
        <w:trPr>
          <w:trHeight w:val="1950"/>
        </w:trPr>
        <w:tc>
          <w:tcPr>
            <w:tcW w:w="1211" w:type="dxa"/>
            <w:vMerge w:val="restart"/>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ПК 2.2</w:t>
            </w:r>
          </w:p>
        </w:tc>
        <w:tc>
          <w:tcPr>
            <w:tcW w:w="3227" w:type="dxa"/>
            <w:vMerge w:val="restart"/>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выявлять и устранять неисправности в работе технологических компрессоров и насосного оборудования;</w:t>
            </w:r>
          </w:p>
        </w:tc>
        <w:tc>
          <w:tcPr>
            <w:tcW w:w="2816" w:type="dxa"/>
            <w:vMerge w:val="restart"/>
            <w:tcBorders>
              <w:top w:val="single" w:sz="4" w:space="0" w:color="auto"/>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правила проведения технического обслуживания, текущего ремонта основного и вспомогательного оборудования и перечень работ;</w:t>
            </w:r>
          </w:p>
          <w:p w:rsidR="00E037F5" w:rsidRPr="004B4771" w:rsidRDefault="00E037F5" w:rsidP="004B4771">
            <w:pPr>
              <w:rPr>
                <w:rFonts w:ascii="Times New Roman" w:hAnsi="Times New Roman" w:cs="Times New Roman"/>
                <w:bCs/>
                <w:iCs/>
              </w:rPr>
            </w:pPr>
          </w:p>
        </w:tc>
        <w:tc>
          <w:tcPr>
            <w:tcW w:w="2374" w:type="dxa"/>
            <w:tcBorders>
              <w:top w:val="single" w:sz="4" w:space="0" w:color="auto"/>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Технического обслуживания </w:t>
            </w:r>
            <w:r w:rsidRPr="004B4771">
              <w:rPr>
                <w:rFonts w:ascii="Times New Roman" w:hAnsi="Times New Roman" w:cs="Times New Roman"/>
                <w:bCs/>
                <w:iCs/>
              </w:rPr>
              <w:br/>
              <w:t xml:space="preserve">и текущего ремонта основного </w:t>
            </w:r>
            <w:r w:rsidRPr="004B4771">
              <w:rPr>
                <w:rFonts w:ascii="Times New Roman" w:hAnsi="Times New Roman" w:cs="Times New Roman"/>
                <w:bCs/>
                <w:iCs/>
              </w:rPr>
              <w:br/>
              <w:t>и вспомогательного оборудования НППС;</w:t>
            </w:r>
          </w:p>
        </w:tc>
      </w:tr>
      <w:tr w:rsidR="004B4771" w:rsidRPr="004B4771" w:rsidTr="004B4771">
        <w:trPr>
          <w:trHeight w:val="276"/>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p>
        </w:tc>
        <w:tc>
          <w:tcPr>
            <w:tcW w:w="2816" w:type="dxa"/>
            <w:vMerge/>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p>
        </w:tc>
        <w:tc>
          <w:tcPr>
            <w:tcW w:w="2374" w:type="dxa"/>
            <w:vMerge w:val="restart"/>
            <w:tcBorders>
              <w:top w:val="single" w:sz="4" w:space="0" w:color="auto"/>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регистрации выполненных ремонтных работ и работ </w:t>
            </w:r>
            <w:r w:rsidRPr="004B4771">
              <w:rPr>
                <w:rFonts w:ascii="Times New Roman" w:hAnsi="Times New Roman" w:cs="Times New Roman"/>
                <w:bCs/>
                <w:iCs/>
              </w:rPr>
              <w:br/>
              <w:t>по техническому обслуживанию основного и вспомогательного оборудования НППС</w:t>
            </w:r>
          </w:p>
        </w:tc>
      </w:tr>
      <w:tr w:rsidR="004B4771" w:rsidRPr="004B4771" w:rsidTr="004B4771">
        <w:trPr>
          <w:trHeight w:val="110"/>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выполнять нормы ведения технического учета и отчетности </w:t>
            </w:r>
          </w:p>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о работе компрессорных и насосных установок;</w:t>
            </w:r>
          </w:p>
        </w:tc>
        <w:tc>
          <w:tcPr>
            <w:tcW w:w="2816" w:type="dxa"/>
            <w:vMerge w:val="restart"/>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нормативные сроки обслуживания </w:t>
            </w:r>
            <w:r w:rsidRPr="004B4771">
              <w:rPr>
                <w:rFonts w:ascii="Times New Roman" w:hAnsi="Times New Roman" w:cs="Times New Roman"/>
                <w:bCs/>
                <w:iCs/>
              </w:rPr>
              <w:br/>
              <w:t xml:space="preserve">и текущего ремонта оборудования согласно паспорту завода изготовителя и нормативных </w:t>
            </w:r>
            <w:r w:rsidRPr="004B4771">
              <w:rPr>
                <w:rFonts w:ascii="Times New Roman" w:hAnsi="Times New Roman" w:cs="Times New Roman"/>
                <w:bCs/>
                <w:iCs/>
              </w:rPr>
              <w:br/>
              <w:t>и эксплуатационных документов</w:t>
            </w:r>
          </w:p>
        </w:tc>
        <w:tc>
          <w:tcPr>
            <w:tcW w:w="2374"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p>
        </w:tc>
      </w:tr>
      <w:tr w:rsidR="004B4771" w:rsidRPr="004B4771" w:rsidTr="004B4771">
        <w:trPr>
          <w:trHeight w:val="110"/>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выполнять техническое обслуживание и текущий ремонт основного и вспомогательного оборудования НППС в соответствии с требованиями нормативных </w:t>
            </w:r>
          </w:p>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и эксплуатационных документов</w:t>
            </w:r>
          </w:p>
        </w:tc>
        <w:tc>
          <w:tcPr>
            <w:tcW w:w="2816" w:type="dxa"/>
            <w:vMerge/>
            <w:tcBorders>
              <w:left w:val="single" w:sz="4" w:space="0" w:color="auto"/>
              <w:bottom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p>
        </w:tc>
        <w:tc>
          <w:tcPr>
            <w:tcW w:w="2374" w:type="dxa"/>
            <w:vMerge/>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iCs/>
              </w:rPr>
            </w:pPr>
          </w:p>
        </w:tc>
      </w:tr>
      <w:tr w:rsidR="004B4771" w:rsidRPr="004B4771" w:rsidTr="004B4771">
        <w:trPr>
          <w:trHeight w:val="55"/>
        </w:trPr>
        <w:tc>
          <w:tcPr>
            <w:tcW w:w="1211" w:type="dxa"/>
            <w:vMerge w:val="restart"/>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ПК 2.3</w:t>
            </w: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технологический регламент проведения испытаний технологических установок;</w:t>
            </w:r>
          </w:p>
        </w:tc>
        <w:tc>
          <w:tcPr>
            <w:tcW w:w="2816" w:type="dxa"/>
            <w:tcBorders>
              <w:top w:val="single" w:sz="4" w:space="0" w:color="auto"/>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читать и собирать технологические схемы;</w:t>
            </w:r>
          </w:p>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пользоваться конструкторской, производственно-технологической </w:t>
            </w:r>
            <w:r w:rsidRPr="004B4771">
              <w:rPr>
                <w:rFonts w:ascii="Times New Roman" w:hAnsi="Times New Roman" w:cs="Times New Roman"/>
                <w:bCs/>
                <w:iCs/>
              </w:rPr>
              <w:br/>
              <w:t>и нормативной документацией;</w:t>
            </w:r>
          </w:p>
        </w:tc>
        <w:tc>
          <w:tcPr>
            <w:tcW w:w="2374" w:type="dxa"/>
            <w:vMerge w:val="restart"/>
            <w:tcBorders>
              <w:top w:val="single" w:sz="4" w:space="0" w:color="auto"/>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Участия в работах по подготовке </w:t>
            </w:r>
            <w:r w:rsidRPr="004B4771">
              <w:rPr>
                <w:rFonts w:ascii="Times New Roman" w:hAnsi="Times New Roman" w:cs="Times New Roman"/>
                <w:bCs/>
                <w:iCs/>
              </w:rPr>
              <w:br/>
              <w:t xml:space="preserve">к испытаниям и испытаниям вновь вводимого основного </w:t>
            </w:r>
            <w:r w:rsidRPr="004B4771">
              <w:rPr>
                <w:rFonts w:ascii="Times New Roman" w:hAnsi="Times New Roman" w:cs="Times New Roman"/>
                <w:bCs/>
                <w:iCs/>
              </w:rPr>
              <w:br/>
              <w:t>и вспомогательного оборудования</w:t>
            </w:r>
          </w:p>
        </w:tc>
      </w:tr>
      <w:tr w:rsidR="004B4771" w:rsidRPr="004B4771" w:rsidTr="004B4771">
        <w:trPr>
          <w:trHeight w:val="55"/>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схемы технологического процесса установок;</w:t>
            </w:r>
          </w:p>
        </w:tc>
        <w:tc>
          <w:tcPr>
            <w:tcW w:w="2816" w:type="dxa"/>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выполнять требования технологических регламентов проведения испытаний технологических установок;</w:t>
            </w:r>
          </w:p>
        </w:tc>
        <w:tc>
          <w:tcPr>
            <w:tcW w:w="2374"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p>
        </w:tc>
      </w:tr>
      <w:tr w:rsidR="004B4771" w:rsidRPr="004B4771" w:rsidTr="004B4771">
        <w:trPr>
          <w:trHeight w:val="55"/>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схемы расположения трубопроводов цеха и межцеховых коммуникаций;</w:t>
            </w:r>
          </w:p>
        </w:tc>
        <w:tc>
          <w:tcPr>
            <w:tcW w:w="2816" w:type="dxa"/>
            <w:vMerge w:val="restart"/>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оформлять техническую документацию;</w:t>
            </w:r>
          </w:p>
          <w:p w:rsidR="00E037F5" w:rsidRPr="004B4771" w:rsidRDefault="00E037F5" w:rsidP="004B4771">
            <w:pPr>
              <w:rPr>
                <w:rFonts w:ascii="Times New Roman" w:hAnsi="Times New Roman" w:cs="Times New Roman"/>
                <w:bCs/>
                <w:iCs/>
              </w:rPr>
            </w:pPr>
          </w:p>
        </w:tc>
        <w:tc>
          <w:tcPr>
            <w:tcW w:w="2374"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p>
        </w:tc>
      </w:tr>
      <w:tr w:rsidR="004B4771" w:rsidRPr="004B4771" w:rsidTr="004B4771">
        <w:trPr>
          <w:trHeight w:val="55"/>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трубопроводы и трубопроводную арматуру;</w:t>
            </w:r>
          </w:p>
        </w:tc>
        <w:tc>
          <w:tcPr>
            <w:tcW w:w="2816" w:type="dxa"/>
            <w:vMerge/>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p>
        </w:tc>
        <w:tc>
          <w:tcPr>
            <w:tcW w:w="2374"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p>
        </w:tc>
      </w:tr>
      <w:tr w:rsidR="004B4771" w:rsidRPr="004B4771" w:rsidTr="004B4771">
        <w:trPr>
          <w:trHeight w:val="55"/>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правила ведения технической </w:t>
            </w:r>
            <w:r w:rsidRPr="004B4771">
              <w:rPr>
                <w:rFonts w:ascii="Times New Roman" w:hAnsi="Times New Roman" w:cs="Times New Roman"/>
                <w:bCs/>
                <w:iCs/>
              </w:rPr>
              <w:lastRenderedPageBreak/>
              <w:t>документации;</w:t>
            </w:r>
          </w:p>
        </w:tc>
        <w:tc>
          <w:tcPr>
            <w:tcW w:w="2816" w:type="dxa"/>
            <w:vMerge/>
            <w:tcBorders>
              <w:left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p>
        </w:tc>
        <w:tc>
          <w:tcPr>
            <w:tcW w:w="2374"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p>
        </w:tc>
      </w:tr>
      <w:tr w:rsidR="004B4771" w:rsidRPr="004B4771" w:rsidTr="004B4771">
        <w:trPr>
          <w:trHeight w:val="55"/>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правила, инструкции по эксплуатации стационарных </w:t>
            </w:r>
            <w:r w:rsidRPr="004B4771">
              <w:rPr>
                <w:rFonts w:ascii="Times New Roman" w:hAnsi="Times New Roman" w:cs="Times New Roman"/>
                <w:bCs/>
                <w:iCs/>
              </w:rPr>
              <w:br/>
              <w:t>и переносных измерительных приборов, средств связи</w:t>
            </w:r>
          </w:p>
        </w:tc>
        <w:tc>
          <w:tcPr>
            <w:tcW w:w="2816" w:type="dxa"/>
            <w:vMerge/>
            <w:tcBorders>
              <w:left w:val="single" w:sz="4" w:space="0" w:color="auto"/>
              <w:bottom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p>
        </w:tc>
        <w:tc>
          <w:tcPr>
            <w:tcW w:w="2374" w:type="dxa"/>
            <w:vMerge/>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iCs/>
              </w:rPr>
            </w:pPr>
          </w:p>
        </w:tc>
      </w:tr>
      <w:tr w:rsidR="004B4771" w:rsidRPr="004B4771" w:rsidTr="004B4771">
        <w:trPr>
          <w:trHeight w:val="117"/>
        </w:trPr>
        <w:tc>
          <w:tcPr>
            <w:tcW w:w="1211" w:type="dxa"/>
            <w:vMerge w:val="restart"/>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r w:rsidRPr="004B4771">
              <w:rPr>
                <w:rFonts w:ascii="Times New Roman" w:hAnsi="Times New Roman" w:cs="Times New Roman"/>
                <w:bCs/>
              </w:rPr>
              <w:t>ПК 2.4</w:t>
            </w: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готовить оборудование и установки </w:t>
            </w:r>
            <w:r w:rsidRPr="004B4771">
              <w:rPr>
                <w:rFonts w:ascii="Times New Roman" w:hAnsi="Times New Roman" w:cs="Times New Roman"/>
                <w:bCs/>
                <w:iCs/>
              </w:rPr>
              <w:br/>
              <w:t>к ремонту;</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правила подготовки к ремонту </w:t>
            </w:r>
            <w:r w:rsidRPr="004B4771">
              <w:rPr>
                <w:rFonts w:ascii="Times New Roman" w:hAnsi="Times New Roman" w:cs="Times New Roman"/>
                <w:bCs/>
                <w:iCs/>
              </w:rPr>
              <w:br/>
              <w:t>и ремонт оборудования, установок;</w:t>
            </w:r>
          </w:p>
        </w:tc>
        <w:tc>
          <w:tcPr>
            <w:tcW w:w="2374" w:type="dxa"/>
            <w:vMerge w:val="restart"/>
            <w:tcBorders>
              <w:top w:val="single" w:sz="4" w:space="0" w:color="auto"/>
              <w:left w:val="single" w:sz="4" w:space="0" w:color="auto"/>
              <w:right w:val="single" w:sz="4" w:space="0" w:color="auto"/>
            </w:tcBorders>
          </w:tcPr>
          <w:p w:rsidR="00E037F5" w:rsidRPr="004B4771" w:rsidRDefault="006B54EB" w:rsidP="004B4771">
            <w:pPr>
              <w:rPr>
                <w:rFonts w:ascii="Times New Roman" w:hAnsi="Times New Roman" w:cs="Times New Roman"/>
                <w:bCs/>
                <w:iCs/>
              </w:rPr>
            </w:pPr>
            <w:r w:rsidRPr="004B4771">
              <w:rPr>
                <w:rFonts w:ascii="Times New Roman" w:hAnsi="Times New Roman" w:cs="Times New Roman"/>
                <w:bCs/>
                <w:iCs/>
              </w:rPr>
              <w:t xml:space="preserve">Подготовки к выводу в ремонт </w:t>
            </w:r>
            <w:r w:rsidRPr="004B4771">
              <w:rPr>
                <w:rFonts w:ascii="Times New Roman" w:hAnsi="Times New Roman" w:cs="Times New Roman"/>
                <w:bCs/>
                <w:iCs/>
              </w:rPr>
              <w:br/>
              <w:t xml:space="preserve">и вводу в эксплуатацию (резерв) после ремонта основного </w:t>
            </w:r>
            <w:r w:rsidRPr="004B4771">
              <w:rPr>
                <w:rFonts w:ascii="Times New Roman" w:hAnsi="Times New Roman" w:cs="Times New Roman"/>
                <w:bCs/>
                <w:iCs/>
              </w:rPr>
              <w:br/>
              <w:t>и вспомогательного оборудования НППС и систем автоматики</w:t>
            </w:r>
          </w:p>
        </w:tc>
      </w:tr>
      <w:tr w:rsidR="004B4771" w:rsidRPr="004B4771" w:rsidTr="004B4771">
        <w:trPr>
          <w:trHeight w:val="195"/>
        </w:trPr>
        <w:tc>
          <w:tcPr>
            <w:tcW w:w="1211" w:type="dxa"/>
            <w:vMerge/>
            <w:tcBorders>
              <w:left w:val="single" w:sz="4" w:space="0" w:color="auto"/>
              <w:right w:val="single" w:sz="4" w:space="0" w:color="auto"/>
            </w:tcBorders>
          </w:tcPr>
          <w:p w:rsidR="00E037F5" w:rsidRPr="004B4771" w:rsidRDefault="00E037F5" w:rsidP="004B4771">
            <w:pPr>
              <w:rPr>
                <w:rFonts w:ascii="Times New Roman" w:hAnsi="Times New Roman" w:cs="Times New Roman"/>
                <w:bCs/>
              </w:rPr>
            </w:pPr>
          </w:p>
        </w:tc>
        <w:tc>
          <w:tcPr>
            <w:tcW w:w="3227" w:type="dxa"/>
            <w:tcBorders>
              <w:left w:val="single" w:sz="4" w:space="0" w:color="auto"/>
              <w:right w:val="single" w:sz="4" w:space="0" w:color="auto"/>
            </w:tcBorders>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выполнять методики пробных пусков и устранять отмеченные дефекты после сборки</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E037F5" w:rsidRPr="004B4771" w:rsidRDefault="00E037F5" w:rsidP="004B4771">
            <w:pPr>
              <w:rPr>
                <w:rFonts w:ascii="Times New Roman" w:hAnsi="Times New Roman" w:cs="Times New Roman"/>
                <w:bCs/>
                <w:iCs/>
              </w:rPr>
            </w:pPr>
            <w:r w:rsidRPr="004B4771">
              <w:rPr>
                <w:rFonts w:ascii="Times New Roman" w:hAnsi="Times New Roman" w:cs="Times New Roman"/>
                <w:bCs/>
                <w:iCs/>
              </w:rPr>
              <w:t xml:space="preserve">способы предупреждения </w:t>
            </w:r>
            <w:r w:rsidRPr="004B4771">
              <w:rPr>
                <w:rFonts w:ascii="Times New Roman" w:hAnsi="Times New Roman" w:cs="Times New Roman"/>
                <w:bCs/>
                <w:iCs/>
              </w:rPr>
              <w:br/>
              <w:t>и устранения неисправностей в работе оборудования и установок</w:t>
            </w:r>
          </w:p>
        </w:tc>
        <w:tc>
          <w:tcPr>
            <w:tcW w:w="2374" w:type="dxa"/>
            <w:vMerge/>
            <w:tcBorders>
              <w:left w:val="single" w:sz="4" w:space="0" w:color="auto"/>
              <w:bottom w:val="single" w:sz="4" w:space="0" w:color="auto"/>
              <w:right w:val="single" w:sz="4" w:space="0" w:color="auto"/>
            </w:tcBorders>
          </w:tcPr>
          <w:p w:rsidR="00E037F5" w:rsidRPr="004B4771" w:rsidRDefault="00E037F5" w:rsidP="004B4771">
            <w:pPr>
              <w:rPr>
                <w:rFonts w:ascii="Times New Roman" w:hAnsi="Times New Roman" w:cs="Times New Roman"/>
                <w:bCs/>
                <w:iCs/>
              </w:rPr>
            </w:pPr>
          </w:p>
        </w:tc>
      </w:tr>
      <w:tr w:rsidR="004B4771" w:rsidRPr="004B4771" w:rsidTr="004B4771">
        <w:trPr>
          <w:trHeight w:val="135"/>
        </w:trPr>
        <w:tc>
          <w:tcPr>
            <w:tcW w:w="1211" w:type="dxa"/>
            <w:vMerge w:val="restart"/>
            <w:tcBorders>
              <w:left w:val="single" w:sz="4" w:space="0" w:color="auto"/>
              <w:right w:val="single" w:sz="4" w:space="0" w:color="auto"/>
            </w:tcBorders>
          </w:tcPr>
          <w:p w:rsidR="004B4771" w:rsidRPr="004B4771" w:rsidRDefault="004B4771" w:rsidP="004B4771">
            <w:pPr>
              <w:rPr>
                <w:rFonts w:ascii="Times New Roman" w:hAnsi="Times New Roman" w:cs="Times New Roman"/>
                <w:bCs/>
              </w:rPr>
            </w:pPr>
            <w:r w:rsidRPr="004B4771">
              <w:rPr>
                <w:rFonts w:ascii="Times New Roman" w:hAnsi="Times New Roman" w:cs="Times New Roman"/>
                <w:bCs/>
              </w:rPr>
              <w:t>ПК 2.5</w:t>
            </w:r>
          </w:p>
        </w:tc>
        <w:tc>
          <w:tcPr>
            <w:tcW w:w="3227" w:type="dxa"/>
            <w:tcBorders>
              <w:left w:val="single" w:sz="4" w:space="0" w:color="auto"/>
              <w:right w:val="single" w:sz="4" w:space="0" w:color="auto"/>
            </w:tcBorders>
          </w:tcPr>
          <w:p w:rsidR="004B4771" w:rsidRPr="004B4771" w:rsidRDefault="004B4771" w:rsidP="004B4771">
            <w:pPr>
              <w:rPr>
                <w:rFonts w:ascii="Times New Roman" w:hAnsi="Times New Roman" w:cs="Times New Roman"/>
                <w:bCs/>
                <w:iCs/>
              </w:rPr>
            </w:pPr>
            <w:r w:rsidRPr="004B4771">
              <w:rPr>
                <w:rFonts w:ascii="Times New Roman" w:hAnsi="Times New Roman" w:cs="Times New Roman"/>
                <w:bCs/>
                <w:iCs/>
              </w:rPr>
              <w:t>применять средства индивидуальной и коллективной защиты, первичные средства пожаротушения;</w:t>
            </w:r>
          </w:p>
        </w:tc>
        <w:tc>
          <w:tcPr>
            <w:tcW w:w="2816" w:type="dxa"/>
            <w:tcBorders>
              <w:top w:val="single" w:sz="4" w:space="0" w:color="auto"/>
              <w:left w:val="single" w:sz="4" w:space="0" w:color="auto"/>
              <w:right w:val="single" w:sz="4" w:space="0" w:color="auto"/>
            </w:tcBorders>
            <w:shd w:val="clear" w:color="auto" w:fill="auto"/>
          </w:tcPr>
          <w:p w:rsidR="004B4771" w:rsidRPr="004B4771" w:rsidRDefault="004B4771" w:rsidP="004B4771">
            <w:pPr>
              <w:rPr>
                <w:rFonts w:ascii="Times New Roman" w:hAnsi="Times New Roman" w:cs="Times New Roman"/>
                <w:bCs/>
                <w:iCs/>
              </w:rPr>
            </w:pPr>
            <w:r w:rsidRPr="004B4771">
              <w:rPr>
                <w:rFonts w:ascii="Times New Roman" w:hAnsi="Times New Roman" w:cs="Times New Roman"/>
                <w:bCs/>
                <w:iCs/>
              </w:rPr>
              <w:t>правила и инструкции по производству огневых и газоопасных работ;</w:t>
            </w:r>
          </w:p>
          <w:p w:rsidR="004B4771" w:rsidRPr="004B4771" w:rsidRDefault="004B4771" w:rsidP="004B4771">
            <w:pPr>
              <w:rPr>
                <w:rFonts w:ascii="Times New Roman" w:hAnsi="Times New Roman" w:cs="Times New Roman"/>
                <w:bCs/>
                <w:iCs/>
              </w:rPr>
            </w:pPr>
          </w:p>
        </w:tc>
        <w:tc>
          <w:tcPr>
            <w:tcW w:w="2374" w:type="dxa"/>
            <w:vMerge w:val="restart"/>
            <w:tcBorders>
              <w:top w:val="single" w:sz="4" w:space="0" w:color="auto"/>
              <w:left w:val="single" w:sz="4" w:space="0" w:color="auto"/>
              <w:right w:val="single" w:sz="4" w:space="0" w:color="auto"/>
            </w:tcBorders>
          </w:tcPr>
          <w:p w:rsidR="004B4771" w:rsidRPr="004B4771" w:rsidRDefault="004B4771" w:rsidP="004B4771">
            <w:pPr>
              <w:rPr>
                <w:rFonts w:ascii="Times New Roman" w:hAnsi="Times New Roman" w:cs="Times New Roman"/>
                <w:bCs/>
                <w:iCs/>
              </w:rPr>
            </w:pPr>
            <w:r w:rsidRPr="004B4771">
              <w:rPr>
                <w:rFonts w:ascii="Times New Roman" w:hAnsi="Times New Roman" w:cs="Times New Roman"/>
                <w:bCs/>
                <w:iCs/>
              </w:rPr>
              <w:t>Обеспечения безопасных условий труда</w:t>
            </w:r>
          </w:p>
        </w:tc>
      </w:tr>
      <w:tr w:rsidR="004B4771" w:rsidRPr="004B4771" w:rsidTr="004B4771">
        <w:trPr>
          <w:trHeight w:val="126"/>
        </w:trPr>
        <w:tc>
          <w:tcPr>
            <w:tcW w:w="1211" w:type="dxa"/>
            <w:vMerge/>
            <w:tcBorders>
              <w:left w:val="single" w:sz="4" w:space="0" w:color="auto"/>
              <w:right w:val="single" w:sz="4" w:space="0" w:color="auto"/>
            </w:tcBorders>
          </w:tcPr>
          <w:p w:rsidR="004B4771" w:rsidRPr="004B4771" w:rsidRDefault="004B4771" w:rsidP="004B4771">
            <w:pPr>
              <w:rPr>
                <w:rFonts w:ascii="Times New Roman" w:hAnsi="Times New Roman" w:cs="Times New Roman"/>
                <w:bCs/>
              </w:rPr>
            </w:pPr>
          </w:p>
        </w:tc>
        <w:tc>
          <w:tcPr>
            <w:tcW w:w="3227" w:type="dxa"/>
            <w:tcBorders>
              <w:left w:val="single" w:sz="4" w:space="0" w:color="auto"/>
              <w:right w:val="single" w:sz="4" w:space="0" w:color="auto"/>
            </w:tcBorders>
          </w:tcPr>
          <w:p w:rsidR="004B4771" w:rsidRPr="004B4771" w:rsidRDefault="004B4771" w:rsidP="004B4771">
            <w:pPr>
              <w:rPr>
                <w:rFonts w:ascii="Times New Roman" w:hAnsi="Times New Roman" w:cs="Times New Roman"/>
                <w:bCs/>
                <w:iCs/>
              </w:rPr>
            </w:pPr>
            <w:r w:rsidRPr="004B4771">
              <w:rPr>
                <w:rFonts w:ascii="Times New Roman" w:hAnsi="Times New Roman" w:cs="Times New Roman"/>
                <w:bCs/>
                <w:iCs/>
              </w:rPr>
              <w:t xml:space="preserve">применять требования охраны труда, промышленной, пожарной, электрической и экологической безопасности при обслуживании </w:t>
            </w:r>
            <w:r w:rsidRPr="004B4771">
              <w:rPr>
                <w:rFonts w:ascii="Times New Roman" w:hAnsi="Times New Roman" w:cs="Times New Roman"/>
                <w:bCs/>
                <w:iCs/>
              </w:rPr>
              <w:br/>
              <w:t xml:space="preserve">и ремонте оборудования </w:t>
            </w:r>
            <w:r w:rsidRPr="004B4771">
              <w:rPr>
                <w:rFonts w:ascii="Times New Roman" w:hAnsi="Times New Roman" w:cs="Times New Roman"/>
                <w:bCs/>
                <w:iCs/>
              </w:rPr>
              <w:br/>
              <w:t>и установок;</w:t>
            </w:r>
          </w:p>
          <w:p w:rsidR="004B4771" w:rsidRPr="004B4771" w:rsidRDefault="004B4771" w:rsidP="004B4771">
            <w:pPr>
              <w:rPr>
                <w:rFonts w:ascii="Times New Roman" w:hAnsi="Times New Roman" w:cs="Times New Roman"/>
                <w:bCs/>
                <w:iCs/>
              </w:rPr>
            </w:pPr>
          </w:p>
        </w:tc>
        <w:tc>
          <w:tcPr>
            <w:tcW w:w="2816" w:type="dxa"/>
            <w:vMerge w:val="restart"/>
            <w:tcBorders>
              <w:top w:val="single" w:sz="4" w:space="0" w:color="auto"/>
              <w:left w:val="single" w:sz="4" w:space="0" w:color="auto"/>
              <w:right w:val="single" w:sz="4" w:space="0" w:color="auto"/>
            </w:tcBorders>
            <w:shd w:val="clear" w:color="auto" w:fill="auto"/>
          </w:tcPr>
          <w:p w:rsidR="004B4771" w:rsidRPr="004B4771" w:rsidRDefault="004B4771" w:rsidP="004B4771">
            <w:pPr>
              <w:rPr>
                <w:rFonts w:ascii="Times New Roman" w:hAnsi="Times New Roman" w:cs="Times New Roman"/>
                <w:bCs/>
                <w:iCs/>
              </w:rPr>
            </w:pPr>
            <w:r w:rsidRPr="004B4771">
              <w:rPr>
                <w:rFonts w:ascii="Times New Roman" w:hAnsi="Times New Roman" w:cs="Times New Roman"/>
                <w:bCs/>
                <w:iCs/>
              </w:rPr>
              <w:t>правила охраны труда при ремонте</w:t>
            </w:r>
          </w:p>
        </w:tc>
        <w:tc>
          <w:tcPr>
            <w:tcW w:w="2374" w:type="dxa"/>
            <w:vMerge/>
            <w:tcBorders>
              <w:top w:val="single" w:sz="4" w:space="0" w:color="auto"/>
              <w:left w:val="single" w:sz="4" w:space="0" w:color="auto"/>
              <w:right w:val="single" w:sz="4" w:space="0" w:color="auto"/>
            </w:tcBorders>
          </w:tcPr>
          <w:p w:rsidR="004B4771" w:rsidRPr="004B4771" w:rsidRDefault="004B4771" w:rsidP="004B4771">
            <w:pPr>
              <w:rPr>
                <w:rFonts w:ascii="Times New Roman" w:hAnsi="Times New Roman" w:cs="Times New Roman"/>
                <w:bCs/>
                <w:iCs/>
              </w:rPr>
            </w:pPr>
          </w:p>
        </w:tc>
      </w:tr>
      <w:tr w:rsidR="004B4771" w:rsidRPr="004B4771" w:rsidTr="004B4771">
        <w:trPr>
          <w:trHeight w:val="135"/>
        </w:trPr>
        <w:tc>
          <w:tcPr>
            <w:tcW w:w="1211" w:type="dxa"/>
            <w:vMerge/>
            <w:tcBorders>
              <w:left w:val="single" w:sz="4" w:space="0" w:color="auto"/>
              <w:right w:val="single" w:sz="4" w:space="0" w:color="auto"/>
            </w:tcBorders>
          </w:tcPr>
          <w:p w:rsidR="004B4771" w:rsidRPr="004B4771" w:rsidRDefault="004B4771" w:rsidP="004B4771">
            <w:pPr>
              <w:rPr>
                <w:rFonts w:ascii="Times New Roman" w:hAnsi="Times New Roman" w:cs="Times New Roman"/>
                <w:bCs/>
              </w:rPr>
            </w:pPr>
          </w:p>
        </w:tc>
        <w:tc>
          <w:tcPr>
            <w:tcW w:w="3227" w:type="dxa"/>
            <w:tcBorders>
              <w:left w:val="single" w:sz="4" w:space="0" w:color="auto"/>
              <w:right w:val="single" w:sz="4" w:space="0" w:color="auto"/>
            </w:tcBorders>
          </w:tcPr>
          <w:p w:rsidR="004B4771" w:rsidRPr="004B4771" w:rsidRDefault="004B4771" w:rsidP="004B4771">
            <w:pPr>
              <w:rPr>
                <w:rFonts w:ascii="Times New Roman" w:hAnsi="Times New Roman" w:cs="Times New Roman"/>
                <w:bCs/>
                <w:iCs/>
              </w:rPr>
            </w:pPr>
            <w:r w:rsidRPr="004B4771">
              <w:rPr>
                <w:rFonts w:ascii="Times New Roman" w:hAnsi="Times New Roman" w:cs="Times New Roman"/>
                <w:bCs/>
                <w:iCs/>
              </w:rPr>
              <w:t xml:space="preserve">осуществлять контроль </w:t>
            </w:r>
            <w:r w:rsidRPr="004B4771">
              <w:rPr>
                <w:rFonts w:ascii="Times New Roman" w:hAnsi="Times New Roman" w:cs="Times New Roman"/>
                <w:bCs/>
                <w:iCs/>
              </w:rPr>
              <w:br/>
              <w:t>за образующимися при производстве работ отходами, сточными водами, выбросами в атмосферу, методами утилизации и переработки;</w:t>
            </w:r>
          </w:p>
        </w:tc>
        <w:tc>
          <w:tcPr>
            <w:tcW w:w="2816" w:type="dxa"/>
            <w:vMerge/>
            <w:tcBorders>
              <w:top w:val="single" w:sz="4" w:space="0" w:color="auto"/>
              <w:left w:val="single" w:sz="4" w:space="0" w:color="auto"/>
              <w:right w:val="single" w:sz="4" w:space="0" w:color="auto"/>
            </w:tcBorders>
            <w:shd w:val="clear" w:color="auto" w:fill="auto"/>
          </w:tcPr>
          <w:p w:rsidR="004B4771" w:rsidRPr="004B4771" w:rsidRDefault="004B4771" w:rsidP="004B4771">
            <w:pPr>
              <w:rPr>
                <w:rFonts w:ascii="Times New Roman" w:hAnsi="Times New Roman" w:cs="Times New Roman"/>
                <w:bCs/>
                <w:iCs/>
              </w:rPr>
            </w:pPr>
          </w:p>
        </w:tc>
        <w:tc>
          <w:tcPr>
            <w:tcW w:w="2374" w:type="dxa"/>
            <w:vMerge/>
            <w:tcBorders>
              <w:top w:val="single" w:sz="4" w:space="0" w:color="auto"/>
              <w:left w:val="single" w:sz="4" w:space="0" w:color="auto"/>
              <w:right w:val="single" w:sz="4" w:space="0" w:color="auto"/>
            </w:tcBorders>
          </w:tcPr>
          <w:p w:rsidR="004B4771" w:rsidRPr="004B4771" w:rsidRDefault="004B4771" w:rsidP="004B4771">
            <w:pPr>
              <w:rPr>
                <w:rFonts w:ascii="Times New Roman" w:hAnsi="Times New Roman" w:cs="Times New Roman"/>
                <w:bCs/>
                <w:iCs/>
              </w:rPr>
            </w:pPr>
          </w:p>
        </w:tc>
      </w:tr>
      <w:tr w:rsidR="004B4771" w:rsidRPr="004B4771" w:rsidTr="004B4771">
        <w:trPr>
          <w:trHeight w:val="180"/>
        </w:trPr>
        <w:tc>
          <w:tcPr>
            <w:tcW w:w="1211" w:type="dxa"/>
            <w:vMerge/>
            <w:tcBorders>
              <w:left w:val="single" w:sz="4" w:space="0" w:color="auto"/>
              <w:right w:val="single" w:sz="4" w:space="0" w:color="auto"/>
            </w:tcBorders>
          </w:tcPr>
          <w:p w:rsidR="004B4771" w:rsidRPr="004B4771" w:rsidRDefault="004B4771" w:rsidP="004B4771">
            <w:pPr>
              <w:rPr>
                <w:rFonts w:ascii="Times New Roman" w:hAnsi="Times New Roman" w:cs="Times New Roman"/>
                <w:bCs/>
              </w:rPr>
            </w:pPr>
          </w:p>
        </w:tc>
        <w:tc>
          <w:tcPr>
            <w:tcW w:w="3227" w:type="dxa"/>
            <w:tcBorders>
              <w:left w:val="single" w:sz="4" w:space="0" w:color="auto"/>
              <w:right w:val="single" w:sz="4" w:space="0" w:color="auto"/>
            </w:tcBorders>
          </w:tcPr>
          <w:p w:rsidR="004B4771" w:rsidRPr="004B4771" w:rsidRDefault="004B4771" w:rsidP="004B4771">
            <w:pPr>
              <w:rPr>
                <w:rFonts w:ascii="Times New Roman" w:hAnsi="Times New Roman" w:cs="Times New Roman"/>
                <w:bCs/>
                <w:iCs/>
              </w:rPr>
            </w:pPr>
            <w:r w:rsidRPr="004B4771">
              <w:rPr>
                <w:rFonts w:ascii="Times New Roman" w:hAnsi="Times New Roman" w:cs="Times New Roman"/>
                <w:bCs/>
                <w:iCs/>
              </w:rPr>
              <w:t xml:space="preserve">оценивать соответствие требованиям безопасности мероприятия </w:t>
            </w:r>
            <w:r w:rsidRPr="004B4771">
              <w:rPr>
                <w:rFonts w:ascii="Times New Roman" w:hAnsi="Times New Roman" w:cs="Times New Roman"/>
                <w:bCs/>
                <w:iCs/>
              </w:rPr>
              <w:br/>
              <w:t xml:space="preserve">по подготовке и проведению работ по техническому обслуживанию </w:t>
            </w:r>
            <w:r w:rsidRPr="004B4771">
              <w:rPr>
                <w:rFonts w:ascii="Times New Roman" w:hAnsi="Times New Roman" w:cs="Times New Roman"/>
                <w:bCs/>
                <w:iCs/>
              </w:rPr>
              <w:br/>
              <w:t xml:space="preserve">и ремонту основного </w:t>
            </w:r>
            <w:r w:rsidRPr="004B4771">
              <w:rPr>
                <w:rFonts w:ascii="Times New Roman" w:hAnsi="Times New Roman" w:cs="Times New Roman"/>
                <w:bCs/>
                <w:iCs/>
              </w:rPr>
              <w:br/>
              <w:t>и вспомогательного оборудования, состояние техники безопасности, экологии на установках</w:t>
            </w:r>
          </w:p>
        </w:tc>
        <w:tc>
          <w:tcPr>
            <w:tcW w:w="2816" w:type="dxa"/>
            <w:vMerge/>
            <w:tcBorders>
              <w:left w:val="single" w:sz="4" w:space="0" w:color="auto"/>
              <w:bottom w:val="single" w:sz="4" w:space="0" w:color="auto"/>
              <w:right w:val="single" w:sz="4" w:space="0" w:color="auto"/>
            </w:tcBorders>
            <w:shd w:val="clear" w:color="auto" w:fill="auto"/>
          </w:tcPr>
          <w:p w:rsidR="004B4771" w:rsidRPr="004B4771" w:rsidRDefault="004B4771" w:rsidP="004B4771">
            <w:pPr>
              <w:rPr>
                <w:rFonts w:ascii="Times New Roman" w:hAnsi="Times New Roman" w:cs="Times New Roman"/>
                <w:bCs/>
                <w:iCs/>
              </w:rPr>
            </w:pPr>
          </w:p>
        </w:tc>
        <w:tc>
          <w:tcPr>
            <w:tcW w:w="2374" w:type="dxa"/>
            <w:vMerge/>
            <w:tcBorders>
              <w:left w:val="single" w:sz="4" w:space="0" w:color="auto"/>
              <w:bottom w:val="single" w:sz="4" w:space="0" w:color="auto"/>
              <w:right w:val="single" w:sz="4" w:space="0" w:color="auto"/>
            </w:tcBorders>
          </w:tcPr>
          <w:p w:rsidR="004B4771" w:rsidRPr="004B4771" w:rsidRDefault="004B4771" w:rsidP="004B4771">
            <w:pPr>
              <w:rPr>
                <w:rFonts w:ascii="Times New Roman" w:hAnsi="Times New Roman" w:cs="Times New Roman"/>
                <w:bCs/>
                <w:iCs/>
              </w:rPr>
            </w:pPr>
          </w:p>
        </w:tc>
      </w:tr>
    </w:tbl>
    <w:p w:rsidR="00E420DD" w:rsidRDefault="00E420DD" w:rsidP="00E420DD">
      <w:pPr>
        <w:spacing w:after="120"/>
        <w:ind w:firstLine="709"/>
        <w:rPr>
          <w:rFonts w:ascii="Times New Roman" w:hAnsi="Times New Roman" w:cs="Times New Roman"/>
          <w:bCs/>
          <w:sz w:val="24"/>
          <w:szCs w:val="24"/>
        </w:rPr>
      </w:pPr>
    </w:p>
    <w:p w:rsidR="00E420DD" w:rsidRDefault="00E420DD" w:rsidP="007B4108">
      <w:pPr>
        <w:spacing w:after="120"/>
        <w:rPr>
          <w:rFonts w:ascii="Times New Roman" w:hAnsi="Times New Roman" w:cs="Times New Roman"/>
          <w:b/>
          <w:sz w:val="24"/>
          <w:szCs w:val="24"/>
        </w:rPr>
      </w:pPr>
    </w:p>
    <w:p w:rsidR="007B4108" w:rsidRDefault="007B4108" w:rsidP="007B4108">
      <w:pPr>
        <w:spacing w:after="120"/>
        <w:rPr>
          <w:rFonts w:ascii="Times New Roman" w:hAnsi="Times New Roman" w:cs="Times New Roman"/>
          <w:b/>
          <w:sz w:val="24"/>
          <w:szCs w:val="24"/>
        </w:rPr>
      </w:pPr>
    </w:p>
    <w:p w:rsidR="007B4108" w:rsidRDefault="007B4108" w:rsidP="007B4108">
      <w:pPr>
        <w:spacing w:after="120"/>
        <w:rPr>
          <w:rFonts w:ascii="Times New Roman" w:hAnsi="Times New Roman" w:cs="Times New Roman"/>
          <w:b/>
          <w:sz w:val="24"/>
          <w:szCs w:val="24"/>
        </w:rPr>
      </w:pPr>
    </w:p>
    <w:p w:rsidR="007B4108" w:rsidRDefault="007B4108" w:rsidP="007B4108">
      <w:pPr>
        <w:spacing w:after="120"/>
        <w:rPr>
          <w:rFonts w:ascii="Times New Roman" w:hAnsi="Times New Roman" w:cs="Times New Roman"/>
          <w:b/>
          <w:sz w:val="24"/>
          <w:szCs w:val="24"/>
        </w:rPr>
      </w:pPr>
    </w:p>
    <w:p w:rsidR="007B4108" w:rsidRDefault="007B4108" w:rsidP="007B4108">
      <w:pPr>
        <w:spacing w:after="120"/>
        <w:rPr>
          <w:rFonts w:ascii="Times New Roman" w:hAnsi="Times New Roman" w:cs="Times New Roman"/>
          <w:b/>
          <w:sz w:val="24"/>
          <w:szCs w:val="24"/>
        </w:rPr>
      </w:pPr>
    </w:p>
    <w:p w:rsidR="007B4108" w:rsidRPr="007B4108" w:rsidRDefault="007B4108" w:rsidP="007B4108">
      <w:pPr>
        <w:spacing w:after="120"/>
        <w:rPr>
          <w:rFonts w:ascii="Times New Roman" w:hAnsi="Times New Roman" w:cs="Times New Roman"/>
          <w:b/>
          <w:sz w:val="24"/>
          <w:szCs w:val="24"/>
        </w:rPr>
      </w:pPr>
    </w:p>
    <w:p w:rsidR="00E420DD" w:rsidRPr="00BF0324" w:rsidRDefault="00E420DD" w:rsidP="004B4771">
      <w:pPr>
        <w:rPr>
          <w:rFonts w:ascii="Times New Roman" w:eastAsia="Times New Roman" w:hAnsi="Times New Roman" w:cs="Times New Roman"/>
          <w:sz w:val="12"/>
          <w:szCs w:val="12"/>
          <w:lang w:eastAsia="ru-RU"/>
        </w:rPr>
      </w:pPr>
    </w:p>
    <w:p w:rsidR="00E420DD" w:rsidRPr="00BF0324" w:rsidRDefault="00E420DD" w:rsidP="00E420DD">
      <w:pPr>
        <w:pStyle w:val="1f0"/>
        <w:rPr>
          <w:rFonts w:ascii="Times New Roman" w:hAnsi="Times New Roman"/>
        </w:rPr>
      </w:pPr>
      <w:r w:rsidRPr="00BF0324">
        <w:rPr>
          <w:rFonts w:ascii="Times New Roman" w:hAnsi="Times New Roman"/>
        </w:rPr>
        <w:lastRenderedPageBreak/>
        <w:t>2. Структура и содержание ДИСЦИПЛИНЫ</w:t>
      </w:r>
    </w:p>
    <w:p w:rsidR="00E420DD" w:rsidRPr="00BF0324" w:rsidRDefault="00E420DD" w:rsidP="00E420DD">
      <w:pPr>
        <w:pStyle w:val="114"/>
        <w:rPr>
          <w:rFonts w:ascii="Times New Roman" w:hAnsi="Times New Roman"/>
        </w:rPr>
      </w:pPr>
      <w:r w:rsidRPr="00BF0324">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E420DD" w:rsidRPr="00BF0324" w:rsidTr="00E420DD">
        <w:trPr>
          <w:trHeight w:val="23"/>
        </w:trPr>
        <w:tc>
          <w:tcPr>
            <w:tcW w:w="3258" w:type="pct"/>
            <w:vAlign w:val="center"/>
          </w:tcPr>
          <w:p w:rsidR="00E420DD" w:rsidRPr="00BF0324" w:rsidRDefault="00E420DD" w:rsidP="00E420DD">
            <w:pPr>
              <w:jc w:val="center"/>
              <w:rPr>
                <w:rFonts w:ascii="Times New Roman" w:hAnsi="Times New Roman" w:cs="Times New Roman"/>
                <w:b/>
                <w:sz w:val="24"/>
              </w:rPr>
            </w:pPr>
            <w:r w:rsidRPr="00BF0324">
              <w:rPr>
                <w:rFonts w:ascii="Times New Roman" w:hAnsi="Times New Roman" w:cs="Times New Roman"/>
                <w:b/>
                <w:sz w:val="24"/>
              </w:rPr>
              <w:t>Наименование составных частей дисциплины</w:t>
            </w:r>
          </w:p>
        </w:tc>
        <w:tc>
          <w:tcPr>
            <w:tcW w:w="579" w:type="pct"/>
            <w:vAlign w:val="center"/>
          </w:tcPr>
          <w:p w:rsidR="00E420DD" w:rsidRPr="00BF0324" w:rsidRDefault="00E420DD" w:rsidP="00E420DD">
            <w:pPr>
              <w:jc w:val="center"/>
              <w:rPr>
                <w:rFonts w:ascii="Times New Roman" w:hAnsi="Times New Roman" w:cs="Times New Roman"/>
                <w:b/>
                <w:iCs/>
                <w:sz w:val="24"/>
              </w:rPr>
            </w:pPr>
            <w:r w:rsidRPr="00BF0324">
              <w:rPr>
                <w:rFonts w:ascii="Times New Roman" w:hAnsi="Times New Roman" w:cs="Times New Roman"/>
                <w:b/>
                <w:iCs/>
                <w:sz w:val="24"/>
              </w:rPr>
              <w:t>Объем в часах</w:t>
            </w:r>
          </w:p>
        </w:tc>
        <w:tc>
          <w:tcPr>
            <w:tcW w:w="1162" w:type="pct"/>
          </w:tcPr>
          <w:p w:rsidR="00E420DD" w:rsidRPr="00BF0324" w:rsidRDefault="00E420DD" w:rsidP="00E420DD">
            <w:pPr>
              <w:jc w:val="center"/>
              <w:rPr>
                <w:rFonts w:ascii="Times New Roman" w:hAnsi="Times New Roman" w:cs="Times New Roman"/>
                <w:b/>
                <w:iCs/>
                <w:sz w:val="24"/>
              </w:rPr>
            </w:pPr>
            <w:r w:rsidRPr="00BF0324">
              <w:rPr>
                <w:rFonts w:ascii="Times New Roman" w:hAnsi="Times New Roman" w:cs="Times New Roman"/>
                <w:b/>
                <w:sz w:val="24"/>
              </w:rPr>
              <w:t>В т.ч. в форме практ. подготовки</w:t>
            </w:r>
          </w:p>
        </w:tc>
      </w:tr>
      <w:tr w:rsidR="00E420DD" w:rsidRPr="00BF0324" w:rsidTr="00E420DD">
        <w:trPr>
          <w:trHeight w:val="23"/>
        </w:trPr>
        <w:tc>
          <w:tcPr>
            <w:tcW w:w="3258" w:type="pct"/>
            <w:vAlign w:val="center"/>
          </w:tcPr>
          <w:p w:rsidR="00E420DD" w:rsidRPr="00BF0324" w:rsidRDefault="00E420DD" w:rsidP="004B4771">
            <w:pPr>
              <w:jc w:val="both"/>
              <w:rPr>
                <w:rFonts w:ascii="Times New Roman" w:hAnsi="Times New Roman" w:cs="Times New Roman"/>
                <w:bCs/>
                <w:sz w:val="24"/>
                <w:szCs w:val="24"/>
              </w:rPr>
            </w:pPr>
            <w:r w:rsidRPr="00BF0324">
              <w:rPr>
                <w:rFonts w:ascii="Times New Roman" w:hAnsi="Times New Roman" w:cs="Times New Roman"/>
                <w:bCs/>
                <w:sz w:val="24"/>
                <w:szCs w:val="24"/>
              </w:rPr>
              <w:t>Учебные занятия</w:t>
            </w:r>
          </w:p>
        </w:tc>
        <w:tc>
          <w:tcPr>
            <w:tcW w:w="579" w:type="pct"/>
            <w:vAlign w:val="center"/>
          </w:tcPr>
          <w:p w:rsidR="00E420DD" w:rsidRPr="00BF0324" w:rsidRDefault="00E420DD" w:rsidP="00E420DD">
            <w:pPr>
              <w:jc w:val="center"/>
              <w:rPr>
                <w:rFonts w:ascii="Times New Roman" w:hAnsi="Times New Roman" w:cs="Times New Roman"/>
                <w:bCs/>
                <w:sz w:val="24"/>
                <w:szCs w:val="24"/>
              </w:rPr>
            </w:pPr>
            <w:r w:rsidRPr="00BF0324">
              <w:rPr>
                <w:rFonts w:ascii="Times New Roman" w:hAnsi="Times New Roman" w:cs="Times New Roman"/>
                <w:bCs/>
                <w:sz w:val="24"/>
                <w:szCs w:val="24"/>
              </w:rPr>
              <w:t>36</w:t>
            </w:r>
          </w:p>
        </w:tc>
        <w:tc>
          <w:tcPr>
            <w:tcW w:w="1162" w:type="pct"/>
            <w:vAlign w:val="center"/>
          </w:tcPr>
          <w:p w:rsidR="00E420DD" w:rsidRPr="00BF0324" w:rsidRDefault="00E420DD" w:rsidP="00E420DD">
            <w:pPr>
              <w:jc w:val="center"/>
              <w:rPr>
                <w:rFonts w:ascii="Times New Roman" w:hAnsi="Times New Roman" w:cs="Times New Roman"/>
                <w:bCs/>
                <w:sz w:val="24"/>
                <w:szCs w:val="24"/>
              </w:rPr>
            </w:pPr>
            <w:r w:rsidRPr="00BF0324">
              <w:rPr>
                <w:rFonts w:ascii="Times New Roman" w:hAnsi="Times New Roman" w:cs="Times New Roman"/>
                <w:bCs/>
                <w:sz w:val="24"/>
                <w:szCs w:val="24"/>
              </w:rPr>
              <w:t>1</w:t>
            </w:r>
            <w:r>
              <w:rPr>
                <w:rFonts w:ascii="Times New Roman" w:hAnsi="Times New Roman" w:cs="Times New Roman"/>
                <w:bCs/>
                <w:sz w:val="24"/>
                <w:szCs w:val="24"/>
              </w:rPr>
              <w:t>4</w:t>
            </w:r>
          </w:p>
        </w:tc>
      </w:tr>
      <w:tr w:rsidR="00E420DD" w:rsidRPr="00BF0324" w:rsidTr="00E420DD">
        <w:trPr>
          <w:trHeight w:val="23"/>
        </w:trPr>
        <w:tc>
          <w:tcPr>
            <w:tcW w:w="3258" w:type="pct"/>
            <w:vAlign w:val="center"/>
          </w:tcPr>
          <w:p w:rsidR="00E420DD" w:rsidRPr="00BF0324" w:rsidRDefault="00E420DD" w:rsidP="00E420DD">
            <w:pPr>
              <w:jc w:val="both"/>
              <w:rPr>
                <w:rFonts w:ascii="Times New Roman" w:hAnsi="Times New Roman" w:cs="Times New Roman"/>
                <w:bCs/>
                <w:i/>
                <w:iCs/>
                <w:sz w:val="24"/>
                <w:szCs w:val="24"/>
              </w:rPr>
            </w:pPr>
            <w:r w:rsidRPr="00BF0324">
              <w:rPr>
                <w:rFonts w:ascii="Times New Roman" w:hAnsi="Times New Roman" w:cs="Times New Roman"/>
                <w:bCs/>
                <w:i/>
                <w:iCs/>
                <w:sz w:val="24"/>
                <w:szCs w:val="24"/>
              </w:rPr>
              <w:t>Курсовая работа (проект)</w:t>
            </w:r>
          </w:p>
        </w:tc>
        <w:tc>
          <w:tcPr>
            <w:tcW w:w="579" w:type="pct"/>
            <w:vAlign w:val="center"/>
          </w:tcPr>
          <w:p w:rsidR="00E420DD" w:rsidRPr="00BF0324" w:rsidRDefault="00E420DD" w:rsidP="00E420DD">
            <w:pPr>
              <w:jc w:val="center"/>
              <w:rPr>
                <w:rFonts w:ascii="Times New Roman" w:hAnsi="Times New Roman" w:cs="Times New Roman"/>
                <w:bCs/>
                <w:sz w:val="24"/>
                <w:szCs w:val="24"/>
              </w:rPr>
            </w:pPr>
            <w:r w:rsidRPr="00BF0324">
              <w:rPr>
                <w:rFonts w:ascii="Times New Roman" w:hAnsi="Times New Roman" w:cs="Times New Roman"/>
                <w:bCs/>
                <w:sz w:val="24"/>
                <w:szCs w:val="24"/>
              </w:rPr>
              <w:t>-</w:t>
            </w:r>
          </w:p>
        </w:tc>
        <w:tc>
          <w:tcPr>
            <w:tcW w:w="1162" w:type="pct"/>
            <w:vAlign w:val="center"/>
          </w:tcPr>
          <w:p w:rsidR="00E420DD" w:rsidRPr="00BF0324" w:rsidRDefault="00E420DD" w:rsidP="00E420DD">
            <w:pPr>
              <w:jc w:val="center"/>
              <w:rPr>
                <w:rFonts w:ascii="Times New Roman" w:hAnsi="Times New Roman" w:cs="Times New Roman"/>
                <w:bCs/>
                <w:sz w:val="24"/>
                <w:szCs w:val="24"/>
              </w:rPr>
            </w:pPr>
            <w:r w:rsidRPr="00BF0324">
              <w:rPr>
                <w:rFonts w:ascii="Times New Roman" w:hAnsi="Times New Roman" w:cs="Times New Roman"/>
                <w:bCs/>
                <w:sz w:val="24"/>
                <w:szCs w:val="24"/>
              </w:rPr>
              <w:t>-</w:t>
            </w:r>
          </w:p>
        </w:tc>
      </w:tr>
      <w:tr w:rsidR="00E420DD" w:rsidRPr="00BF0324" w:rsidTr="00E420DD">
        <w:trPr>
          <w:trHeight w:val="23"/>
        </w:trPr>
        <w:tc>
          <w:tcPr>
            <w:tcW w:w="3258" w:type="pct"/>
            <w:vAlign w:val="center"/>
          </w:tcPr>
          <w:p w:rsidR="00E420DD" w:rsidRPr="00BF0324" w:rsidRDefault="00E420DD" w:rsidP="00E420DD">
            <w:pPr>
              <w:jc w:val="both"/>
              <w:rPr>
                <w:rFonts w:ascii="Times New Roman" w:hAnsi="Times New Roman" w:cs="Times New Roman"/>
                <w:bCs/>
                <w:sz w:val="24"/>
                <w:szCs w:val="24"/>
              </w:rPr>
            </w:pPr>
            <w:r w:rsidRPr="00BF0324">
              <w:rPr>
                <w:rFonts w:ascii="Times New Roman" w:hAnsi="Times New Roman" w:cs="Times New Roman"/>
                <w:bCs/>
                <w:sz w:val="24"/>
                <w:szCs w:val="24"/>
              </w:rPr>
              <w:t>Самостоятельная работа</w:t>
            </w:r>
          </w:p>
        </w:tc>
        <w:tc>
          <w:tcPr>
            <w:tcW w:w="579" w:type="pct"/>
            <w:vAlign w:val="center"/>
          </w:tcPr>
          <w:p w:rsidR="00E420DD" w:rsidRPr="00BF0324" w:rsidRDefault="00E420DD" w:rsidP="00E420DD">
            <w:pPr>
              <w:jc w:val="center"/>
              <w:rPr>
                <w:rFonts w:ascii="Times New Roman" w:hAnsi="Times New Roman" w:cs="Times New Roman"/>
                <w:bCs/>
                <w:sz w:val="24"/>
                <w:szCs w:val="24"/>
              </w:rPr>
            </w:pPr>
            <w:r w:rsidRPr="00BF0324">
              <w:rPr>
                <w:rFonts w:ascii="Times New Roman" w:hAnsi="Times New Roman" w:cs="Times New Roman"/>
                <w:bCs/>
                <w:sz w:val="24"/>
                <w:szCs w:val="24"/>
              </w:rPr>
              <w:t>-</w:t>
            </w:r>
          </w:p>
        </w:tc>
        <w:tc>
          <w:tcPr>
            <w:tcW w:w="1162" w:type="pct"/>
            <w:vAlign w:val="center"/>
          </w:tcPr>
          <w:p w:rsidR="00E420DD" w:rsidRPr="00BF0324" w:rsidRDefault="00E420DD" w:rsidP="00E420DD">
            <w:pPr>
              <w:jc w:val="center"/>
              <w:rPr>
                <w:rFonts w:ascii="Times New Roman" w:hAnsi="Times New Roman" w:cs="Times New Roman"/>
                <w:bCs/>
                <w:sz w:val="24"/>
                <w:szCs w:val="24"/>
              </w:rPr>
            </w:pPr>
            <w:r w:rsidRPr="00BF0324">
              <w:rPr>
                <w:rFonts w:ascii="Times New Roman" w:hAnsi="Times New Roman" w:cs="Times New Roman"/>
                <w:bCs/>
                <w:sz w:val="24"/>
                <w:szCs w:val="24"/>
              </w:rPr>
              <w:t>-</w:t>
            </w:r>
          </w:p>
        </w:tc>
      </w:tr>
      <w:tr w:rsidR="00E420DD" w:rsidRPr="00BF0324" w:rsidTr="00E420DD">
        <w:trPr>
          <w:trHeight w:val="23"/>
        </w:trPr>
        <w:tc>
          <w:tcPr>
            <w:tcW w:w="3258" w:type="pct"/>
            <w:vAlign w:val="center"/>
          </w:tcPr>
          <w:p w:rsidR="00E420DD" w:rsidRPr="00BF0324" w:rsidRDefault="00E420DD" w:rsidP="00D03782">
            <w:pPr>
              <w:jc w:val="both"/>
              <w:rPr>
                <w:rFonts w:ascii="Times New Roman" w:hAnsi="Times New Roman" w:cs="Times New Roman"/>
                <w:bCs/>
                <w:sz w:val="24"/>
                <w:szCs w:val="24"/>
              </w:rPr>
            </w:pPr>
            <w:r w:rsidRPr="00BF0324">
              <w:rPr>
                <w:rFonts w:ascii="Times New Roman" w:hAnsi="Times New Roman" w:cs="Times New Roman"/>
                <w:bCs/>
                <w:sz w:val="24"/>
                <w:szCs w:val="24"/>
              </w:rPr>
              <w:t xml:space="preserve">Промежуточная аттестация в </w:t>
            </w:r>
            <w:r w:rsidRPr="00BF0324">
              <w:rPr>
                <w:rFonts w:ascii="Times New Roman" w:hAnsi="Times New Roman" w:cs="Times New Roman"/>
                <w:bCs/>
                <w:i/>
                <w:iCs/>
                <w:sz w:val="24"/>
                <w:szCs w:val="24"/>
              </w:rPr>
              <w:t>форме (</w:t>
            </w:r>
            <w:r w:rsidR="00D03782">
              <w:rPr>
                <w:rFonts w:ascii="Times New Roman" w:hAnsi="Times New Roman" w:cs="Times New Roman"/>
                <w:bCs/>
                <w:i/>
                <w:iCs/>
                <w:sz w:val="20"/>
                <w:szCs w:val="20"/>
              </w:rPr>
              <w:t>диф.заче</w:t>
            </w:r>
            <w:r w:rsidR="00D03782">
              <w:rPr>
                <w:rFonts w:ascii="Times New Roman" w:hAnsi="Times New Roman" w:cs="Times New Roman"/>
                <w:bCs/>
                <w:i/>
                <w:iCs/>
                <w:sz w:val="18"/>
                <w:szCs w:val="20"/>
              </w:rPr>
              <w:t>Т</w:t>
            </w:r>
            <w:r w:rsidR="00D03782">
              <w:rPr>
                <w:rFonts w:ascii="Times New Roman" w:hAnsi="Times New Roman" w:cs="Times New Roman"/>
                <w:bCs/>
                <w:i/>
                <w:iCs/>
                <w:sz w:val="20"/>
                <w:szCs w:val="20"/>
              </w:rPr>
              <w:t>)</w:t>
            </w:r>
            <w:r w:rsidRPr="00BF0324">
              <w:rPr>
                <w:rFonts w:ascii="Times New Roman" w:hAnsi="Times New Roman" w:cs="Times New Roman"/>
                <w:bCs/>
                <w:i/>
                <w:iCs/>
                <w:sz w:val="20"/>
                <w:szCs w:val="20"/>
              </w:rPr>
              <w:t>)</w:t>
            </w:r>
          </w:p>
        </w:tc>
        <w:tc>
          <w:tcPr>
            <w:tcW w:w="579" w:type="pct"/>
            <w:vAlign w:val="center"/>
          </w:tcPr>
          <w:p w:rsidR="00E420DD" w:rsidRPr="00BF0324" w:rsidRDefault="00E420DD" w:rsidP="00E420DD">
            <w:pPr>
              <w:jc w:val="center"/>
              <w:rPr>
                <w:rFonts w:ascii="Times New Roman" w:hAnsi="Times New Roman" w:cs="Times New Roman"/>
                <w:bCs/>
                <w:sz w:val="24"/>
                <w:szCs w:val="24"/>
              </w:rPr>
            </w:pPr>
            <w:r w:rsidRPr="00BF0324">
              <w:rPr>
                <w:rFonts w:ascii="Times New Roman" w:hAnsi="Times New Roman" w:cs="Times New Roman"/>
                <w:bCs/>
                <w:sz w:val="24"/>
                <w:szCs w:val="24"/>
              </w:rPr>
              <w:t>2</w:t>
            </w:r>
          </w:p>
        </w:tc>
        <w:tc>
          <w:tcPr>
            <w:tcW w:w="1162" w:type="pct"/>
            <w:vAlign w:val="center"/>
          </w:tcPr>
          <w:p w:rsidR="00E420DD" w:rsidRPr="00BF0324" w:rsidRDefault="00E420DD" w:rsidP="00E420DD">
            <w:pPr>
              <w:jc w:val="center"/>
              <w:rPr>
                <w:rFonts w:ascii="Times New Roman" w:hAnsi="Times New Roman" w:cs="Times New Roman"/>
                <w:bCs/>
                <w:sz w:val="24"/>
                <w:szCs w:val="24"/>
              </w:rPr>
            </w:pPr>
            <w:r w:rsidRPr="00BF0324">
              <w:rPr>
                <w:rFonts w:ascii="Times New Roman" w:hAnsi="Times New Roman" w:cs="Times New Roman"/>
                <w:bCs/>
                <w:sz w:val="24"/>
                <w:szCs w:val="24"/>
              </w:rPr>
              <w:t>-</w:t>
            </w:r>
          </w:p>
        </w:tc>
      </w:tr>
      <w:tr w:rsidR="00E420DD" w:rsidRPr="00BF0324" w:rsidTr="00E420DD">
        <w:trPr>
          <w:trHeight w:val="23"/>
        </w:trPr>
        <w:tc>
          <w:tcPr>
            <w:tcW w:w="3258" w:type="pct"/>
            <w:vAlign w:val="center"/>
          </w:tcPr>
          <w:p w:rsidR="00E420DD" w:rsidRPr="00BF0324" w:rsidRDefault="00E420DD" w:rsidP="00E420DD">
            <w:pPr>
              <w:jc w:val="both"/>
              <w:rPr>
                <w:rFonts w:ascii="Times New Roman" w:hAnsi="Times New Roman" w:cs="Times New Roman"/>
                <w:bCs/>
                <w:sz w:val="24"/>
                <w:szCs w:val="24"/>
              </w:rPr>
            </w:pPr>
            <w:r w:rsidRPr="00BF0324">
              <w:rPr>
                <w:rFonts w:ascii="Times New Roman" w:hAnsi="Times New Roman" w:cs="Times New Roman"/>
                <w:bCs/>
                <w:sz w:val="24"/>
                <w:szCs w:val="24"/>
              </w:rPr>
              <w:t>Всего</w:t>
            </w:r>
          </w:p>
        </w:tc>
        <w:tc>
          <w:tcPr>
            <w:tcW w:w="579" w:type="pct"/>
            <w:vAlign w:val="center"/>
          </w:tcPr>
          <w:p w:rsidR="00E420DD" w:rsidRPr="00BF0324" w:rsidRDefault="00E420DD" w:rsidP="00E420DD">
            <w:pPr>
              <w:jc w:val="center"/>
              <w:rPr>
                <w:rFonts w:ascii="Times New Roman" w:hAnsi="Times New Roman" w:cs="Times New Roman"/>
                <w:b/>
                <w:sz w:val="24"/>
                <w:szCs w:val="24"/>
              </w:rPr>
            </w:pPr>
            <w:r w:rsidRPr="00BF0324">
              <w:rPr>
                <w:rFonts w:ascii="Times New Roman" w:hAnsi="Times New Roman" w:cs="Times New Roman"/>
                <w:b/>
                <w:sz w:val="24"/>
                <w:szCs w:val="24"/>
              </w:rPr>
              <w:t>36</w:t>
            </w:r>
          </w:p>
        </w:tc>
        <w:tc>
          <w:tcPr>
            <w:tcW w:w="1162" w:type="pct"/>
            <w:vAlign w:val="center"/>
          </w:tcPr>
          <w:p w:rsidR="00E420DD" w:rsidRPr="00BF0324" w:rsidRDefault="00E420DD" w:rsidP="00E420DD">
            <w:pPr>
              <w:jc w:val="center"/>
              <w:rPr>
                <w:rFonts w:ascii="Times New Roman" w:hAnsi="Times New Roman" w:cs="Times New Roman"/>
                <w:b/>
                <w:sz w:val="24"/>
                <w:szCs w:val="24"/>
              </w:rPr>
            </w:pPr>
            <w:r w:rsidRPr="00BF0324">
              <w:rPr>
                <w:rFonts w:ascii="Times New Roman" w:hAnsi="Times New Roman" w:cs="Times New Roman"/>
                <w:b/>
                <w:sz w:val="24"/>
                <w:szCs w:val="24"/>
              </w:rPr>
              <w:t>1</w:t>
            </w:r>
            <w:r>
              <w:rPr>
                <w:rFonts w:ascii="Times New Roman" w:hAnsi="Times New Roman" w:cs="Times New Roman"/>
                <w:b/>
                <w:sz w:val="24"/>
                <w:szCs w:val="24"/>
              </w:rPr>
              <w:t>4</w:t>
            </w:r>
          </w:p>
        </w:tc>
      </w:tr>
    </w:tbl>
    <w:p w:rsidR="00E420DD" w:rsidRPr="00BF0324" w:rsidRDefault="00E420DD" w:rsidP="00E420DD">
      <w:pPr>
        <w:rPr>
          <w:rFonts w:ascii="Times New Roman" w:eastAsia="Segoe UI" w:hAnsi="Times New Roman" w:cs="Times New Roman"/>
          <w:b/>
          <w:bCs/>
          <w:sz w:val="24"/>
          <w:szCs w:val="24"/>
          <w:lang w:eastAsia="ru-RU"/>
        </w:rPr>
      </w:pPr>
      <w:r w:rsidRPr="00BF0324">
        <w:rPr>
          <w:rFonts w:ascii="Times New Roman" w:hAnsi="Times New Roman"/>
        </w:rPr>
        <w:br w:type="page" w:clear="all"/>
      </w:r>
    </w:p>
    <w:p w:rsidR="00E420DD" w:rsidRDefault="00E420DD" w:rsidP="00E420DD">
      <w:pPr>
        <w:pStyle w:val="114"/>
        <w:rPr>
          <w:rFonts w:ascii="Times New Roman" w:hAnsi="Times New Roman"/>
        </w:rPr>
        <w:sectPr w:rsidR="00E420DD">
          <w:headerReference w:type="even" r:id="rId179"/>
          <w:pgSz w:w="11906" w:h="16838"/>
          <w:pgMar w:top="1134" w:right="567" w:bottom="1134" w:left="1701" w:header="709" w:footer="709" w:gutter="0"/>
          <w:cols w:space="708"/>
          <w:docGrid w:linePitch="360"/>
        </w:sectPr>
      </w:pPr>
    </w:p>
    <w:p w:rsidR="00E420DD" w:rsidRDefault="00E420DD" w:rsidP="00E420DD">
      <w:pPr>
        <w:pStyle w:val="114"/>
        <w:rPr>
          <w:rFonts w:ascii="Times New Roman" w:hAnsi="Times New Roman"/>
        </w:rPr>
      </w:pPr>
      <w:r>
        <w:rPr>
          <w:rFonts w:ascii="Times New Roman" w:hAnsi="Times New Roman"/>
        </w:rPr>
        <w:lastRenderedPageBreak/>
        <w:t>2.2. Содержание дисциплины</w:t>
      </w:r>
    </w:p>
    <w:p w:rsidR="00E420DD" w:rsidRDefault="00E420DD" w:rsidP="00E420DD">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088"/>
        <w:gridCol w:w="2378"/>
        <w:gridCol w:w="2378"/>
      </w:tblGrid>
      <w:tr w:rsidR="00E420DD" w:rsidRPr="007B4108" w:rsidTr="00E420DD">
        <w:trPr>
          <w:trHeight w:val="1227"/>
        </w:trPr>
        <w:tc>
          <w:tcPr>
            <w:tcW w:w="995" w:type="pct"/>
            <w:vAlign w:val="center"/>
            <w:hideMark/>
          </w:tcPr>
          <w:p w:rsidR="00E420DD" w:rsidRPr="007B4108" w:rsidRDefault="00E420DD" w:rsidP="007B4108">
            <w:pPr>
              <w:suppressAutoHyphens/>
              <w:jc w:val="center"/>
              <w:rPr>
                <w:rFonts w:ascii="Times New Roman" w:eastAsia="Times New Roman" w:hAnsi="Times New Roman" w:cs="Times New Roman"/>
                <w:b/>
                <w:bCs/>
              </w:rPr>
            </w:pPr>
            <w:r w:rsidRPr="007B4108">
              <w:rPr>
                <w:rFonts w:ascii="Times New Roman" w:eastAsia="Times New Roman" w:hAnsi="Times New Roman" w:cs="Times New Roman"/>
                <w:b/>
                <w:bCs/>
              </w:rPr>
              <w:t>Наименование разделов и тем</w:t>
            </w:r>
          </w:p>
        </w:tc>
        <w:tc>
          <w:tcPr>
            <w:tcW w:w="2397" w:type="pct"/>
            <w:vAlign w:val="center"/>
            <w:hideMark/>
          </w:tcPr>
          <w:p w:rsidR="00E420DD" w:rsidRPr="007B4108" w:rsidRDefault="00E420DD" w:rsidP="007B4108">
            <w:pPr>
              <w:suppressAutoHyphens/>
              <w:jc w:val="center"/>
              <w:rPr>
                <w:rFonts w:ascii="Times New Roman" w:eastAsia="Times New Roman" w:hAnsi="Times New Roman" w:cs="Times New Roman"/>
                <w:b/>
                <w:bCs/>
              </w:rPr>
            </w:pPr>
            <w:r w:rsidRPr="007B4108">
              <w:rPr>
                <w:rFonts w:ascii="Times New Roman" w:eastAsia="Times New Roman" w:hAnsi="Times New Roman" w:cs="Times New Roman"/>
                <w:b/>
                <w:bCs/>
              </w:rPr>
              <w:t>Содержание учебного материала, практических и лабораторных занятий</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bCs/>
              </w:rPr>
            </w:pPr>
            <w:r w:rsidRPr="007B4108">
              <w:rPr>
                <w:rFonts w:ascii="Times New Roman" w:eastAsia="Times New Roman" w:hAnsi="Times New Roman" w:cs="Times New Roman"/>
                <w:b/>
                <w:bCs/>
              </w:rPr>
              <w:t>Объем, акад. ч / в том числе в форме практической подготовки, акад ч</w:t>
            </w:r>
          </w:p>
        </w:tc>
        <w:tc>
          <w:tcPr>
            <w:tcW w:w="804" w:type="pct"/>
            <w:vAlign w:val="center"/>
            <w:hideMark/>
          </w:tcPr>
          <w:p w:rsidR="00E420DD" w:rsidRPr="007B4108" w:rsidRDefault="00E420DD" w:rsidP="004D6414">
            <w:pPr>
              <w:suppressAutoHyphens/>
              <w:jc w:val="center"/>
              <w:rPr>
                <w:rFonts w:ascii="Times New Roman" w:eastAsia="Times New Roman" w:hAnsi="Times New Roman" w:cs="Times New Roman"/>
                <w:b/>
                <w:bCs/>
              </w:rPr>
            </w:pPr>
            <w:r w:rsidRPr="007B4108">
              <w:rPr>
                <w:rFonts w:ascii="Times New Roman" w:eastAsia="Times New Roman" w:hAnsi="Times New Roman" w:cs="Times New Roman"/>
                <w:b/>
                <w:bCs/>
                <w:lang w:eastAsia="ru-RU"/>
              </w:rPr>
              <w:t xml:space="preserve">Коды компетенций </w:t>
            </w:r>
            <w:r w:rsidRPr="007B4108">
              <w:rPr>
                <w:rFonts w:ascii="Times New Roman" w:eastAsia="Times New Roman" w:hAnsi="Times New Roman" w:cs="Times New Roman"/>
                <w:b/>
                <w:bCs/>
                <w:lang w:eastAsia="ru-RU"/>
              </w:rPr>
              <w:br/>
              <w:t>и личностных результатов, формированию которых способствует элемент программы</w:t>
            </w:r>
          </w:p>
        </w:tc>
      </w:tr>
      <w:tr w:rsidR="00E420DD" w:rsidRPr="007B4108" w:rsidTr="00E420DD">
        <w:trPr>
          <w:trHeight w:val="63"/>
        </w:trPr>
        <w:tc>
          <w:tcPr>
            <w:tcW w:w="995" w:type="pct"/>
            <w:hideMark/>
          </w:tcPr>
          <w:p w:rsidR="00E420DD" w:rsidRPr="007B4108" w:rsidRDefault="00E420DD" w:rsidP="007B4108">
            <w:pPr>
              <w:jc w:val="center"/>
              <w:rPr>
                <w:rFonts w:ascii="Times New Roman" w:eastAsia="Times New Roman" w:hAnsi="Times New Roman" w:cs="Times New Roman"/>
                <w:b/>
                <w:bCs/>
                <w:iCs/>
              </w:rPr>
            </w:pPr>
            <w:r w:rsidRPr="007B4108">
              <w:rPr>
                <w:rFonts w:ascii="Times New Roman" w:eastAsia="Times New Roman" w:hAnsi="Times New Roman" w:cs="Times New Roman"/>
                <w:b/>
                <w:bCs/>
                <w:iCs/>
              </w:rPr>
              <w:t>1</w:t>
            </w:r>
          </w:p>
        </w:tc>
        <w:tc>
          <w:tcPr>
            <w:tcW w:w="2397" w:type="pct"/>
            <w:hideMark/>
          </w:tcPr>
          <w:p w:rsidR="00E420DD" w:rsidRPr="007B4108" w:rsidRDefault="00E420DD" w:rsidP="007B4108">
            <w:pPr>
              <w:jc w:val="center"/>
              <w:rPr>
                <w:rFonts w:ascii="Times New Roman" w:eastAsia="Times New Roman" w:hAnsi="Times New Roman" w:cs="Times New Roman"/>
                <w:b/>
                <w:bCs/>
                <w:iCs/>
              </w:rPr>
            </w:pPr>
            <w:r w:rsidRPr="007B4108">
              <w:rPr>
                <w:rFonts w:ascii="Times New Roman" w:eastAsia="Times New Roman" w:hAnsi="Times New Roman" w:cs="Times New Roman"/>
                <w:b/>
                <w:bCs/>
                <w:iCs/>
              </w:rPr>
              <w:t>2</w:t>
            </w:r>
          </w:p>
        </w:tc>
        <w:tc>
          <w:tcPr>
            <w:tcW w:w="804" w:type="pct"/>
            <w:hideMark/>
          </w:tcPr>
          <w:p w:rsidR="00E420DD" w:rsidRPr="007B4108" w:rsidRDefault="00E420DD" w:rsidP="007B4108">
            <w:pPr>
              <w:jc w:val="center"/>
              <w:rPr>
                <w:rFonts w:ascii="Times New Roman" w:eastAsia="Times New Roman" w:hAnsi="Times New Roman" w:cs="Times New Roman"/>
                <w:b/>
                <w:bCs/>
                <w:iCs/>
              </w:rPr>
            </w:pPr>
            <w:r w:rsidRPr="007B4108">
              <w:rPr>
                <w:rFonts w:ascii="Times New Roman" w:eastAsia="Times New Roman" w:hAnsi="Times New Roman" w:cs="Times New Roman"/>
                <w:b/>
                <w:bCs/>
                <w:iCs/>
              </w:rPr>
              <w:t>3</w:t>
            </w:r>
          </w:p>
        </w:tc>
        <w:tc>
          <w:tcPr>
            <w:tcW w:w="804" w:type="pct"/>
            <w:hideMark/>
          </w:tcPr>
          <w:p w:rsidR="00E420DD" w:rsidRPr="007B4108" w:rsidRDefault="00E420DD" w:rsidP="007B4108">
            <w:pPr>
              <w:jc w:val="center"/>
              <w:rPr>
                <w:rFonts w:ascii="Times New Roman" w:eastAsia="Times New Roman" w:hAnsi="Times New Roman" w:cs="Times New Roman"/>
                <w:b/>
                <w:bCs/>
                <w:iCs/>
              </w:rPr>
            </w:pPr>
            <w:r w:rsidRPr="007B4108">
              <w:rPr>
                <w:rFonts w:ascii="Times New Roman" w:eastAsia="Times New Roman" w:hAnsi="Times New Roman" w:cs="Times New Roman"/>
                <w:b/>
                <w:bCs/>
                <w:iCs/>
              </w:rPr>
              <w:t>4</w:t>
            </w:r>
          </w:p>
        </w:tc>
      </w:tr>
      <w:tr w:rsidR="00E420DD" w:rsidRPr="007B4108" w:rsidTr="00E420DD">
        <w:trPr>
          <w:trHeight w:val="63"/>
        </w:trPr>
        <w:tc>
          <w:tcPr>
            <w:tcW w:w="3392" w:type="pct"/>
            <w:gridSpan w:val="2"/>
            <w:hideMark/>
          </w:tcPr>
          <w:p w:rsidR="00E420DD" w:rsidRPr="007B4108" w:rsidRDefault="00E420DD" w:rsidP="007B4108">
            <w:pPr>
              <w:rPr>
                <w:rFonts w:ascii="Times New Roman" w:eastAsia="Times New Roman" w:hAnsi="Times New Roman" w:cs="Times New Roman"/>
                <w:b/>
                <w:bCs/>
              </w:rPr>
            </w:pPr>
            <w:r w:rsidRPr="007B4108">
              <w:rPr>
                <w:rFonts w:ascii="Times New Roman" w:eastAsia="Times New Roman" w:hAnsi="Times New Roman" w:cs="Times New Roman"/>
                <w:b/>
                <w:bCs/>
              </w:rPr>
              <w:t>Раздел 1. Основы материаловедения</w:t>
            </w:r>
          </w:p>
        </w:tc>
        <w:tc>
          <w:tcPr>
            <w:tcW w:w="804" w:type="pct"/>
            <w:hideMark/>
          </w:tcPr>
          <w:p w:rsidR="00E420DD" w:rsidRPr="007B4108" w:rsidRDefault="00E420DD" w:rsidP="007B4108">
            <w:pPr>
              <w:jc w:val="center"/>
              <w:rPr>
                <w:rFonts w:ascii="Times New Roman" w:eastAsia="Times New Roman" w:hAnsi="Times New Roman" w:cs="Times New Roman"/>
                <w:b/>
                <w:bCs/>
                <w:iCs/>
              </w:rPr>
            </w:pPr>
            <w:r w:rsidRPr="007B4108">
              <w:rPr>
                <w:rFonts w:ascii="Times New Roman" w:eastAsia="Times New Roman" w:hAnsi="Times New Roman" w:cs="Times New Roman"/>
                <w:b/>
                <w:bCs/>
                <w:iCs/>
              </w:rPr>
              <w:t>20/6</w:t>
            </w:r>
          </w:p>
        </w:tc>
        <w:tc>
          <w:tcPr>
            <w:tcW w:w="804" w:type="pct"/>
          </w:tcPr>
          <w:p w:rsidR="00E420DD" w:rsidRPr="007B4108" w:rsidRDefault="00E420DD" w:rsidP="007B4108">
            <w:pPr>
              <w:jc w:val="center"/>
              <w:rPr>
                <w:rFonts w:ascii="Times New Roman" w:eastAsia="Times New Roman" w:hAnsi="Times New Roman" w:cs="Times New Roman"/>
                <w:b/>
                <w:bCs/>
                <w:iCs/>
              </w:rPr>
            </w:pPr>
          </w:p>
        </w:tc>
      </w:tr>
      <w:tr w:rsidR="00E420DD" w:rsidRPr="007B4108" w:rsidTr="00E420DD">
        <w:trPr>
          <w:trHeight w:val="63"/>
        </w:trPr>
        <w:tc>
          <w:tcPr>
            <w:tcW w:w="995" w:type="pct"/>
            <w:vMerge w:val="restart"/>
            <w:hideMark/>
          </w:tcPr>
          <w:p w:rsidR="00E420DD" w:rsidRPr="007B4108" w:rsidRDefault="00E420DD" w:rsidP="007B4108">
            <w:pPr>
              <w:suppressAutoHyphens/>
              <w:rPr>
                <w:rFonts w:ascii="Times New Roman" w:eastAsia="Times New Roman" w:hAnsi="Times New Roman" w:cs="Times New Roman"/>
                <w:b/>
                <w:bCs/>
              </w:rPr>
            </w:pPr>
            <w:r w:rsidRPr="007B4108">
              <w:rPr>
                <w:rFonts w:ascii="Times New Roman" w:eastAsia="Times New Roman" w:hAnsi="Times New Roman" w:cs="Times New Roman"/>
                <w:b/>
                <w:bCs/>
              </w:rPr>
              <w:t>Тема 1.1. Основные сведения о металлах и сплавах</w:t>
            </w:r>
          </w:p>
        </w:tc>
        <w:tc>
          <w:tcPr>
            <w:tcW w:w="2397" w:type="pct"/>
            <w:hideMark/>
          </w:tcPr>
          <w:p w:rsidR="00E420DD" w:rsidRPr="007B4108" w:rsidRDefault="00E420DD" w:rsidP="007B4108">
            <w:pPr>
              <w:rPr>
                <w:rFonts w:ascii="Times New Roman" w:eastAsia="Times New Roman" w:hAnsi="Times New Roman" w:cs="Times New Roman"/>
                <w:bCs/>
                <w:i/>
              </w:rPr>
            </w:pPr>
            <w:r w:rsidRPr="007B4108">
              <w:rPr>
                <w:rFonts w:ascii="Times New Roman" w:eastAsia="Times New Roman" w:hAnsi="Times New Roman" w:cs="Times New Roman"/>
                <w:bCs/>
                <w:i/>
              </w:rPr>
              <w:t>Содержание</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iCs/>
              </w:rPr>
            </w:pPr>
            <w:r w:rsidRPr="007B4108">
              <w:rPr>
                <w:rFonts w:ascii="Times New Roman" w:eastAsia="Times New Roman" w:hAnsi="Times New Roman" w:cs="Times New Roman"/>
                <w:b/>
                <w:iCs/>
              </w:rPr>
              <w:t>10</w:t>
            </w:r>
          </w:p>
        </w:tc>
        <w:tc>
          <w:tcPr>
            <w:tcW w:w="804" w:type="pct"/>
            <w:vMerge w:val="restart"/>
            <w:vAlign w:val="center"/>
            <w:hideMark/>
          </w:tcPr>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01</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02</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05</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09</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ПК 2.1-2.5</w:t>
            </w:r>
          </w:p>
        </w:tc>
      </w:tr>
      <w:tr w:rsidR="00E420DD" w:rsidRPr="007B4108" w:rsidTr="00E420DD">
        <w:trPr>
          <w:trHeight w:val="63"/>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1. Строение металлов и сплавов</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63"/>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2. Классификация и свойства металлов и сплавов</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63"/>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
                <w:iCs/>
              </w:rPr>
            </w:pPr>
            <w:r w:rsidRPr="007B4108">
              <w:rPr>
                <w:rFonts w:ascii="Times New Roman" w:eastAsia="Times New Roman" w:hAnsi="Times New Roman" w:cs="Times New Roman"/>
                <w:b/>
                <w:iCs/>
              </w:rPr>
              <w:t>В том числе практических занятий и лабораторных работ</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bCs/>
                <w:iCs/>
              </w:rPr>
            </w:pPr>
            <w:r w:rsidRPr="007B4108">
              <w:rPr>
                <w:rFonts w:ascii="Times New Roman" w:eastAsia="Times New Roman" w:hAnsi="Times New Roman" w:cs="Times New Roman"/>
                <w:b/>
                <w:bCs/>
                <w:iCs/>
              </w:rPr>
              <w:t>6</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63"/>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Лабораторная работа 1 Маркировка черных металлов и сплавов</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Cs/>
                <w:iCs/>
              </w:rPr>
            </w:pPr>
            <w:r w:rsidRPr="007B4108">
              <w:rPr>
                <w:rFonts w:ascii="Times New Roman" w:eastAsia="Times New Roman" w:hAnsi="Times New Roman" w:cs="Times New Roman"/>
                <w:bCs/>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63"/>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Лабораторная работа 2 Маркировка цветных металлов и сплавов</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Cs/>
                <w:iCs/>
              </w:rPr>
            </w:pPr>
            <w:r w:rsidRPr="007B4108">
              <w:rPr>
                <w:rFonts w:ascii="Times New Roman" w:eastAsia="Times New Roman" w:hAnsi="Times New Roman" w:cs="Times New Roman"/>
                <w:bCs/>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63"/>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Лабораторная работа 3 Исследование диаграммы железо-цементит</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Cs/>
                <w:iCs/>
              </w:rPr>
            </w:pPr>
            <w:r w:rsidRPr="007B4108">
              <w:rPr>
                <w:rFonts w:ascii="Times New Roman" w:eastAsia="Times New Roman" w:hAnsi="Times New Roman" w:cs="Times New Roman"/>
                <w:bCs/>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20"/>
        </w:trPr>
        <w:tc>
          <w:tcPr>
            <w:tcW w:w="995" w:type="pct"/>
            <w:vMerge w:val="restart"/>
            <w:hideMark/>
          </w:tcPr>
          <w:p w:rsidR="00E420DD" w:rsidRPr="007B4108" w:rsidRDefault="00E420DD" w:rsidP="007B4108">
            <w:pPr>
              <w:rPr>
                <w:rFonts w:ascii="Times New Roman" w:eastAsia="Times New Roman" w:hAnsi="Times New Roman" w:cs="Times New Roman"/>
                <w:b/>
                <w:bCs/>
              </w:rPr>
            </w:pPr>
            <w:r w:rsidRPr="007B4108">
              <w:rPr>
                <w:rFonts w:ascii="Times New Roman" w:eastAsia="Times New Roman" w:hAnsi="Times New Roman" w:cs="Times New Roman"/>
                <w:b/>
                <w:bCs/>
              </w:rPr>
              <w:t>Тема 1.2. Классификация неметаллических материалов</w:t>
            </w:r>
          </w:p>
        </w:tc>
        <w:tc>
          <w:tcPr>
            <w:tcW w:w="2397" w:type="pct"/>
            <w:hideMark/>
          </w:tcPr>
          <w:p w:rsidR="00E420DD" w:rsidRPr="007B4108" w:rsidRDefault="00E420DD" w:rsidP="007B4108">
            <w:pPr>
              <w:rPr>
                <w:rFonts w:ascii="Times New Roman" w:eastAsia="Times New Roman" w:hAnsi="Times New Roman" w:cs="Times New Roman"/>
                <w:b/>
                <w:bCs/>
              </w:rPr>
            </w:pPr>
            <w:r w:rsidRPr="007B4108">
              <w:rPr>
                <w:rFonts w:ascii="Times New Roman" w:eastAsia="Times New Roman" w:hAnsi="Times New Roman" w:cs="Times New Roman"/>
                <w:bCs/>
                <w:i/>
              </w:rPr>
              <w:t>Содержание</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iCs/>
              </w:rPr>
            </w:pPr>
            <w:r w:rsidRPr="007B4108">
              <w:rPr>
                <w:rFonts w:ascii="Times New Roman" w:eastAsia="Times New Roman" w:hAnsi="Times New Roman" w:cs="Times New Roman"/>
                <w:b/>
                <w:iCs/>
              </w:rPr>
              <w:t>12</w:t>
            </w:r>
          </w:p>
        </w:tc>
        <w:tc>
          <w:tcPr>
            <w:tcW w:w="804" w:type="pct"/>
            <w:vMerge w:val="restart"/>
            <w:vAlign w:val="center"/>
            <w:hideMark/>
          </w:tcPr>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01</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02</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05</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09</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ПК 2.1-2.5</w:t>
            </w: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rPr>
                <w:rFonts w:ascii="Times New Roman" w:eastAsia="Times New Roman" w:hAnsi="Times New Roman" w:cs="Times New Roman"/>
                <w:bCs/>
              </w:rPr>
            </w:pPr>
            <w:r w:rsidRPr="007B4108">
              <w:rPr>
                <w:rFonts w:ascii="Times New Roman" w:eastAsia="Times New Roman" w:hAnsi="Times New Roman" w:cs="Times New Roman"/>
                <w:bCs/>
              </w:rPr>
              <w:t>3. Классификация неметаллических материалов</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4</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rPr>
                <w:rFonts w:ascii="Times New Roman" w:eastAsia="Times New Roman" w:hAnsi="Times New Roman" w:cs="Times New Roman"/>
                <w:bCs/>
              </w:rPr>
            </w:pPr>
            <w:r w:rsidRPr="007B4108">
              <w:rPr>
                <w:rFonts w:ascii="Times New Roman" w:eastAsia="Times New Roman" w:hAnsi="Times New Roman" w:cs="Times New Roman"/>
                <w:bCs/>
              </w:rPr>
              <w:t>4. Пластические массы</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rPr>
                <w:rFonts w:ascii="Times New Roman" w:eastAsia="Times New Roman" w:hAnsi="Times New Roman" w:cs="Times New Roman"/>
                <w:bCs/>
              </w:rPr>
            </w:pPr>
            <w:r w:rsidRPr="007B4108">
              <w:rPr>
                <w:rFonts w:ascii="Times New Roman" w:eastAsia="Times New Roman" w:hAnsi="Times New Roman" w:cs="Times New Roman"/>
                <w:bCs/>
              </w:rPr>
              <w:t>5. Изоляционные материалы</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rPr>
                <w:rFonts w:ascii="Times New Roman" w:eastAsia="Times New Roman" w:hAnsi="Times New Roman" w:cs="Times New Roman"/>
                <w:bCs/>
              </w:rPr>
            </w:pPr>
            <w:r w:rsidRPr="007B4108">
              <w:rPr>
                <w:rFonts w:ascii="Times New Roman" w:eastAsia="Times New Roman" w:hAnsi="Times New Roman" w:cs="Times New Roman"/>
                <w:bCs/>
              </w:rPr>
              <w:t>6. Прокладочные и уплотнительные материалы</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rPr>
                <w:rFonts w:ascii="Times New Roman" w:eastAsia="Times New Roman" w:hAnsi="Times New Roman" w:cs="Times New Roman"/>
                <w:bCs/>
              </w:rPr>
            </w:pPr>
            <w:r w:rsidRPr="007B4108">
              <w:rPr>
                <w:rFonts w:ascii="Times New Roman" w:eastAsia="Times New Roman" w:hAnsi="Times New Roman" w:cs="Times New Roman"/>
                <w:bCs/>
              </w:rPr>
              <w:t>7. Абразивные материалы и изделия</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rPr>
            </w:pPr>
          </w:p>
        </w:tc>
      </w:tr>
      <w:tr w:rsidR="00E420DD" w:rsidRPr="007B4108" w:rsidTr="00E420DD">
        <w:trPr>
          <w:trHeight w:val="20"/>
        </w:trPr>
        <w:tc>
          <w:tcPr>
            <w:tcW w:w="3392" w:type="pct"/>
            <w:gridSpan w:val="2"/>
            <w:hideMark/>
          </w:tcPr>
          <w:p w:rsidR="00E420DD" w:rsidRPr="007B4108" w:rsidRDefault="00E420DD" w:rsidP="007B4108">
            <w:pPr>
              <w:rPr>
                <w:rFonts w:ascii="Times New Roman" w:eastAsia="Times New Roman" w:hAnsi="Times New Roman" w:cs="Times New Roman"/>
                <w:bCs/>
                <w:i/>
              </w:rPr>
            </w:pPr>
            <w:r w:rsidRPr="007B4108">
              <w:rPr>
                <w:rFonts w:ascii="Times New Roman" w:eastAsia="Times New Roman" w:hAnsi="Times New Roman" w:cs="Times New Roman"/>
                <w:b/>
                <w:bCs/>
              </w:rPr>
              <w:t>Раздел 2. Технология общеслесарных работ</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iCs/>
              </w:rPr>
            </w:pPr>
            <w:r w:rsidRPr="007B4108">
              <w:rPr>
                <w:rFonts w:ascii="Times New Roman" w:eastAsia="Times New Roman" w:hAnsi="Times New Roman" w:cs="Times New Roman"/>
                <w:b/>
                <w:iCs/>
              </w:rPr>
              <w:t>12</w:t>
            </w:r>
            <w:r w:rsidRPr="007B4108">
              <w:rPr>
                <w:rFonts w:ascii="Times New Roman" w:eastAsia="Times New Roman" w:hAnsi="Times New Roman" w:cs="Times New Roman"/>
                <w:b/>
                <w:iCs/>
                <w:lang w:val="en-US"/>
              </w:rPr>
              <w:t>/</w:t>
            </w:r>
            <w:r w:rsidRPr="007B4108">
              <w:rPr>
                <w:rFonts w:ascii="Times New Roman" w:eastAsia="Times New Roman" w:hAnsi="Times New Roman" w:cs="Times New Roman"/>
                <w:b/>
                <w:iCs/>
              </w:rPr>
              <w:t>8</w:t>
            </w:r>
          </w:p>
        </w:tc>
        <w:tc>
          <w:tcPr>
            <w:tcW w:w="804" w:type="pct"/>
            <w:vAlign w:val="center"/>
          </w:tcPr>
          <w:p w:rsidR="00E420DD" w:rsidRPr="007B4108" w:rsidRDefault="00E420DD" w:rsidP="007B4108">
            <w:pPr>
              <w:suppressAutoHyphens/>
              <w:jc w:val="center"/>
              <w:rPr>
                <w:rFonts w:ascii="Times New Roman" w:eastAsia="Times New Roman" w:hAnsi="Times New Roman" w:cs="Times New Roman"/>
              </w:rPr>
            </w:pPr>
          </w:p>
        </w:tc>
      </w:tr>
      <w:tr w:rsidR="00E420DD" w:rsidRPr="007B4108" w:rsidTr="00E420DD">
        <w:trPr>
          <w:trHeight w:val="20"/>
        </w:trPr>
        <w:tc>
          <w:tcPr>
            <w:tcW w:w="995" w:type="pct"/>
            <w:vMerge w:val="restart"/>
            <w:hideMark/>
          </w:tcPr>
          <w:p w:rsidR="00E420DD" w:rsidRPr="007B4108" w:rsidRDefault="00E420DD" w:rsidP="007B4108">
            <w:pPr>
              <w:rPr>
                <w:rFonts w:ascii="Times New Roman" w:eastAsia="Times New Roman" w:hAnsi="Times New Roman" w:cs="Times New Roman"/>
                <w:b/>
                <w:bCs/>
              </w:rPr>
            </w:pPr>
            <w:r w:rsidRPr="007B4108">
              <w:rPr>
                <w:rFonts w:ascii="Times New Roman" w:eastAsia="Times New Roman" w:hAnsi="Times New Roman" w:cs="Times New Roman"/>
                <w:b/>
                <w:bCs/>
              </w:rPr>
              <w:t>Тема 2.1. Слесарное дело</w:t>
            </w:r>
          </w:p>
        </w:tc>
        <w:tc>
          <w:tcPr>
            <w:tcW w:w="2397" w:type="pct"/>
            <w:hideMark/>
          </w:tcPr>
          <w:p w:rsidR="00E420DD" w:rsidRPr="007B4108" w:rsidRDefault="00E420DD" w:rsidP="007B4108">
            <w:pPr>
              <w:rPr>
                <w:rFonts w:ascii="Times New Roman" w:eastAsia="Times New Roman" w:hAnsi="Times New Roman" w:cs="Times New Roman"/>
                <w:b/>
                <w:bCs/>
              </w:rPr>
            </w:pPr>
            <w:r w:rsidRPr="007B4108">
              <w:rPr>
                <w:rFonts w:ascii="Times New Roman" w:eastAsia="Times New Roman" w:hAnsi="Times New Roman" w:cs="Times New Roman"/>
                <w:bCs/>
                <w:i/>
              </w:rPr>
              <w:t>Содержание</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iCs/>
              </w:rPr>
            </w:pPr>
            <w:r w:rsidRPr="007B4108">
              <w:rPr>
                <w:rFonts w:ascii="Times New Roman" w:eastAsia="Times New Roman" w:hAnsi="Times New Roman" w:cs="Times New Roman"/>
                <w:b/>
                <w:iCs/>
              </w:rPr>
              <w:t>12</w:t>
            </w:r>
          </w:p>
        </w:tc>
        <w:tc>
          <w:tcPr>
            <w:tcW w:w="804" w:type="pct"/>
            <w:vMerge w:val="restart"/>
            <w:vAlign w:val="center"/>
            <w:hideMark/>
          </w:tcPr>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01</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02</w:t>
            </w:r>
          </w:p>
          <w:p w:rsidR="00E420DD" w:rsidRPr="007B4108" w:rsidRDefault="00E420DD" w:rsidP="007B4108">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05</w:t>
            </w:r>
          </w:p>
          <w:p w:rsidR="004D6414" w:rsidRPr="007B4108" w:rsidRDefault="00E420DD" w:rsidP="004D6414">
            <w:pPr>
              <w:suppressAutoHyphens/>
              <w:jc w:val="center"/>
              <w:rPr>
                <w:rFonts w:ascii="Times New Roman" w:eastAsia="Times New Roman" w:hAnsi="Times New Roman" w:cs="Times New Roman"/>
              </w:rPr>
            </w:pPr>
            <w:r w:rsidRPr="007B4108">
              <w:rPr>
                <w:rFonts w:ascii="Times New Roman" w:eastAsia="Times New Roman" w:hAnsi="Times New Roman" w:cs="Times New Roman"/>
              </w:rPr>
              <w:t>ОК 09</w:t>
            </w:r>
          </w:p>
          <w:p w:rsidR="00E420DD" w:rsidRPr="007B4108" w:rsidRDefault="00E420DD" w:rsidP="007B4108">
            <w:pPr>
              <w:suppressAutoHyphens/>
              <w:jc w:val="center"/>
              <w:rPr>
                <w:rFonts w:ascii="Times New Roman" w:eastAsia="Times New Roman" w:hAnsi="Times New Roman" w:cs="Times New Roman"/>
                <w:b/>
                <w:bCs/>
              </w:rPr>
            </w:pPr>
            <w:r w:rsidRPr="007B4108">
              <w:rPr>
                <w:rFonts w:ascii="Times New Roman" w:eastAsia="Times New Roman" w:hAnsi="Times New Roman" w:cs="Times New Roman"/>
              </w:rPr>
              <w:t>ПК 2.1-2.5</w:t>
            </w: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rPr>
                <w:rFonts w:ascii="Times New Roman" w:eastAsia="Times New Roman" w:hAnsi="Times New Roman" w:cs="Times New Roman"/>
                <w:bCs/>
              </w:rPr>
            </w:pPr>
            <w:r w:rsidRPr="007B4108">
              <w:rPr>
                <w:rFonts w:ascii="Times New Roman" w:eastAsia="Times New Roman" w:hAnsi="Times New Roman" w:cs="Times New Roman"/>
                <w:bCs/>
              </w:rPr>
              <w:t>8. Правила техники безопасности при проведении слесарных работ</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b/>
                <w:bCs/>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rPr>
                <w:rFonts w:ascii="Times New Roman" w:eastAsia="Times New Roman" w:hAnsi="Times New Roman" w:cs="Times New Roman"/>
                <w:bCs/>
              </w:rPr>
            </w:pPr>
            <w:r w:rsidRPr="007B4108">
              <w:rPr>
                <w:rFonts w:ascii="Times New Roman" w:eastAsia="Times New Roman" w:hAnsi="Times New Roman" w:cs="Times New Roman"/>
                <w:bCs/>
              </w:rPr>
              <w:t>9. Теория общеслесарных работ. Обработка отверстий. Образование резьбы и ее параметры. Неразъемные соединения</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b/>
                <w:bCs/>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rPr>
                <w:rFonts w:ascii="Times New Roman" w:eastAsia="Times New Roman" w:hAnsi="Times New Roman" w:cs="Times New Roman"/>
                <w:b/>
                <w:iCs/>
              </w:rPr>
            </w:pPr>
            <w:r w:rsidRPr="007B4108">
              <w:rPr>
                <w:rFonts w:ascii="Times New Roman" w:eastAsia="Times New Roman" w:hAnsi="Times New Roman" w:cs="Times New Roman"/>
                <w:b/>
                <w:iCs/>
              </w:rPr>
              <w:t>В том числе практических занятий и лабораторных работ</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iCs/>
              </w:rPr>
            </w:pPr>
            <w:r w:rsidRPr="007B4108">
              <w:rPr>
                <w:rFonts w:ascii="Times New Roman" w:eastAsia="Times New Roman" w:hAnsi="Times New Roman" w:cs="Times New Roman"/>
                <w:b/>
                <w:iCs/>
              </w:rPr>
              <w:t>8</w:t>
            </w:r>
          </w:p>
        </w:tc>
        <w:tc>
          <w:tcPr>
            <w:tcW w:w="0" w:type="auto"/>
            <w:vMerge/>
            <w:vAlign w:val="center"/>
            <w:hideMark/>
          </w:tcPr>
          <w:p w:rsidR="00E420DD" w:rsidRPr="007B4108" w:rsidRDefault="00E420DD" w:rsidP="007B4108">
            <w:pPr>
              <w:rPr>
                <w:rFonts w:ascii="Times New Roman" w:eastAsia="Times New Roman" w:hAnsi="Times New Roman" w:cs="Times New Roman"/>
                <w:b/>
                <w:bCs/>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Лабораторная работа 4 Выполнение общеслесарных работ: разметка, правка и гибка металла, резка металла, опиливание металла, шабрение, притирка</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b/>
                <w:bCs/>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 xml:space="preserve">Лабораторная работа 5 Обработка отверстий: сверление, зенкование, </w:t>
            </w:r>
            <w:r w:rsidRPr="007B4108">
              <w:rPr>
                <w:rFonts w:ascii="Times New Roman" w:eastAsia="Times New Roman" w:hAnsi="Times New Roman" w:cs="Times New Roman"/>
                <w:bCs/>
              </w:rPr>
              <w:lastRenderedPageBreak/>
              <w:t>зенкерование, развертывание</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lastRenderedPageBreak/>
              <w:t>2</w:t>
            </w:r>
          </w:p>
        </w:tc>
        <w:tc>
          <w:tcPr>
            <w:tcW w:w="0" w:type="auto"/>
            <w:vMerge/>
            <w:vAlign w:val="center"/>
            <w:hideMark/>
          </w:tcPr>
          <w:p w:rsidR="00E420DD" w:rsidRPr="007B4108" w:rsidRDefault="00E420DD" w:rsidP="007B4108">
            <w:pPr>
              <w:rPr>
                <w:rFonts w:ascii="Times New Roman" w:eastAsia="Times New Roman" w:hAnsi="Times New Roman" w:cs="Times New Roman"/>
                <w:b/>
                <w:bCs/>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Лабораторная работа 6 Обработка резьбовых поверхностей: нарезание внутренней и наружной резьбы, восстановление резьбы</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b/>
                <w:bCs/>
              </w:rPr>
            </w:pPr>
          </w:p>
        </w:tc>
      </w:tr>
      <w:tr w:rsidR="00E420DD" w:rsidRPr="007B4108" w:rsidTr="00E420DD">
        <w:trPr>
          <w:trHeight w:val="20"/>
        </w:trPr>
        <w:tc>
          <w:tcPr>
            <w:tcW w:w="0" w:type="auto"/>
            <w:vMerge/>
            <w:vAlign w:val="center"/>
            <w:hideMark/>
          </w:tcPr>
          <w:p w:rsidR="00E420DD" w:rsidRPr="007B4108" w:rsidRDefault="00E420DD" w:rsidP="007B4108">
            <w:pPr>
              <w:rPr>
                <w:rFonts w:ascii="Times New Roman" w:eastAsia="Times New Roman" w:hAnsi="Times New Roman" w:cs="Times New Roman"/>
                <w:b/>
                <w:bCs/>
              </w:rPr>
            </w:pPr>
          </w:p>
        </w:tc>
        <w:tc>
          <w:tcPr>
            <w:tcW w:w="2397" w:type="pct"/>
            <w:hideMark/>
          </w:tcPr>
          <w:p w:rsidR="00E420DD" w:rsidRPr="007B4108" w:rsidRDefault="00E420DD" w:rsidP="007B4108">
            <w:pPr>
              <w:suppressAutoHyphens/>
              <w:rPr>
                <w:rFonts w:ascii="Times New Roman" w:eastAsia="Times New Roman" w:hAnsi="Times New Roman" w:cs="Times New Roman"/>
                <w:bCs/>
              </w:rPr>
            </w:pPr>
            <w:r w:rsidRPr="007B4108">
              <w:rPr>
                <w:rFonts w:ascii="Times New Roman" w:eastAsia="Times New Roman" w:hAnsi="Times New Roman" w:cs="Times New Roman"/>
                <w:bCs/>
              </w:rPr>
              <w:t>Лабораторная работа 7 Выполнение неразъемных соединений: клепка, паяние, лужение, склеивание</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iCs/>
              </w:rPr>
            </w:pPr>
            <w:r w:rsidRPr="007B4108">
              <w:rPr>
                <w:rFonts w:ascii="Times New Roman" w:eastAsia="Times New Roman" w:hAnsi="Times New Roman" w:cs="Times New Roman"/>
                <w:iCs/>
              </w:rPr>
              <w:t>2</w:t>
            </w:r>
          </w:p>
        </w:tc>
        <w:tc>
          <w:tcPr>
            <w:tcW w:w="0" w:type="auto"/>
            <w:vMerge/>
            <w:vAlign w:val="center"/>
            <w:hideMark/>
          </w:tcPr>
          <w:p w:rsidR="00E420DD" w:rsidRPr="007B4108" w:rsidRDefault="00E420DD" w:rsidP="007B4108">
            <w:pPr>
              <w:rPr>
                <w:rFonts w:ascii="Times New Roman" w:eastAsia="Times New Roman" w:hAnsi="Times New Roman" w:cs="Times New Roman"/>
                <w:b/>
                <w:bCs/>
              </w:rPr>
            </w:pPr>
          </w:p>
        </w:tc>
      </w:tr>
      <w:tr w:rsidR="00E420DD" w:rsidRPr="007B4108" w:rsidTr="00E420DD">
        <w:tc>
          <w:tcPr>
            <w:tcW w:w="3392" w:type="pct"/>
            <w:gridSpan w:val="2"/>
            <w:hideMark/>
          </w:tcPr>
          <w:p w:rsidR="00E420DD" w:rsidRPr="007B4108" w:rsidRDefault="00E420DD" w:rsidP="007B4108">
            <w:pPr>
              <w:suppressAutoHyphens/>
              <w:rPr>
                <w:rFonts w:ascii="Times New Roman" w:eastAsia="Times New Roman" w:hAnsi="Times New Roman" w:cs="Times New Roman"/>
                <w:b/>
              </w:rPr>
            </w:pPr>
            <w:r w:rsidRPr="007B4108">
              <w:rPr>
                <w:rFonts w:ascii="Times New Roman" w:eastAsia="Times New Roman" w:hAnsi="Times New Roman" w:cs="Times New Roman"/>
                <w:b/>
              </w:rPr>
              <w:t>Промежуточная аттестация</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iCs/>
              </w:rPr>
            </w:pPr>
            <w:r w:rsidRPr="007B4108">
              <w:rPr>
                <w:rFonts w:ascii="Times New Roman" w:eastAsia="Times New Roman" w:hAnsi="Times New Roman" w:cs="Times New Roman"/>
                <w:b/>
                <w:iCs/>
              </w:rPr>
              <w:t>2</w:t>
            </w:r>
          </w:p>
        </w:tc>
        <w:tc>
          <w:tcPr>
            <w:tcW w:w="804" w:type="pct"/>
            <w:vAlign w:val="center"/>
          </w:tcPr>
          <w:p w:rsidR="00E420DD" w:rsidRPr="007B4108" w:rsidRDefault="00E420DD" w:rsidP="007B4108">
            <w:pPr>
              <w:jc w:val="center"/>
              <w:rPr>
                <w:rFonts w:ascii="Times New Roman" w:eastAsia="Times New Roman" w:hAnsi="Times New Roman" w:cs="Times New Roman"/>
                <w:b/>
              </w:rPr>
            </w:pPr>
          </w:p>
        </w:tc>
      </w:tr>
      <w:tr w:rsidR="00E420DD" w:rsidRPr="007B4108" w:rsidTr="00E420DD">
        <w:trPr>
          <w:trHeight w:val="20"/>
        </w:trPr>
        <w:tc>
          <w:tcPr>
            <w:tcW w:w="3392" w:type="pct"/>
            <w:gridSpan w:val="2"/>
            <w:hideMark/>
          </w:tcPr>
          <w:p w:rsidR="00E420DD" w:rsidRPr="007B4108" w:rsidRDefault="00E420DD" w:rsidP="007B4108">
            <w:pPr>
              <w:rPr>
                <w:rFonts w:ascii="Times New Roman" w:eastAsia="Times New Roman" w:hAnsi="Times New Roman" w:cs="Times New Roman"/>
                <w:b/>
                <w:bCs/>
              </w:rPr>
            </w:pPr>
            <w:r w:rsidRPr="007B4108">
              <w:rPr>
                <w:rFonts w:ascii="Times New Roman" w:eastAsia="Times New Roman" w:hAnsi="Times New Roman" w:cs="Times New Roman"/>
                <w:b/>
                <w:bCs/>
              </w:rPr>
              <w:t>Всего:</w:t>
            </w:r>
          </w:p>
        </w:tc>
        <w:tc>
          <w:tcPr>
            <w:tcW w:w="804" w:type="pct"/>
            <w:vAlign w:val="center"/>
            <w:hideMark/>
          </w:tcPr>
          <w:p w:rsidR="00E420DD" w:rsidRPr="007B4108" w:rsidRDefault="00E420DD" w:rsidP="007B4108">
            <w:pPr>
              <w:suppressAutoHyphens/>
              <w:jc w:val="center"/>
              <w:rPr>
                <w:rFonts w:ascii="Times New Roman" w:eastAsia="Times New Roman" w:hAnsi="Times New Roman" w:cs="Times New Roman"/>
                <w:b/>
                <w:iCs/>
              </w:rPr>
            </w:pPr>
            <w:r w:rsidRPr="007B4108">
              <w:rPr>
                <w:rFonts w:ascii="Times New Roman" w:eastAsia="Times New Roman" w:hAnsi="Times New Roman" w:cs="Times New Roman"/>
                <w:b/>
                <w:iCs/>
              </w:rPr>
              <w:t>36/14</w:t>
            </w:r>
          </w:p>
        </w:tc>
        <w:tc>
          <w:tcPr>
            <w:tcW w:w="804" w:type="pct"/>
            <w:vAlign w:val="center"/>
          </w:tcPr>
          <w:p w:rsidR="00E420DD" w:rsidRPr="007B4108" w:rsidRDefault="00E420DD" w:rsidP="007B4108">
            <w:pPr>
              <w:jc w:val="center"/>
              <w:rPr>
                <w:rFonts w:ascii="Times New Roman" w:eastAsia="Times New Roman" w:hAnsi="Times New Roman" w:cs="Times New Roman"/>
                <w:b/>
                <w:bCs/>
              </w:rPr>
            </w:pPr>
          </w:p>
        </w:tc>
      </w:tr>
    </w:tbl>
    <w:p w:rsidR="00E420DD" w:rsidRDefault="00E420DD" w:rsidP="00E420DD">
      <w:pPr>
        <w:rPr>
          <w:rFonts w:ascii="Times New Roman" w:hAnsi="Times New Roman" w:cs="Times New Roman"/>
          <w:sz w:val="24"/>
          <w:szCs w:val="24"/>
        </w:rPr>
        <w:sectPr w:rsidR="00E420DD">
          <w:pgSz w:w="16838" w:h="11906" w:orient="landscape"/>
          <w:pgMar w:top="1701" w:right="1134" w:bottom="567" w:left="1134" w:header="709" w:footer="709" w:gutter="0"/>
          <w:cols w:space="708"/>
          <w:docGrid w:linePitch="360"/>
        </w:sectPr>
      </w:pPr>
    </w:p>
    <w:p w:rsidR="00E420DD" w:rsidRDefault="00E420DD" w:rsidP="00E420DD">
      <w:pPr>
        <w:rPr>
          <w:rFonts w:ascii="Times New Roman" w:hAnsi="Times New Roman" w:cs="Times New Roman"/>
          <w:sz w:val="24"/>
          <w:szCs w:val="24"/>
        </w:rPr>
      </w:pPr>
    </w:p>
    <w:p w:rsidR="00E420DD" w:rsidRDefault="00E420DD" w:rsidP="00E420DD">
      <w:pPr>
        <w:pStyle w:val="1f0"/>
        <w:rPr>
          <w:rFonts w:ascii="Times New Roman" w:hAnsi="Times New Roman"/>
        </w:rPr>
      </w:pPr>
      <w:r>
        <w:rPr>
          <w:rFonts w:ascii="Times New Roman" w:hAnsi="Times New Roman"/>
        </w:rPr>
        <w:t>3. Условия реализации ДИСЦИПЛИНЫ</w:t>
      </w:r>
    </w:p>
    <w:p w:rsidR="00E420DD" w:rsidRDefault="00E420DD" w:rsidP="00E420DD">
      <w:pPr>
        <w:pStyle w:val="114"/>
        <w:rPr>
          <w:rFonts w:ascii="Times New Roman" w:hAnsi="Times New Roman"/>
        </w:rPr>
      </w:pPr>
      <w:r>
        <w:rPr>
          <w:rFonts w:ascii="Times New Roman" w:hAnsi="Times New Roman"/>
        </w:rPr>
        <w:t>3.1. Материально-техническое обеспечение</w:t>
      </w:r>
    </w:p>
    <w:p w:rsidR="00E420DD" w:rsidRPr="00BF0324" w:rsidRDefault="00E420DD" w:rsidP="00E420DD">
      <w:pPr>
        <w:suppressAutoHyphens/>
        <w:autoSpaceDE w:val="0"/>
        <w:autoSpaceDN w:val="0"/>
        <w:adjustRightInd w:val="0"/>
        <w:spacing w:line="276" w:lineRule="auto"/>
        <w:ind w:firstLine="709"/>
        <w:jc w:val="both"/>
        <w:rPr>
          <w:rFonts w:ascii="Times New Roman" w:eastAsia="Times New Roman" w:hAnsi="Times New Roman" w:cs="Times New Roman"/>
          <w:bCs/>
          <w:sz w:val="24"/>
          <w:szCs w:val="24"/>
          <w:lang w:eastAsia="ru-RU"/>
        </w:rPr>
      </w:pPr>
      <w:r w:rsidRPr="00BF0324">
        <w:rPr>
          <w:rFonts w:ascii="Times New Roman" w:eastAsia="Times New Roman" w:hAnsi="Times New Roman" w:cs="Times New Roman"/>
          <w:bCs/>
          <w:sz w:val="24"/>
          <w:szCs w:val="24"/>
          <w:lang w:eastAsia="ru-RU"/>
        </w:rPr>
        <w:t>Кабинет</w:t>
      </w:r>
      <w:r w:rsidRPr="00BF0324">
        <w:rPr>
          <w:rFonts w:ascii="Times New Roman" w:eastAsia="Times New Roman" w:hAnsi="Times New Roman" w:cs="Times New Roman"/>
          <w:bCs/>
          <w:i/>
          <w:sz w:val="24"/>
          <w:szCs w:val="24"/>
          <w:lang w:eastAsia="ru-RU"/>
        </w:rPr>
        <w:t xml:space="preserve"> </w:t>
      </w:r>
      <w:r w:rsidRPr="00BF0324">
        <w:rPr>
          <w:rFonts w:ascii="Times New Roman" w:eastAsia="Times New Roman" w:hAnsi="Times New Roman" w:cs="Times New Roman"/>
          <w:bCs/>
          <w:sz w:val="24"/>
          <w:szCs w:val="24"/>
          <w:lang w:eastAsia="ru-RU"/>
        </w:rPr>
        <w:t>материаловедения и технологии общеслесарных работ, оснащенный</w:t>
      </w:r>
      <w:r w:rsidRPr="00BF0324">
        <w:rPr>
          <w:rFonts w:ascii="Times New Roman" w:hAnsi="Times New Roman" w:cs="Times New Roman"/>
          <w:bCs/>
          <w:sz w:val="24"/>
          <w:szCs w:val="24"/>
        </w:rPr>
        <w:t xml:space="preserve"> </w:t>
      </w:r>
      <w:r>
        <w:rPr>
          <w:rFonts w:ascii="Times New Roman" w:hAnsi="Times New Roman" w:cs="Times New Roman"/>
          <w:bCs/>
          <w:sz w:val="24"/>
          <w:szCs w:val="24"/>
        </w:rPr>
        <w:t>в соответствии с п.6.1 ОПОП по профессии 18.01.27 Машинист технологических насосов и компрессорных установок</w:t>
      </w:r>
      <w:r w:rsidRPr="00B737EA">
        <w:rPr>
          <w:rFonts w:ascii="Times New Roman" w:eastAsia="Times New Roman" w:hAnsi="Times New Roman" w:cs="Times New Roman"/>
          <w:sz w:val="24"/>
          <w:szCs w:val="24"/>
        </w:rPr>
        <w:t xml:space="preserve">: </w:t>
      </w:r>
      <w:r w:rsidRPr="00BF0324">
        <w:rPr>
          <w:rFonts w:ascii="Times New Roman" w:eastAsia="Times New Roman" w:hAnsi="Times New Roman" w:cs="Times New Roman"/>
          <w:bCs/>
          <w:sz w:val="24"/>
          <w:szCs w:val="24"/>
          <w:lang w:eastAsia="ru-RU"/>
        </w:rPr>
        <w:t xml:space="preserve"> рабочими местами по количеству обучающихся (столы и стулья); рабочим местом преподавателя; доской; техническими средствами обучения: персональный компьютер, мультимедиапроектор, программное обеспечение общего и профессионального назначения, комплект учебно-методической документации, учебная, производственная и справочная литература.</w:t>
      </w:r>
    </w:p>
    <w:p w:rsidR="00E420DD" w:rsidRPr="00BF0324" w:rsidRDefault="00E420DD" w:rsidP="00E420DD">
      <w:pPr>
        <w:suppressAutoHyphens/>
        <w:autoSpaceDE w:val="0"/>
        <w:autoSpaceDN w:val="0"/>
        <w:adjustRightInd w:val="0"/>
        <w:spacing w:line="276" w:lineRule="auto"/>
        <w:ind w:firstLine="709"/>
        <w:jc w:val="both"/>
        <w:rPr>
          <w:rFonts w:ascii="Times New Roman" w:eastAsia="Times New Roman" w:hAnsi="Times New Roman" w:cs="Times New Roman"/>
          <w:bCs/>
          <w:i/>
          <w:sz w:val="24"/>
          <w:szCs w:val="24"/>
          <w:lang w:eastAsia="ru-RU"/>
        </w:rPr>
      </w:pPr>
      <w:r w:rsidRPr="00BF0324">
        <w:rPr>
          <w:rFonts w:ascii="Times New Roman" w:eastAsia="Times New Roman" w:hAnsi="Times New Roman" w:cs="Times New Roman"/>
          <w:bCs/>
          <w:sz w:val="24"/>
          <w:szCs w:val="24"/>
          <w:lang w:eastAsia="ru-RU"/>
        </w:rPr>
        <w:t>Мастерская слесарная и ремонтная, оснащенная в соответствии с п. 6.1.2.2 Примерной рабочей программы по данной профессии.</w:t>
      </w:r>
    </w:p>
    <w:p w:rsidR="00E420DD" w:rsidRDefault="00E420DD" w:rsidP="00E420DD">
      <w:pPr>
        <w:jc w:val="both"/>
        <w:rPr>
          <w:rFonts w:ascii="Times New Roman" w:hAnsi="Times New Roman"/>
        </w:rPr>
      </w:pPr>
    </w:p>
    <w:p w:rsidR="00E420DD" w:rsidRDefault="00E420DD" w:rsidP="00E420DD">
      <w:pPr>
        <w:pStyle w:val="114"/>
        <w:rPr>
          <w:rFonts w:ascii="Times New Roman" w:eastAsia="Times New Roman" w:hAnsi="Times New Roman"/>
        </w:rPr>
      </w:pPr>
      <w:r>
        <w:rPr>
          <w:rFonts w:ascii="Times New Roman" w:hAnsi="Times New Roman"/>
        </w:rPr>
        <w:t>3.2. Учебно-методическое обеспечение</w:t>
      </w:r>
    </w:p>
    <w:p w:rsidR="00E420DD" w:rsidRPr="009D2F82" w:rsidRDefault="00E420DD" w:rsidP="00E420DD">
      <w:pPr>
        <w:suppressAutoHyphens/>
        <w:spacing w:line="276" w:lineRule="auto"/>
        <w:ind w:firstLine="709"/>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9D2F82">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9D2F82">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420DD" w:rsidRDefault="00E420DD" w:rsidP="00E420DD">
      <w:pPr>
        <w:suppressAutoHyphens/>
        <w:spacing w:line="276" w:lineRule="auto"/>
        <w:jc w:val="both"/>
        <w:rPr>
          <w:rFonts w:ascii="Times New Roman" w:eastAsia="Times New Roman" w:hAnsi="Times New Roman" w:cs="Times New Roman"/>
          <w:b/>
          <w:sz w:val="24"/>
          <w:szCs w:val="24"/>
          <w:lang w:eastAsia="ru-RU"/>
        </w:rPr>
      </w:pPr>
      <w:r w:rsidRPr="009D2F82">
        <w:rPr>
          <w:rFonts w:ascii="Times New Roman" w:eastAsia="Times New Roman" w:hAnsi="Times New Roman" w:cs="Times New Roman"/>
          <w:b/>
          <w:sz w:val="24"/>
          <w:szCs w:val="24"/>
          <w:lang w:eastAsia="ru-RU"/>
        </w:rPr>
        <w:t>3.2.1. Основные печатные издания</w:t>
      </w:r>
    </w:p>
    <w:p w:rsidR="00E420DD" w:rsidRPr="00BF0324" w:rsidRDefault="00E420DD" w:rsidP="00CE607A">
      <w:pPr>
        <w:numPr>
          <w:ilvl w:val="0"/>
          <w:numId w:val="8"/>
        </w:numPr>
        <w:spacing w:after="200" w:line="276" w:lineRule="auto"/>
        <w:ind w:left="0" w:firstLine="0"/>
        <w:contextualSpacing/>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t>Зубарев, Ю. М. Инструменты из сверхтвердых материалов и их применение : учебное пособие для спо / Ю. М. Зубарев, В. Г. Юрьев. — Санкт-Петербург : Лань, 2020. — 168 с. — ISBN 978-5-8114-6596-5.</w:t>
      </w:r>
    </w:p>
    <w:p w:rsidR="00E420DD" w:rsidRPr="00BF0324" w:rsidRDefault="00E420DD" w:rsidP="00CE607A">
      <w:pPr>
        <w:numPr>
          <w:ilvl w:val="0"/>
          <w:numId w:val="8"/>
        </w:numPr>
        <w:spacing w:after="200" w:line="276" w:lineRule="auto"/>
        <w:ind w:left="0" w:firstLine="0"/>
        <w:contextualSpacing/>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t>Зубарев, Ю. М. Основы резания материалов и режущий инструмент : учебное пособие для спо / Ю. М. Зубарев, Р. Н. Битюков. — 2-е изд., стер. — Санкт-Петербург : Лань, 2021. — 228 с. — ISBN 978-5-8114-7253-6.</w:t>
      </w:r>
    </w:p>
    <w:p w:rsidR="00E420DD" w:rsidRPr="00BF0324" w:rsidRDefault="00E420DD" w:rsidP="00CE607A">
      <w:pPr>
        <w:numPr>
          <w:ilvl w:val="0"/>
          <w:numId w:val="8"/>
        </w:numPr>
        <w:spacing w:after="200" w:line="276" w:lineRule="auto"/>
        <w:ind w:left="0" w:firstLine="0"/>
        <w:contextualSpacing/>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t xml:space="preserve">Козлов, И.А. Основы материаловедения и технология общеслесарных работ: учебник для студ. учреждений сред. проф. образования / И.А. Козлов, С.А. Ашихмин. – </w:t>
      </w:r>
      <w:r w:rsidRPr="00BF0324">
        <w:rPr>
          <w:rFonts w:ascii="Times New Roman" w:eastAsia="Times New Roman" w:hAnsi="Times New Roman" w:cs="Times New Roman"/>
          <w:sz w:val="24"/>
          <w:szCs w:val="24"/>
          <w:lang w:eastAsia="ru-RU"/>
        </w:rPr>
        <w:br/>
        <w:t>Москва: Академия, 2020. – 272 с.</w:t>
      </w:r>
    </w:p>
    <w:p w:rsidR="00E420DD" w:rsidRPr="00BF0324" w:rsidRDefault="00E420DD" w:rsidP="00CE607A">
      <w:pPr>
        <w:numPr>
          <w:ilvl w:val="0"/>
          <w:numId w:val="8"/>
        </w:numPr>
        <w:spacing w:after="200" w:line="276" w:lineRule="auto"/>
        <w:ind w:left="0" w:firstLine="0"/>
        <w:contextualSpacing/>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t>Мирошин, Д.Г. Слесарное дело. Практикум: учебное пособие для среднего профессионального образования / Д.Г. Мирошин. – Москва: Издательство Юрайт, 2021. – 247 с.</w:t>
      </w:r>
    </w:p>
    <w:p w:rsidR="00E420DD" w:rsidRPr="00BF0324" w:rsidRDefault="00E420DD" w:rsidP="00CE607A">
      <w:pPr>
        <w:numPr>
          <w:ilvl w:val="0"/>
          <w:numId w:val="8"/>
        </w:numPr>
        <w:spacing w:after="200" w:line="276" w:lineRule="auto"/>
        <w:ind w:left="0" w:firstLine="0"/>
        <w:contextualSpacing/>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t>Мирошин, Д.Г. Слесарное дело: учебное пособие для среднего профессионального образования / Д.Г. Мирошин. – Москва: Издательство Юрайт, 2021. – 334 с.</w:t>
      </w:r>
    </w:p>
    <w:p w:rsidR="00E420DD" w:rsidRPr="00BF0324" w:rsidRDefault="00E420DD" w:rsidP="00CE607A">
      <w:pPr>
        <w:numPr>
          <w:ilvl w:val="0"/>
          <w:numId w:val="8"/>
        </w:numPr>
        <w:spacing w:after="200" w:line="276" w:lineRule="auto"/>
        <w:ind w:left="0" w:firstLine="0"/>
        <w:contextualSpacing/>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t>Сапунов С.В. Материаловедение. Учебное пособие для СПО, 2-е изд., стер. / С.В. Сапунов. – Санкт-Петербург: Лань, 2021. – 208 с.</w:t>
      </w:r>
    </w:p>
    <w:p w:rsidR="00E420DD" w:rsidRPr="00BF0324" w:rsidRDefault="00E420DD" w:rsidP="00E420DD">
      <w:pPr>
        <w:spacing w:line="276" w:lineRule="auto"/>
        <w:contextualSpacing/>
        <w:jc w:val="both"/>
        <w:rPr>
          <w:rFonts w:ascii="Times New Roman" w:eastAsia="Times New Roman" w:hAnsi="Times New Roman" w:cs="Times New Roman"/>
          <w:sz w:val="24"/>
          <w:szCs w:val="24"/>
          <w:lang w:eastAsia="ru-RU"/>
        </w:rPr>
      </w:pPr>
    </w:p>
    <w:p w:rsidR="00E420DD" w:rsidRPr="00BF0324" w:rsidRDefault="00E420DD" w:rsidP="00E420DD">
      <w:pPr>
        <w:spacing w:line="276" w:lineRule="auto"/>
        <w:contextualSpacing/>
        <w:jc w:val="both"/>
        <w:rPr>
          <w:rFonts w:ascii="Times New Roman" w:eastAsia="Times New Roman" w:hAnsi="Times New Roman" w:cs="Times New Roman"/>
          <w:b/>
          <w:sz w:val="24"/>
          <w:szCs w:val="24"/>
          <w:lang w:eastAsia="ru-RU"/>
        </w:rPr>
      </w:pPr>
      <w:r w:rsidRPr="00BF0324">
        <w:rPr>
          <w:rFonts w:ascii="Times New Roman" w:eastAsia="Times New Roman" w:hAnsi="Times New Roman" w:cs="Times New Roman"/>
          <w:b/>
          <w:sz w:val="24"/>
          <w:szCs w:val="24"/>
          <w:lang w:eastAsia="ru-RU"/>
        </w:rPr>
        <w:t>3.2.2. Основные электронные издания</w:t>
      </w:r>
    </w:p>
    <w:p w:rsidR="00E420DD" w:rsidRPr="00BF0324" w:rsidRDefault="00E420DD" w:rsidP="00CE607A">
      <w:pPr>
        <w:numPr>
          <w:ilvl w:val="0"/>
          <w:numId w:val="9"/>
        </w:numPr>
        <w:spacing w:after="200" w:line="276" w:lineRule="auto"/>
        <w:ind w:left="0" w:firstLine="0"/>
        <w:contextualSpacing/>
        <w:jc w:val="both"/>
        <w:rPr>
          <w:rFonts w:ascii="Times New Roman" w:eastAsia="Times New Roman" w:hAnsi="Times New Roman" w:cs="Times New Roman"/>
          <w:color w:val="000000"/>
          <w:sz w:val="24"/>
          <w:szCs w:val="24"/>
          <w:lang w:eastAsia="ru-RU"/>
        </w:rPr>
      </w:pPr>
      <w:r w:rsidRPr="00BF0324">
        <w:rPr>
          <w:rFonts w:ascii="Times New Roman" w:eastAsia="Times New Roman" w:hAnsi="Times New Roman" w:cs="Times New Roman"/>
          <w:color w:val="000000"/>
          <w:sz w:val="24"/>
          <w:szCs w:val="24"/>
          <w:lang w:eastAsia="ru-RU"/>
        </w:rPr>
        <w:t xml:space="preserve">Зубарев, Ю. М. Инструменты из сверхтвердых материалов и их применение : учебное пособие для спо / Ю. М. Зубарев, В. Г. Юрьев. — Санкт-Петербург : Лань, 2020. — 168 с. — ISBN 978-5-8114-6596-5. — Текст : электронный // Лань : электронно-библиотечная система. — URL: </w:t>
      </w:r>
      <w:hyperlink r:id="rId180" w:history="1">
        <w:r w:rsidRPr="00BF0324">
          <w:rPr>
            <w:rFonts w:ascii="Times New Roman" w:eastAsia="Times New Roman" w:hAnsi="Times New Roman" w:cs="Times New Roman"/>
            <w:color w:val="0563C1"/>
            <w:sz w:val="24"/>
            <w:szCs w:val="24"/>
            <w:u w:val="single"/>
            <w:lang w:eastAsia="ru-RU"/>
          </w:rPr>
          <w:t>https://e.lanbook.com/book/148955</w:t>
        </w:r>
      </w:hyperlink>
      <w:r w:rsidRPr="00BF0324">
        <w:rPr>
          <w:rFonts w:ascii="Times New Roman" w:eastAsia="Times New Roman" w:hAnsi="Times New Roman" w:cs="Times New Roman"/>
          <w:color w:val="000000"/>
          <w:sz w:val="24"/>
          <w:szCs w:val="24"/>
          <w:lang w:eastAsia="ru-RU"/>
        </w:rPr>
        <w:t xml:space="preserve">  (дата обращения: 20.08.2021). — Режим доступа: для авториз. пользователей.</w:t>
      </w:r>
    </w:p>
    <w:p w:rsidR="00E420DD" w:rsidRPr="00BF0324" w:rsidRDefault="00E420DD" w:rsidP="00CE607A">
      <w:pPr>
        <w:numPr>
          <w:ilvl w:val="0"/>
          <w:numId w:val="9"/>
        </w:numPr>
        <w:spacing w:after="200" w:line="276" w:lineRule="auto"/>
        <w:ind w:left="0" w:firstLine="0"/>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lastRenderedPageBreak/>
        <w:t xml:space="preserve">Зубарев, Ю. М. Основы резания материалов и режущий инструмент : учебное пособие для спо / Ю. М. Зубарев, Р. Н. Битюков. — 2-е изд., стер. — Санкт-Петербург : Лань, 2021. — 228 с. — ISBN 978-5-8114-7253-6. — Текст : электронный // Лань : электронно-библиотечная система. — URL: </w:t>
      </w:r>
      <w:hyperlink r:id="rId181" w:history="1">
        <w:r w:rsidRPr="00BF0324">
          <w:rPr>
            <w:rFonts w:ascii="Times New Roman" w:eastAsia="Times New Roman" w:hAnsi="Times New Roman" w:cs="Times New Roman"/>
            <w:color w:val="0563C1"/>
            <w:sz w:val="24"/>
            <w:szCs w:val="24"/>
            <w:u w:val="single"/>
            <w:lang w:eastAsia="ru-RU"/>
          </w:rPr>
          <w:t>https://e.lanbook.com/book/156923</w:t>
        </w:r>
      </w:hyperlink>
      <w:r w:rsidRPr="00BF0324">
        <w:rPr>
          <w:rFonts w:ascii="Times New Roman" w:eastAsia="Times New Roman" w:hAnsi="Times New Roman" w:cs="Times New Roman"/>
          <w:sz w:val="24"/>
          <w:szCs w:val="24"/>
          <w:lang w:eastAsia="ru-RU"/>
        </w:rPr>
        <w:t xml:space="preserve">  (дата обращения: 20.08.2021). — Режим доступа: для авториз. пользователей.</w:t>
      </w:r>
    </w:p>
    <w:p w:rsidR="00E420DD" w:rsidRPr="00BF0324" w:rsidRDefault="00E420DD" w:rsidP="00CE607A">
      <w:pPr>
        <w:numPr>
          <w:ilvl w:val="0"/>
          <w:numId w:val="9"/>
        </w:numPr>
        <w:spacing w:after="200" w:line="276" w:lineRule="auto"/>
        <w:ind w:left="0" w:firstLine="0"/>
        <w:contextualSpacing/>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t xml:space="preserve">Кириллова, И.К. Материаловедение: учебное пособие для СПО / </w:t>
      </w:r>
      <w:r w:rsidRPr="00BF0324">
        <w:rPr>
          <w:rFonts w:ascii="Times New Roman" w:eastAsia="Times New Roman" w:hAnsi="Times New Roman" w:cs="Times New Roman"/>
          <w:sz w:val="24"/>
          <w:szCs w:val="24"/>
          <w:lang w:eastAsia="ru-RU"/>
        </w:rPr>
        <w:br/>
        <w:t xml:space="preserve">И.К. Кириллова, А.Я. Мельникова, В.В. Райский. – Саратов: Профобразование, Ай Пи Эр Медиа, 2018. – 127 c. – ISBN 978-5-4488-0145-7, 978-5-4486-0739-4. – Текст: электронный // Электронный ресурс цифровой образовательной среды СПО PROFобразование: [сайт]. – URL: </w:t>
      </w:r>
      <w:hyperlink r:id="rId182" w:history="1">
        <w:r w:rsidRPr="00BF0324">
          <w:rPr>
            <w:rFonts w:ascii="Times New Roman" w:eastAsia="Times New Roman" w:hAnsi="Times New Roman" w:cs="Times New Roman"/>
            <w:sz w:val="24"/>
            <w:szCs w:val="24"/>
            <w:u w:val="single"/>
            <w:lang w:eastAsia="ru-RU"/>
          </w:rPr>
          <w:t>https://profspo.ru/books/73753</w:t>
        </w:r>
      </w:hyperlink>
      <w:r w:rsidRPr="00BF0324">
        <w:rPr>
          <w:rFonts w:ascii="Times New Roman" w:eastAsia="Times New Roman" w:hAnsi="Times New Roman" w:cs="Times New Roman"/>
          <w:sz w:val="24"/>
          <w:szCs w:val="24"/>
          <w:lang w:eastAsia="ru-RU"/>
        </w:rPr>
        <w:t>.</w:t>
      </w:r>
    </w:p>
    <w:p w:rsidR="00E420DD" w:rsidRPr="00BF0324" w:rsidRDefault="00E420DD" w:rsidP="00CE607A">
      <w:pPr>
        <w:numPr>
          <w:ilvl w:val="0"/>
          <w:numId w:val="9"/>
        </w:numPr>
        <w:spacing w:after="200" w:line="276" w:lineRule="auto"/>
        <w:ind w:left="0" w:firstLine="0"/>
        <w:contextualSpacing/>
        <w:jc w:val="both"/>
        <w:rPr>
          <w:rFonts w:ascii="Times New Roman" w:eastAsia="Times New Roman" w:hAnsi="Times New Roman" w:cs="Times New Roman"/>
          <w:sz w:val="24"/>
          <w:szCs w:val="24"/>
          <w:lang w:eastAsia="ru-RU"/>
        </w:rPr>
      </w:pPr>
      <w:r w:rsidRPr="00BF0324">
        <w:rPr>
          <w:rFonts w:ascii="Times New Roman" w:eastAsia="Times New Roman" w:hAnsi="Times New Roman" w:cs="Times New Roman"/>
          <w:sz w:val="24"/>
          <w:szCs w:val="24"/>
          <w:lang w:eastAsia="ru-RU"/>
        </w:rPr>
        <w:t xml:space="preserve">Мельников, А.Г. Материаловедение: учебное пособие для СПО / </w:t>
      </w:r>
      <w:r w:rsidRPr="00BF0324">
        <w:rPr>
          <w:rFonts w:ascii="Times New Roman" w:eastAsia="Times New Roman" w:hAnsi="Times New Roman" w:cs="Times New Roman"/>
          <w:sz w:val="24"/>
          <w:szCs w:val="24"/>
          <w:lang w:eastAsia="ru-RU"/>
        </w:rPr>
        <w:br/>
        <w:t xml:space="preserve">А.Г. Мельников, И.А. Хворова, Е.П. Чинков. – Саратов: Профобразование, 2021. – 223 c. – ISBN 978-5-4488-0919-4. – Текст: электронный // Электронный ресурс цифровой образовательной среды СПО PROFобразование: [сайт]. – URL: </w:t>
      </w:r>
      <w:hyperlink r:id="rId183" w:history="1">
        <w:r w:rsidRPr="00BF0324">
          <w:rPr>
            <w:rFonts w:ascii="Times New Roman" w:eastAsia="Times New Roman" w:hAnsi="Times New Roman" w:cs="Times New Roman"/>
            <w:sz w:val="24"/>
            <w:szCs w:val="24"/>
            <w:u w:val="single"/>
            <w:lang w:eastAsia="ru-RU"/>
          </w:rPr>
          <w:t>https://profspo.ru/books/99930</w:t>
        </w:r>
      </w:hyperlink>
      <w:r w:rsidRPr="00BF0324">
        <w:rPr>
          <w:rFonts w:ascii="Times New Roman" w:eastAsia="Times New Roman" w:hAnsi="Times New Roman" w:cs="Times New Roman"/>
          <w:sz w:val="24"/>
          <w:szCs w:val="24"/>
          <w:lang w:eastAsia="ru-RU"/>
        </w:rPr>
        <w:t>.</w:t>
      </w:r>
    </w:p>
    <w:p w:rsidR="00E420DD" w:rsidRPr="00BF0324" w:rsidRDefault="00E420DD" w:rsidP="00CE607A">
      <w:pPr>
        <w:numPr>
          <w:ilvl w:val="0"/>
          <w:numId w:val="9"/>
        </w:numPr>
        <w:spacing w:after="200" w:line="276" w:lineRule="auto"/>
        <w:ind w:left="0" w:firstLine="0"/>
        <w:contextualSpacing/>
        <w:jc w:val="both"/>
        <w:rPr>
          <w:rFonts w:ascii="Times New Roman" w:eastAsia="Times New Roman" w:hAnsi="Times New Roman" w:cs="Times New Roman"/>
          <w:color w:val="000000"/>
          <w:sz w:val="24"/>
          <w:szCs w:val="24"/>
          <w:lang w:eastAsia="ru-RU"/>
        </w:rPr>
      </w:pPr>
      <w:r w:rsidRPr="00BF0324">
        <w:rPr>
          <w:rFonts w:ascii="Times New Roman" w:eastAsia="Times New Roman" w:hAnsi="Times New Roman" w:cs="Times New Roman"/>
          <w:color w:val="000000"/>
          <w:sz w:val="24"/>
          <w:szCs w:val="24"/>
          <w:lang w:eastAsia="ru-RU"/>
        </w:rPr>
        <w:t xml:space="preserve">Сапунов С. В. Материаловедение. Учебное пособие для СПО, 2-е изд., стер. / С.В.Сапунов. — Санкт-Петербург : Лань, 2021. — 208 с. — ISBN </w:t>
      </w:r>
      <w:r w:rsidRPr="00BF0324">
        <w:rPr>
          <w:rFonts w:ascii="Times New Roman" w:eastAsia="Times New Roman" w:hAnsi="Times New Roman" w:cs="Times New Roman"/>
          <w:color w:val="000000"/>
          <w:sz w:val="24"/>
          <w:szCs w:val="24"/>
          <w:shd w:val="clear" w:color="auto" w:fill="FFFFFF"/>
          <w:lang w:eastAsia="ru-RU"/>
        </w:rPr>
        <w:t>978-5-8114-7909-2</w:t>
      </w:r>
      <w:r w:rsidRPr="00BF0324">
        <w:rPr>
          <w:rFonts w:ascii="Times New Roman" w:eastAsia="Times New Roman" w:hAnsi="Times New Roman" w:cs="Times New Roman"/>
          <w:color w:val="000000"/>
          <w:sz w:val="24"/>
          <w:szCs w:val="24"/>
          <w:lang w:eastAsia="ru-RU"/>
        </w:rPr>
        <w:t xml:space="preserve">— Текст : электронный // Лань : электронно-библиотечная система. — URL: </w:t>
      </w:r>
      <w:hyperlink r:id="rId184" w:history="1">
        <w:r w:rsidRPr="00BF0324">
          <w:rPr>
            <w:rFonts w:ascii="Times New Roman" w:eastAsia="Times New Roman" w:hAnsi="Times New Roman" w:cs="Times New Roman"/>
            <w:color w:val="0563C1"/>
            <w:sz w:val="24"/>
            <w:szCs w:val="24"/>
            <w:u w:val="single"/>
            <w:lang w:eastAsia="ru-RU"/>
          </w:rPr>
          <w:t>https://e.lanbook.com/book/167188</w:t>
        </w:r>
      </w:hyperlink>
      <w:r w:rsidRPr="00BF0324">
        <w:rPr>
          <w:rFonts w:ascii="Times New Roman" w:eastAsia="Times New Roman" w:hAnsi="Times New Roman" w:cs="Times New Roman"/>
          <w:color w:val="000000"/>
          <w:sz w:val="24"/>
          <w:szCs w:val="24"/>
          <w:lang w:eastAsia="ru-RU"/>
        </w:rPr>
        <w:t xml:space="preserve">  (дата обращения: 20.04.2021). — Режим доступа: для авториз. пользователей.</w:t>
      </w:r>
    </w:p>
    <w:p w:rsidR="00E420DD" w:rsidRPr="009D2F82" w:rsidRDefault="00E420DD" w:rsidP="00E420DD">
      <w:pPr>
        <w:suppressAutoHyphens/>
        <w:spacing w:line="276" w:lineRule="auto"/>
        <w:jc w:val="both"/>
        <w:rPr>
          <w:rFonts w:ascii="Times New Roman" w:eastAsia="Times New Roman" w:hAnsi="Times New Roman" w:cs="Times New Roman"/>
          <w:b/>
          <w:sz w:val="24"/>
          <w:szCs w:val="24"/>
          <w:lang w:eastAsia="ru-RU"/>
        </w:rPr>
      </w:pPr>
    </w:p>
    <w:p w:rsidR="00E420DD" w:rsidRDefault="00E420DD" w:rsidP="004D6414">
      <w:pPr>
        <w:pStyle w:val="1f0"/>
        <w:rPr>
          <w:rFonts w:ascii="Times New Roman" w:hAnsi="Times New Roman"/>
          <w:b w:val="0"/>
          <w:bCs w:val="0"/>
        </w:rPr>
      </w:pPr>
      <w:r>
        <w:rPr>
          <w:rFonts w:ascii="Times New Roman" w:hAnsi="Times New Roman"/>
        </w:rPr>
        <w:t xml:space="preserve">4. Контроль и оценка результатов </w:t>
      </w:r>
      <w:r>
        <w:rPr>
          <w:rFonts w:ascii="Times New Roman" w:hAnsi="Times New Roman"/>
        </w:rPr>
        <w:br/>
        <w:t>освоения ДИСЦИПЛИНЫ</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3"/>
        <w:gridCol w:w="3886"/>
        <w:gridCol w:w="2375"/>
      </w:tblGrid>
      <w:tr w:rsidR="00E420DD" w:rsidRPr="008D6C07" w:rsidTr="00E420DD">
        <w:trPr>
          <w:trHeight w:val="519"/>
        </w:trPr>
        <w:tc>
          <w:tcPr>
            <w:tcW w:w="1823" w:type="pct"/>
            <w:vAlign w:val="center"/>
          </w:tcPr>
          <w:p w:rsidR="00E420DD" w:rsidRPr="008D6C07" w:rsidRDefault="00E420DD" w:rsidP="008D6C07">
            <w:pPr>
              <w:contextualSpacing/>
              <w:jc w:val="center"/>
              <w:rPr>
                <w:rFonts w:ascii="Times New Roman" w:hAnsi="Times New Roman" w:cs="Times New Roman"/>
                <w:b/>
                <w:iCs/>
              </w:rPr>
            </w:pPr>
            <w:r w:rsidRPr="008D6C07">
              <w:rPr>
                <w:rFonts w:ascii="Times New Roman" w:hAnsi="Times New Roman" w:cs="Times New Roman"/>
                <w:b/>
                <w:iCs/>
              </w:rPr>
              <w:t>Результаты обучения</w:t>
            </w:r>
          </w:p>
        </w:tc>
        <w:tc>
          <w:tcPr>
            <w:tcW w:w="1972" w:type="pct"/>
            <w:vAlign w:val="center"/>
          </w:tcPr>
          <w:p w:rsidR="00E420DD" w:rsidRPr="008D6C07" w:rsidRDefault="00E420DD" w:rsidP="008D6C07">
            <w:pPr>
              <w:contextualSpacing/>
              <w:jc w:val="center"/>
              <w:rPr>
                <w:rFonts w:ascii="Times New Roman" w:hAnsi="Times New Roman" w:cs="Times New Roman"/>
                <w:b/>
              </w:rPr>
            </w:pPr>
            <w:r w:rsidRPr="008D6C07">
              <w:rPr>
                <w:rFonts w:ascii="Times New Roman" w:hAnsi="Times New Roman" w:cs="Times New Roman"/>
                <w:b/>
                <w:iCs/>
              </w:rPr>
              <w:t>Показатели освоенности компетенций</w:t>
            </w:r>
          </w:p>
        </w:tc>
        <w:tc>
          <w:tcPr>
            <w:tcW w:w="1205" w:type="pct"/>
            <w:vAlign w:val="center"/>
          </w:tcPr>
          <w:p w:rsidR="00E420DD" w:rsidRPr="008D6C07" w:rsidRDefault="00E420DD" w:rsidP="008D6C07">
            <w:pPr>
              <w:contextualSpacing/>
              <w:jc w:val="center"/>
              <w:rPr>
                <w:rFonts w:ascii="Times New Roman" w:hAnsi="Times New Roman" w:cs="Times New Roman"/>
                <w:b/>
              </w:rPr>
            </w:pPr>
            <w:r w:rsidRPr="008D6C07">
              <w:rPr>
                <w:rFonts w:ascii="Times New Roman" w:hAnsi="Times New Roman" w:cs="Times New Roman"/>
                <w:b/>
              </w:rPr>
              <w:t>Методы оценки</w:t>
            </w:r>
          </w:p>
        </w:tc>
      </w:tr>
      <w:tr w:rsidR="004D6414" w:rsidRPr="008D6C07" w:rsidTr="004D6414">
        <w:trPr>
          <w:trHeight w:val="137"/>
        </w:trPr>
        <w:tc>
          <w:tcPr>
            <w:tcW w:w="5000" w:type="pct"/>
            <w:gridSpan w:val="3"/>
            <w:vAlign w:val="center"/>
          </w:tcPr>
          <w:p w:rsidR="004D6414" w:rsidRPr="008D6C07" w:rsidRDefault="004D6414" w:rsidP="008D6C07">
            <w:pPr>
              <w:contextualSpacing/>
              <w:rPr>
                <w:rFonts w:ascii="Times New Roman" w:hAnsi="Times New Roman" w:cs="Times New Roman"/>
                <w:b/>
              </w:rPr>
            </w:pPr>
            <w:r w:rsidRPr="008D6C07">
              <w:rPr>
                <w:rFonts w:ascii="Times New Roman" w:hAnsi="Times New Roman" w:cs="Times New Roman"/>
                <w:b/>
              </w:rPr>
              <w:t>Знать:</w:t>
            </w:r>
          </w:p>
        </w:tc>
      </w:tr>
      <w:tr w:rsidR="008D6C07" w:rsidRPr="008D6C07" w:rsidTr="004D6414">
        <w:trPr>
          <w:trHeight w:val="137"/>
        </w:trPr>
        <w:tc>
          <w:tcPr>
            <w:tcW w:w="1823" w:type="pct"/>
            <w:vAlign w:val="center"/>
          </w:tcPr>
          <w:p w:rsidR="008D6C07" w:rsidRPr="008D6C07" w:rsidRDefault="008D6C07" w:rsidP="008D6C07">
            <w:pPr>
              <w:jc w:val="both"/>
              <w:rPr>
                <w:rFonts w:ascii="Times New Roman" w:hAnsi="Times New Roman" w:cs="Times New Roman"/>
                <w:bCs/>
              </w:rPr>
            </w:pPr>
            <w:r w:rsidRPr="008D6C07">
              <w:rPr>
                <w:rFonts w:ascii="Times New Roman" w:hAnsi="Times New Roman" w:cs="Times New Roman"/>
                <w:bCs/>
              </w:rPr>
              <w:t xml:space="preserve">- основные сведения </w:t>
            </w:r>
            <w:r w:rsidRPr="008D6C07">
              <w:rPr>
                <w:rFonts w:ascii="Times New Roman" w:hAnsi="Times New Roman" w:cs="Times New Roman"/>
                <w:bCs/>
              </w:rPr>
              <w:br/>
              <w:t xml:space="preserve">о назначении и свойствах металлов и сплавов, </w:t>
            </w:r>
            <w:r w:rsidRPr="008D6C07">
              <w:rPr>
                <w:rFonts w:ascii="Times New Roman" w:hAnsi="Times New Roman" w:cs="Times New Roman"/>
                <w:bCs/>
              </w:rPr>
              <w:br/>
              <w:t>о технологии их производства;</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полнота перечисления основных сведений о назначении и свойствах металлов и сплавов, </w:t>
            </w:r>
            <w:r w:rsidRPr="008D6C07">
              <w:rPr>
                <w:rFonts w:ascii="Times New Roman" w:hAnsi="Times New Roman" w:cs="Times New Roman"/>
                <w:bCs/>
              </w:rPr>
              <w:br/>
              <w:t>о технологии их производства;</w:t>
            </w:r>
          </w:p>
        </w:tc>
        <w:tc>
          <w:tcPr>
            <w:tcW w:w="1205" w:type="pct"/>
            <w:vMerge w:val="restart"/>
            <w:vAlign w:val="center"/>
          </w:tcPr>
          <w:p w:rsidR="008D6C07" w:rsidRPr="008D6C07" w:rsidRDefault="008D6C07" w:rsidP="008D6C07">
            <w:pPr>
              <w:rPr>
                <w:rFonts w:ascii="Times New Roman" w:hAnsi="Times New Roman" w:cs="Times New Roman"/>
              </w:rPr>
            </w:pPr>
            <w:r w:rsidRPr="008D6C07">
              <w:rPr>
                <w:rFonts w:ascii="Times New Roman" w:hAnsi="Times New Roman" w:cs="Times New Roman"/>
              </w:rPr>
              <w:t>- устный опрос</w:t>
            </w: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 опрос по </w:t>
            </w: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индивидуальным </w:t>
            </w: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заданиям; </w:t>
            </w:r>
          </w:p>
          <w:p w:rsidR="008D6C07" w:rsidRPr="008D6C07" w:rsidRDefault="008D6C07" w:rsidP="008D6C07">
            <w:pPr>
              <w:rPr>
                <w:rFonts w:ascii="Times New Roman" w:hAnsi="Times New Roman" w:cs="Times New Roman"/>
              </w:rPr>
            </w:pP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-письменный </w:t>
            </w: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опрос; </w:t>
            </w:r>
          </w:p>
          <w:p w:rsidR="008D6C07" w:rsidRPr="008D6C07" w:rsidRDefault="008D6C07" w:rsidP="008D6C07">
            <w:pPr>
              <w:rPr>
                <w:rFonts w:ascii="Times New Roman" w:hAnsi="Times New Roman" w:cs="Times New Roman"/>
              </w:rPr>
            </w:pP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-письменная </w:t>
            </w: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проверка; </w:t>
            </w:r>
          </w:p>
          <w:p w:rsidR="008D6C07" w:rsidRPr="008D6C07" w:rsidRDefault="008D6C07" w:rsidP="008D6C07">
            <w:pPr>
              <w:rPr>
                <w:rFonts w:ascii="Times New Roman" w:hAnsi="Times New Roman" w:cs="Times New Roman"/>
              </w:rPr>
            </w:pP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-тестирование; </w:t>
            </w:r>
          </w:p>
          <w:p w:rsidR="008D6C07" w:rsidRPr="008D6C07" w:rsidRDefault="008D6C07" w:rsidP="008D6C07">
            <w:pPr>
              <w:rPr>
                <w:rFonts w:ascii="Times New Roman" w:hAnsi="Times New Roman" w:cs="Times New Roman"/>
              </w:rPr>
            </w:pPr>
          </w:p>
          <w:p w:rsidR="008D6C07" w:rsidRPr="008D6C07" w:rsidRDefault="008D6C07" w:rsidP="008D6C07">
            <w:pPr>
              <w:rPr>
                <w:rFonts w:ascii="Times New Roman" w:hAnsi="Times New Roman" w:cs="Times New Roman"/>
              </w:rPr>
            </w:pPr>
            <w:r w:rsidRPr="008D6C07">
              <w:rPr>
                <w:rFonts w:ascii="Times New Roman" w:hAnsi="Times New Roman" w:cs="Times New Roman"/>
              </w:rPr>
              <w:t>-самоконтроль.</w:t>
            </w: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Экспертная </w:t>
            </w: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оценка по </w:t>
            </w:r>
          </w:p>
          <w:p w:rsidR="008D6C07" w:rsidRPr="008D6C07" w:rsidRDefault="008D6C07" w:rsidP="008D6C07">
            <w:pPr>
              <w:rPr>
                <w:rFonts w:ascii="Times New Roman" w:hAnsi="Times New Roman" w:cs="Times New Roman"/>
              </w:rPr>
            </w:pPr>
            <w:r w:rsidRPr="008D6C07">
              <w:rPr>
                <w:rFonts w:ascii="Times New Roman" w:hAnsi="Times New Roman" w:cs="Times New Roman"/>
              </w:rPr>
              <w:t xml:space="preserve">результатам </w:t>
            </w:r>
          </w:p>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92"/>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основные виды, свойства </w:t>
            </w:r>
            <w:r w:rsidRPr="008D6C07">
              <w:rPr>
                <w:rFonts w:ascii="Times New Roman" w:hAnsi="Times New Roman" w:cs="Times New Roman"/>
                <w:bCs/>
              </w:rPr>
              <w:br/>
              <w:t>и области применения конструкционных металлических и неметаллических материалов, используемых в производстве;</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полнота перечисления основных видов, свойств и области применения конструкционных металлических и неметаллических материалов, используемых </w:t>
            </w:r>
            <w:r w:rsidRPr="008D6C07">
              <w:rPr>
                <w:rFonts w:ascii="Times New Roman" w:hAnsi="Times New Roman" w:cs="Times New Roman"/>
                <w:bCs/>
              </w:rPr>
              <w:br/>
              <w:t>в производстве;</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07"/>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особенности строения металлов и сплавов;</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точность изложения особенностей строения металлов </w:t>
            </w:r>
            <w:r w:rsidRPr="008D6C07">
              <w:rPr>
                <w:rFonts w:ascii="Times New Roman" w:hAnsi="Times New Roman" w:cs="Times New Roman"/>
                <w:bCs/>
              </w:rPr>
              <w:br/>
              <w:t>и сплавов;</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80"/>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виды прокладочных </w:t>
            </w:r>
            <w:r w:rsidRPr="008D6C07">
              <w:rPr>
                <w:rFonts w:ascii="Times New Roman" w:hAnsi="Times New Roman" w:cs="Times New Roman"/>
                <w:bCs/>
              </w:rPr>
              <w:br/>
              <w:t>и уплотнительных материалов;</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полнота перечисления видов прокладочных и уплотнительных материалов;</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95"/>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классификацию и свойства металлов и сплавов, основных защитных материалов, композиционных материалов;</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полнота перечисления классификации и свойств металлов и сплавов, основных защитных материалов, композиционных материалов;</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92"/>
        </w:trPr>
        <w:tc>
          <w:tcPr>
            <w:tcW w:w="1823" w:type="pct"/>
            <w:vAlign w:val="center"/>
          </w:tcPr>
          <w:p w:rsidR="008D6C07" w:rsidRPr="008D6C07" w:rsidRDefault="008D6C07" w:rsidP="008D6C07">
            <w:pPr>
              <w:contextualSpacing/>
              <w:jc w:val="both"/>
              <w:rPr>
                <w:rFonts w:ascii="Times New Roman" w:hAnsi="Times New Roman" w:cs="Times New Roman"/>
                <w:b/>
                <w:iCs/>
              </w:rPr>
            </w:pPr>
          </w:p>
        </w:tc>
        <w:tc>
          <w:tcPr>
            <w:tcW w:w="1972" w:type="pct"/>
            <w:vAlign w:val="center"/>
          </w:tcPr>
          <w:p w:rsidR="008D6C07" w:rsidRPr="008D6C07" w:rsidRDefault="008D6C07" w:rsidP="008D6C07">
            <w:pPr>
              <w:contextualSpacing/>
              <w:jc w:val="both"/>
              <w:rPr>
                <w:rFonts w:ascii="Times New Roman" w:hAnsi="Times New Roman" w:cs="Times New Roman"/>
                <w:b/>
                <w:iCs/>
              </w:rPr>
            </w:pP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80"/>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виды механической, химической и термической обработки металлов и сплавов;</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полнота перечисления видов механической, химической </w:t>
            </w:r>
            <w:r w:rsidRPr="008D6C07">
              <w:rPr>
                <w:rFonts w:ascii="Times New Roman" w:hAnsi="Times New Roman" w:cs="Times New Roman"/>
                <w:bCs/>
              </w:rPr>
              <w:br/>
              <w:t xml:space="preserve">и термической обработки металлов и </w:t>
            </w:r>
            <w:r w:rsidRPr="008D6C07">
              <w:rPr>
                <w:rFonts w:ascii="Times New Roman" w:hAnsi="Times New Roman" w:cs="Times New Roman"/>
                <w:bCs/>
              </w:rPr>
              <w:lastRenderedPageBreak/>
              <w:t>сплавов;</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50"/>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lastRenderedPageBreak/>
              <w:t>- методы измерения параметров и определения свойств материалов;</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правильность изложения методов измерения параметров </w:t>
            </w:r>
            <w:r w:rsidRPr="008D6C07">
              <w:rPr>
                <w:rFonts w:ascii="Times New Roman" w:hAnsi="Times New Roman" w:cs="Times New Roman"/>
                <w:bCs/>
              </w:rPr>
              <w:br/>
              <w:t>и определения свойств материалов;</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22"/>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основные сведения </w:t>
            </w:r>
            <w:r w:rsidRPr="008D6C07">
              <w:rPr>
                <w:rFonts w:ascii="Times New Roman" w:hAnsi="Times New Roman" w:cs="Times New Roman"/>
                <w:bCs/>
              </w:rPr>
              <w:br/>
              <w:t>о кристаллизации и структуре расплавов;</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полнота перечисления основных сведений о кристаллизации </w:t>
            </w:r>
            <w:r w:rsidRPr="008D6C07">
              <w:rPr>
                <w:rFonts w:ascii="Times New Roman" w:hAnsi="Times New Roman" w:cs="Times New Roman"/>
                <w:bCs/>
              </w:rPr>
              <w:br/>
              <w:t>и структуре расплавов;</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37"/>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основные свойства полимеров </w:t>
            </w:r>
            <w:r w:rsidRPr="008D6C07">
              <w:rPr>
                <w:rFonts w:ascii="Times New Roman" w:hAnsi="Times New Roman" w:cs="Times New Roman"/>
                <w:bCs/>
              </w:rPr>
              <w:br/>
              <w:t>и их использование;</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полнота перечисления основных свойств полимеров </w:t>
            </w:r>
            <w:r w:rsidRPr="008D6C07">
              <w:rPr>
                <w:rFonts w:ascii="Times New Roman" w:hAnsi="Times New Roman" w:cs="Times New Roman"/>
                <w:bCs/>
              </w:rPr>
              <w:br/>
              <w:t>и их использование;</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22"/>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способы термообработки </w:t>
            </w:r>
            <w:r w:rsidRPr="008D6C07">
              <w:rPr>
                <w:rFonts w:ascii="Times New Roman" w:hAnsi="Times New Roman" w:cs="Times New Roman"/>
                <w:bCs/>
              </w:rPr>
              <w:br/>
              <w:t>и защиты металлов от коррозии;</w:t>
            </w:r>
          </w:p>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виды слесарных работ </w:t>
            </w:r>
            <w:r w:rsidRPr="008D6C07">
              <w:rPr>
                <w:rFonts w:ascii="Times New Roman" w:hAnsi="Times New Roman" w:cs="Times New Roman"/>
                <w:bCs/>
              </w:rPr>
              <w:br/>
              <w:t>и технологию их выполнения;</w:t>
            </w: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полнота перечисления способов термообработки и защиты металлов от коррозии;</w:t>
            </w:r>
          </w:p>
          <w:p w:rsidR="008D6C07" w:rsidRPr="008D6C07" w:rsidRDefault="008D6C07" w:rsidP="008D6C07">
            <w:pPr>
              <w:contextualSpacing/>
              <w:jc w:val="both"/>
              <w:rPr>
                <w:rFonts w:ascii="Times New Roman" w:hAnsi="Times New Roman" w:cs="Times New Roman"/>
                <w:b/>
                <w:iCs/>
              </w:rPr>
            </w:pP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8D6C07">
        <w:trPr>
          <w:trHeight w:val="180"/>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устройство, назначение, правила выбора и применения инструментов и контрольно-измерительных приборов, используемых при выполнении слесарных работ;</w:t>
            </w:r>
          </w:p>
        </w:tc>
        <w:tc>
          <w:tcPr>
            <w:tcW w:w="1972" w:type="pct"/>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полнота перечисления видов слесарных работ и технологии </w:t>
            </w:r>
            <w:r w:rsidRPr="008D6C07">
              <w:rPr>
                <w:rFonts w:ascii="Times New Roman" w:hAnsi="Times New Roman" w:cs="Times New Roman"/>
                <w:bCs/>
              </w:rPr>
              <w:br/>
              <w:t>их выполнения;</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4D6414">
        <w:trPr>
          <w:trHeight w:val="105"/>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требования к качеству обработки деталей;</w:t>
            </w:r>
          </w:p>
          <w:p w:rsidR="008D6C07" w:rsidRPr="008D6C07" w:rsidRDefault="008D6C07" w:rsidP="008D6C07">
            <w:pPr>
              <w:contextualSpacing/>
              <w:jc w:val="both"/>
              <w:rPr>
                <w:rFonts w:ascii="Times New Roman" w:hAnsi="Times New Roman" w:cs="Times New Roman"/>
                <w:b/>
                <w:iCs/>
              </w:rPr>
            </w:pP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xml:space="preserve">- точность изложения устройства, назначения, правил выбора </w:t>
            </w:r>
            <w:r w:rsidRPr="008D6C07">
              <w:rPr>
                <w:rFonts w:ascii="Times New Roman" w:hAnsi="Times New Roman" w:cs="Times New Roman"/>
                <w:bCs/>
              </w:rPr>
              <w:br/>
              <w:t xml:space="preserve">и применения инструментов </w:t>
            </w:r>
            <w:r w:rsidRPr="008D6C07">
              <w:rPr>
                <w:rFonts w:ascii="Times New Roman" w:hAnsi="Times New Roman" w:cs="Times New Roman"/>
                <w:bCs/>
              </w:rPr>
              <w:br/>
              <w:t xml:space="preserve">и контрольно-измерительных приборов, используемых при выполнении слесарных работ; </w:t>
            </w:r>
          </w:p>
          <w:p w:rsidR="008D6C07" w:rsidRPr="008D6C07" w:rsidRDefault="008D6C07" w:rsidP="008D6C07">
            <w:pPr>
              <w:rPr>
                <w:rFonts w:ascii="Times New Roman" w:hAnsi="Times New Roman" w:cs="Times New Roman"/>
                <w:bCs/>
              </w:rPr>
            </w:pPr>
            <w:r w:rsidRPr="008D6C07">
              <w:rPr>
                <w:rFonts w:ascii="Times New Roman" w:hAnsi="Times New Roman" w:cs="Times New Roman"/>
                <w:bCs/>
              </w:rPr>
              <w:t>- полнота перечисления требований к качеству обработки деталей;</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E420DD">
        <w:trPr>
          <w:trHeight w:val="225"/>
        </w:trPr>
        <w:tc>
          <w:tcPr>
            <w:tcW w:w="1823"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виды износа деталей и узлов;</w:t>
            </w:r>
          </w:p>
          <w:p w:rsidR="008D6C07" w:rsidRPr="008D6C07" w:rsidRDefault="008D6C07" w:rsidP="008D6C07">
            <w:pPr>
              <w:contextualSpacing/>
              <w:jc w:val="both"/>
              <w:rPr>
                <w:rFonts w:ascii="Times New Roman" w:hAnsi="Times New Roman" w:cs="Times New Roman"/>
                <w:b/>
                <w:iCs/>
              </w:rPr>
            </w:pPr>
          </w:p>
        </w:tc>
        <w:tc>
          <w:tcPr>
            <w:tcW w:w="1972" w:type="pct"/>
            <w:vAlign w:val="center"/>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полнота перечисления видов износа деталей и узлов;</w:t>
            </w:r>
          </w:p>
        </w:tc>
        <w:tc>
          <w:tcPr>
            <w:tcW w:w="1205" w:type="pct"/>
            <w:vMerge/>
            <w:vAlign w:val="center"/>
          </w:tcPr>
          <w:p w:rsidR="008D6C07" w:rsidRPr="008D6C07" w:rsidRDefault="008D6C07" w:rsidP="008D6C07">
            <w:pPr>
              <w:contextualSpacing/>
              <w:jc w:val="center"/>
              <w:rPr>
                <w:rFonts w:ascii="Times New Roman" w:hAnsi="Times New Roman" w:cs="Times New Roman"/>
                <w:b/>
              </w:rPr>
            </w:pPr>
          </w:p>
        </w:tc>
      </w:tr>
      <w:tr w:rsidR="008D6C07" w:rsidRPr="008D6C07" w:rsidTr="008D6C07">
        <w:tc>
          <w:tcPr>
            <w:tcW w:w="1823" w:type="pct"/>
            <w:hideMark/>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свойства смазочных материалов</w:t>
            </w:r>
          </w:p>
        </w:tc>
        <w:tc>
          <w:tcPr>
            <w:tcW w:w="1972" w:type="pct"/>
            <w:hideMark/>
          </w:tcPr>
          <w:p w:rsidR="008D6C07" w:rsidRPr="008D6C07" w:rsidRDefault="008D6C07" w:rsidP="008D6C07">
            <w:pPr>
              <w:rPr>
                <w:rFonts w:ascii="Times New Roman" w:hAnsi="Times New Roman" w:cs="Times New Roman"/>
                <w:bCs/>
              </w:rPr>
            </w:pPr>
            <w:r w:rsidRPr="008D6C07">
              <w:rPr>
                <w:rFonts w:ascii="Times New Roman" w:hAnsi="Times New Roman" w:cs="Times New Roman"/>
                <w:bCs/>
              </w:rPr>
              <w:t>- полнота перечисления свойств смазочных материалов</w:t>
            </w:r>
          </w:p>
        </w:tc>
        <w:tc>
          <w:tcPr>
            <w:tcW w:w="1205" w:type="pct"/>
            <w:vMerge/>
          </w:tcPr>
          <w:p w:rsidR="008D6C07" w:rsidRPr="008D6C07" w:rsidRDefault="008D6C07" w:rsidP="008D6C07">
            <w:pPr>
              <w:rPr>
                <w:rFonts w:ascii="Times New Roman" w:hAnsi="Times New Roman" w:cs="Times New Roman"/>
                <w:bCs/>
              </w:rPr>
            </w:pPr>
          </w:p>
        </w:tc>
      </w:tr>
      <w:tr w:rsidR="00C018B1" w:rsidRPr="008D6C07" w:rsidTr="00C018B1">
        <w:tc>
          <w:tcPr>
            <w:tcW w:w="5000" w:type="pct"/>
            <w:gridSpan w:val="3"/>
          </w:tcPr>
          <w:p w:rsidR="00C018B1" w:rsidRPr="00C018B1" w:rsidRDefault="00C018B1" w:rsidP="008D6C07">
            <w:pPr>
              <w:rPr>
                <w:rFonts w:ascii="Times New Roman" w:hAnsi="Times New Roman" w:cs="Times New Roman"/>
                <w:b/>
                <w:bCs/>
              </w:rPr>
            </w:pPr>
            <w:r w:rsidRPr="00C018B1">
              <w:rPr>
                <w:rFonts w:ascii="Times New Roman" w:hAnsi="Times New Roman" w:cs="Times New Roman"/>
                <w:b/>
                <w:bCs/>
              </w:rPr>
              <w:t>Уметь:</w:t>
            </w:r>
          </w:p>
        </w:tc>
      </w:tr>
      <w:tr w:rsidR="00C018B1" w:rsidRPr="008D6C07" w:rsidTr="008D6C07">
        <w:tc>
          <w:tcPr>
            <w:tcW w:w="1823" w:type="pct"/>
          </w:tcPr>
          <w:p w:rsidR="00C018B1" w:rsidRPr="008D6C07" w:rsidRDefault="00C018B1" w:rsidP="00C018B1">
            <w:pPr>
              <w:suppressAutoHyphens/>
              <w:rPr>
                <w:rFonts w:ascii="Times New Roman" w:hAnsi="Times New Roman" w:cs="Times New Roman"/>
                <w:bCs/>
              </w:rPr>
            </w:pPr>
            <w:r w:rsidRPr="008D6C07">
              <w:rPr>
                <w:rFonts w:ascii="Times New Roman" w:hAnsi="Times New Roman" w:cs="Times New Roman"/>
                <w:bCs/>
              </w:rPr>
              <w:t xml:space="preserve">- определять свойства </w:t>
            </w:r>
            <w:r w:rsidRPr="008D6C07">
              <w:rPr>
                <w:rFonts w:ascii="Times New Roman" w:hAnsi="Times New Roman" w:cs="Times New Roman"/>
                <w:bCs/>
              </w:rPr>
              <w:br/>
              <w:t xml:space="preserve">и классифицировать материалы, применяемые в производстве </w:t>
            </w:r>
            <w:r w:rsidRPr="008D6C07">
              <w:rPr>
                <w:rFonts w:ascii="Times New Roman" w:hAnsi="Times New Roman" w:cs="Times New Roman"/>
                <w:bCs/>
              </w:rPr>
              <w:br/>
              <w:t>по составу, назначению и способу приготовления;</w:t>
            </w:r>
          </w:p>
          <w:p w:rsidR="00C018B1" w:rsidRPr="008D6C07" w:rsidRDefault="00C018B1" w:rsidP="008D6C07">
            <w:pPr>
              <w:rPr>
                <w:rFonts w:ascii="Times New Roman" w:hAnsi="Times New Roman" w:cs="Times New Roman"/>
                <w:bCs/>
              </w:rPr>
            </w:pPr>
          </w:p>
        </w:tc>
        <w:tc>
          <w:tcPr>
            <w:tcW w:w="1972" w:type="pct"/>
          </w:tcPr>
          <w:p w:rsidR="00C018B1" w:rsidRPr="008D6C07" w:rsidRDefault="00C018B1" w:rsidP="008D6C07">
            <w:pPr>
              <w:rPr>
                <w:rFonts w:ascii="Times New Roman" w:hAnsi="Times New Roman" w:cs="Times New Roman"/>
                <w:bCs/>
              </w:rPr>
            </w:pPr>
            <w:r w:rsidRPr="008D6C07">
              <w:rPr>
                <w:rFonts w:ascii="Times New Roman" w:hAnsi="Times New Roman" w:cs="Times New Roman"/>
                <w:bCs/>
              </w:rPr>
              <w:t xml:space="preserve">- точность и правильность определения свойств </w:t>
            </w:r>
            <w:r w:rsidRPr="008D6C07">
              <w:rPr>
                <w:rFonts w:ascii="Times New Roman" w:hAnsi="Times New Roman" w:cs="Times New Roman"/>
                <w:bCs/>
              </w:rPr>
              <w:br/>
              <w:t xml:space="preserve">и классификации материалов, применяемых в производстве </w:t>
            </w:r>
            <w:r w:rsidRPr="008D6C07">
              <w:rPr>
                <w:rFonts w:ascii="Times New Roman" w:hAnsi="Times New Roman" w:cs="Times New Roman"/>
                <w:bCs/>
              </w:rPr>
              <w:br/>
              <w:t>по составу, назначению и способу приготовления;</w:t>
            </w:r>
          </w:p>
        </w:tc>
        <w:tc>
          <w:tcPr>
            <w:tcW w:w="1205" w:type="pct"/>
            <w:vMerge w:val="restart"/>
          </w:tcPr>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 оценка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выполнения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практических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работ,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 оценка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выполнения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самостоятельной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работы.</w:t>
            </w:r>
          </w:p>
          <w:p w:rsidR="00C018B1" w:rsidRPr="00C018B1" w:rsidRDefault="00C018B1" w:rsidP="00C018B1">
            <w:pPr>
              <w:rPr>
                <w:rFonts w:ascii="Times New Roman" w:hAnsi="Times New Roman" w:cs="Times New Roman"/>
                <w:bCs/>
              </w:rPr>
            </w:pP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Экспертная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оценка по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результатам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наблюдения за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деятельностью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студента в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процессе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освоения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 xml:space="preserve">учебной </w:t>
            </w:r>
          </w:p>
          <w:p w:rsidR="00C018B1" w:rsidRPr="00C018B1" w:rsidRDefault="00C018B1" w:rsidP="00C018B1">
            <w:pPr>
              <w:rPr>
                <w:rFonts w:ascii="Times New Roman" w:hAnsi="Times New Roman" w:cs="Times New Roman"/>
                <w:bCs/>
              </w:rPr>
            </w:pPr>
            <w:r w:rsidRPr="00C018B1">
              <w:rPr>
                <w:rFonts w:ascii="Times New Roman" w:hAnsi="Times New Roman" w:cs="Times New Roman"/>
                <w:bCs/>
              </w:rPr>
              <w:t>дисциплины</w:t>
            </w:r>
          </w:p>
          <w:p w:rsidR="00C018B1" w:rsidRPr="008D6C07" w:rsidRDefault="00C018B1" w:rsidP="008D6C07">
            <w:pPr>
              <w:rPr>
                <w:rFonts w:ascii="Times New Roman" w:hAnsi="Times New Roman" w:cs="Times New Roman"/>
                <w:bCs/>
              </w:rPr>
            </w:pPr>
          </w:p>
        </w:tc>
      </w:tr>
      <w:tr w:rsidR="00C018B1" w:rsidRPr="008D6C07" w:rsidTr="008D6C07">
        <w:tc>
          <w:tcPr>
            <w:tcW w:w="1823" w:type="pct"/>
          </w:tcPr>
          <w:p w:rsidR="00C018B1" w:rsidRPr="008D6C07" w:rsidRDefault="00C018B1" w:rsidP="00C018B1">
            <w:pPr>
              <w:suppressAutoHyphens/>
              <w:rPr>
                <w:rFonts w:ascii="Times New Roman" w:hAnsi="Times New Roman" w:cs="Times New Roman"/>
                <w:bCs/>
              </w:rPr>
            </w:pPr>
            <w:r w:rsidRPr="008D6C07">
              <w:rPr>
                <w:rFonts w:ascii="Times New Roman" w:hAnsi="Times New Roman" w:cs="Times New Roman"/>
                <w:bCs/>
              </w:rPr>
              <w:t xml:space="preserve">- подбирать основные конструкционные материалы </w:t>
            </w:r>
            <w:r w:rsidRPr="008D6C07">
              <w:rPr>
                <w:rFonts w:ascii="Times New Roman" w:hAnsi="Times New Roman" w:cs="Times New Roman"/>
                <w:bCs/>
              </w:rPr>
              <w:br/>
              <w:t>со сходными коэффициентами теплового расширения;</w:t>
            </w:r>
          </w:p>
        </w:tc>
        <w:tc>
          <w:tcPr>
            <w:tcW w:w="1972" w:type="pct"/>
          </w:tcPr>
          <w:p w:rsidR="00C018B1" w:rsidRPr="008D6C07" w:rsidRDefault="00C018B1" w:rsidP="008D6C07">
            <w:pPr>
              <w:rPr>
                <w:rFonts w:ascii="Times New Roman" w:hAnsi="Times New Roman" w:cs="Times New Roman"/>
                <w:bCs/>
              </w:rPr>
            </w:pPr>
            <w:r w:rsidRPr="008D6C07">
              <w:rPr>
                <w:rFonts w:ascii="Times New Roman" w:hAnsi="Times New Roman" w:cs="Times New Roman"/>
                <w:bCs/>
              </w:rPr>
              <w:t xml:space="preserve">- правильность подбора основных конструкционных материалов </w:t>
            </w:r>
            <w:r w:rsidRPr="008D6C07">
              <w:rPr>
                <w:rFonts w:ascii="Times New Roman" w:hAnsi="Times New Roman" w:cs="Times New Roman"/>
                <w:bCs/>
              </w:rPr>
              <w:br/>
              <w:t>со сходными коэффициентами теплового расширения;</w:t>
            </w:r>
          </w:p>
        </w:tc>
        <w:tc>
          <w:tcPr>
            <w:tcW w:w="1205" w:type="pct"/>
            <w:vMerge/>
          </w:tcPr>
          <w:p w:rsidR="00C018B1" w:rsidRPr="008D6C07" w:rsidRDefault="00C018B1" w:rsidP="008D6C07">
            <w:pPr>
              <w:rPr>
                <w:rFonts w:ascii="Times New Roman" w:hAnsi="Times New Roman" w:cs="Times New Roman"/>
                <w:bCs/>
              </w:rPr>
            </w:pPr>
          </w:p>
        </w:tc>
      </w:tr>
      <w:tr w:rsidR="00C018B1" w:rsidRPr="008D6C07" w:rsidTr="008D6C07">
        <w:tc>
          <w:tcPr>
            <w:tcW w:w="1823" w:type="pct"/>
          </w:tcPr>
          <w:p w:rsidR="00C018B1" w:rsidRPr="008D6C07" w:rsidRDefault="00C018B1" w:rsidP="00C018B1">
            <w:pPr>
              <w:suppressAutoHyphens/>
              <w:rPr>
                <w:rFonts w:ascii="Times New Roman" w:hAnsi="Times New Roman" w:cs="Times New Roman"/>
                <w:bCs/>
              </w:rPr>
            </w:pPr>
            <w:r w:rsidRPr="008D6C07">
              <w:rPr>
                <w:rFonts w:ascii="Times New Roman" w:hAnsi="Times New Roman" w:cs="Times New Roman"/>
                <w:bCs/>
              </w:rPr>
              <w:t>- выполнять общеслесарные работы: разметку, рубку, правку, гибку, резку, опиливание, шабрение металла, сверление, зенкование и развертывание отверстий, клепку, пайку, лужение и склеивание, нарезание резьбы;</w:t>
            </w:r>
          </w:p>
          <w:p w:rsidR="00C018B1" w:rsidRPr="008D6C07" w:rsidRDefault="00C018B1" w:rsidP="00C018B1">
            <w:pPr>
              <w:suppressAutoHyphens/>
              <w:rPr>
                <w:rFonts w:ascii="Times New Roman" w:hAnsi="Times New Roman" w:cs="Times New Roman"/>
                <w:bCs/>
              </w:rPr>
            </w:pPr>
          </w:p>
        </w:tc>
        <w:tc>
          <w:tcPr>
            <w:tcW w:w="1972" w:type="pct"/>
          </w:tcPr>
          <w:p w:rsidR="00C018B1" w:rsidRPr="008D6C07" w:rsidRDefault="00C018B1" w:rsidP="008D6C07">
            <w:pPr>
              <w:rPr>
                <w:rFonts w:ascii="Times New Roman" w:hAnsi="Times New Roman" w:cs="Times New Roman"/>
                <w:bCs/>
              </w:rPr>
            </w:pPr>
            <w:r w:rsidRPr="008D6C07">
              <w:rPr>
                <w:rFonts w:ascii="Times New Roman" w:hAnsi="Times New Roman" w:cs="Times New Roman"/>
                <w:bCs/>
              </w:rPr>
              <w:t xml:space="preserve">- правильность выполнения общеслесарных работ: разметки, рубки, правки, гибки, резки, опиливании, шабрении металла, сверлении, зенковании </w:t>
            </w:r>
            <w:r w:rsidRPr="008D6C07">
              <w:rPr>
                <w:rFonts w:ascii="Times New Roman" w:hAnsi="Times New Roman" w:cs="Times New Roman"/>
                <w:bCs/>
              </w:rPr>
              <w:br/>
              <w:t>и развертывании отв</w:t>
            </w:r>
            <w:r>
              <w:rPr>
                <w:rFonts w:ascii="Times New Roman" w:hAnsi="Times New Roman" w:cs="Times New Roman"/>
                <w:bCs/>
              </w:rPr>
              <w:t xml:space="preserve">ерстий, клепки, пайки, лужении </w:t>
            </w:r>
            <w:r w:rsidRPr="008D6C07">
              <w:rPr>
                <w:rFonts w:ascii="Times New Roman" w:hAnsi="Times New Roman" w:cs="Times New Roman"/>
                <w:bCs/>
              </w:rPr>
              <w:t>и склеивании, нарезании резьбы;</w:t>
            </w:r>
          </w:p>
        </w:tc>
        <w:tc>
          <w:tcPr>
            <w:tcW w:w="1205" w:type="pct"/>
            <w:vMerge/>
          </w:tcPr>
          <w:p w:rsidR="00C018B1" w:rsidRPr="008D6C07" w:rsidRDefault="00C018B1" w:rsidP="008D6C07">
            <w:pPr>
              <w:rPr>
                <w:rFonts w:ascii="Times New Roman" w:hAnsi="Times New Roman" w:cs="Times New Roman"/>
                <w:bCs/>
              </w:rPr>
            </w:pPr>
          </w:p>
        </w:tc>
      </w:tr>
      <w:tr w:rsidR="00C018B1" w:rsidRPr="008D6C07" w:rsidTr="00E420DD">
        <w:trPr>
          <w:trHeight w:val="262"/>
        </w:trPr>
        <w:tc>
          <w:tcPr>
            <w:tcW w:w="1823" w:type="pct"/>
            <w:hideMark/>
          </w:tcPr>
          <w:p w:rsidR="00C018B1" w:rsidRPr="008D6C07" w:rsidRDefault="00C018B1" w:rsidP="008D6C07">
            <w:pPr>
              <w:rPr>
                <w:rFonts w:ascii="Times New Roman" w:hAnsi="Times New Roman" w:cs="Times New Roman"/>
                <w:bCs/>
              </w:rPr>
            </w:pPr>
            <w:r w:rsidRPr="008D6C07">
              <w:rPr>
                <w:rFonts w:ascii="Times New Roman" w:hAnsi="Times New Roman" w:cs="Times New Roman"/>
                <w:bCs/>
              </w:rPr>
              <w:t xml:space="preserve">- пользоваться инструментами </w:t>
            </w:r>
            <w:r w:rsidRPr="008D6C07">
              <w:rPr>
                <w:rFonts w:ascii="Times New Roman" w:hAnsi="Times New Roman" w:cs="Times New Roman"/>
                <w:bCs/>
              </w:rPr>
              <w:br/>
              <w:t>и контрольно-измерительными приборами при выполнении слесарных работ</w:t>
            </w:r>
          </w:p>
        </w:tc>
        <w:tc>
          <w:tcPr>
            <w:tcW w:w="1972" w:type="pct"/>
            <w:hideMark/>
          </w:tcPr>
          <w:p w:rsidR="00C018B1" w:rsidRPr="008D6C07" w:rsidRDefault="00C018B1" w:rsidP="008D6C07">
            <w:pPr>
              <w:rPr>
                <w:rFonts w:ascii="Times New Roman" w:hAnsi="Times New Roman" w:cs="Times New Roman"/>
                <w:bCs/>
              </w:rPr>
            </w:pPr>
            <w:r w:rsidRPr="008D6C07">
              <w:rPr>
                <w:rFonts w:ascii="Times New Roman" w:hAnsi="Times New Roman" w:cs="Times New Roman"/>
                <w:bCs/>
              </w:rPr>
              <w:t>- правильность использования инструментов и контрольно-измерительных приборов при выполнении слесарных работ</w:t>
            </w:r>
          </w:p>
        </w:tc>
        <w:tc>
          <w:tcPr>
            <w:tcW w:w="1205" w:type="pct"/>
            <w:vMerge/>
            <w:hideMark/>
          </w:tcPr>
          <w:p w:rsidR="00C018B1" w:rsidRPr="008D6C07" w:rsidRDefault="00C018B1" w:rsidP="008D6C07">
            <w:pPr>
              <w:rPr>
                <w:rFonts w:ascii="Times New Roman" w:hAnsi="Times New Roman" w:cs="Times New Roman"/>
                <w:bCs/>
              </w:rPr>
            </w:pPr>
          </w:p>
        </w:tc>
      </w:tr>
    </w:tbl>
    <w:p w:rsidR="00E420DD" w:rsidRDefault="00E420DD" w:rsidP="00E420DD">
      <w:pPr>
        <w:rPr>
          <w:rFonts w:ascii="Times New Roman" w:hAnsi="Times New Roman" w:cs="Times New Roman"/>
          <w:b/>
          <w:bCs/>
          <w:sz w:val="18"/>
          <w:szCs w:val="18"/>
        </w:rPr>
      </w:pPr>
    </w:p>
    <w:p w:rsidR="00D03782" w:rsidRPr="00CE7971" w:rsidRDefault="00D03782" w:rsidP="00D03782">
      <w:pPr>
        <w:jc w:val="right"/>
        <w:rPr>
          <w:rFonts w:ascii="Times New Roman" w:hAnsi="Times New Roman" w:cs="Times New Roman"/>
          <w:bCs/>
          <w:sz w:val="24"/>
          <w:szCs w:val="24"/>
        </w:rPr>
      </w:pPr>
      <w:r w:rsidRPr="00CE7971">
        <w:rPr>
          <w:rFonts w:ascii="Times New Roman" w:hAnsi="Times New Roman" w:cs="Times New Roman"/>
          <w:bCs/>
          <w:sz w:val="24"/>
          <w:szCs w:val="24"/>
        </w:rPr>
        <w:lastRenderedPageBreak/>
        <w:t xml:space="preserve">Приложение </w:t>
      </w:r>
      <w:r>
        <w:rPr>
          <w:rFonts w:ascii="Times New Roman" w:hAnsi="Times New Roman" w:cs="Times New Roman"/>
          <w:bCs/>
          <w:sz w:val="24"/>
          <w:szCs w:val="24"/>
        </w:rPr>
        <w:t>2</w:t>
      </w:r>
      <w:r w:rsidRPr="00CE7971">
        <w:rPr>
          <w:rFonts w:ascii="Times New Roman" w:hAnsi="Times New Roman" w:cs="Times New Roman"/>
          <w:bCs/>
          <w:sz w:val="24"/>
          <w:szCs w:val="24"/>
        </w:rPr>
        <w:t>.2</w:t>
      </w:r>
      <w:r w:rsidR="008829A0">
        <w:rPr>
          <w:rFonts w:ascii="Times New Roman" w:hAnsi="Times New Roman" w:cs="Times New Roman"/>
          <w:bCs/>
          <w:sz w:val="24"/>
          <w:szCs w:val="24"/>
        </w:rPr>
        <w:t>3</w:t>
      </w:r>
    </w:p>
    <w:p w:rsidR="00D03782" w:rsidRPr="00CE7971" w:rsidRDefault="00D03782" w:rsidP="00D03782">
      <w:pPr>
        <w:jc w:val="right"/>
        <w:rPr>
          <w:rFonts w:ascii="Times New Roman" w:hAnsi="Times New Roman" w:cs="Times New Roman"/>
          <w:bCs/>
          <w:sz w:val="24"/>
          <w:szCs w:val="24"/>
        </w:rPr>
      </w:pPr>
    </w:p>
    <w:p w:rsidR="00D03782" w:rsidRPr="00CE7971" w:rsidRDefault="00D03782" w:rsidP="00D03782">
      <w:pPr>
        <w:jc w:val="right"/>
        <w:rPr>
          <w:rFonts w:ascii="Times New Roman" w:hAnsi="Times New Roman" w:cs="Times New Roman"/>
          <w:bCs/>
          <w:sz w:val="24"/>
          <w:szCs w:val="24"/>
        </w:rPr>
      </w:pPr>
      <w:r w:rsidRPr="00CE7971">
        <w:rPr>
          <w:rFonts w:ascii="Times New Roman" w:hAnsi="Times New Roman" w:cs="Times New Roman"/>
          <w:bCs/>
          <w:sz w:val="24"/>
          <w:szCs w:val="24"/>
        </w:rPr>
        <w:t xml:space="preserve">к ОПОП-П по профессии </w:t>
      </w:r>
    </w:p>
    <w:p w:rsidR="00D451BC" w:rsidRDefault="00D03782" w:rsidP="00D03782">
      <w:pPr>
        <w:jc w:val="right"/>
        <w:rPr>
          <w:rFonts w:ascii="Times New Roman" w:hAnsi="Times New Roman" w:cs="Times New Roman"/>
          <w:b/>
          <w:bCs/>
          <w:color w:val="0070C0"/>
          <w:sz w:val="24"/>
          <w:szCs w:val="24"/>
        </w:rPr>
      </w:pPr>
      <w:r w:rsidRPr="00CE7971">
        <w:rPr>
          <w:rFonts w:ascii="Times New Roman" w:hAnsi="Times New Roman" w:cs="Times New Roman"/>
          <w:bCs/>
          <w:sz w:val="24"/>
          <w:szCs w:val="24"/>
        </w:rPr>
        <w:t>18.01.27 Машинист технологических насосов и компрессоров</w:t>
      </w: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Default="00D451BC" w:rsidP="00D451BC">
      <w:pPr>
        <w:jc w:val="right"/>
        <w:rPr>
          <w:rFonts w:ascii="Times New Roman" w:hAnsi="Times New Roman" w:cs="Times New Roman"/>
          <w:b/>
          <w:bCs/>
          <w:color w:val="0070C0"/>
          <w:sz w:val="24"/>
          <w:szCs w:val="24"/>
        </w:rPr>
      </w:pPr>
    </w:p>
    <w:p w:rsidR="00D451BC" w:rsidRPr="00D451BC" w:rsidRDefault="00D451BC" w:rsidP="00D451BC">
      <w:pPr>
        <w:jc w:val="center"/>
        <w:rPr>
          <w:rFonts w:ascii="Times New Roman" w:hAnsi="Times New Roman" w:cs="Times New Roman"/>
          <w:b/>
          <w:bCs/>
          <w:sz w:val="28"/>
          <w:szCs w:val="28"/>
        </w:rPr>
      </w:pPr>
      <w:r w:rsidRPr="00D451BC">
        <w:rPr>
          <w:rFonts w:ascii="Times New Roman" w:hAnsi="Times New Roman" w:cs="Times New Roman"/>
          <w:b/>
          <w:bCs/>
          <w:sz w:val="28"/>
          <w:szCs w:val="28"/>
        </w:rPr>
        <w:t>Рабочая программа дисциплины</w:t>
      </w:r>
    </w:p>
    <w:p w:rsidR="00D451BC" w:rsidRPr="00D451BC" w:rsidRDefault="00D451BC" w:rsidP="00D451BC">
      <w:pPr>
        <w:pStyle w:val="10"/>
        <w:rPr>
          <w:sz w:val="28"/>
          <w:szCs w:val="28"/>
        </w:rPr>
      </w:pPr>
      <w:r w:rsidRPr="00D451BC">
        <w:rPr>
          <w:sz w:val="28"/>
          <w:szCs w:val="28"/>
        </w:rPr>
        <w:t>«ОП.05</w:t>
      </w:r>
      <w:r w:rsidRPr="00D451BC">
        <w:rPr>
          <w:bCs w:val="0"/>
          <w:caps/>
          <w:sz w:val="28"/>
          <w:szCs w:val="28"/>
        </w:rPr>
        <w:t xml:space="preserve"> </w:t>
      </w:r>
      <w:r w:rsidRPr="00D451BC">
        <w:rPr>
          <w:sz w:val="28"/>
          <w:szCs w:val="28"/>
        </w:rPr>
        <w:t>Основы технической механики»</w:t>
      </w: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0"/>
      </w:pPr>
    </w:p>
    <w:p w:rsidR="00D451BC" w:rsidRDefault="00D451BC" w:rsidP="00D451BC">
      <w:pPr>
        <w:pStyle w:val="1e"/>
        <w:jc w:val="center"/>
        <w:rPr>
          <w:b/>
          <w:bCs/>
          <w:lang w:val="ru-RU"/>
        </w:rPr>
      </w:pPr>
    </w:p>
    <w:p w:rsidR="00D03782" w:rsidRPr="00D03782" w:rsidRDefault="00D03782" w:rsidP="00D03782">
      <w:pPr>
        <w:pStyle w:val="aff1"/>
        <w:rPr>
          <w:lang w:eastAsia="nl-NL"/>
        </w:rPr>
      </w:pPr>
    </w:p>
    <w:p w:rsidR="00D03782" w:rsidRPr="00CE7971" w:rsidRDefault="00D03782" w:rsidP="00D03782">
      <w:pPr>
        <w:jc w:val="center"/>
        <w:rPr>
          <w:rFonts w:ascii="Times New Roman" w:eastAsia="Segoe UI" w:hAnsi="Times New Roman" w:cs="Times New Roman"/>
          <w:b/>
          <w:bCs/>
          <w:caps/>
          <w:sz w:val="24"/>
          <w:szCs w:val="24"/>
        </w:rPr>
      </w:pPr>
      <w:r w:rsidRPr="00CE7971">
        <w:rPr>
          <w:rFonts w:ascii="Times New Roman" w:hAnsi="Times New Roman" w:cs="Times New Roman"/>
          <w:b/>
        </w:rPr>
        <w:t>202</w:t>
      </w:r>
      <w:r>
        <w:rPr>
          <w:rFonts w:ascii="Times New Roman" w:hAnsi="Times New Roman" w:cs="Times New Roman"/>
          <w:b/>
        </w:rPr>
        <w:t>4</w:t>
      </w:r>
      <w:r w:rsidRPr="00CE7971">
        <w:rPr>
          <w:rFonts w:ascii="Times New Roman" w:hAnsi="Times New Roman" w:cs="Times New Roman"/>
          <w:b/>
        </w:rPr>
        <w:t xml:space="preserve"> г.</w:t>
      </w:r>
    </w:p>
    <w:p w:rsidR="00D451BC" w:rsidRDefault="00D451BC" w:rsidP="00D451BC">
      <w:pPr>
        <w:rPr>
          <w:rFonts w:ascii="Times New Roman Полужирный" w:eastAsia="Segoe UI" w:hAnsi="Times New Roman Полужирный" w:cs="Times New Roman"/>
          <w:b/>
          <w:bCs/>
          <w:caps/>
          <w:sz w:val="24"/>
          <w:szCs w:val="24"/>
        </w:rPr>
      </w:pPr>
    </w:p>
    <w:p w:rsidR="00ED02BC" w:rsidRDefault="00ED02BC" w:rsidP="00ED02BC">
      <w:pPr>
        <w:pStyle w:val="1f0"/>
        <w:rPr>
          <w:rFonts w:ascii="Times New Roman" w:hAnsi="Times New Roman"/>
        </w:rPr>
      </w:pPr>
      <w:r>
        <w:rPr>
          <w:rFonts w:ascii="Times New Roman" w:hAnsi="Times New Roman"/>
        </w:rPr>
        <w:lastRenderedPageBreak/>
        <w:t>СОДЕРЖАНИЕ РАБОЧЕЙ ПРОГРАММЫ</w:t>
      </w:r>
    </w:p>
    <w:p w:rsidR="00ED02BC" w:rsidRDefault="00ED02BC" w:rsidP="00ED02BC">
      <w:pPr>
        <w:pStyle w:val="1f0"/>
        <w:rPr>
          <w:rFonts w:ascii="Times New Roman" w:hAnsi="Times New Roman"/>
        </w:rPr>
      </w:pPr>
    </w:p>
    <w:p w:rsidR="00ED02BC" w:rsidRDefault="00ED02BC" w:rsidP="00ED02BC">
      <w:pPr>
        <w:pStyle w:val="15"/>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r>
          <w:rPr>
            <w:rStyle w:val="af5"/>
          </w:rPr>
          <w:t>СОДЕРЖАНИЕ РАБОЧЕЙ ПРОГРАММЫ</w:t>
        </w:r>
        <w:r>
          <w:tab/>
          <w:t>4</w:t>
        </w:r>
        <w:r>
          <w:t>18</w:t>
        </w:r>
      </w:hyperlink>
    </w:p>
    <w:p w:rsidR="00ED02BC" w:rsidRDefault="00ED02BC" w:rsidP="00ED02BC">
      <w:pPr>
        <w:pStyle w:val="15"/>
        <w:rPr>
          <w:rFonts w:asciiTheme="minorHAnsi" w:eastAsiaTheme="minorEastAsia" w:hAnsiTheme="minorHAnsi" w:cstheme="minorBidi"/>
          <w:b w:val="0"/>
          <w:bCs w:val="0"/>
          <w:lang w:eastAsia="ru-RU"/>
        </w:rPr>
      </w:pPr>
      <w:hyperlink w:anchor="_Toc156825288" w:tooltip="#_Toc156825288" w:history="1">
        <w:r>
          <w:rPr>
            <w:rStyle w:val="af5"/>
          </w:rPr>
          <w:t>1. Общая характеристика</w:t>
        </w:r>
        <w:r>
          <w:tab/>
          <w:t>4</w:t>
        </w:r>
        <w:r>
          <w:t>18</w:t>
        </w:r>
      </w:hyperlink>
    </w:p>
    <w:p w:rsidR="00ED02BC" w:rsidRDefault="00ED02BC" w:rsidP="00ED02BC">
      <w:pPr>
        <w:pStyle w:val="23"/>
        <w:rPr>
          <w:rFonts w:asciiTheme="minorHAnsi" w:eastAsiaTheme="minorEastAsia" w:hAnsiTheme="minorHAnsi" w:cstheme="minorBidi"/>
          <w:i w:val="0"/>
          <w:iCs w:val="0"/>
          <w:sz w:val="22"/>
          <w:szCs w:val="22"/>
        </w:rPr>
      </w:pPr>
      <w:hyperlink w:anchor="_Toc156825289" w:tooltip="#_Toc156825289" w:history="1">
        <w:r>
          <w:rPr>
            <w:rStyle w:val="af5"/>
            <w:i w:val="0"/>
            <w:iCs w:val="0"/>
          </w:rPr>
          <w:t>1.1. Цель и место дисциплины в структуре образовательной программы</w:t>
        </w:r>
        <w:r>
          <w:rPr>
            <w:i w:val="0"/>
            <w:iCs w:val="0"/>
          </w:rPr>
          <w:tab/>
          <w:t>4</w:t>
        </w:r>
        <w:r>
          <w:rPr>
            <w:i w:val="0"/>
            <w:iCs w:val="0"/>
          </w:rPr>
          <w:t>18</w:t>
        </w:r>
      </w:hyperlink>
    </w:p>
    <w:p w:rsidR="00ED02BC" w:rsidRDefault="00ED02BC" w:rsidP="00ED02BC">
      <w:pPr>
        <w:pStyle w:val="23"/>
        <w:rPr>
          <w:rFonts w:asciiTheme="minorHAnsi" w:eastAsiaTheme="minorEastAsia" w:hAnsiTheme="minorHAnsi" w:cstheme="minorBidi"/>
          <w:i w:val="0"/>
          <w:iCs w:val="0"/>
          <w:sz w:val="22"/>
          <w:szCs w:val="22"/>
        </w:rPr>
      </w:pPr>
      <w:hyperlink w:anchor="_Toc156825290" w:tooltip="#_Toc156825290" w:history="1">
        <w:r>
          <w:rPr>
            <w:rStyle w:val="af5"/>
            <w:i w:val="0"/>
            <w:iCs w:val="0"/>
          </w:rPr>
          <w:t>1.2. Планируемые результаты освоения дисциплины</w:t>
        </w:r>
        <w:r>
          <w:rPr>
            <w:i w:val="0"/>
            <w:iCs w:val="0"/>
          </w:rPr>
          <w:tab/>
          <w:t>4</w:t>
        </w:r>
        <w:r>
          <w:rPr>
            <w:i w:val="0"/>
            <w:iCs w:val="0"/>
          </w:rPr>
          <w:t>18</w:t>
        </w:r>
      </w:hyperlink>
    </w:p>
    <w:p w:rsidR="00ED02BC" w:rsidRDefault="00ED02BC" w:rsidP="00ED02BC">
      <w:pPr>
        <w:pStyle w:val="15"/>
        <w:rPr>
          <w:rFonts w:asciiTheme="minorHAnsi" w:eastAsiaTheme="minorEastAsia" w:hAnsiTheme="minorHAnsi" w:cstheme="minorBidi"/>
          <w:b w:val="0"/>
          <w:bCs w:val="0"/>
          <w:lang w:eastAsia="ru-RU"/>
        </w:rPr>
      </w:pPr>
      <w:hyperlink w:anchor="_Toc156825291" w:tooltip="#_Toc156825291" w:history="1">
        <w:r>
          <w:rPr>
            <w:rStyle w:val="af5"/>
          </w:rPr>
          <w:t>2. Структура и содержание ДИСЦИПЛИНЫ</w:t>
        </w:r>
        <w:r>
          <w:tab/>
          <w:t>4</w:t>
        </w:r>
        <w:r>
          <w:t>24</w:t>
        </w:r>
      </w:hyperlink>
    </w:p>
    <w:p w:rsidR="00ED02BC" w:rsidRDefault="00ED02BC" w:rsidP="00ED02BC">
      <w:pPr>
        <w:pStyle w:val="23"/>
        <w:rPr>
          <w:rFonts w:asciiTheme="minorHAnsi" w:eastAsiaTheme="minorEastAsia" w:hAnsiTheme="minorHAnsi" w:cstheme="minorBidi"/>
          <w:i w:val="0"/>
          <w:iCs w:val="0"/>
          <w:sz w:val="22"/>
          <w:szCs w:val="22"/>
        </w:rPr>
      </w:pPr>
      <w:hyperlink w:anchor="_Toc156825292" w:tooltip="#_Toc156825292" w:history="1">
        <w:r>
          <w:rPr>
            <w:rStyle w:val="af5"/>
            <w:i w:val="0"/>
            <w:iCs w:val="0"/>
          </w:rPr>
          <w:t>2.1. Трудоемкость освоения дисциплины</w:t>
        </w:r>
        <w:r>
          <w:rPr>
            <w:i w:val="0"/>
            <w:iCs w:val="0"/>
          </w:rPr>
          <w:tab/>
          <w:t>4</w:t>
        </w:r>
        <w:r>
          <w:rPr>
            <w:i w:val="0"/>
            <w:iCs w:val="0"/>
          </w:rPr>
          <w:t>24</w:t>
        </w:r>
      </w:hyperlink>
    </w:p>
    <w:p w:rsidR="00ED02BC" w:rsidRDefault="00ED02BC" w:rsidP="00ED02BC">
      <w:pPr>
        <w:pStyle w:val="23"/>
        <w:rPr>
          <w:rFonts w:asciiTheme="minorHAnsi" w:eastAsiaTheme="minorEastAsia" w:hAnsiTheme="minorHAnsi" w:cstheme="minorBidi"/>
          <w:i w:val="0"/>
          <w:iCs w:val="0"/>
          <w:sz w:val="22"/>
          <w:szCs w:val="22"/>
        </w:rPr>
      </w:pPr>
      <w:hyperlink w:anchor="_Toc156825293" w:tooltip="#_Toc156825293" w:history="1">
        <w:r>
          <w:rPr>
            <w:rStyle w:val="af5"/>
            <w:i w:val="0"/>
            <w:iCs w:val="0"/>
          </w:rPr>
          <w:t>2.2. Содержание дисциплины</w:t>
        </w:r>
        <w:r>
          <w:rPr>
            <w:i w:val="0"/>
            <w:iCs w:val="0"/>
          </w:rPr>
          <w:tab/>
          <w:t>4</w:t>
        </w:r>
        <w:r>
          <w:rPr>
            <w:i w:val="0"/>
            <w:iCs w:val="0"/>
          </w:rPr>
          <w:t>25</w:t>
        </w:r>
      </w:hyperlink>
    </w:p>
    <w:p w:rsidR="00ED02BC" w:rsidRDefault="00ED02BC" w:rsidP="00ED02BC">
      <w:pPr>
        <w:pStyle w:val="23"/>
        <w:rPr>
          <w:rFonts w:asciiTheme="minorHAnsi" w:eastAsiaTheme="minorEastAsia" w:hAnsiTheme="minorHAnsi" w:cstheme="minorBidi"/>
          <w:i w:val="0"/>
          <w:iCs w:val="0"/>
          <w:sz w:val="22"/>
          <w:szCs w:val="22"/>
        </w:rPr>
      </w:pPr>
      <w:hyperlink w:anchor="_Toc156825295" w:tooltip="#_Toc156825295" w:history="1">
        <w:r>
          <w:rPr>
            <w:rStyle w:val="af5"/>
            <w:i w:val="0"/>
            <w:iCs w:val="0"/>
          </w:rPr>
          <w:t>2.3. Курсовой проект (работа)</w:t>
        </w:r>
        <w:r>
          <w:rPr>
            <w:i w:val="0"/>
            <w:iCs w:val="0"/>
          </w:rPr>
          <w:tab/>
          <w:t>-</w:t>
        </w:r>
      </w:hyperlink>
    </w:p>
    <w:p w:rsidR="00ED02BC" w:rsidRDefault="00ED02BC" w:rsidP="00ED02BC">
      <w:pPr>
        <w:pStyle w:val="15"/>
        <w:rPr>
          <w:rFonts w:asciiTheme="minorHAnsi" w:eastAsiaTheme="minorEastAsia" w:hAnsiTheme="minorHAnsi" w:cstheme="minorBidi"/>
          <w:b w:val="0"/>
          <w:bCs w:val="0"/>
          <w:lang w:eastAsia="ru-RU"/>
        </w:rPr>
      </w:pPr>
      <w:hyperlink w:anchor="_Toc156825296" w:tooltip="#_Toc156825296" w:history="1">
        <w:r>
          <w:rPr>
            <w:rStyle w:val="af5"/>
          </w:rPr>
          <w:t>3. Условия реализации ДИСЦИПЛИНЫ</w:t>
        </w:r>
        <w:r>
          <w:tab/>
          <w:t>4</w:t>
        </w:r>
        <w:r>
          <w:t>27</w:t>
        </w:r>
      </w:hyperlink>
    </w:p>
    <w:p w:rsidR="00ED02BC" w:rsidRDefault="00ED02BC" w:rsidP="00ED02BC">
      <w:pPr>
        <w:pStyle w:val="23"/>
        <w:rPr>
          <w:rFonts w:asciiTheme="minorHAnsi" w:eastAsiaTheme="minorEastAsia" w:hAnsiTheme="minorHAnsi" w:cstheme="minorBidi"/>
          <w:i w:val="0"/>
          <w:iCs w:val="0"/>
          <w:sz w:val="22"/>
          <w:szCs w:val="22"/>
        </w:rPr>
      </w:pPr>
      <w:hyperlink w:anchor="_Toc156825297" w:tooltip="#_Toc156825297" w:history="1">
        <w:r>
          <w:rPr>
            <w:rStyle w:val="af5"/>
            <w:i w:val="0"/>
            <w:iCs w:val="0"/>
          </w:rPr>
          <w:t>3.1. Материально-техническое обеспечение</w:t>
        </w:r>
        <w:r>
          <w:rPr>
            <w:i w:val="0"/>
            <w:iCs w:val="0"/>
          </w:rPr>
          <w:tab/>
          <w:t>4</w:t>
        </w:r>
        <w:r>
          <w:rPr>
            <w:i w:val="0"/>
            <w:iCs w:val="0"/>
          </w:rPr>
          <w:t>27</w:t>
        </w:r>
      </w:hyperlink>
    </w:p>
    <w:p w:rsidR="00ED02BC" w:rsidRDefault="00ED02BC" w:rsidP="00ED02BC">
      <w:pPr>
        <w:pStyle w:val="23"/>
        <w:rPr>
          <w:rFonts w:asciiTheme="minorHAnsi" w:eastAsiaTheme="minorEastAsia" w:hAnsiTheme="minorHAnsi" w:cstheme="minorBidi"/>
          <w:i w:val="0"/>
          <w:iCs w:val="0"/>
          <w:sz w:val="22"/>
          <w:szCs w:val="22"/>
        </w:rPr>
      </w:pPr>
      <w:hyperlink w:anchor="_Toc156825298" w:tooltip="#_Toc156825298" w:history="1">
        <w:r>
          <w:rPr>
            <w:rStyle w:val="af5"/>
            <w:i w:val="0"/>
            <w:iCs w:val="0"/>
          </w:rPr>
          <w:t>3.2. Учебно-методическое обеспечение</w:t>
        </w:r>
        <w:r>
          <w:rPr>
            <w:i w:val="0"/>
            <w:iCs w:val="0"/>
          </w:rPr>
          <w:tab/>
          <w:t>4</w:t>
        </w:r>
        <w:r>
          <w:rPr>
            <w:i w:val="0"/>
            <w:iCs w:val="0"/>
          </w:rPr>
          <w:t>27</w:t>
        </w:r>
      </w:hyperlink>
    </w:p>
    <w:p w:rsidR="00ED02BC" w:rsidRDefault="00ED02BC" w:rsidP="00ED02BC">
      <w:pPr>
        <w:pStyle w:val="15"/>
        <w:rPr>
          <w:rFonts w:asciiTheme="minorHAnsi" w:eastAsiaTheme="minorEastAsia" w:hAnsiTheme="minorHAnsi" w:cstheme="minorBidi"/>
          <w:b w:val="0"/>
          <w:bCs w:val="0"/>
          <w:lang w:eastAsia="ru-RU"/>
        </w:rPr>
      </w:pPr>
      <w:hyperlink w:anchor="_Toc156825299" w:tooltip="#_Toc156825299" w:history="1">
        <w:r>
          <w:rPr>
            <w:rStyle w:val="af5"/>
          </w:rPr>
          <w:t>4. Контроль и оценка результатов  освоения ДИСЦИПЛИНЫ</w:t>
        </w:r>
        <w:r>
          <w:tab/>
          <w:t>4</w:t>
        </w:r>
        <w:r>
          <w:t>29</w:t>
        </w:r>
      </w:hyperlink>
    </w:p>
    <w:p w:rsidR="00D451BC" w:rsidRDefault="00ED02BC" w:rsidP="00ED02BC">
      <w:pPr>
        <w:pStyle w:val="1f0"/>
        <w:jc w:val="left"/>
        <w:rPr>
          <w:rFonts w:ascii="Times New Roman" w:hAnsi="Times New Roman"/>
          <w:b w:val="0"/>
          <w:bCs w:val="0"/>
        </w:rPr>
      </w:pPr>
      <w:r>
        <w:rPr>
          <w:rFonts w:ascii="Times New Roman" w:hAnsi="Times New Roman"/>
          <w:b w:val="0"/>
          <w:bCs w:val="0"/>
        </w:rPr>
        <w:fldChar w:fldCharType="end"/>
      </w:r>
    </w:p>
    <w:p w:rsidR="00D451BC" w:rsidRDefault="00D451BC" w:rsidP="00D451BC">
      <w:pPr>
        <w:pStyle w:val="1f0"/>
        <w:jc w:val="left"/>
        <w:rPr>
          <w:rFonts w:ascii="Times New Roman" w:hAnsi="Times New Roman"/>
        </w:rPr>
        <w:sectPr w:rsidR="00D451BC">
          <w:headerReference w:type="even" r:id="rId185"/>
          <w:headerReference w:type="default" r:id="rId186"/>
          <w:pgSz w:w="11906" w:h="16838"/>
          <w:pgMar w:top="1134" w:right="567" w:bottom="1134" w:left="1701" w:header="709" w:footer="709" w:gutter="0"/>
          <w:cols w:space="708"/>
          <w:docGrid w:linePitch="360"/>
        </w:sectPr>
      </w:pPr>
    </w:p>
    <w:p w:rsidR="00D451BC" w:rsidRDefault="00D451BC" w:rsidP="00CE607A">
      <w:pPr>
        <w:pStyle w:val="1f0"/>
        <w:numPr>
          <w:ilvl w:val="0"/>
          <w:numId w:val="1"/>
        </w:numPr>
        <w:rPr>
          <w:rStyle w:val="aff0"/>
          <w:i w:val="0"/>
          <w:iCs/>
        </w:rPr>
      </w:pPr>
      <w:r>
        <w:rPr>
          <w:rStyle w:val="aff0"/>
          <w:i w:val="0"/>
          <w:iCs/>
        </w:rPr>
        <w:lastRenderedPageBreak/>
        <w:t>Общая характеристика РАБОЧЕЙ ПРОГРАММЫ УЧЕБНОЙ ДИСЦИПЛИНЫ</w:t>
      </w:r>
    </w:p>
    <w:p w:rsidR="00D451BC" w:rsidRPr="00AC3834" w:rsidRDefault="00D451BC" w:rsidP="00D451BC">
      <w:pPr>
        <w:pStyle w:val="1e"/>
        <w:ind w:left="720"/>
        <w:jc w:val="center"/>
        <w:rPr>
          <w:rFonts w:eastAsia="Segoe UI"/>
          <w:b/>
          <w:bCs/>
          <w:vertAlign w:val="superscript"/>
          <w:lang w:val="ru-RU"/>
        </w:rPr>
      </w:pPr>
      <w:r w:rsidRPr="00AC3834">
        <w:rPr>
          <w:rFonts w:eastAsia="Segoe UI"/>
          <w:b/>
          <w:bCs/>
          <w:lang w:val="ru-RU"/>
        </w:rPr>
        <w:t>«ОП.</w:t>
      </w:r>
      <w:r>
        <w:rPr>
          <w:rFonts w:eastAsia="Segoe UI"/>
          <w:b/>
          <w:bCs/>
          <w:lang w:val="ru-RU"/>
        </w:rPr>
        <w:t>05</w:t>
      </w:r>
      <w:r w:rsidRPr="0066560B">
        <w:rPr>
          <w:b/>
          <w:caps/>
          <w:lang w:val="ru-RU" w:eastAsia="ru-RU"/>
        </w:rPr>
        <w:t xml:space="preserve"> </w:t>
      </w:r>
      <w:r w:rsidRPr="0066560B">
        <w:rPr>
          <w:rFonts w:eastAsia="Segoe UI"/>
          <w:b/>
          <w:bCs/>
          <w:lang w:val="ru-RU"/>
        </w:rPr>
        <w:t>Основы технической механики</w:t>
      </w:r>
      <w:r w:rsidRPr="00AC3834">
        <w:rPr>
          <w:rFonts w:eastAsia="Segoe UI"/>
          <w:b/>
          <w:bCs/>
          <w:lang w:val="ru-RU"/>
        </w:rPr>
        <w:t>»</w:t>
      </w:r>
    </w:p>
    <w:p w:rsidR="00D451BC" w:rsidRDefault="00D451BC" w:rsidP="00D451BC">
      <w:pPr>
        <w:pStyle w:val="114"/>
        <w:rPr>
          <w:rFonts w:ascii="Times New Roman" w:hAnsi="Times New Roman"/>
        </w:rPr>
      </w:pPr>
      <w:r>
        <w:rPr>
          <w:rFonts w:ascii="Times New Roman" w:hAnsi="Times New Roman"/>
        </w:rPr>
        <w:t>1.1. Цель и место дисциплины в структуре образовательной программы</w:t>
      </w:r>
    </w:p>
    <w:p w:rsidR="00D451BC" w:rsidRPr="0066560B" w:rsidRDefault="00D451BC" w:rsidP="00D451BC">
      <w:pPr>
        <w:pStyle w:val="114"/>
        <w:spacing w:after="0" w:line="240" w:lineRule="auto"/>
        <w:jc w:val="both"/>
        <w:rPr>
          <w:rFonts w:ascii="Times New Roman" w:eastAsia="Times New Roman" w:hAnsi="Times New Roman"/>
          <w:b w:val="0"/>
          <w:bCs w:val="0"/>
        </w:rPr>
      </w:pPr>
      <w:r w:rsidRPr="0066560B">
        <w:rPr>
          <w:rFonts w:ascii="Times New Roman" w:eastAsia="Times New Roman" w:hAnsi="Times New Roman"/>
          <w:b w:val="0"/>
          <w:bCs w:val="0"/>
        </w:rPr>
        <w:t xml:space="preserve">Учебная дисциплина «ОП.05 Основы технической механики» является обязательной частью общепрофессионального цикла примерной основной образовательной программы </w:t>
      </w:r>
      <w:r w:rsidRPr="0066560B">
        <w:rPr>
          <w:rFonts w:ascii="Times New Roman" w:eastAsia="Times New Roman" w:hAnsi="Times New Roman"/>
          <w:b w:val="0"/>
          <w:bCs w:val="0"/>
        </w:rPr>
        <w:br/>
        <w:t xml:space="preserve">в соответствии с ФГОС СПО по профессии 18.01.27 Машинист технологических насосов </w:t>
      </w:r>
      <w:r w:rsidRPr="0066560B">
        <w:rPr>
          <w:rFonts w:ascii="Times New Roman" w:eastAsia="Times New Roman" w:hAnsi="Times New Roman"/>
          <w:b w:val="0"/>
          <w:bCs w:val="0"/>
        </w:rPr>
        <w:br/>
        <w:t>и компрессоров.</w:t>
      </w:r>
    </w:p>
    <w:p w:rsidR="00D451BC" w:rsidRPr="0066560B" w:rsidRDefault="00D451BC" w:rsidP="00D451BC">
      <w:pPr>
        <w:pStyle w:val="114"/>
        <w:spacing w:after="0" w:line="240" w:lineRule="auto"/>
        <w:jc w:val="both"/>
        <w:rPr>
          <w:rFonts w:ascii="Times New Roman" w:eastAsia="Times New Roman" w:hAnsi="Times New Roman"/>
          <w:b w:val="0"/>
          <w:bCs w:val="0"/>
        </w:rPr>
      </w:pPr>
      <w:r w:rsidRPr="0066560B">
        <w:rPr>
          <w:rFonts w:ascii="Times New Roman" w:eastAsia="Times New Roman" w:hAnsi="Times New Roman"/>
          <w:b w:val="0"/>
          <w:bCs w:val="0"/>
        </w:rPr>
        <w:t>Особое значение дисциплина имеет при формировании и развитии ОК 01, ОК 02, ОК 05, ОК 09.</w:t>
      </w:r>
    </w:p>
    <w:p w:rsidR="00D451BC" w:rsidRDefault="00D451BC" w:rsidP="00D451BC">
      <w:pPr>
        <w:pStyle w:val="114"/>
        <w:spacing w:after="0" w:line="240" w:lineRule="auto"/>
        <w:rPr>
          <w:rFonts w:ascii="Times New Roman" w:hAnsi="Times New Roman"/>
        </w:rPr>
      </w:pPr>
      <w:r>
        <w:rPr>
          <w:rFonts w:ascii="Times New Roman" w:hAnsi="Times New Roman"/>
        </w:rPr>
        <w:t>1.2. Планируемые результаты освоения дисциплины</w:t>
      </w:r>
    </w:p>
    <w:p w:rsidR="00D451BC" w:rsidRDefault="00D451BC" w:rsidP="00D451BC">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D451BC" w:rsidRDefault="00D451BC" w:rsidP="00D451BC">
      <w:pPr>
        <w:ind w:firstLine="709"/>
        <w:rPr>
          <w:rFonts w:ascii="Times New Roman" w:hAnsi="Times New Roman" w:cs="Times New Roman"/>
          <w:bCs/>
          <w:sz w:val="24"/>
          <w:szCs w:val="24"/>
        </w:rPr>
      </w:pPr>
      <w:r>
        <w:rPr>
          <w:rFonts w:ascii="Times New Roman" w:hAnsi="Times New Roman" w:cs="Times New Roman"/>
          <w:bCs/>
          <w:sz w:val="24"/>
          <w:szCs w:val="24"/>
        </w:rPr>
        <w:t>В результате освоения дисциплины обучающийся должен:</w:t>
      </w:r>
    </w:p>
    <w:p w:rsidR="00D451BC" w:rsidRDefault="00D451BC" w:rsidP="00D451BC">
      <w:pPr>
        <w:ind w:firstLine="709"/>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3227"/>
        <w:gridCol w:w="2816"/>
        <w:gridCol w:w="2374"/>
      </w:tblGrid>
      <w:tr w:rsidR="00D451BC" w:rsidRPr="00401A5E" w:rsidTr="00D451BC">
        <w:tc>
          <w:tcPr>
            <w:tcW w:w="1211" w:type="dxa"/>
            <w:tcBorders>
              <w:top w:val="single" w:sz="4" w:space="0" w:color="auto"/>
              <w:left w:val="single" w:sz="4" w:space="0" w:color="auto"/>
              <w:right w:val="single" w:sz="4" w:space="0" w:color="auto"/>
            </w:tcBorders>
          </w:tcPr>
          <w:p w:rsidR="00D451BC" w:rsidRPr="00D03782" w:rsidRDefault="00D451BC" w:rsidP="00401A5E">
            <w:pPr>
              <w:jc w:val="center"/>
              <w:rPr>
                <w:rStyle w:val="aff0"/>
                <w:b/>
                <w:i w:val="0"/>
              </w:rPr>
            </w:pPr>
            <w:r w:rsidRPr="00D03782">
              <w:rPr>
                <w:rStyle w:val="aff0"/>
                <w:b/>
                <w:i w:val="0"/>
              </w:rPr>
              <w:t>Код ОК,</w:t>
            </w:r>
          </w:p>
          <w:p w:rsidR="00D451BC" w:rsidRPr="00D03782" w:rsidRDefault="00D451BC" w:rsidP="00401A5E">
            <w:pPr>
              <w:jc w:val="center"/>
              <w:rPr>
                <w:rStyle w:val="aff0"/>
                <w:b/>
              </w:rPr>
            </w:pPr>
            <w:r w:rsidRPr="00D03782">
              <w:rPr>
                <w:rStyle w:val="aff0"/>
                <w:b/>
              </w:rPr>
              <w:t>ПК</w:t>
            </w:r>
          </w:p>
        </w:tc>
        <w:tc>
          <w:tcPr>
            <w:tcW w:w="3227" w:type="dxa"/>
            <w:tcBorders>
              <w:top w:val="single" w:sz="4" w:space="0" w:color="auto"/>
              <w:left w:val="single" w:sz="4" w:space="0" w:color="auto"/>
              <w:right w:val="single" w:sz="4" w:space="0" w:color="auto"/>
            </w:tcBorders>
          </w:tcPr>
          <w:p w:rsidR="00D451BC" w:rsidRPr="00D03782" w:rsidRDefault="00D451BC" w:rsidP="00401A5E">
            <w:pPr>
              <w:jc w:val="center"/>
              <w:rPr>
                <w:rFonts w:ascii="Times New Roman" w:hAnsi="Times New Roman" w:cs="Times New Roman"/>
                <w:b/>
              </w:rPr>
            </w:pPr>
            <w:r w:rsidRPr="00D03782">
              <w:rPr>
                <w:rFonts w:ascii="Times New Roman" w:hAnsi="Times New Roman" w:cs="Times New Roman"/>
                <w:b/>
              </w:rPr>
              <w:t>Уметь</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D451BC" w:rsidRPr="00D03782" w:rsidRDefault="00D451BC" w:rsidP="00401A5E">
            <w:pPr>
              <w:jc w:val="center"/>
              <w:rPr>
                <w:rFonts w:ascii="Times New Roman" w:hAnsi="Times New Roman" w:cs="Times New Roman"/>
                <w:b/>
                <w:i/>
              </w:rPr>
            </w:pPr>
            <w:r w:rsidRPr="00D03782">
              <w:rPr>
                <w:rFonts w:ascii="Times New Roman" w:hAnsi="Times New Roman" w:cs="Times New Roman"/>
                <w:b/>
              </w:rPr>
              <w:t>Знать</w:t>
            </w:r>
          </w:p>
        </w:tc>
        <w:tc>
          <w:tcPr>
            <w:tcW w:w="2374" w:type="dxa"/>
            <w:tcBorders>
              <w:top w:val="single" w:sz="4" w:space="0" w:color="auto"/>
              <w:left w:val="single" w:sz="4" w:space="0" w:color="auto"/>
              <w:bottom w:val="single" w:sz="4" w:space="0" w:color="auto"/>
              <w:right w:val="single" w:sz="4" w:space="0" w:color="auto"/>
            </w:tcBorders>
          </w:tcPr>
          <w:p w:rsidR="00D451BC" w:rsidRPr="00D03782" w:rsidRDefault="00D451BC" w:rsidP="00401A5E">
            <w:pPr>
              <w:jc w:val="center"/>
              <w:rPr>
                <w:rFonts w:ascii="Times New Roman" w:hAnsi="Times New Roman" w:cs="Times New Roman"/>
                <w:b/>
                <w:i/>
              </w:rPr>
            </w:pPr>
            <w:r w:rsidRPr="00D03782">
              <w:rPr>
                <w:rFonts w:ascii="Times New Roman" w:hAnsi="Times New Roman" w:cs="Times New Roman"/>
                <w:b/>
              </w:rPr>
              <w:t>Владеть навыками</w:t>
            </w:r>
          </w:p>
        </w:tc>
      </w:tr>
      <w:tr w:rsidR="004F28B6" w:rsidRPr="00401A5E" w:rsidTr="00D451BC">
        <w:trPr>
          <w:trHeight w:val="42"/>
        </w:trPr>
        <w:tc>
          <w:tcPr>
            <w:tcW w:w="1211" w:type="dxa"/>
            <w:vMerge w:val="restart"/>
            <w:tcBorders>
              <w:top w:val="single" w:sz="4" w:space="0" w:color="auto"/>
              <w:left w:val="single" w:sz="4" w:space="0" w:color="auto"/>
              <w:right w:val="single" w:sz="4" w:space="0" w:color="auto"/>
            </w:tcBorders>
          </w:tcPr>
          <w:p w:rsidR="004F28B6" w:rsidRPr="00401A5E" w:rsidRDefault="004F28B6" w:rsidP="00401A5E">
            <w:pPr>
              <w:rPr>
                <w:rStyle w:val="aff0"/>
                <w:b/>
                <w:i w:val="0"/>
              </w:rPr>
            </w:pPr>
            <w:r w:rsidRPr="00401A5E">
              <w:rPr>
                <w:rFonts w:ascii="Times New Roman" w:hAnsi="Times New Roman" w:cs="Times New Roman"/>
                <w:bCs/>
              </w:rPr>
              <w:t>ОК.01</w:t>
            </w: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распознавать задачу и/или проблему в профессиональном и/или социальном контексте;</w:t>
            </w:r>
          </w:p>
        </w:tc>
        <w:tc>
          <w:tcPr>
            <w:tcW w:w="2816" w:type="dxa"/>
            <w:tcBorders>
              <w:top w:val="single" w:sz="4" w:space="0" w:color="auto"/>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 xml:space="preserve">актуальный профессиональный и социальный контекст, </w:t>
            </w:r>
            <w:r w:rsidRPr="00401A5E">
              <w:rPr>
                <w:rFonts w:ascii="Times New Roman" w:eastAsia="Times New Roman" w:hAnsi="Times New Roman" w:cs="Times New Roman"/>
                <w:iCs/>
                <w:lang w:eastAsia="ru-RU"/>
              </w:rPr>
              <w:br/>
              <w:t>в котором приходится работать и жить;</w:t>
            </w:r>
          </w:p>
        </w:tc>
        <w:tc>
          <w:tcPr>
            <w:tcW w:w="2374" w:type="dxa"/>
            <w:vMerge w:val="restart"/>
            <w:tcBorders>
              <w:top w:val="single" w:sz="4" w:space="0" w:color="auto"/>
              <w:left w:val="single" w:sz="4" w:space="0" w:color="auto"/>
              <w:right w:val="single" w:sz="4" w:space="0" w:color="auto"/>
            </w:tcBorders>
          </w:tcPr>
          <w:p w:rsidR="004F28B6" w:rsidRPr="00401A5E" w:rsidRDefault="004F28B6" w:rsidP="00401A5E">
            <w:pPr>
              <w:jc w:val="center"/>
              <w:rPr>
                <w:rFonts w:ascii="Times New Roman" w:hAnsi="Times New Roman" w:cs="Times New Roman"/>
                <w:b/>
                <w:color w:val="0070C0"/>
              </w:rPr>
            </w:pPr>
            <w:r w:rsidRPr="00401A5E">
              <w:rPr>
                <w:rFonts w:ascii="Times New Roman" w:hAnsi="Times New Roman" w:cs="Times New Roman"/>
                <w:b/>
                <w:color w:val="0070C0"/>
              </w:rPr>
              <w:t>-</w:t>
            </w:r>
          </w:p>
        </w:tc>
      </w:tr>
      <w:tr w:rsidR="004F28B6" w:rsidRPr="00401A5E" w:rsidTr="00D451BC">
        <w:trPr>
          <w:trHeight w:val="38"/>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анализировать задачу и/или проблему и выделять её составные части;</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основные источники информации и ресурсы для решения задач и проблем в профессиональном и/или социальном контексте;</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
                <w:color w:val="0070C0"/>
              </w:rPr>
            </w:pPr>
          </w:p>
        </w:tc>
      </w:tr>
      <w:tr w:rsidR="004F28B6" w:rsidRPr="00401A5E" w:rsidTr="00D451BC">
        <w:trPr>
          <w:trHeight w:val="38"/>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определять этапы решения задачи;</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
              </w:rPr>
            </w:pPr>
            <w:r w:rsidRPr="00401A5E">
              <w:rPr>
                <w:rFonts w:ascii="Times New Roman" w:eastAsia="Times New Roman" w:hAnsi="Times New Roman" w:cs="Times New Roman"/>
                <w:iCs/>
                <w:lang w:eastAsia="ru-RU"/>
              </w:rPr>
              <w:t xml:space="preserve">алгоритмы выполнения работ в профессиональной </w:t>
            </w:r>
            <w:r w:rsidRPr="00401A5E">
              <w:rPr>
                <w:rFonts w:ascii="Times New Roman" w:eastAsia="Times New Roman" w:hAnsi="Times New Roman" w:cs="Times New Roman"/>
                <w:iCs/>
                <w:lang w:eastAsia="ru-RU"/>
              </w:rPr>
              <w:br/>
              <w:t>и смежных областях;</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
                <w:color w:val="0070C0"/>
              </w:rPr>
            </w:pPr>
          </w:p>
        </w:tc>
      </w:tr>
      <w:tr w:rsidR="004F28B6" w:rsidRPr="00401A5E" w:rsidTr="00D451BC">
        <w:trPr>
          <w:trHeight w:val="38"/>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выявлять и эффективно искать информацию, необходимую для решения задачи и/или проблемы;</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методы работы в профессиональной и смежных сферах;</w:t>
            </w:r>
          </w:p>
          <w:p w:rsidR="004F28B6" w:rsidRPr="00401A5E" w:rsidRDefault="004F28B6" w:rsidP="00401A5E">
            <w:pPr>
              <w:rPr>
                <w:rFonts w:ascii="Times New Roman" w:hAnsi="Times New Roman" w:cs="Times New Roman"/>
                <w:b/>
              </w:rPr>
            </w:pP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
                <w:color w:val="0070C0"/>
              </w:rPr>
            </w:pPr>
          </w:p>
        </w:tc>
      </w:tr>
      <w:tr w:rsidR="004F28B6" w:rsidRPr="00401A5E" w:rsidTr="00D451BC">
        <w:trPr>
          <w:trHeight w:val="38"/>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составлять план действия;</w:t>
            </w:r>
          </w:p>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определять необходимые ресурсы;</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структуру плана для решения задач;</w:t>
            </w:r>
          </w:p>
          <w:p w:rsidR="004F28B6" w:rsidRPr="00401A5E" w:rsidRDefault="004F28B6" w:rsidP="00401A5E">
            <w:pPr>
              <w:jc w:val="center"/>
              <w:rPr>
                <w:rFonts w:ascii="Times New Roman" w:hAnsi="Times New Roman" w:cs="Times New Roman"/>
                <w:b/>
              </w:rPr>
            </w:pP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
                <w:color w:val="0070C0"/>
              </w:rPr>
            </w:pPr>
          </w:p>
        </w:tc>
      </w:tr>
      <w:tr w:rsidR="004F28B6" w:rsidRPr="00401A5E" w:rsidTr="00D451BC">
        <w:trPr>
          <w:trHeight w:val="38"/>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eastAsia="Times New Roman" w:hAnsi="Times New Roman" w:cs="Times New Roman"/>
                <w:iCs/>
                <w:lang w:eastAsia="ru-RU"/>
              </w:rPr>
            </w:pPr>
            <w:r w:rsidRPr="00401A5E">
              <w:rPr>
                <w:rFonts w:ascii="Times New Roman" w:eastAsia="Times New Roman" w:hAnsi="Times New Roman" w:cs="Times New Roman"/>
                <w:iCs/>
                <w:lang w:eastAsia="ru-RU"/>
              </w:rPr>
              <w:t xml:space="preserve">владеть актуальными методами работы </w:t>
            </w:r>
            <w:r w:rsidRPr="00401A5E">
              <w:rPr>
                <w:rFonts w:ascii="Times New Roman" w:eastAsia="Times New Roman" w:hAnsi="Times New Roman" w:cs="Times New Roman"/>
                <w:iCs/>
                <w:lang w:eastAsia="ru-RU"/>
              </w:rPr>
              <w:br/>
              <w:t>в профессиональной и смежных сферах;</w:t>
            </w:r>
          </w:p>
        </w:tc>
        <w:tc>
          <w:tcPr>
            <w:tcW w:w="2816" w:type="dxa"/>
            <w:vMerge w:val="restart"/>
            <w:tcBorders>
              <w:left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
              </w:rPr>
            </w:pPr>
            <w:r w:rsidRPr="00401A5E">
              <w:rPr>
                <w:rFonts w:ascii="Times New Roman" w:eastAsia="Times New Roman" w:hAnsi="Times New Roman" w:cs="Times New Roman"/>
                <w:iCs/>
                <w:lang w:eastAsia="ru-RU"/>
              </w:rPr>
              <w:t>порядок оценки результатов решения задач профессиональной деятельности</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
                <w:color w:val="0070C0"/>
              </w:rPr>
            </w:pPr>
          </w:p>
        </w:tc>
      </w:tr>
      <w:tr w:rsidR="004F28B6" w:rsidRPr="00401A5E" w:rsidTr="00D50DEA">
        <w:trPr>
          <w:trHeight w:val="540"/>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
              </w:rPr>
            </w:pPr>
            <w:r w:rsidRPr="00401A5E">
              <w:rPr>
                <w:rFonts w:ascii="Times New Roman" w:eastAsia="Times New Roman" w:hAnsi="Times New Roman" w:cs="Times New Roman"/>
                <w:iCs/>
                <w:lang w:eastAsia="ru-RU"/>
              </w:rPr>
              <w:t>реализовывать составленный план;</w:t>
            </w:r>
          </w:p>
        </w:tc>
        <w:tc>
          <w:tcPr>
            <w:tcW w:w="2816" w:type="dxa"/>
            <w:vMerge/>
            <w:tcBorders>
              <w:left w:val="single" w:sz="4" w:space="0" w:color="auto"/>
              <w:right w:val="single" w:sz="4" w:space="0" w:color="auto"/>
            </w:tcBorders>
            <w:shd w:val="clear" w:color="auto" w:fill="auto"/>
          </w:tcPr>
          <w:p w:rsidR="004F28B6" w:rsidRPr="00401A5E" w:rsidRDefault="004F28B6" w:rsidP="00401A5E">
            <w:pPr>
              <w:jc w:val="center"/>
              <w:rPr>
                <w:rFonts w:ascii="Times New Roman" w:hAnsi="Times New Roman" w:cs="Times New Roman"/>
                <w:b/>
              </w:rPr>
            </w:pP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
                <w:color w:val="0070C0"/>
              </w:rPr>
            </w:pPr>
          </w:p>
        </w:tc>
      </w:tr>
      <w:tr w:rsidR="004F28B6" w:rsidRPr="00401A5E" w:rsidTr="00D451BC">
        <w:trPr>
          <w:trHeight w:val="273"/>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eastAsia="Times New Roman" w:hAnsi="Times New Roman" w:cs="Times New Roman"/>
                <w:b/>
                <w:iCs/>
                <w:lang w:eastAsia="ru-RU"/>
              </w:rPr>
            </w:pPr>
            <w:r w:rsidRPr="00401A5E">
              <w:rPr>
                <w:rFonts w:ascii="Times New Roman" w:eastAsia="Times New Roman" w:hAnsi="Times New Roman" w:cs="Times New Roman"/>
                <w:iCs/>
                <w:lang w:eastAsia="ru-RU"/>
              </w:rPr>
              <w:t>оценивать результат и последствия своих действий (самостоятельно или с помощью наставника)</w:t>
            </w:r>
          </w:p>
        </w:tc>
        <w:tc>
          <w:tcPr>
            <w:tcW w:w="2816" w:type="dxa"/>
            <w:vMerge/>
            <w:tcBorders>
              <w:left w:val="single" w:sz="4" w:space="0" w:color="auto"/>
              <w:bottom w:val="single" w:sz="4" w:space="0" w:color="auto"/>
              <w:right w:val="single" w:sz="4" w:space="0" w:color="auto"/>
            </w:tcBorders>
            <w:shd w:val="clear" w:color="auto" w:fill="auto"/>
          </w:tcPr>
          <w:p w:rsidR="004F28B6" w:rsidRPr="00401A5E" w:rsidRDefault="004F28B6" w:rsidP="00401A5E">
            <w:pPr>
              <w:jc w:val="center"/>
              <w:rPr>
                <w:rFonts w:ascii="Times New Roman" w:hAnsi="Times New Roman" w:cs="Times New Roman"/>
                <w:b/>
              </w:rPr>
            </w:pPr>
          </w:p>
        </w:tc>
        <w:tc>
          <w:tcPr>
            <w:tcW w:w="2374" w:type="dxa"/>
            <w:vMerge/>
            <w:tcBorders>
              <w:left w:val="single" w:sz="4" w:space="0" w:color="auto"/>
              <w:bottom w:val="single" w:sz="4" w:space="0" w:color="auto"/>
              <w:right w:val="single" w:sz="4" w:space="0" w:color="auto"/>
            </w:tcBorders>
          </w:tcPr>
          <w:p w:rsidR="004F28B6" w:rsidRPr="00401A5E" w:rsidRDefault="004F28B6" w:rsidP="00401A5E">
            <w:pPr>
              <w:jc w:val="center"/>
              <w:rPr>
                <w:rFonts w:ascii="Times New Roman" w:hAnsi="Times New Roman" w:cs="Times New Roman"/>
                <w:b/>
                <w:color w:val="0070C0"/>
              </w:rPr>
            </w:pPr>
          </w:p>
        </w:tc>
      </w:tr>
      <w:tr w:rsidR="004F28B6" w:rsidRPr="00401A5E" w:rsidTr="00D50DEA">
        <w:trPr>
          <w:trHeight w:val="67"/>
        </w:trPr>
        <w:tc>
          <w:tcPr>
            <w:tcW w:w="1211" w:type="dxa"/>
            <w:vMerge w:val="restart"/>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ОК.02</w:t>
            </w: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определять задачи для поиска информации;</w:t>
            </w:r>
          </w:p>
        </w:tc>
        <w:tc>
          <w:tcPr>
            <w:tcW w:w="2816" w:type="dxa"/>
            <w:tcBorders>
              <w:top w:val="single" w:sz="4" w:space="0" w:color="auto"/>
              <w:left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номенклатура информационных источников, применяемых в профессиональной деятельности;</w:t>
            </w:r>
          </w:p>
        </w:tc>
        <w:tc>
          <w:tcPr>
            <w:tcW w:w="2374" w:type="dxa"/>
            <w:vMerge w:val="restart"/>
            <w:tcBorders>
              <w:top w:val="single" w:sz="4" w:space="0" w:color="auto"/>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r w:rsidRPr="00401A5E">
              <w:rPr>
                <w:rFonts w:ascii="Times New Roman" w:hAnsi="Times New Roman" w:cs="Times New Roman"/>
                <w:bCs/>
                <w:i/>
              </w:rPr>
              <w:t>-</w:t>
            </w:r>
          </w:p>
        </w:tc>
      </w:tr>
      <w:tr w:rsidR="004F28B6" w:rsidRPr="00401A5E" w:rsidTr="00D50DEA">
        <w:trPr>
          <w:trHeight w:val="61"/>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определять необходимые источники информации;</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приемы структурирования информации;</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61"/>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планировать процесс поиска;</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r w:rsidRPr="00401A5E">
              <w:rPr>
                <w:rFonts w:ascii="Times New Roman" w:hAnsi="Times New Roman" w:cs="Times New Roman"/>
                <w:bCs/>
              </w:rPr>
              <w:t>формат оформления результатов поиска информации;</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61"/>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структурировать получаемую информацию;</w:t>
            </w:r>
          </w:p>
        </w:tc>
        <w:tc>
          <w:tcPr>
            <w:tcW w:w="2816" w:type="dxa"/>
            <w:vMerge w:val="restart"/>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r w:rsidRPr="00401A5E">
              <w:rPr>
                <w:rFonts w:ascii="Times New Roman" w:hAnsi="Times New Roman" w:cs="Times New Roman"/>
                <w:bCs/>
              </w:rPr>
              <w:t xml:space="preserve">современные средства и устройства информатизации, порядок их применения и программное обеспечение </w:t>
            </w:r>
            <w:r w:rsidRPr="00401A5E">
              <w:rPr>
                <w:rFonts w:ascii="Times New Roman" w:hAnsi="Times New Roman" w:cs="Times New Roman"/>
                <w:bCs/>
              </w:rPr>
              <w:br/>
              <w:t>в профессиональной деятельности, в том числе с использованием цифровых средств</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61"/>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выделять наиболее значимое в перечне информации;</w:t>
            </w:r>
          </w:p>
        </w:tc>
        <w:tc>
          <w:tcPr>
            <w:tcW w:w="2816" w:type="dxa"/>
            <w:vMerge/>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61"/>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оценивать практическую значимость результатов поиска;</w:t>
            </w:r>
          </w:p>
        </w:tc>
        <w:tc>
          <w:tcPr>
            <w:tcW w:w="2816" w:type="dxa"/>
            <w:vMerge/>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61"/>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оформлять результаты поиска, применять средства информационных технологий для решения профессиональных задач;</w:t>
            </w:r>
          </w:p>
        </w:tc>
        <w:tc>
          <w:tcPr>
            <w:tcW w:w="2816" w:type="dxa"/>
            <w:vMerge/>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61"/>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использовать современное программное обеспечение;</w:t>
            </w:r>
          </w:p>
        </w:tc>
        <w:tc>
          <w:tcPr>
            <w:tcW w:w="2816" w:type="dxa"/>
            <w:vMerge/>
            <w:tcBorders>
              <w:left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61"/>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использовать различные цифровые средства для решения профессиональных задач</w:t>
            </w:r>
          </w:p>
        </w:tc>
        <w:tc>
          <w:tcPr>
            <w:tcW w:w="2816" w:type="dxa"/>
            <w:vMerge/>
            <w:tcBorders>
              <w:left w:val="single" w:sz="4" w:space="0" w:color="auto"/>
              <w:bottom w:val="single" w:sz="4" w:space="0" w:color="auto"/>
              <w:right w:val="single" w:sz="4" w:space="0" w:color="auto"/>
            </w:tcBorders>
            <w:shd w:val="clear" w:color="auto" w:fill="auto"/>
          </w:tcPr>
          <w:p w:rsidR="004F28B6" w:rsidRPr="00401A5E" w:rsidRDefault="004F28B6" w:rsidP="00401A5E">
            <w:pPr>
              <w:rPr>
                <w:rFonts w:ascii="Times New Roman" w:eastAsia="Times New Roman" w:hAnsi="Times New Roman" w:cs="Times New Roman"/>
                <w:iCs/>
                <w:lang w:eastAsia="ru-RU"/>
              </w:rPr>
            </w:pPr>
          </w:p>
        </w:tc>
        <w:tc>
          <w:tcPr>
            <w:tcW w:w="2374" w:type="dxa"/>
            <w:vMerge/>
            <w:tcBorders>
              <w:left w:val="single" w:sz="4" w:space="0" w:color="auto"/>
              <w:bottom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825"/>
        </w:trPr>
        <w:tc>
          <w:tcPr>
            <w:tcW w:w="1211" w:type="dxa"/>
            <w:vMerge w:val="restart"/>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ОК.05</w:t>
            </w:r>
          </w:p>
        </w:tc>
        <w:tc>
          <w:tcPr>
            <w:tcW w:w="3227" w:type="dxa"/>
            <w:vMerge w:val="restart"/>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особенности социального и культурного контекста;</w:t>
            </w:r>
          </w:p>
        </w:tc>
        <w:tc>
          <w:tcPr>
            <w:tcW w:w="2374" w:type="dxa"/>
            <w:vMerge w:val="restart"/>
            <w:tcBorders>
              <w:top w:val="single" w:sz="4" w:space="0" w:color="auto"/>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r w:rsidRPr="00401A5E">
              <w:rPr>
                <w:rFonts w:ascii="Times New Roman" w:hAnsi="Times New Roman" w:cs="Times New Roman"/>
                <w:bCs/>
                <w:i/>
              </w:rPr>
              <w:t>-</w:t>
            </w:r>
          </w:p>
        </w:tc>
      </w:tr>
      <w:tr w:rsidR="004F28B6" w:rsidRPr="00401A5E" w:rsidTr="00D50DEA">
        <w:trPr>
          <w:trHeight w:val="1095"/>
        </w:trPr>
        <w:tc>
          <w:tcPr>
            <w:tcW w:w="1211" w:type="dxa"/>
            <w:vMerge/>
            <w:tcBorders>
              <w:left w:val="single" w:sz="4" w:space="0" w:color="auto"/>
              <w:bottom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vMerge/>
            <w:tcBorders>
              <w:left w:val="single" w:sz="4" w:space="0" w:color="auto"/>
              <w:bottom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правила оформления документов и построения устных сообщений</w:t>
            </w:r>
          </w:p>
        </w:tc>
        <w:tc>
          <w:tcPr>
            <w:tcW w:w="2374" w:type="dxa"/>
            <w:vMerge/>
            <w:tcBorders>
              <w:left w:val="single" w:sz="4" w:space="0" w:color="auto"/>
              <w:bottom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54"/>
        </w:trPr>
        <w:tc>
          <w:tcPr>
            <w:tcW w:w="1211" w:type="dxa"/>
            <w:vMerge w:val="restart"/>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ОК.09</w:t>
            </w:r>
          </w:p>
        </w:tc>
        <w:tc>
          <w:tcPr>
            <w:tcW w:w="3227" w:type="dxa"/>
            <w:tcBorders>
              <w:left w:val="single" w:sz="4" w:space="0" w:color="auto"/>
              <w:bottom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 xml:space="preserve">понимать общий смысл четко произнесенных высказываний на известные темы (профессиональные </w:t>
            </w:r>
            <w:r w:rsidRPr="00401A5E">
              <w:rPr>
                <w:rFonts w:ascii="Times New Roman" w:hAnsi="Times New Roman" w:cs="Times New Roman"/>
                <w:bCs/>
              </w:rPr>
              <w:br/>
              <w:t>и бытовые), понимать тексты на базовые профессиональные темы;</w:t>
            </w:r>
          </w:p>
        </w:tc>
        <w:tc>
          <w:tcPr>
            <w:tcW w:w="2816" w:type="dxa"/>
            <w:tcBorders>
              <w:top w:val="single" w:sz="4" w:space="0" w:color="auto"/>
              <w:left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правила построения простых и сложных предложений на профессиональные темы;</w:t>
            </w:r>
          </w:p>
          <w:p w:rsidR="004F28B6" w:rsidRPr="00401A5E" w:rsidRDefault="004F28B6" w:rsidP="00401A5E">
            <w:pPr>
              <w:rPr>
                <w:rFonts w:ascii="Times New Roman" w:hAnsi="Times New Roman" w:cs="Times New Roman"/>
                <w:bCs/>
              </w:rPr>
            </w:pPr>
          </w:p>
        </w:tc>
        <w:tc>
          <w:tcPr>
            <w:tcW w:w="2374" w:type="dxa"/>
            <w:vMerge w:val="restart"/>
            <w:tcBorders>
              <w:top w:val="single" w:sz="4" w:space="0" w:color="auto"/>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54"/>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 xml:space="preserve">участвовать в диалогах на знакомые общие </w:t>
            </w:r>
            <w:r w:rsidRPr="00401A5E">
              <w:rPr>
                <w:rFonts w:ascii="Times New Roman" w:hAnsi="Times New Roman" w:cs="Times New Roman"/>
                <w:bCs/>
              </w:rPr>
              <w:br/>
              <w:t>и профессиональные темы;</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 xml:space="preserve">основные общеупотребительные глаголы (бытовая </w:t>
            </w:r>
            <w:r w:rsidRPr="00401A5E">
              <w:rPr>
                <w:rFonts w:ascii="Times New Roman" w:hAnsi="Times New Roman" w:cs="Times New Roman"/>
                <w:bCs/>
              </w:rPr>
              <w:br/>
              <w:t>и профессиональная лексика);</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54"/>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строить простые высказывания о себе и о своей профессиональной деятельности;</w:t>
            </w:r>
          </w:p>
          <w:p w:rsidR="004F28B6" w:rsidRPr="00401A5E" w:rsidRDefault="004F28B6" w:rsidP="00401A5E">
            <w:pPr>
              <w:rPr>
                <w:rFonts w:ascii="Times New Roman" w:hAnsi="Times New Roman" w:cs="Times New Roman"/>
                <w:bCs/>
              </w:rPr>
            </w:pPr>
            <w:r w:rsidRPr="00401A5E">
              <w:rPr>
                <w:rFonts w:ascii="Times New Roman" w:hAnsi="Times New Roman" w:cs="Times New Roman"/>
                <w:bCs/>
              </w:rPr>
              <w:t>кратко обосновывать и объяснять свои действия (текущие и планируемые);</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лексический минимум, относящийся к описанию предметов, средств и процессов профессиональной деятельности;</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54"/>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писать простые связные сообщения на знакомые или интересующие профессиональные темы</w:t>
            </w:r>
          </w:p>
        </w:tc>
        <w:tc>
          <w:tcPr>
            <w:tcW w:w="2816" w:type="dxa"/>
            <w:tcBorders>
              <w:left w:val="single" w:sz="4" w:space="0" w:color="auto"/>
              <w:right w:val="single" w:sz="4" w:space="0" w:color="auto"/>
            </w:tcBorders>
            <w:shd w:val="clear" w:color="auto" w:fill="auto"/>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особенности произношения;</w:t>
            </w:r>
          </w:p>
          <w:p w:rsidR="004F28B6" w:rsidRPr="00401A5E" w:rsidRDefault="004F28B6" w:rsidP="00401A5E">
            <w:pPr>
              <w:rPr>
                <w:rFonts w:ascii="Times New Roman" w:hAnsi="Times New Roman" w:cs="Times New Roman"/>
                <w:bCs/>
              </w:rPr>
            </w:pPr>
            <w:r w:rsidRPr="00401A5E">
              <w:rPr>
                <w:rFonts w:ascii="Times New Roman" w:hAnsi="Times New Roman" w:cs="Times New Roman"/>
                <w:bCs/>
              </w:rPr>
              <w:t>правила чтения текстов профессиональной направленности</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4F28B6" w:rsidRPr="00401A5E" w:rsidTr="00D50DEA">
        <w:trPr>
          <w:trHeight w:val="54"/>
        </w:trPr>
        <w:tc>
          <w:tcPr>
            <w:tcW w:w="1211" w:type="dxa"/>
            <w:vMerge w:val="restart"/>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r w:rsidRPr="00401A5E">
              <w:rPr>
                <w:rFonts w:ascii="Times New Roman" w:hAnsi="Times New Roman" w:cs="Times New Roman"/>
                <w:bCs/>
              </w:rPr>
              <w:t>ПК 1.1</w:t>
            </w:r>
          </w:p>
        </w:tc>
        <w:tc>
          <w:tcPr>
            <w:tcW w:w="3227" w:type="dxa"/>
            <w:tcBorders>
              <w:left w:val="single" w:sz="4" w:space="0" w:color="auto"/>
              <w:bottom w:val="single" w:sz="4" w:space="0" w:color="auto"/>
              <w:right w:val="single" w:sz="4" w:space="0" w:color="auto"/>
            </w:tcBorders>
          </w:tcPr>
          <w:p w:rsidR="004F28B6" w:rsidRPr="00401A5E" w:rsidRDefault="004F28B6" w:rsidP="00401A5E">
            <w:pPr>
              <w:rPr>
                <w:rFonts w:ascii="Times New Roman" w:hAnsi="Times New Roman" w:cs="Times New Roman"/>
                <w:bCs/>
                <w:iCs/>
              </w:rPr>
            </w:pPr>
            <w:r w:rsidRPr="00401A5E">
              <w:rPr>
                <w:rFonts w:ascii="Times New Roman" w:hAnsi="Times New Roman" w:cs="Times New Roman"/>
                <w:bCs/>
                <w:iCs/>
              </w:rPr>
              <w:t xml:space="preserve">проводить прием-сдачу смены </w:t>
            </w:r>
            <w:r w:rsidRPr="00401A5E">
              <w:rPr>
                <w:rFonts w:ascii="Times New Roman" w:hAnsi="Times New Roman" w:cs="Times New Roman"/>
                <w:bCs/>
                <w:iCs/>
              </w:rPr>
              <w:lastRenderedPageBreak/>
              <w:t>с ознакомлением о текущем состоянии работающего и резервного насосного оборудования;</w:t>
            </w:r>
          </w:p>
        </w:tc>
        <w:tc>
          <w:tcPr>
            <w:tcW w:w="2816" w:type="dxa"/>
            <w:tcBorders>
              <w:top w:val="single" w:sz="4" w:space="0" w:color="auto"/>
              <w:left w:val="single" w:sz="4" w:space="0" w:color="auto"/>
              <w:right w:val="single" w:sz="4" w:space="0" w:color="auto"/>
            </w:tcBorders>
            <w:shd w:val="clear" w:color="auto" w:fill="auto"/>
          </w:tcPr>
          <w:p w:rsidR="004F28B6" w:rsidRPr="00401A5E" w:rsidRDefault="007B7E75" w:rsidP="00401A5E">
            <w:pPr>
              <w:rPr>
                <w:rFonts w:ascii="Times New Roman" w:hAnsi="Times New Roman" w:cs="Times New Roman"/>
                <w:bCs/>
                <w:iCs/>
              </w:rPr>
            </w:pPr>
            <w:r w:rsidRPr="00401A5E">
              <w:rPr>
                <w:rFonts w:ascii="Times New Roman" w:hAnsi="Times New Roman" w:cs="Times New Roman"/>
                <w:bCs/>
                <w:iCs/>
              </w:rPr>
              <w:lastRenderedPageBreak/>
              <w:t xml:space="preserve">устройство, назначение, </w:t>
            </w:r>
            <w:r w:rsidRPr="00401A5E">
              <w:rPr>
                <w:rFonts w:ascii="Times New Roman" w:hAnsi="Times New Roman" w:cs="Times New Roman"/>
                <w:bCs/>
                <w:iCs/>
              </w:rPr>
              <w:lastRenderedPageBreak/>
              <w:t xml:space="preserve">инструкции по эксплуатации, принцип действия, виды неисправностей основного </w:t>
            </w:r>
            <w:r w:rsidRPr="00401A5E">
              <w:rPr>
                <w:rFonts w:ascii="Times New Roman" w:hAnsi="Times New Roman" w:cs="Times New Roman"/>
                <w:bCs/>
                <w:iCs/>
              </w:rPr>
              <w:br/>
              <w:t>и вспомогательного оборудования, устройств и коммуникаций;</w:t>
            </w:r>
          </w:p>
        </w:tc>
        <w:tc>
          <w:tcPr>
            <w:tcW w:w="2374" w:type="dxa"/>
            <w:vMerge w:val="restart"/>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lastRenderedPageBreak/>
              <w:t xml:space="preserve">Ведения процесса </w:t>
            </w:r>
            <w:r w:rsidRPr="00401A5E">
              <w:rPr>
                <w:rFonts w:ascii="Times New Roman" w:hAnsi="Times New Roman" w:cs="Times New Roman"/>
                <w:bCs/>
              </w:rPr>
              <w:lastRenderedPageBreak/>
              <w:t xml:space="preserve">транспортировки жидкостей и газов в соответствии </w:t>
            </w:r>
            <w:r w:rsidRPr="00401A5E">
              <w:rPr>
                <w:rFonts w:ascii="Times New Roman" w:hAnsi="Times New Roman" w:cs="Times New Roman"/>
                <w:bCs/>
              </w:rPr>
              <w:br/>
              <w:t>с установленным режимом</w:t>
            </w:r>
          </w:p>
          <w:p w:rsidR="004F28B6" w:rsidRPr="00401A5E" w:rsidRDefault="004F28B6" w:rsidP="00401A5E">
            <w:pPr>
              <w:jc w:val="center"/>
              <w:rPr>
                <w:rFonts w:ascii="Times New Roman" w:hAnsi="Times New Roman" w:cs="Times New Roman"/>
                <w:bCs/>
                <w:i/>
              </w:rPr>
            </w:pPr>
          </w:p>
        </w:tc>
      </w:tr>
      <w:tr w:rsidR="004F28B6" w:rsidRPr="00401A5E" w:rsidTr="00D50DEA">
        <w:trPr>
          <w:trHeight w:val="54"/>
        </w:trPr>
        <w:tc>
          <w:tcPr>
            <w:tcW w:w="1211" w:type="dxa"/>
            <w:vMerge/>
            <w:tcBorders>
              <w:left w:val="single" w:sz="4" w:space="0" w:color="auto"/>
              <w:right w:val="single" w:sz="4" w:space="0" w:color="auto"/>
            </w:tcBorders>
          </w:tcPr>
          <w:p w:rsidR="004F28B6" w:rsidRPr="00401A5E" w:rsidRDefault="004F28B6"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4F28B6" w:rsidRPr="00401A5E" w:rsidRDefault="004F28B6" w:rsidP="00401A5E">
            <w:pPr>
              <w:rPr>
                <w:rFonts w:ascii="Times New Roman" w:hAnsi="Times New Roman" w:cs="Times New Roman"/>
                <w:bCs/>
                <w:iCs/>
              </w:rPr>
            </w:pPr>
            <w:r w:rsidRPr="00401A5E">
              <w:rPr>
                <w:rFonts w:ascii="Times New Roman" w:hAnsi="Times New Roman" w:cs="Times New Roman"/>
                <w:bCs/>
                <w:iCs/>
              </w:rPr>
              <w:t>выявлять неисправности в работе насосно-силового оборудования;</w:t>
            </w:r>
          </w:p>
        </w:tc>
        <w:tc>
          <w:tcPr>
            <w:tcW w:w="2816" w:type="dxa"/>
            <w:tcBorders>
              <w:left w:val="single" w:sz="4" w:space="0" w:color="auto"/>
              <w:right w:val="single" w:sz="4" w:space="0" w:color="auto"/>
            </w:tcBorders>
            <w:shd w:val="clear" w:color="auto" w:fill="auto"/>
          </w:tcPr>
          <w:p w:rsidR="004F28B6" w:rsidRPr="00401A5E" w:rsidRDefault="007B7E75" w:rsidP="00401A5E">
            <w:pPr>
              <w:rPr>
                <w:rFonts w:ascii="Times New Roman" w:hAnsi="Times New Roman" w:cs="Times New Roman"/>
                <w:bCs/>
                <w:iCs/>
              </w:rPr>
            </w:pPr>
            <w:r w:rsidRPr="00401A5E">
              <w:rPr>
                <w:rFonts w:ascii="Times New Roman" w:hAnsi="Times New Roman" w:cs="Times New Roman"/>
                <w:bCs/>
                <w:iCs/>
              </w:rPr>
              <w:t>физико-химические свойства рабочего агента и технологических жидкостей, порядок их утилизации;</w:t>
            </w:r>
          </w:p>
        </w:tc>
        <w:tc>
          <w:tcPr>
            <w:tcW w:w="2374" w:type="dxa"/>
            <w:vMerge/>
            <w:tcBorders>
              <w:left w:val="single" w:sz="4" w:space="0" w:color="auto"/>
              <w:right w:val="single" w:sz="4" w:space="0" w:color="auto"/>
            </w:tcBorders>
          </w:tcPr>
          <w:p w:rsidR="004F28B6" w:rsidRPr="00401A5E" w:rsidRDefault="004F28B6" w:rsidP="00401A5E">
            <w:pPr>
              <w:jc w:val="center"/>
              <w:rPr>
                <w:rFonts w:ascii="Times New Roman" w:hAnsi="Times New Roman" w:cs="Times New Roman"/>
                <w:bCs/>
                <w:i/>
              </w:rPr>
            </w:pPr>
          </w:p>
        </w:tc>
      </w:tr>
      <w:tr w:rsidR="007B7E75" w:rsidRPr="00401A5E" w:rsidTr="00D50DEA">
        <w:trPr>
          <w:trHeight w:val="54"/>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проводить визуальный осмотр оборудования и систем на предмет герметичности соединений, отсутствия механических повреждений, посторонних шумов и других дефектов в работе;</w:t>
            </w:r>
          </w:p>
        </w:tc>
        <w:tc>
          <w:tcPr>
            <w:tcW w:w="2816" w:type="dxa"/>
            <w:vMerge w:val="restart"/>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iCs/>
              </w:rPr>
              <w:t>значения предельно допустимых концентраций вредных веществ и загазованности в рабочей зоне установок</w:t>
            </w:r>
          </w:p>
        </w:tc>
        <w:tc>
          <w:tcPr>
            <w:tcW w:w="2374" w:type="dxa"/>
            <w:vMerge/>
            <w:tcBorders>
              <w:left w:val="single" w:sz="4" w:space="0" w:color="auto"/>
              <w:right w:val="single" w:sz="4" w:space="0" w:color="auto"/>
            </w:tcBorders>
          </w:tcPr>
          <w:p w:rsidR="007B7E75" w:rsidRPr="00401A5E" w:rsidRDefault="007B7E75" w:rsidP="00401A5E">
            <w:pPr>
              <w:jc w:val="center"/>
              <w:rPr>
                <w:rFonts w:ascii="Times New Roman" w:hAnsi="Times New Roman" w:cs="Times New Roman"/>
                <w:bCs/>
                <w:i/>
              </w:rPr>
            </w:pPr>
          </w:p>
        </w:tc>
      </w:tr>
      <w:tr w:rsidR="007B7E75" w:rsidRPr="00401A5E" w:rsidTr="00D50DEA">
        <w:trPr>
          <w:trHeight w:val="54"/>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iCs/>
              </w:rPr>
              <w:t>обнаруживать утечки рабочего агента и технологических жидкостей;</w:t>
            </w:r>
          </w:p>
        </w:tc>
        <w:tc>
          <w:tcPr>
            <w:tcW w:w="2816" w:type="dxa"/>
            <w:vMerge/>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p>
        </w:tc>
        <w:tc>
          <w:tcPr>
            <w:tcW w:w="2374" w:type="dxa"/>
            <w:vMerge/>
            <w:tcBorders>
              <w:left w:val="single" w:sz="4" w:space="0" w:color="auto"/>
              <w:right w:val="single" w:sz="4" w:space="0" w:color="auto"/>
            </w:tcBorders>
          </w:tcPr>
          <w:p w:rsidR="007B7E75" w:rsidRPr="00401A5E" w:rsidRDefault="007B7E75" w:rsidP="00401A5E">
            <w:pPr>
              <w:jc w:val="center"/>
              <w:rPr>
                <w:rFonts w:ascii="Times New Roman" w:hAnsi="Times New Roman" w:cs="Times New Roman"/>
                <w:bCs/>
                <w:i/>
              </w:rPr>
            </w:pPr>
          </w:p>
        </w:tc>
      </w:tr>
      <w:tr w:rsidR="007B7E75" w:rsidRPr="00401A5E" w:rsidTr="00D50DEA">
        <w:trPr>
          <w:trHeight w:val="54"/>
        </w:trPr>
        <w:tc>
          <w:tcPr>
            <w:tcW w:w="1211" w:type="dxa"/>
            <w:vMerge/>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iCs/>
              </w:rPr>
              <w:t xml:space="preserve">информировать непосредственных руководителей и специалистов станции о состоянии, работе </w:t>
            </w:r>
            <w:r w:rsidRPr="00401A5E">
              <w:rPr>
                <w:rFonts w:ascii="Times New Roman" w:hAnsi="Times New Roman" w:cs="Times New Roman"/>
                <w:bCs/>
                <w:iCs/>
              </w:rPr>
              <w:br/>
              <w:t>и замечаниях в работе оборудования</w:t>
            </w:r>
          </w:p>
        </w:tc>
        <w:tc>
          <w:tcPr>
            <w:tcW w:w="2816" w:type="dxa"/>
            <w:vMerge/>
            <w:tcBorders>
              <w:left w:val="single" w:sz="4" w:space="0" w:color="auto"/>
              <w:bottom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p>
        </w:tc>
        <w:tc>
          <w:tcPr>
            <w:tcW w:w="2374" w:type="dxa"/>
            <w:vMerge/>
            <w:tcBorders>
              <w:left w:val="single" w:sz="4" w:space="0" w:color="auto"/>
              <w:bottom w:val="single" w:sz="4" w:space="0" w:color="auto"/>
              <w:right w:val="single" w:sz="4" w:space="0" w:color="auto"/>
            </w:tcBorders>
          </w:tcPr>
          <w:p w:rsidR="007B7E75" w:rsidRPr="00401A5E" w:rsidRDefault="007B7E75" w:rsidP="00401A5E">
            <w:pPr>
              <w:jc w:val="center"/>
              <w:rPr>
                <w:rFonts w:ascii="Times New Roman" w:hAnsi="Times New Roman" w:cs="Times New Roman"/>
                <w:bCs/>
                <w:i/>
              </w:rPr>
            </w:pPr>
          </w:p>
        </w:tc>
      </w:tr>
      <w:tr w:rsidR="007B7E75" w:rsidRPr="00401A5E" w:rsidTr="00D50DEA">
        <w:trPr>
          <w:trHeight w:val="72"/>
        </w:trPr>
        <w:tc>
          <w:tcPr>
            <w:tcW w:w="1211" w:type="dxa"/>
            <w:vMerge w:val="restart"/>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ПК 1.2</w:t>
            </w: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контролировать выход на режим;</w:t>
            </w:r>
          </w:p>
        </w:tc>
        <w:tc>
          <w:tcPr>
            <w:tcW w:w="2816" w:type="dxa"/>
            <w:tcBorders>
              <w:top w:val="single" w:sz="4" w:space="0" w:color="auto"/>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схемы насосных и компрессорных установок, правила пользования ими;</w:t>
            </w:r>
          </w:p>
        </w:tc>
        <w:tc>
          <w:tcPr>
            <w:tcW w:w="2374" w:type="dxa"/>
            <w:vMerge w:val="restart"/>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Эксплуатации автоматизированных систем управления (АСУТП)</w:t>
            </w:r>
          </w:p>
          <w:p w:rsidR="007B7E75" w:rsidRPr="00401A5E" w:rsidRDefault="007B7E75" w:rsidP="00401A5E">
            <w:pPr>
              <w:rPr>
                <w:rFonts w:ascii="Times New Roman" w:hAnsi="Times New Roman" w:cs="Times New Roman"/>
                <w:bCs/>
                <w:i/>
              </w:rPr>
            </w:pPr>
          </w:p>
        </w:tc>
      </w:tr>
      <w:tr w:rsidR="007B7E75" w:rsidRPr="00401A5E" w:rsidTr="00D50DEA">
        <w:trPr>
          <w:trHeight w:val="69"/>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обеспечивать соблюдение режимов работы технологических установок, с записями в оперативный журнал;</w:t>
            </w:r>
          </w:p>
        </w:tc>
        <w:tc>
          <w:tcPr>
            <w:tcW w:w="2816" w:type="dxa"/>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схемы установок очистки и осушки газа;</w:t>
            </w:r>
          </w:p>
          <w:p w:rsidR="007B7E75" w:rsidRPr="00401A5E" w:rsidRDefault="007B7E75" w:rsidP="00401A5E">
            <w:pPr>
              <w:rPr>
                <w:rFonts w:ascii="Times New Roman" w:hAnsi="Times New Roman" w:cs="Times New Roman"/>
                <w:bCs/>
              </w:rPr>
            </w:pPr>
          </w:p>
        </w:tc>
        <w:tc>
          <w:tcPr>
            <w:tcW w:w="2374"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
              </w:rPr>
            </w:pPr>
          </w:p>
        </w:tc>
      </w:tr>
      <w:tr w:rsidR="007B7E75" w:rsidRPr="00401A5E" w:rsidTr="00D50DEA">
        <w:trPr>
          <w:trHeight w:val="69"/>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определять параметры работы оборудования насосно-силового оборудования, по показаниям КИПиА;</w:t>
            </w:r>
          </w:p>
        </w:tc>
        <w:tc>
          <w:tcPr>
            <w:tcW w:w="2816" w:type="dxa"/>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режимы работы оборудования и систем;</w:t>
            </w:r>
          </w:p>
          <w:p w:rsidR="007B7E75" w:rsidRPr="00401A5E" w:rsidRDefault="007B7E75" w:rsidP="00401A5E">
            <w:pPr>
              <w:rPr>
                <w:rFonts w:ascii="Times New Roman" w:hAnsi="Times New Roman" w:cs="Times New Roman"/>
                <w:bCs/>
              </w:rPr>
            </w:pPr>
          </w:p>
        </w:tc>
        <w:tc>
          <w:tcPr>
            <w:tcW w:w="2374"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
              </w:rPr>
            </w:pPr>
          </w:p>
        </w:tc>
      </w:tr>
      <w:tr w:rsidR="007B7E75" w:rsidRPr="00401A5E" w:rsidTr="00D50DEA">
        <w:trPr>
          <w:trHeight w:val="69"/>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проводить сверку показаний КИПиА, установленных на оборудовании, с показаниями вторичных приборов, выведенных на автоматизированное рабочее место (АРМ), и в станциях управления насосными агрегатами и установками, с заполнением режимного листа;</w:t>
            </w:r>
          </w:p>
        </w:tc>
        <w:tc>
          <w:tcPr>
            <w:tcW w:w="2816" w:type="dxa"/>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карты режимов работы и карты переходных режимов;</w:t>
            </w:r>
          </w:p>
          <w:p w:rsidR="007B7E75" w:rsidRPr="00401A5E" w:rsidRDefault="007B7E75" w:rsidP="00401A5E">
            <w:pPr>
              <w:rPr>
                <w:rFonts w:ascii="Times New Roman" w:hAnsi="Times New Roman" w:cs="Times New Roman"/>
                <w:bCs/>
              </w:rPr>
            </w:pPr>
          </w:p>
        </w:tc>
        <w:tc>
          <w:tcPr>
            <w:tcW w:w="2374"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
              </w:rPr>
            </w:pPr>
          </w:p>
        </w:tc>
      </w:tr>
      <w:tr w:rsidR="007B7E75" w:rsidRPr="00401A5E" w:rsidTr="00D50DEA">
        <w:trPr>
          <w:trHeight w:val="69"/>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обеспечивать соблюдение параметров технологического процесса;</w:t>
            </w:r>
          </w:p>
        </w:tc>
        <w:tc>
          <w:tcPr>
            <w:tcW w:w="2816" w:type="dxa"/>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возможные нарушения режима, причины и способы устранения, предупреждение;</w:t>
            </w:r>
          </w:p>
        </w:tc>
        <w:tc>
          <w:tcPr>
            <w:tcW w:w="2374"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
              </w:rPr>
            </w:pPr>
          </w:p>
        </w:tc>
      </w:tr>
      <w:tr w:rsidR="007B7E75" w:rsidRPr="00401A5E" w:rsidTr="00D50DEA">
        <w:trPr>
          <w:trHeight w:val="69"/>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 xml:space="preserve">поддерживать заданные параметры перекачиваемых </w:t>
            </w:r>
            <w:r w:rsidRPr="00401A5E">
              <w:rPr>
                <w:rFonts w:ascii="Times New Roman" w:hAnsi="Times New Roman" w:cs="Times New Roman"/>
                <w:bCs/>
              </w:rPr>
              <w:lastRenderedPageBreak/>
              <w:t>жидкостей (газа), контролировать бесперебойную работу компрессоров, насосов, приводных двигателей и арматуры;</w:t>
            </w:r>
          </w:p>
        </w:tc>
        <w:tc>
          <w:tcPr>
            <w:tcW w:w="2816" w:type="dxa"/>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lastRenderedPageBreak/>
              <w:t xml:space="preserve">технологические параметры процессов, </w:t>
            </w:r>
            <w:r w:rsidRPr="00401A5E">
              <w:rPr>
                <w:rFonts w:ascii="Times New Roman" w:hAnsi="Times New Roman" w:cs="Times New Roman"/>
                <w:bCs/>
              </w:rPr>
              <w:lastRenderedPageBreak/>
              <w:t>правила их измерения;</w:t>
            </w:r>
          </w:p>
          <w:p w:rsidR="007B7E75" w:rsidRPr="00401A5E" w:rsidRDefault="007B7E75" w:rsidP="00401A5E">
            <w:pPr>
              <w:rPr>
                <w:rFonts w:ascii="Times New Roman" w:hAnsi="Times New Roman" w:cs="Times New Roman"/>
                <w:bCs/>
              </w:rPr>
            </w:pPr>
          </w:p>
        </w:tc>
        <w:tc>
          <w:tcPr>
            <w:tcW w:w="2374"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
              </w:rPr>
            </w:pPr>
          </w:p>
        </w:tc>
      </w:tr>
      <w:tr w:rsidR="007B7E75" w:rsidRPr="00401A5E" w:rsidTr="00D50DEA">
        <w:trPr>
          <w:trHeight w:val="69"/>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эксплуатировать оборудование для транспортировки жидкости, газа и осушки газа;</w:t>
            </w:r>
          </w:p>
        </w:tc>
        <w:tc>
          <w:tcPr>
            <w:tcW w:w="2816" w:type="dxa"/>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назначение, устройство и принцип действия средств автоматизации;</w:t>
            </w:r>
          </w:p>
          <w:p w:rsidR="007B7E75" w:rsidRPr="00401A5E" w:rsidRDefault="007B7E75" w:rsidP="00401A5E">
            <w:pPr>
              <w:rPr>
                <w:rFonts w:ascii="Times New Roman" w:hAnsi="Times New Roman" w:cs="Times New Roman"/>
                <w:bCs/>
              </w:rPr>
            </w:pPr>
          </w:p>
        </w:tc>
        <w:tc>
          <w:tcPr>
            <w:tcW w:w="2374"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
              </w:rPr>
            </w:pPr>
          </w:p>
        </w:tc>
      </w:tr>
      <w:tr w:rsidR="007B7E75" w:rsidRPr="00401A5E" w:rsidTr="00D50DEA">
        <w:trPr>
          <w:trHeight w:val="69"/>
        </w:trPr>
        <w:tc>
          <w:tcPr>
            <w:tcW w:w="1211" w:type="dxa"/>
            <w:vMerge/>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rPr>
              <w:t>пользоваться персональным компьютером, программным обеспечением (автоматизированными системами управления технологическим процессом) на уровне пользователя</w:t>
            </w:r>
          </w:p>
        </w:tc>
        <w:tc>
          <w:tcPr>
            <w:tcW w:w="2816" w:type="dxa"/>
            <w:tcBorders>
              <w:left w:val="single" w:sz="4" w:space="0" w:color="auto"/>
              <w:bottom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 xml:space="preserve">метрологический контроль </w:t>
            </w:r>
          </w:p>
        </w:tc>
        <w:tc>
          <w:tcPr>
            <w:tcW w:w="2374" w:type="dxa"/>
            <w:vMerge/>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
              </w:rPr>
            </w:pPr>
          </w:p>
        </w:tc>
      </w:tr>
      <w:tr w:rsidR="007B7E75" w:rsidRPr="00401A5E" w:rsidTr="00D50DEA">
        <w:trPr>
          <w:trHeight w:val="90"/>
        </w:trPr>
        <w:tc>
          <w:tcPr>
            <w:tcW w:w="1211" w:type="dxa"/>
            <w:vMerge w:val="restart"/>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ПК 1.3</w:t>
            </w:r>
          </w:p>
        </w:tc>
        <w:tc>
          <w:tcPr>
            <w:tcW w:w="3227" w:type="dxa"/>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осуществлять контроль расхода транспортируемых продуктов по показаниям КИП;</w:t>
            </w:r>
          </w:p>
        </w:tc>
        <w:tc>
          <w:tcPr>
            <w:tcW w:w="2816" w:type="dxa"/>
            <w:tcBorders>
              <w:top w:val="single" w:sz="4" w:space="0" w:color="auto"/>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правила и способы отбора проб </w:t>
            </w:r>
          </w:p>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и методов при выполнении работ </w:t>
            </w:r>
          </w:p>
          <w:p w:rsidR="007B7E75" w:rsidRPr="00401A5E" w:rsidRDefault="007B7E75" w:rsidP="00401A5E">
            <w:pPr>
              <w:rPr>
                <w:rFonts w:ascii="Times New Roman" w:hAnsi="Times New Roman" w:cs="Times New Roman"/>
                <w:bCs/>
              </w:rPr>
            </w:pPr>
            <w:r w:rsidRPr="00401A5E">
              <w:rPr>
                <w:rFonts w:ascii="Times New Roman" w:hAnsi="Times New Roman" w:cs="Times New Roman"/>
                <w:bCs/>
                <w:iCs/>
              </w:rPr>
              <w:t>в соответствии с нормативными документами;</w:t>
            </w:r>
          </w:p>
        </w:tc>
        <w:tc>
          <w:tcPr>
            <w:tcW w:w="2374" w:type="dxa"/>
            <w:vMerge w:val="restart"/>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iCs/>
              </w:rPr>
              <w:t>Регулирования параметров процесса транспортировки жидкостей и газов на обслуживаемом участке</w:t>
            </w:r>
          </w:p>
        </w:tc>
      </w:tr>
      <w:tr w:rsidR="007B7E75" w:rsidRPr="00401A5E" w:rsidTr="00D50DEA">
        <w:trPr>
          <w:trHeight w:val="90"/>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вести учет расхода продукции, эксплуатируемых и горюче-смазочных материалов, энергоресурсов;</w:t>
            </w:r>
          </w:p>
        </w:tc>
        <w:tc>
          <w:tcPr>
            <w:tcW w:w="2816" w:type="dxa"/>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основные закономерности технологии транспортировки жидкости, газа;</w:t>
            </w:r>
          </w:p>
        </w:tc>
        <w:tc>
          <w:tcPr>
            <w:tcW w:w="2374"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r>
      <w:tr w:rsidR="007B7E75" w:rsidRPr="00401A5E" w:rsidTr="00D50DEA">
        <w:trPr>
          <w:trHeight w:val="90"/>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вести отчетно-техническую документацию </w:t>
            </w:r>
          </w:p>
        </w:tc>
        <w:tc>
          <w:tcPr>
            <w:tcW w:w="2816" w:type="dxa"/>
            <w:tcBorders>
              <w:left w:val="single" w:sz="4" w:space="0" w:color="auto"/>
              <w:bottom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rPr>
            </w:pPr>
            <w:r w:rsidRPr="00401A5E">
              <w:rPr>
                <w:rFonts w:ascii="Times New Roman" w:hAnsi="Times New Roman" w:cs="Times New Roman"/>
                <w:bCs/>
                <w:iCs/>
              </w:rPr>
              <w:t>ведение отчетно-технической документации о работе оборудования и установок</w:t>
            </w:r>
          </w:p>
        </w:tc>
        <w:tc>
          <w:tcPr>
            <w:tcW w:w="2374" w:type="dxa"/>
            <w:vMerge/>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rPr>
            </w:pPr>
          </w:p>
        </w:tc>
      </w:tr>
      <w:tr w:rsidR="007B7E75" w:rsidRPr="00401A5E" w:rsidTr="00D451BC">
        <w:trPr>
          <w:trHeight w:val="327"/>
        </w:trPr>
        <w:tc>
          <w:tcPr>
            <w:tcW w:w="1211"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ПК 1.4</w:t>
            </w:r>
          </w:p>
        </w:tc>
        <w:tc>
          <w:tcPr>
            <w:tcW w:w="3227"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обеспечивать соблюдение параметров технологического процесса</w:t>
            </w:r>
          </w:p>
          <w:p w:rsidR="007B7E75" w:rsidRPr="00401A5E" w:rsidRDefault="007B7E75" w:rsidP="00401A5E">
            <w:pPr>
              <w:rPr>
                <w:rFonts w:ascii="Times New Roman" w:hAnsi="Times New Roman" w:cs="Times New Roman"/>
                <w:bCs/>
                <w:iCs/>
              </w:rPr>
            </w:pP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основные закономерности технологии очистки и осушки газа</w:t>
            </w:r>
          </w:p>
        </w:tc>
        <w:tc>
          <w:tcPr>
            <w:tcW w:w="2374" w:type="dxa"/>
            <w:tcBorders>
              <w:top w:val="single" w:sz="4" w:space="0" w:color="auto"/>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Ведения процесса очистки и осушки газа</w:t>
            </w:r>
          </w:p>
        </w:tc>
      </w:tr>
      <w:tr w:rsidR="007B7E75" w:rsidRPr="00401A5E" w:rsidTr="00D451BC">
        <w:trPr>
          <w:trHeight w:val="327"/>
        </w:trPr>
        <w:tc>
          <w:tcPr>
            <w:tcW w:w="1211"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ПК 1.5</w:t>
            </w:r>
          </w:p>
        </w:tc>
        <w:tc>
          <w:tcPr>
            <w:tcW w:w="3227"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отбирать пробы на анализ</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правила и способы отбора проб</w:t>
            </w:r>
          </w:p>
        </w:tc>
        <w:tc>
          <w:tcPr>
            <w:tcW w:w="2374" w:type="dxa"/>
            <w:tcBorders>
              <w:top w:val="single" w:sz="4" w:space="0" w:color="auto"/>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Регулирования технологического режима очистки и осушки газа</w:t>
            </w:r>
          </w:p>
        </w:tc>
      </w:tr>
      <w:tr w:rsidR="007B7E75" w:rsidRPr="00401A5E" w:rsidTr="00D50DEA">
        <w:trPr>
          <w:trHeight w:val="165"/>
        </w:trPr>
        <w:tc>
          <w:tcPr>
            <w:tcW w:w="1211" w:type="dxa"/>
            <w:vMerge w:val="restart"/>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ПК 1.6</w:t>
            </w:r>
          </w:p>
        </w:tc>
        <w:tc>
          <w:tcPr>
            <w:tcW w:w="3227"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соблюдать требования охраны труда, промышленной и пожарной безопасности;</w:t>
            </w:r>
          </w:p>
        </w:tc>
        <w:tc>
          <w:tcPr>
            <w:tcW w:w="2816" w:type="dxa"/>
            <w:tcBorders>
              <w:top w:val="single" w:sz="4" w:space="0" w:color="auto"/>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охрану труда;</w:t>
            </w:r>
          </w:p>
          <w:p w:rsidR="007B7E75" w:rsidRPr="00401A5E" w:rsidRDefault="007B7E75" w:rsidP="00401A5E">
            <w:pPr>
              <w:rPr>
                <w:rFonts w:ascii="Times New Roman" w:hAnsi="Times New Roman" w:cs="Times New Roman"/>
                <w:bCs/>
                <w:iCs/>
              </w:rPr>
            </w:pPr>
          </w:p>
        </w:tc>
        <w:tc>
          <w:tcPr>
            <w:tcW w:w="2374" w:type="dxa"/>
            <w:vMerge w:val="restart"/>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Обеспечения безопасной эксплуатации производства</w:t>
            </w:r>
          </w:p>
        </w:tc>
      </w:tr>
      <w:tr w:rsidR="007B7E75" w:rsidRPr="00401A5E" w:rsidTr="00D50DEA">
        <w:trPr>
          <w:trHeight w:val="165"/>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выполнять правила экологической безопасности</w:t>
            </w:r>
          </w:p>
        </w:tc>
        <w:tc>
          <w:tcPr>
            <w:tcW w:w="2816" w:type="dxa"/>
            <w:tcBorders>
              <w:left w:val="single" w:sz="4" w:space="0" w:color="auto"/>
              <w:bottom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основы промышленной и пожарной безопасности;</w:t>
            </w:r>
          </w:p>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промышленную экологию</w:t>
            </w:r>
          </w:p>
        </w:tc>
        <w:tc>
          <w:tcPr>
            <w:tcW w:w="2374" w:type="dxa"/>
            <w:vMerge/>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Cs/>
              </w:rPr>
            </w:pPr>
          </w:p>
        </w:tc>
      </w:tr>
      <w:tr w:rsidR="007B7E75" w:rsidRPr="00401A5E" w:rsidTr="00D50DEA">
        <w:trPr>
          <w:trHeight w:val="110"/>
        </w:trPr>
        <w:tc>
          <w:tcPr>
            <w:tcW w:w="1211" w:type="dxa"/>
            <w:vMerge w:val="restart"/>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ПК 2.1</w:t>
            </w:r>
          </w:p>
        </w:tc>
        <w:tc>
          <w:tcPr>
            <w:tcW w:w="3227"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производить подготовку к пуску, пуск (остановку) оборудования </w:t>
            </w:r>
            <w:r w:rsidRPr="00401A5E">
              <w:rPr>
                <w:rFonts w:ascii="Times New Roman" w:hAnsi="Times New Roman" w:cs="Times New Roman"/>
                <w:bCs/>
                <w:iCs/>
              </w:rPr>
              <w:br/>
              <w:t>и установок;</w:t>
            </w:r>
          </w:p>
        </w:tc>
        <w:tc>
          <w:tcPr>
            <w:tcW w:w="2816" w:type="dxa"/>
            <w:tcBorders>
              <w:top w:val="single" w:sz="4" w:space="0" w:color="auto"/>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принципиальные схемы компрессорных и насосных установок и инструкции по их эксплуатации;</w:t>
            </w:r>
          </w:p>
        </w:tc>
        <w:tc>
          <w:tcPr>
            <w:tcW w:w="2374" w:type="dxa"/>
            <w:vMerge w:val="restart"/>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Подготовки к запуску основного </w:t>
            </w:r>
            <w:r w:rsidRPr="00401A5E">
              <w:rPr>
                <w:rFonts w:ascii="Times New Roman" w:hAnsi="Times New Roman" w:cs="Times New Roman"/>
                <w:bCs/>
                <w:iCs/>
              </w:rPr>
              <w:br/>
              <w:t>и вспомогательного оборудования, его пуска (остановки);</w:t>
            </w:r>
          </w:p>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контроля характеристик пусковых (нестационарных) режимов работы </w:t>
            </w:r>
            <w:r w:rsidRPr="00401A5E">
              <w:rPr>
                <w:rFonts w:ascii="Times New Roman" w:hAnsi="Times New Roman" w:cs="Times New Roman"/>
                <w:bCs/>
                <w:iCs/>
              </w:rPr>
              <w:lastRenderedPageBreak/>
              <w:t>основного и вспомогательного оборудования;</w:t>
            </w:r>
          </w:p>
        </w:tc>
      </w:tr>
      <w:tr w:rsidR="007B7E75" w:rsidRPr="00401A5E" w:rsidTr="00D50DEA">
        <w:trPr>
          <w:trHeight w:val="110"/>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vMerge w:val="restart"/>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производить технологические подключения резервного оборудования</w:t>
            </w:r>
          </w:p>
        </w:tc>
        <w:tc>
          <w:tcPr>
            <w:tcW w:w="2816" w:type="dxa"/>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мероприятия по подготовке к пуску (остановке) основного и вспомогательного технологического оборудования;</w:t>
            </w:r>
          </w:p>
        </w:tc>
        <w:tc>
          <w:tcPr>
            <w:tcW w:w="2374"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p>
        </w:tc>
      </w:tr>
      <w:tr w:rsidR="007B7E75" w:rsidRPr="00401A5E" w:rsidTr="00D50DEA">
        <w:trPr>
          <w:trHeight w:val="480"/>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p>
        </w:tc>
        <w:tc>
          <w:tcPr>
            <w:tcW w:w="2816" w:type="dxa"/>
            <w:vMerge w:val="restart"/>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порядок пуска (останова) оборудования, установок, резервного оборудования</w:t>
            </w:r>
          </w:p>
        </w:tc>
        <w:tc>
          <w:tcPr>
            <w:tcW w:w="2374" w:type="dxa"/>
            <w:vMerge/>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Cs/>
              </w:rPr>
            </w:pPr>
          </w:p>
        </w:tc>
      </w:tr>
      <w:tr w:rsidR="007B7E75" w:rsidRPr="00401A5E" w:rsidTr="007B7E75">
        <w:trPr>
          <w:trHeight w:val="773"/>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p>
        </w:tc>
        <w:tc>
          <w:tcPr>
            <w:tcW w:w="2816" w:type="dxa"/>
            <w:vMerge/>
            <w:tcBorders>
              <w:left w:val="single" w:sz="4" w:space="0" w:color="auto"/>
              <w:bottom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p>
        </w:tc>
        <w:tc>
          <w:tcPr>
            <w:tcW w:w="2374" w:type="dxa"/>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Контроль выхода на стационарный режим работы</w:t>
            </w:r>
          </w:p>
        </w:tc>
      </w:tr>
      <w:tr w:rsidR="007B7E75" w:rsidRPr="00401A5E" w:rsidTr="00D50DEA">
        <w:trPr>
          <w:trHeight w:val="110"/>
        </w:trPr>
        <w:tc>
          <w:tcPr>
            <w:tcW w:w="1211" w:type="dxa"/>
            <w:vMerge w:val="restart"/>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r w:rsidRPr="00401A5E">
              <w:rPr>
                <w:rFonts w:ascii="Times New Roman" w:hAnsi="Times New Roman" w:cs="Times New Roman"/>
                <w:bCs/>
              </w:rPr>
              <w:t>ПК 2.2</w:t>
            </w:r>
          </w:p>
        </w:tc>
        <w:tc>
          <w:tcPr>
            <w:tcW w:w="3227"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выявлять и устранять неисправности в работе технологических компрессоров и насосного оборудования;</w:t>
            </w:r>
          </w:p>
        </w:tc>
        <w:tc>
          <w:tcPr>
            <w:tcW w:w="2816" w:type="dxa"/>
            <w:tcBorders>
              <w:top w:val="single" w:sz="4" w:space="0" w:color="auto"/>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правила проведения технического обслуживания, текущего ремонта основного и вспомогательного оборудования и перечень работ;</w:t>
            </w:r>
          </w:p>
        </w:tc>
        <w:tc>
          <w:tcPr>
            <w:tcW w:w="2374" w:type="dxa"/>
            <w:tcBorders>
              <w:top w:val="single" w:sz="4" w:space="0" w:color="auto"/>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Технического обслуживания </w:t>
            </w:r>
            <w:r w:rsidRPr="00401A5E">
              <w:rPr>
                <w:rFonts w:ascii="Times New Roman" w:hAnsi="Times New Roman" w:cs="Times New Roman"/>
                <w:bCs/>
                <w:iCs/>
              </w:rPr>
              <w:br/>
              <w:t xml:space="preserve">и текущего ремонта основного </w:t>
            </w:r>
            <w:r w:rsidRPr="00401A5E">
              <w:rPr>
                <w:rFonts w:ascii="Times New Roman" w:hAnsi="Times New Roman" w:cs="Times New Roman"/>
                <w:bCs/>
                <w:iCs/>
              </w:rPr>
              <w:br/>
              <w:t>и вспомогательного оборудования НППС;</w:t>
            </w:r>
          </w:p>
        </w:tc>
      </w:tr>
      <w:tr w:rsidR="007B7E75" w:rsidRPr="00401A5E" w:rsidTr="00D50DEA">
        <w:trPr>
          <w:trHeight w:val="110"/>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выполнять нормы ведения технического учета и отчетности </w:t>
            </w:r>
          </w:p>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о работе компрессорных и насосных установок;</w:t>
            </w:r>
          </w:p>
        </w:tc>
        <w:tc>
          <w:tcPr>
            <w:tcW w:w="2816" w:type="dxa"/>
            <w:vMerge w:val="restart"/>
            <w:tcBorders>
              <w:left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нормативные сроки обслуживания </w:t>
            </w:r>
            <w:r w:rsidRPr="00401A5E">
              <w:rPr>
                <w:rFonts w:ascii="Times New Roman" w:hAnsi="Times New Roman" w:cs="Times New Roman"/>
                <w:bCs/>
                <w:iCs/>
              </w:rPr>
              <w:br/>
              <w:t xml:space="preserve">и текущего ремонта оборудования согласно паспорту завода изготовителя и нормативных </w:t>
            </w:r>
            <w:r w:rsidRPr="00401A5E">
              <w:rPr>
                <w:rFonts w:ascii="Times New Roman" w:hAnsi="Times New Roman" w:cs="Times New Roman"/>
                <w:bCs/>
                <w:iCs/>
              </w:rPr>
              <w:br/>
              <w:t>и эксплуатационных документов</w:t>
            </w:r>
          </w:p>
        </w:tc>
        <w:tc>
          <w:tcPr>
            <w:tcW w:w="2374" w:type="dxa"/>
            <w:vMerge w:val="restart"/>
            <w:tcBorders>
              <w:left w:val="single" w:sz="4" w:space="0" w:color="auto"/>
              <w:right w:val="single" w:sz="4" w:space="0" w:color="auto"/>
            </w:tcBorders>
          </w:tcPr>
          <w:p w:rsidR="007B7E75" w:rsidRPr="00401A5E" w:rsidRDefault="00A9485B" w:rsidP="00401A5E">
            <w:pPr>
              <w:rPr>
                <w:rFonts w:ascii="Times New Roman" w:hAnsi="Times New Roman" w:cs="Times New Roman"/>
                <w:bCs/>
                <w:iCs/>
              </w:rPr>
            </w:pPr>
            <w:r w:rsidRPr="00401A5E">
              <w:rPr>
                <w:rFonts w:ascii="Times New Roman" w:hAnsi="Times New Roman" w:cs="Times New Roman"/>
                <w:bCs/>
                <w:iCs/>
              </w:rPr>
              <w:t>Р</w:t>
            </w:r>
            <w:r w:rsidR="007B7E75" w:rsidRPr="00401A5E">
              <w:rPr>
                <w:rFonts w:ascii="Times New Roman" w:hAnsi="Times New Roman" w:cs="Times New Roman"/>
                <w:bCs/>
                <w:iCs/>
              </w:rPr>
              <w:t xml:space="preserve">егистрации выполненных ремонтных работ и работ </w:t>
            </w:r>
            <w:r w:rsidR="007B7E75" w:rsidRPr="00401A5E">
              <w:rPr>
                <w:rFonts w:ascii="Times New Roman" w:hAnsi="Times New Roman" w:cs="Times New Roman"/>
                <w:bCs/>
                <w:iCs/>
              </w:rPr>
              <w:br/>
              <w:t>по техническому обслуживанию основного и вспомогательного оборудования НППС</w:t>
            </w:r>
          </w:p>
        </w:tc>
      </w:tr>
      <w:tr w:rsidR="007B7E75" w:rsidRPr="00401A5E" w:rsidTr="00D50DEA">
        <w:trPr>
          <w:trHeight w:val="110"/>
        </w:trPr>
        <w:tc>
          <w:tcPr>
            <w:tcW w:w="1211" w:type="dxa"/>
            <w:vMerge/>
            <w:tcBorders>
              <w:left w:val="single" w:sz="4" w:space="0" w:color="auto"/>
              <w:right w:val="single" w:sz="4" w:space="0" w:color="auto"/>
            </w:tcBorders>
          </w:tcPr>
          <w:p w:rsidR="007B7E75" w:rsidRPr="00401A5E" w:rsidRDefault="007B7E75" w:rsidP="00401A5E">
            <w:pPr>
              <w:rPr>
                <w:rFonts w:ascii="Times New Roman" w:hAnsi="Times New Roman" w:cs="Times New Roman"/>
                <w:bCs/>
              </w:rPr>
            </w:pPr>
          </w:p>
        </w:tc>
        <w:tc>
          <w:tcPr>
            <w:tcW w:w="3227" w:type="dxa"/>
            <w:tcBorders>
              <w:left w:val="single" w:sz="4" w:space="0" w:color="auto"/>
              <w:right w:val="single" w:sz="4" w:space="0" w:color="auto"/>
            </w:tcBorders>
          </w:tcPr>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 xml:space="preserve">выполнять техническое обслуживание и текущий ремонт основного и вспомогательного оборудования НППС в соответствии с требованиями нормативных </w:t>
            </w:r>
          </w:p>
          <w:p w:rsidR="007B7E75" w:rsidRPr="00401A5E" w:rsidRDefault="007B7E75" w:rsidP="00401A5E">
            <w:pPr>
              <w:rPr>
                <w:rFonts w:ascii="Times New Roman" w:hAnsi="Times New Roman" w:cs="Times New Roman"/>
                <w:bCs/>
                <w:iCs/>
              </w:rPr>
            </w:pPr>
            <w:r w:rsidRPr="00401A5E">
              <w:rPr>
                <w:rFonts w:ascii="Times New Roman" w:hAnsi="Times New Roman" w:cs="Times New Roman"/>
                <w:bCs/>
                <w:iCs/>
              </w:rPr>
              <w:t>и эксплуатационных документов</w:t>
            </w:r>
          </w:p>
        </w:tc>
        <w:tc>
          <w:tcPr>
            <w:tcW w:w="2816" w:type="dxa"/>
            <w:vMerge/>
            <w:tcBorders>
              <w:left w:val="single" w:sz="4" w:space="0" w:color="auto"/>
              <w:bottom w:val="single" w:sz="4" w:space="0" w:color="auto"/>
              <w:right w:val="single" w:sz="4" w:space="0" w:color="auto"/>
            </w:tcBorders>
            <w:shd w:val="clear" w:color="auto" w:fill="auto"/>
          </w:tcPr>
          <w:p w:rsidR="007B7E75" w:rsidRPr="00401A5E" w:rsidRDefault="007B7E75" w:rsidP="00401A5E">
            <w:pPr>
              <w:rPr>
                <w:rFonts w:ascii="Times New Roman" w:hAnsi="Times New Roman" w:cs="Times New Roman"/>
                <w:bCs/>
                <w:iCs/>
              </w:rPr>
            </w:pPr>
          </w:p>
        </w:tc>
        <w:tc>
          <w:tcPr>
            <w:tcW w:w="2374" w:type="dxa"/>
            <w:vMerge/>
            <w:tcBorders>
              <w:left w:val="single" w:sz="4" w:space="0" w:color="auto"/>
              <w:bottom w:val="single" w:sz="4" w:space="0" w:color="auto"/>
              <w:right w:val="single" w:sz="4" w:space="0" w:color="auto"/>
            </w:tcBorders>
          </w:tcPr>
          <w:p w:rsidR="007B7E75" w:rsidRPr="00401A5E" w:rsidRDefault="007B7E75" w:rsidP="00401A5E">
            <w:pPr>
              <w:rPr>
                <w:rFonts w:ascii="Times New Roman" w:hAnsi="Times New Roman" w:cs="Times New Roman"/>
                <w:bCs/>
                <w:iCs/>
              </w:rPr>
            </w:pPr>
          </w:p>
        </w:tc>
      </w:tr>
      <w:tr w:rsidR="00A9485B" w:rsidRPr="00401A5E" w:rsidTr="00D50DEA">
        <w:trPr>
          <w:trHeight w:val="84"/>
        </w:trPr>
        <w:tc>
          <w:tcPr>
            <w:tcW w:w="1211" w:type="dxa"/>
            <w:vMerge w:val="restart"/>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r w:rsidRPr="00401A5E">
              <w:rPr>
                <w:rFonts w:ascii="Times New Roman" w:hAnsi="Times New Roman" w:cs="Times New Roman"/>
                <w:bCs/>
              </w:rPr>
              <w:t>ПК 2.3</w:t>
            </w: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технологический регламент проведения испытаний технологических установок;</w:t>
            </w:r>
          </w:p>
        </w:tc>
        <w:tc>
          <w:tcPr>
            <w:tcW w:w="2816" w:type="dxa"/>
            <w:tcBorders>
              <w:top w:val="single" w:sz="4" w:space="0" w:color="auto"/>
              <w:left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читать и собирать технологические схемы;</w:t>
            </w:r>
          </w:p>
          <w:p w:rsidR="00A9485B" w:rsidRPr="00401A5E" w:rsidRDefault="00A9485B" w:rsidP="00401A5E">
            <w:pPr>
              <w:rPr>
                <w:rFonts w:ascii="Times New Roman" w:hAnsi="Times New Roman" w:cs="Times New Roman"/>
                <w:bCs/>
                <w:iCs/>
              </w:rPr>
            </w:pPr>
          </w:p>
        </w:tc>
        <w:tc>
          <w:tcPr>
            <w:tcW w:w="2374" w:type="dxa"/>
            <w:vMerge w:val="restart"/>
            <w:tcBorders>
              <w:top w:val="single" w:sz="4" w:space="0" w:color="auto"/>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Участия в работах по подготовке </w:t>
            </w:r>
            <w:r w:rsidRPr="00401A5E">
              <w:rPr>
                <w:rFonts w:ascii="Times New Roman" w:hAnsi="Times New Roman" w:cs="Times New Roman"/>
                <w:bCs/>
                <w:iCs/>
              </w:rPr>
              <w:br/>
              <w:t xml:space="preserve">к испытаниям и испытаниям вновь вводимого основного </w:t>
            </w:r>
            <w:r w:rsidRPr="00401A5E">
              <w:rPr>
                <w:rFonts w:ascii="Times New Roman" w:hAnsi="Times New Roman" w:cs="Times New Roman"/>
                <w:bCs/>
                <w:iCs/>
              </w:rPr>
              <w:br/>
              <w:t>и вспомогательного оборудования</w:t>
            </w:r>
          </w:p>
        </w:tc>
      </w:tr>
      <w:tr w:rsidR="00A9485B" w:rsidRPr="00401A5E" w:rsidTr="00D50DEA">
        <w:trPr>
          <w:trHeight w:val="82"/>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схемы технологического процесса установок;</w:t>
            </w:r>
          </w:p>
        </w:tc>
        <w:tc>
          <w:tcPr>
            <w:tcW w:w="2816" w:type="dxa"/>
            <w:tcBorders>
              <w:left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пользоваться конструкторской, производственно-технологической </w:t>
            </w:r>
            <w:r w:rsidRPr="00401A5E">
              <w:rPr>
                <w:rFonts w:ascii="Times New Roman" w:hAnsi="Times New Roman" w:cs="Times New Roman"/>
                <w:bCs/>
                <w:iCs/>
              </w:rPr>
              <w:br/>
              <w:t>и нормативной документацией;</w:t>
            </w:r>
          </w:p>
        </w:tc>
        <w:tc>
          <w:tcPr>
            <w:tcW w:w="2374"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50DEA">
        <w:trPr>
          <w:trHeight w:val="82"/>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схемы расположения трубопроводов цеха и межцеховых коммуникаций;</w:t>
            </w:r>
          </w:p>
        </w:tc>
        <w:tc>
          <w:tcPr>
            <w:tcW w:w="2816" w:type="dxa"/>
            <w:tcBorders>
              <w:left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выполнять требования технологических регламентов проведения испытаний технологических установок;</w:t>
            </w:r>
          </w:p>
        </w:tc>
        <w:tc>
          <w:tcPr>
            <w:tcW w:w="2374"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50DEA">
        <w:trPr>
          <w:trHeight w:val="555"/>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трубопроводы и трубопроводную арматуру;</w:t>
            </w:r>
          </w:p>
        </w:tc>
        <w:tc>
          <w:tcPr>
            <w:tcW w:w="2816" w:type="dxa"/>
            <w:tcBorders>
              <w:left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оформлять техническую документацию;</w:t>
            </w:r>
          </w:p>
        </w:tc>
        <w:tc>
          <w:tcPr>
            <w:tcW w:w="2374"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50DEA">
        <w:trPr>
          <w:trHeight w:val="600"/>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правила ведения технической документации;</w:t>
            </w:r>
          </w:p>
        </w:tc>
        <w:tc>
          <w:tcPr>
            <w:tcW w:w="2816" w:type="dxa"/>
            <w:vMerge w:val="restart"/>
            <w:tcBorders>
              <w:left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пользоваться стационарными </w:t>
            </w:r>
            <w:r w:rsidRPr="00401A5E">
              <w:rPr>
                <w:rFonts w:ascii="Times New Roman" w:hAnsi="Times New Roman" w:cs="Times New Roman"/>
                <w:bCs/>
                <w:iCs/>
              </w:rPr>
              <w:br/>
              <w:t>и переносными измерительными приборами, средствами связи</w:t>
            </w:r>
          </w:p>
        </w:tc>
        <w:tc>
          <w:tcPr>
            <w:tcW w:w="2374"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50DEA">
        <w:trPr>
          <w:trHeight w:val="213"/>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правила, инструкции по эксплуатации стационарных </w:t>
            </w:r>
            <w:r w:rsidRPr="00401A5E">
              <w:rPr>
                <w:rFonts w:ascii="Times New Roman" w:hAnsi="Times New Roman" w:cs="Times New Roman"/>
                <w:bCs/>
                <w:iCs/>
              </w:rPr>
              <w:br/>
              <w:t>и переносных измерительных приборов, средств связи</w:t>
            </w:r>
          </w:p>
        </w:tc>
        <w:tc>
          <w:tcPr>
            <w:tcW w:w="2816" w:type="dxa"/>
            <w:vMerge/>
            <w:tcBorders>
              <w:left w:val="single" w:sz="4" w:space="0" w:color="auto"/>
              <w:bottom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p>
        </w:tc>
        <w:tc>
          <w:tcPr>
            <w:tcW w:w="2374" w:type="dxa"/>
            <w:vMerge/>
            <w:tcBorders>
              <w:left w:val="single" w:sz="4" w:space="0" w:color="auto"/>
              <w:bottom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50DEA">
        <w:trPr>
          <w:trHeight w:val="75"/>
        </w:trPr>
        <w:tc>
          <w:tcPr>
            <w:tcW w:w="1211" w:type="dxa"/>
            <w:vMerge w:val="restart"/>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r w:rsidRPr="00401A5E">
              <w:rPr>
                <w:rFonts w:ascii="Times New Roman" w:hAnsi="Times New Roman" w:cs="Times New Roman"/>
                <w:bCs/>
              </w:rPr>
              <w:t>ПК 2.4</w:t>
            </w: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готовить оборудование и установки </w:t>
            </w:r>
            <w:r w:rsidRPr="00401A5E">
              <w:rPr>
                <w:rFonts w:ascii="Times New Roman" w:hAnsi="Times New Roman" w:cs="Times New Roman"/>
                <w:bCs/>
                <w:iCs/>
              </w:rPr>
              <w:br/>
              <w:t>к ремонту;</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правила подготовки к ремонту </w:t>
            </w:r>
            <w:r w:rsidRPr="00401A5E">
              <w:rPr>
                <w:rFonts w:ascii="Times New Roman" w:hAnsi="Times New Roman" w:cs="Times New Roman"/>
                <w:bCs/>
                <w:iCs/>
              </w:rPr>
              <w:br/>
              <w:t>и ремонт оборудования, установок;</w:t>
            </w:r>
          </w:p>
        </w:tc>
        <w:tc>
          <w:tcPr>
            <w:tcW w:w="2374" w:type="dxa"/>
            <w:vMerge w:val="restart"/>
            <w:tcBorders>
              <w:top w:val="single" w:sz="4" w:space="0" w:color="auto"/>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Подготовки к выводу в ремонт </w:t>
            </w:r>
            <w:r w:rsidRPr="00401A5E">
              <w:rPr>
                <w:rFonts w:ascii="Times New Roman" w:hAnsi="Times New Roman" w:cs="Times New Roman"/>
                <w:bCs/>
                <w:iCs/>
              </w:rPr>
              <w:br/>
              <w:t xml:space="preserve">и вводу в эксплуатацию (резерв) после ремонта основного </w:t>
            </w:r>
            <w:r w:rsidRPr="00401A5E">
              <w:rPr>
                <w:rFonts w:ascii="Times New Roman" w:hAnsi="Times New Roman" w:cs="Times New Roman"/>
                <w:bCs/>
                <w:iCs/>
              </w:rPr>
              <w:br/>
            </w:r>
            <w:r w:rsidRPr="00401A5E">
              <w:rPr>
                <w:rFonts w:ascii="Times New Roman" w:hAnsi="Times New Roman" w:cs="Times New Roman"/>
                <w:bCs/>
                <w:iCs/>
              </w:rPr>
              <w:lastRenderedPageBreak/>
              <w:t>и вспомогательного оборудования НППС и систем автоматики</w:t>
            </w:r>
          </w:p>
        </w:tc>
      </w:tr>
      <w:tr w:rsidR="00A9485B" w:rsidRPr="00401A5E" w:rsidTr="00D50DEA">
        <w:trPr>
          <w:trHeight w:val="240"/>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выполнять методики пробных </w:t>
            </w:r>
            <w:r w:rsidRPr="00401A5E">
              <w:rPr>
                <w:rFonts w:ascii="Times New Roman" w:hAnsi="Times New Roman" w:cs="Times New Roman"/>
                <w:bCs/>
                <w:iCs/>
              </w:rPr>
              <w:lastRenderedPageBreak/>
              <w:t>пусков и устранять отмеченные дефекты после сборки</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lastRenderedPageBreak/>
              <w:t xml:space="preserve">способы предупреждения </w:t>
            </w:r>
            <w:r w:rsidRPr="00401A5E">
              <w:rPr>
                <w:rFonts w:ascii="Times New Roman" w:hAnsi="Times New Roman" w:cs="Times New Roman"/>
                <w:bCs/>
                <w:iCs/>
              </w:rPr>
              <w:br/>
            </w:r>
            <w:r w:rsidRPr="00401A5E">
              <w:rPr>
                <w:rFonts w:ascii="Times New Roman" w:hAnsi="Times New Roman" w:cs="Times New Roman"/>
                <w:bCs/>
                <w:iCs/>
              </w:rPr>
              <w:lastRenderedPageBreak/>
              <w:t>и устранения неисправностей в работе оборудования и установок</w:t>
            </w:r>
          </w:p>
        </w:tc>
        <w:tc>
          <w:tcPr>
            <w:tcW w:w="2374" w:type="dxa"/>
            <w:vMerge/>
            <w:tcBorders>
              <w:left w:val="single" w:sz="4" w:space="0" w:color="auto"/>
              <w:bottom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50DEA">
        <w:trPr>
          <w:trHeight w:val="84"/>
        </w:trPr>
        <w:tc>
          <w:tcPr>
            <w:tcW w:w="1211" w:type="dxa"/>
            <w:vMerge w:val="restart"/>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r w:rsidRPr="00401A5E">
              <w:rPr>
                <w:rFonts w:ascii="Times New Roman" w:hAnsi="Times New Roman" w:cs="Times New Roman"/>
                <w:bCs/>
              </w:rPr>
              <w:lastRenderedPageBreak/>
              <w:t>ПК 2.5</w:t>
            </w: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применять средства индивидуальной и коллективной защиты, первичные средства пожаротушения;</w:t>
            </w:r>
          </w:p>
        </w:tc>
        <w:tc>
          <w:tcPr>
            <w:tcW w:w="2816" w:type="dxa"/>
            <w:tcBorders>
              <w:top w:val="single" w:sz="4" w:space="0" w:color="auto"/>
              <w:left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применять требования охраны труда, промышленной, пожарной, электрической и экологической безопасности при обслуживании </w:t>
            </w:r>
            <w:r w:rsidRPr="00401A5E">
              <w:rPr>
                <w:rFonts w:ascii="Times New Roman" w:hAnsi="Times New Roman" w:cs="Times New Roman"/>
                <w:bCs/>
                <w:iCs/>
              </w:rPr>
              <w:br/>
              <w:t xml:space="preserve">и ремонте оборудования </w:t>
            </w:r>
            <w:r w:rsidRPr="00401A5E">
              <w:rPr>
                <w:rFonts w:ascii="Times New Roman" w:hAnsi="Times New Roman" w:cs="Times New Roman"/>
                <w:bCs/>
                <w:iCs/>
              </w:rPr>
              <w:br/>
              <w:t>и установок;</w:t>
            </w:r>
          </w:p>
        </w:tc>
        <w:tc>
          <w:tcPr>
            <w:tcW w:w="2374" w:type="dxa"/>
            <w:vMerge w:val="restart"/>
            <w:tcBorders>
              <w:top w:val="single" w:sz="4" w:space="0" w:color="auto"/>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Обеспечения безопасных условий труда</w:t>
            </w:r>
          </w:p>
        </w:tc>
      </w:tr>
      <w:tr w:rsidR="00A9485B" w:rsidRPr="00401A5E" w:rsidTr="00D50DEA">
        <w:trPr>
          <w:trHeight w:val="82"/>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применять требования охраны труда, промышленной, пожарной, электрической и экологической безопасности при обслуживании </w:t>
            </w:r>
            <w:r w:rsidRPr="00401A5E">
              <w:rPr>
                <w:rFonts w:ascii="Times New Roman" w:hAnsi="Times New Roman" w:cs="Times New Roman"/>
                <w:bCs/>
                <w:iCs/>
              </w:rPr>
              <w:br/>
              <w:t xml:space="preserve">и ремонте оборудования </w:t>
            </w:r>
            <w:r w:rsidRPr="00401A5E">
              <w:rPr>
                <w:rFonts w:ascii="Times New Roman" w:hAnsi="Times New Roman" w:cs="Times New Roman"/>
                <w:bCs/>
                <w:iCs/>
              </w:rPr>
              <w:br/>
              <w:t>и установок;</w:t>
            </w:r>
          </w:p>
        </w:tc>
        <w:tc>
          <w:tcPr>
            <w:tcW w:w="2816" w:type="dxa"/>
            <w:vMerge w:val="restart"/>
            <w:tcBorders>
              <w:left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правила и инструкции по производству огневых и газоопасных работ;</w:t>
            </w:r>
          </w:p>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правила охраны труда при ремонте</w:t>
            </w:r>
          </w:p>
        </w:tc>
        <w:tc>
          <w:tcPr>
            <w:tcW w:w="2374"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50DEA">
        <w:trPr>
          <w:trHeight w:val="82"/>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осуществлять контроль </w:t>
            </w:r>
            <w:r w:rsidRPr="00401A5E">
              <w:rPr>
                <w:rFonts w:ascii="Times New Roman" w:hAnsi="Times New Roman" w:cs="Times New Roman"/>
                <w:bCs/>
                <w:iCs/>
              </w:rPr>
              <w:br/>
              <w:t>за образующимися при производстве работ отходами, сточными водами, выбросами в атмосферу, методами утилизации и переработки;</w:t>
            </w:r>
          </w:p>
        </w:tc>
        <w:tc>
          <w:tcPr>
            <w:tcW w:w="2816" w:type="dxa"/>
            <w:vMerge/>
            <w:tcBorders>
              <w:left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p>
        </w:tc>
        <w:tc>
          <w:tcPr>
            <w:tcW w:w="2374"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50DEA">
        <w:trPr>
          <w:trHeight w:val="82"/>
        </w:trPr>
        <w:tc>
          <w:tcPr>
            <w:tcW w:w="1211" w:type="dxa"/>
            <w:vMerge/>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r w:rsidRPr="00401A5E">
              <w:rPr>
                <w:rFonts w:ascii="Times New Roman" w:hAnsi="Times New Roman" w:cs="Times New Roman"/>
                <w:bCs/>
                <w:iCs/>
              </w:rPr>
              <w:t xml:space="preserve">оценивать соответствие требованиям безопасности мероприятия </w:t>
            </w:r>
            <w:r w:rsidRPr="00401A5E">
              <w:rPr>
                <w:rFonts w:ascii="Times New Roman" w:hAnsi="Times New Roman" w:cs="Times New Roman"/>
                <w:bCs/>
                <w:iCs/>
              </w:rPr>
              <w:br/>
              <w:t>по подготовке и проведению работ по техническому обслуживанию и ремонту основного и вспомогательного оборудования, состояние техники безопасности, экологии на установках</w:t>
            </w:r>
          </w:p>
        </w:tc>
        <w:tc>
          <w:tcPr>
            <w:tcW w:w="2816" w:type="dxa"/>
            <w:vMerge/>
            <w:tcBorders>
              <w:left w:val="single" w:sz="4" w:space="0" w:color="auto"/>
              <w:bottom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p>
        </w:tc>
        <w:tc>
          <w:tcPr>
            <w:tcW w:w="2374" w:type="dxa"/>
            <w:vMerge/>
            <w:tcBorders>
              <w:left w:val="single" w:sz="4" w:space="0" w:color="auto"/>
              <w:bottom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r w:rsidR="00A9485B" w:rsidRPr="00401A5E" w:rsidTr="00D451BC">
        <w:trPr>
          <w:trHeight w:val="327"/>
        </w:trPr>
        <w:tc>
          <w:tcPr>
            <w:tcW w:w="1211"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rPr>
            </w:pPr>
          </w:p>
        </w:tc>
        <w:tc>
          <w:tcPr>
            <w:tcW w:w="3227" w:type="dxa"/>
            <w:tcBorders>
              <w:left w:val="single" w:sz="4" w:space="0" w:color="auto"/>
              <w:right w:val="single" w:sz="4" w:space="0" w:color="auto"/>
            </w:tcBorders>
          </w:tcPr>
          <w:p w:rsidR="00A9485B" w:rsidRPr="00401A5E" w:rsidRDefault="00A9485B" w:rsidP="00401A5E">
            <w:pPr>
              <w:rPr>
                <w:rFonts w:ascii="Times New Roman" w:hAnsi="Times New Roman" w:cs="Times New Roman"/>
                <w:bCs/>
                <w:iCs/>
              </w:rPr>
            </w:pP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A9485B" w:rsidRPr="00401A5E" w:rsidRDefault="00A9485B" w:rsidP="00401A5E">
            <w:pPr>
              <w:rPr>
                <w:rFonts w:ascii="Times New Roman" w:hAnsi="Times New Roman" w:cs="Times New Roman"/>
                <w:bCs/>
                <w:iCs/>
              </w:rPr>
            </w:pPr>
          </w:p>
        </w:tc>
        <w:tc>
          <w:tcPr>
            <w:tcW w:w="2374" w:type="dxa"/>
            <w:tcBorders>
              <w:top w:val="single" w:sz="4" w:space="0" w:color="auto"/>
              <w:left w:val="single" w:sz="4" w:space="0" w:color="auto"/>
              <w:bottom w:val="single" w:sz="4" w:space="0" w:color="auto"/>
              <w:right w:val="single" w:sz="4" w:space="0" w:color="auto"/>
            </w:tcBorders>
          </w:tcPr>
          <w:p w:rsidR="00A9485B" w:rsidRPr="00401A5E" w:rsidRDefault="00A9485B" w:rsidP="00401A5E">
            <w:pPr>
              <w:rPr>
                <w:rFonts w:ascii="Times New Roman" w:hAnsi="Times New Roman" w:cs="Times New Roman"/>
                <w:bCs/>
                <w:iCs/>
              </w:rPr>
            </w:pPr>
          </w:p>
        </w:tc>
      </w:tr>
    </w:tbl>
    <w:p w:rsidR="00D451BC" w:rsidRDefault="00D451BC" w:rsidP="00D451BC">
      <w:pPr>
        <w:spacing w:after="120"/>
        <w:ind w:firstLine="709"/>
        <w:rPr>
          <w:rFonts w:ascii="Times New Roman" w:hAnsi="Times New Roman" w:cs="Times New Roman"/>
          <w:bCs/>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D451BC" w:rsidRDefault="00D451BC" w:rsidP="00D451BC">
      <w:pPr>
        <w:pStyle w:val="a9"/>
        <w:spacing w:after="120"/>
        <w:rPr>
          <w:rFonts w:ascii="Times New Roman" w:hAnsi="Times New Roman" w:cs="Times New Roman"/>
          <w:b/>
          <w:sz w:val="24"/>
          <w:szCs w:val="24"/>
        </w:rPr>
      </w:pPr>
    </w:p>
    <w:p w:rsidR="00401A5E" w:rsidRDefault="00401A5E" w:rsidP="00D451BC">
      <w:pPr>
        <w:pStyle w:val="a9"/>
        <w:spacing w:after="120"/>
        <w:rPr>
          <w:rFonts w:ascii="Times New Roman" w:hAnsi="Times New Roman" w:cs="Times New Roman"/>
          <w:b/>
          <w:sz w:val="24"/>
          <w:szCs w:val="24"/>
        </w:rPr>
      </w:pPr>
    </w:p>
    <w:p w:rsidR="00401A5E" w:rsidRDefault="00401A5E" w:rsidP="00D451BC">
      <w:pPr>
        <w:pStyle w:val="a9"/>
        <w:spacing w:after="120"/>
        <w:rPr>
          <w:rFonts w:ascii="Times New Roman" w:hAnsi="Times New Roman" w:cs="Times New Roman"/>
          <w:b/>
          <w:sz w:val="24"/>
          <w:szCs w:val="24"/>
        </w:rPr>
      </w:pPr>
    </w:p>
    <w:p w:rsidR="00401A5E" w:rsidRPr="00401A5E" w:rsidRDefault="00401A5E" w:rsidP="00401A5E">
      <w:pPr>
        <w:spacing w:after="120"/>
        <w:rPr>
          <w:rFonts w:ascii="Times New Roman" w:hAnsi="Times New Roman" w:cs="Times New Roman"/>
          <w:b/>
          <w:sz w:val="24"/>
          <w:szCs w:val="24"/>
        </w:rPr>
      </w:pPr>
    </w:p>
    <w:p w:rsidR="00D451BC" w:rsidRDefault="00D451BC" w:rsidP="00D451BC">
      <w:pPr>
        <w:ind w:firstLine="709"/>
        <w:rPr>
          <w:rFonts w:ascii="Times New Roman" w:eastAsia="Times New Roman" w:hAnsi="Times New Roman" w:cs="Times New Roman"/>
          <w:sz w:val="12"/>
          <w:szCs w:val="12"/>
          <w:lang w:eastAsia="ru-RU"/>
        </w:rPr>
      </w:pPr>
    </w:p>
    <w:p w:rsidR="00D451BC" w:rsidRPr="00401A5E" w:rsidRDefault="00D451BC" w:rsidP="00D451BC">
      <w:pPr>
        <w:pStyle w:val="1f0"/>
        <w:rPr>
          <w:rFonts w:ascii="Times New Roman" w:hAnsi="Times New Roman"/>
        </w:rPr>
      </w:pPr>
      <w:r w:rsidRPr="00401A5E">
        <w:rPr>
          <w:rFonts w:ascii="Times New Roman" w:hAnsi="Times New Roman"/>
        </w:rPr>
        <w:lastRenderedPageBreak/>
        <w:t>2. Структура и содержание ДИСЦИПЛИНЫ</w:t>
      </w:r>
    </w:p>
    <w:p w:rsidR="00D451BC" w:rsidRPr="00401A5E" w:rsidRDefault="00D451BC" w:rsidP="00D451BC">
      <w:pPr>
        <w:pStyle w:val="114"/>
        <w:rPr>
          <w:rFonts w:ascii="Times New Roman" w:hAnsi="Times New Roman"/>
        </w:rPr>
      </w:pPr>
      <w:r w:rsidRPr="00401A5E">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D451BC" w:rsidRPr="00401A5E" w:rsidTr="00D451BC">
        <w:trPr>
          <w:trHeight w:val="23"/>
        </w:trPr>
        <w:tc>
          <w:tcPr>
            <w:tcW w:w="3258" w:type="pct"/>
            <w:vAlign w:val="center"/>
          </w:tcPr>
          <w:p w:rsidR="00D451BC" w:rsidRPr="00401A5E" w:rsidRDefault="00D451BC" w:rsidP="00D451BC">
            <w:pPr>
              <w:jc w:val="center"/>
              <w:rPr>
                <w:rFonts w:ascii="Times New Roman" w:hAnsi="Times New Roman" w:cs="Times New Roman"/>
                <w:b/>
                <w:sz w:val="24"/>
              </w:rPr>
            </w:pPr>
            <w:r w:rsidRPr="00401A5E">
              <w:rPr>
                <w:rFonts w:ascii="Times New Roman" w:hAnsi="Times New Roman" w:cs="Times New Roman"/>
                <w:b/>
                <w:sz w:val="24"/>
              </w:rPr>
              <w:t>Наименование составных частей дисциплины</w:t>
            </w:r>
          </w:p>
        </w:tc>
        <w:tc>
          <w:tcPr>
            <w:tcW w:w="579" w:type="pct"/>
            <w:vAlign w:val="center"/>
          </w:tcPr>
          <w:p w:rsidR="00D451BC" w:rsidRPr="00401A5E" w:rsidRDefault="00D451BC" w:rsidP="00D451BC">
            <w:pPr>
              <w:jc w:val="center"/>
              <w:rPr>
                <w:rFonts w:ascii="Times New Roman" w:hAnsi="Times New Roman" w:cs="Times New Roman"/>
                <w:b/>
                <w:iCs/>
                <w:sz w:val="24"/>
              </w:rPr>
            </w:pPr>
            <w:r w:rsidRPr="00401A5E">
              <w:rPr>
                <w:rFonts w:ascii="Times New Roman" w:hAnsi="Times New Roman" w:cs="Times New Roman"/>
                <w:b/>
                <w:iCs/>
                <w:sz w:val="24"/>
              </w:rPr>
              <w:t>Объем в часах</w:t>
            </w:r>
          </w:p>
        </w:tc>
        <w:tc>
          <w:tcPr>
            <w:tcW w:w="1162" w:type="pct"/>
          </w:tcPr>
          <w:p w:rsidR="00D451BC" w:rsidRPr="00401A5E" w:rsidRDefault="00D451BC" w:rsidP="00D451BC">
            <w:pPr>
              <w:jc w:val="center"/>
              <w:rPr>
                <w:rFonts w:ascii="Times New Roman" w:hAnsi="Times New Roman" w:cs="Times New Roman"/>
                <w:b/>
                <w:iCs/>
                <w:sz w:val="24"/>
              </w:rPr>
            </w:pPr>
            <w:r w:rsidRPr="00401A5E">
              <w:rPr>
                <w:rFonts w:ascii="Times New Roman" w:hAnsi="Times New Roman" w:cs="Times New Roman"/>
                <w:b/>
                <w:sz w:val="24"/>
              </w:rPr>
              <w:t>В т.ч. в форме практ. подготовки</w:t>
            </w:r>
          </w:p>
        </w:tc>
      </w:tr>
      <w:tr w:rsidR="00D451BC" w:rsidRPr="00401A5E" w:rsidTr="00D451BC">
        <w:trPr>
          <w:trHeight w:val="23"/>
        </w:trPr>
        <w:tc>
          <w:tcPr>
            <w:tcW w:w="3258" w:type="pct"/>
            <w:vAlign w:val="center"/>
          </w:tcPr>
          <w:p w:rsidR="00401A5E" w:rsidRPr="00401A5E" w:rsidRDefault="00D451BC" w:rsidP="00401A5E">
            <w:pPr>
              <w:jc w:val="both"/>
              <w:rPr>
                <w:rFonts w:ascii="Times New Roman" w:hAnsi="Times New Roman" w:cs="Times New Roman"/>
                <w:bCs/>
                <w:sz w:val="24"/>
                <w:szCs w:val="24"/>
              </w:rPr>
            </w:pPr>
            <w:r w:rsidRPr="00401A5E">
              <w:rPr>
                <w:rFonts w:ascii="Times New Roman" w:hAnsi="Times New Roman" w:cs="Times New Roman"/>
                <w:bCs/>
                <w:sz w:val="24"/>
                <w:szCs w:val="24"/>
              </w:rPr>
              <w:t>Учебные занятия</w:t>
            </w:r>
          </w:p>
        </w:tc>
        <w:tc>
          <w:tcPr>
            <w:tcW w:w="579" w:type="pct"/>
            <w:vAlign w:val="center"/>
          </w:tcPr>
          <w:p w:rsidR="00D451BC" w:rsidRPr="00401A5E" w:rsidRDefault="00D451BC" w:rsidP="00D451BC">
            <w:pPr>
              <w:jc w:val="center"/>
              <w:rPr>
                <w:rFonts w:ascii="Times New Roman" w:hAnsi="Times New Roman" w:cs="Times New Roman"/>
                <w:bCs/>
                <w:sz w:val="24"/>
                <w:szCs w:val="24"/>
              </w:rPr>
            </w:pPr>
            <w:r w:rsidRPr="00401A5E">
              <w:rPr>
                <w:rFonts w:ascii="Times New Roman" w:hAnsi="Times New Roman" w:cs="Times New Roman"/>
                <w:bCs/>
                <w:sz w:val="24"/>
                <w:szCs w:val="24"/>
              </w:rPr>
              <w:t>36</w:t>
            </w:r>
          </w:p>
        </w:tc>
        <w:tc>
          <w:tcPr>
            <w:tcW w:w="1162" w:type="pct"/>
            <w:vAlign w:val="center"/>
          </w:tcPr>
          <w:p w:rsidR="00D451BC" w:rsidRPr="00401A5E" w:rsidRDefault="00D451BC" w:rsidP="00D451BC">
            <w:pPr>
              <w:jc w:val="center"/>
              <w:rPr>
                <w:rFonts w:ascii="Times New Roman" w:hAnsi="Times New Roman" w:cs="Times New Roman"/>
                <w:bCs/>
                <w:sz w:val="24"/>
                <w:szCs w:val="24"/>
              </w:rPr>
            </w:pPr>
            <w:r w:rsidRPr="00401A5E">
              <w:rPr>
                <w:rFonts w:ascii="Times New Roman" w:hAnsi="Times New Roman" w:cs="Times New Roman"/>
                <w:bCs/>
                <w:sz w:val="24"/>
                <w:szCs w:val="24"/>
              </w:rPr>
              <w:t>10</w:t>
            </w:r>
          </w:p>
        </w:tc>
      </w:tr>
      <w:tr w:rsidR="00D451BC" w:rsidRPr="00401A5E" w:rsidTr="00D451BC">
        <w:trPr>
          <w:trHeight w:val="23"/>
        </w:trPr>
        <w:tc>
          <w:tcPr>
            <w:tcW w:w="3258" w:type="pct"/>
            <w:vAlign w:val="center"/>
          </w:tcPr>
          <w:p w:rsidR="00D451BC" w:rsidRPr="00401A5E" w:rsidRDefault="00D451BC" w:rsidP="00D451BC">
            <w:pPr>
              <w:jc w:val="both"/>
              <w:rPr>
                <w:rFonts w:ascii="Times New Roman" w:hAnsi="Times New Roman" w:cs="Times New Roman"/>
                <w:bCs/>
                <w:i/>
                <w:iCs/>
                <w:sz w:val="24"/>
                <w:szCs w:val="24"/>
              </w:rPr>
            </w:pPr>
            <w:r w:rsidRPr="00401A5E">
              <w:rPr>
                <w:rFonts w:ascii="Times New Roman" w:hAnsi="Times New Roman" w:cs="Times New Roman"/>
                <w:bCs/>
                <w:i/>
                <w:iCs/>
                <w:sz w:val="24"/>
                <w:szCs w:val="24"/>
              </w:rPr>
              <w:t>Курсовая работа (проект)</w:t>
            </w:r>
          </w:p>
        </w:tc>
        <w:tc>
          <w:tcPr>
            <w:tcW w:w="579" w:type="pct"/>
            <w:vAlign w:val="center"/>
          </w:tcPr>
          <w:p w:rsidR="00D451BC" w:rsidRPr="00401A5E" w:rsidRDefault="00D451BC" w:rsidP="00D451BC">
            <w:pPr>
              <w:jc w:val="center"/>
              <w:rPr>
                <w:rFonts w:ascii="Times New Roman" w:hAnsi="Times New Roman" w:cs="Times New Roman"/>
                <w:bCs/>
                <w:sz w:val="24"/>
                <w:szCs w:val="24"/>
              </w:rPr>
            </w:pPr>
            <w:r w:rsidRPr="00401A5E">
              <w:rPr>
                <w:rFonts w:ascii="Times New Roman" w:hAnsi="Times New Roman" w:cs="Times New Roman"/>
                <w:bCs/>
                <w:sz w:val="24"/>
                <w:szCs w:val="24"/>
              </w:rPr>
              <w:t>-</w:t>
            </w:r>
          </w:p>
        </w:tc>
        <w:tc>
          <w:tcPr>
            <w:tcW w:w="1162" w:type="pct"/>
            <w:vAlign w:val="center"/>
          </w:tcPr>
          <w:p w:rsidR="00D451BC" w:rsidRPr="00401A5E" w:rsidRDefault="00D451BC" w:rsidP="00D451BC">
            <w:pPr>
              <w:jc w:val="center"/>
              <w:rPr>
                <w:rFonts w:ascii="Times New Roman" w:hAnsi="Times New Roman" w:cs="Times New Roman"/>
                <w:bCs/>
                <w:sz w:val="24"/>
                <w:szCs w:val="24"/>
              </w:rPr>
            </w:pPr>
            <w:r w:rsidRPr="00401A5E">
              <w:rPr>
                <w:rFonts w:ascii="Times New Roman" w:hAnsi="Times New Roman" w:cs="Times New Roman"/>
                <w:bCs/>
                <w:sz w:val="24"/>
                <w:szCs w:val="24"/>
              </w:rPr>
              <w:t>-</w:t>
            </w:r>
          </w:p>
        </w:tc>
      </w:tr>
      <w:tr w:rsidR="00D451BC" w:rsidRPr="00401A5E" w:rsidTr="00D451BC">
        <w:trPr>
          <w:trHeight w:val="23"/>
        </w:trPr>
        <w:tc>
          <w:tcPr>
            <w:tcW w:w="3258" w:type="pct"/>
            <w:vAlign w:val="center"/>
          </w:tcPr>
          <w:p w:rsidR="00D451BC" w:rsidRPr="00401A5E" w:rsidRDefault="00D451BC" w:rsidP="00D451BC">
            <w:pPr>
              <w:jc w:val="both"/>
              <w:rPr>
                <w:rFonts w:ascii="Times New Roman" w:hAnsi="Times New Roman" w:cs="Times New Roman"/>
                <w:bCs/>
                <w:sz w:val="24"/>
                <w:szCs w:val="24"/>
              </w:rPr>
            </w:pPr>
            <w:r w:rsidRPr="00401A5E">
              <w:rPr>
                <w:rFonts w:ascii="Times New Roman" w:hAnsi="Times New Roman" w:cs="Times New Roman"/>
                <w:bCs/>
                <w:sz w:val="24"/>
                <w:szCs w:val="24"/>
              </w:rPr>
              <w:t>Самостоятельная работа</w:t>
            </w:r>
          </w:p>
        </w:tc>
        <w:tc>
          <w:tcPr>
            <w:tcW w:w="579" w:type="pct"/>
            <w:vAlign w:val="center"/>
          </w:tcPr>
          <w:p w:rsidR="00D451BC" w:rsidRPr="00401A5E" w:rsidRDefault="00D451BC" w:rsidP="00D451BC">
            <w:pPr>
              <w:jc w:val="center"/>
              <w:rPr>
                <w:rFonts w:ascii="Times New Roman" w:hAnsi="Times New Roman" w:cs="Times New Roman"/>
                <w:bCs/>
                <w:sz w:val="24"/>
                <w:szCs w:val="24"/>
              </w:rPr>
            </w:pPr>
            <w:r w:rsidRPr="00401A5E">
              <w:rPr>
                <w:rFonts w:ascii="Times New Roman" w:hAnsi="Times New Roman" w:cs="Times New Roman"/>
                <w:bCs/>
                <w:sz w:val="24"/>
                <w:szCs w:val="24"/>
              </w:rPr>
              <w:t>-</w:t>
            </w:r>
          </w:p>
        </w:tc>
        <w:tc>
          <w:tcPr>
            <w:tcW w:w="1162" w:type="pct"/>
            <w:vAlign w:val="center"/>
          </w:tcPr>
          <w:p w:rsidR="00D451BC" w:rsidRPr="00401A5E" w:rsidRDefault="00D451BC" w:rsidP="00D451BC">
            <w:pPr>
              <w:jc w:val="center"/>
              <w:rPr>
                <w:rFonts w:ascii="Times New Roman" w:hAnsi="Times New Roman" w:cs="Times New Roman"/>
                <w:bCs/>
                <w:sz w:val="24"/>
                <w:szCs w:val="24"/>
              </w:rPr>
            </w:pPr>
            <w:r w:rsidRPr="00401A5E">
              <w:rPr>
                <w:rFonts w:ascii="Times New Roman" w:hAnsi="Times New Roman" w:cs="Times New Roman"/>
                <w:bCs/>
                <w:sz w:val="24"/>
                <w:szCs w:val="24"/>
              </w:rPr>
              <w:t>-</w:t>
            </w:r>
          </w:p>
        </w:tc>
      </w:tr>
      <w:tr w:rsidR="00D451BC" w:rsidRPr="00401A5E" w:rsidTr="00D451BC">
        <w:trPr>
          <w:trHeight w:val="23"/>
        </w:trPr>
        <w:tc>
          <w:tcPr>
            <w:tcW w:w="3258" w:type="pct"/>
            <w:vAlign w:val="center"/>
          </w:tcPr>
          <w:p w:rsidR="00D451BC" w:rsidRPr="00401A5E" w:rsidRDefault="00D451BC" w:rsidP="00D451BC">
            <w:pPr>
              <w:jc w:val="both"/>
              <w:rPr>
                <w:rFonts w:ascii="Times New Roman" w:hAnsi="Times New Roman" w:cs="Times New Roman"/>
                <w:bCs/>
                <w:sz w:val="24"/>
                <w:szCs w:val="24"/>
              </w:rPr>
            </w:pPr>
            <w:r w:rsidRPr="00401A5E">
              <w:rPr>
                <w:rFonts w:ascii="Times New Roman" w:hAnsi="Times New Roman" w:cs="Times New Roman"/>
                <w:bCs/>
                <w:sz w:val="24"/>
                <w:szCs w:val="24"/>
              </w:rPr>
              <w:t xml:space="preserve">Промежуточная аттестация в </w:t>
            </w:r>
            <w:r w:rsidRPr="00401A5E">
              <w:rPr>
                <w:rFonts w:ascii="Times New Roman" w:hAnsi="Times New Roman" w:cs="Times New Roman"/>
                <w:bCs/>
                <w:i/>
                <w:iCs/>
                <w:sz w:val="24"/>
                <w:szCs w:val="24"/>
              </w:rPr>
              <w:t>форме (</w:t>
            </w:r>
            <w:r w:rsidRPr="00401A5E">
              <w:rPr>
                <w:rFonts w:ascii="Times New Roman" w:hAnsi="Times New Roman" w:cs="Times New Roman"/>
                <w:bCs/>
                <w:i/>
                <w:iCs/>
                <w:sz w:val="20"/>
                <w:szCs w:val="20"/>
              </w:rPr>
              <w:t>зачет, диф.зачет, экзамен)</w:t>
            </w:r>
          </w:p>
        </w:tc>
        <w:tc>
          <w:tcPr>
            <w:tcW w:w="579" w:type="pct"/>
            <w:vAlign w:val="center"/>
          </w:tcPr>
          <w:p w:rsidR="00D451BC" w:rsidRPr="00401A5E" w:rsidRDefault="00D451BC" w:rsidP="00D451BC">
            <w:pPr>
              <w:jc w:val="center"/>
              <w:rPr>
                <w:rFonts w:ascii="Times New Roman" w:hAnsi="Times New Roman" w:cs="Times New Roman"/>
                <w:bCs/>
                <w:sz w:val="24"/>
                <w:szCs w:val="24"/>
              </w:rPr>
            </w:pPr>
            <w:r w:rsidRPr="00401A5E">
              <w:rPr>
                <w:rFonts w:ascii="Times New Roman" w:hAnsi="Times New Roman" w:cs="Times New Roman"/>
                <w:bCs/>
                <w:sz w:val="24"/>
                <w:szCs w:val="24"/>
              </w:rPr>
              <w:t>2</w:t>
            </w:r>
          </w:p>
        </w:tc>
        <w:tc>
          <w:tcPr>
            <w:tcW w:w="1162" w:type="pct"/>
            <w:vAlign w:val="center"/>
          </w:tcPr>
          <w:p w:rsidR="00D451BC" w:rsidRPr="00401A5E" w:rsidRDefault="00D451BC" w:rsidP="00D451BC">
            <w:pPr>
              <w:jc w:val="center"/>
              <w:rPr>
                <w:rFonts w:ascii="Times New Roman" w:hAnsi="Times New Roman" w:cs="Times New Roman"/>
                <w:bCs/>
                <w:sz w:val="24"/>
                <w:szCs w:val="24"/>
              </w:rPr>
            </w:pPr>
            <w:r w:rsidRPr="00401A5E">
              <w:rPr>
                <w:rFonts w:ascii="Times New Roman" w:hAnsi="Times New Roman" w:cs="Times New Roman"/>
                <w:bCs/>
                <w:sz w:val="24"/>
                <w:szCs w:val="24"/>
              </w:rPr>
              <w:t>-</w:t>
            </w:r>
          </w:p>
        </w:tc>
      </w:tr>
      <w:tr w:rsidR="00D451BC" w:rsidRPr="00401A5E" w:rsidTr="00D451BC">
        <w:trPr>
          <w:trHeight w:val="23"/>
        </w:trPr>
        <w:tc>
          <w:tcPr>
            <w:tcW w:w="3258" w:type="pct"/>
            <w:vAlign w:val="center"/>
          </w:tcPr>
          <w:p w:rsidR="00D451BC" w:rsidRPr="00401A5E" w:rsidRDefault="00D451BC" w:rsidP="00D451BC">
            <w:pPr>
              <w:jc w:val="both"/>
              <w:rPr>
                <w:rFonts w:ascii="Times New Roman" w:hAnsi="Times New Roman" w:cs="Times New Roman"/>
                <w:bCs/>
                <w:sz w:val="24"/>
                <w:szCs w:val="24"/>
              </w:rPr>
            </w:pPr>
            <w:r w:rsidRPr="00401A5E">
              <w:rPr>
                <w:rFonts w:ascii="Times New Roman" w:hAnsi="Times New Roman" w:cs="Times New Roman"/>
                <w:bCs/>
                <w:sz w:val="24"/>
                <w:szCs w:val="24"/>
              </w:rPr>
              <w:t>Всего</w:t>
            </w:r>
          </w:p>
        </w:tc>
        <w:tc>
          <w:tcPr>
            <w:tcW w:w="579" w:type="pct"/>
            <w:vAlign w:val="center"/>
          </w:tcPr>
          <w:p w:rsidR="00D451BC" w:rsidRPr="00401A5E" w:rsidRDefault="00D451BC" w:rsidP="00D451BC">
            <w:pPr>
              <w:jc w:val="center"/>
              <w:rPr>
                <w:rFonts w:ascii="Times New Roman" w:hAnsi="Times New Roman" w:cs="Times New Roman"/>
                <w:b/>
                <w:sz w:val="24"/>
                <w:szCs w:val="24"/>
              </w:rPr>
            </w:pPr>
            <w:r w:rsidRPr="00401A5E">
              <w:rPr>
                <w:rFonts w:ascii="Times New Roman" w:hAnsi="Times New Roman" w:cs="Times New Roman"/>
                <w:b/>
                <w:sz w:val="24"/>
                <w:szCs w:val="24"/>
              </w:rPr>
              <w:t>36</w:t>
            </w:r>
          </w:p>
        </w:tc>
        <w:tc>
          <w:tcPr>
            <w:tcW w:w="1162" w:type="pct"/>
            <w:vAlign w:val="center"/>
          </w:tcPr>
          <w:p w:rsidR="00D451BC" w:rsidRPr="00401A5E" w:rsidRDefault="00D451BC" w:rsidP="00D451BC">
            <w:pPr>
              <w:jc w:val="center"/>
              <w:rPr>
                <w:rFonts w:ascii="Times New Roman" w:hAnsi="Times New Roman" w:cs="Times New Roman"/>
                <w:b/>
                <w:sz w:val="24"/>
                <w:szCs w:val="24"/>
              </w:rPr>
            </w:pPr>
            <w:r w:rsidRPr="00401A5E">
              <w:rPr>
                <w:rFonts w:ascii="Times New Roman" w:hAnsi="Times New Roman" w:cs="Times New Roman"/>
                <w:b/>
                <w:sz w:val="24"/>
                <w:szCs w:val="24"/>
              </w:rPr>
              <w:t>16</w:t>
            </w:r>
          </w:p>
        </w:tc>
      </w:tr>
    </w:tbl>
    <w:p w:rsidR="00D451BC" w:rsidRPr="00401A5E" w:rsidRDefault="00D451BC" w:rsidP="00D451BC">
      <w:pPr>
        <w:rPr>
          <w:rFonts w:ascii="Times New Roman" w:eastAsia="Segoe UI" w:hAnsi="Times New Roman" w:cs="Times New Roman"/>
          <w:b/>
          <w:bCs/>
          <w:sz w:val="24"/>
          <w:szCs w:val="24"/>
          <w:lang w:eastAsia="ru-RU"/>
        </w:rPr>
      </w:pPr>
      <w:r w:rsidRPr="00401A5E">
        <w:rPr>
          <w:rFonts w:ascii="Times New Roman" w:hAnsi="Times New Roman"/>
        </w:rPr>
        <w:br w:type="page" w:clear="all"/>
      </w:r>
    </w:p>
    <w:p w:rsidR="00D451BC" w:rsidRDefault="00D451BC" w:rsidP="00D451BC">
      <w:pPr>
        <w:pStyle w:val="114"/>
        <w:rPr>
          <w:rFonts w:ascii="Times New Roman" w:hAnsi="Times New Roman"/>
        </w:rPr>
        <w:sectPr w:rsidR="00D451BC">
          <w:headerReference w:type="even" r:id="rId187"/>
          <w:pgSz w:w="11906" w:h="16838"/>
          <w:pgMar w:top="1134" w:right="567" w:bottom="1134" w:left="1701" w:header="709" w:footer="709" w:gutter="0"/>
          <w:cols w:space="708"/>
          <w:docGrid w:linePitch="360"/>
        </w:sectPr>
      </w:pPr>
    </w:p>
    <w:p w:rsidR="00D451BC" w:rsidRDefault="00D451BC" w:rsidP="00D451BC">
      <w:pPr>
        <w:pStyle w:val="114"/>
        <w:rPr>
          <w:rFonts w:ascii="Times New Roman" w:hAnsi="Times New Roman"/>
        </w:rPr>
      </w:pPr>
      <w:r>
        <w:rPr>
          <w:rFonts w:ascii="Times New Roman" w:hAnsi="Times New Roman"/>
        </w:rPr>
        <w:lastRenderedPageBreak/>
        <w:t>2.2. Содержание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088"/>
        <w:gridCol w:w="2378"/>
        <w:gridCol w:w="2378"/>
      </w:tblGrid>
      <w:tr w:rsidR="00D451BC" w:rsidRPr="00401A5E" w:rsidTr="00D451BC">
        <w:trPr>
          <w:trHeight w:val="1227"/>
        </w:trPr>
        <w:tc>
          <w:tcPr>
            <w:tcW w:w="995" w:type="pct"/>
            <w:vAlign w:val="center"/>
            <w:hideMark/>
          </w:tcPr>
          <w:p w:rsidR="00D451BC" w:rsidRPr="00401A5E" w:rsidRDefault="00D451BC" w:rsidP="00401A5E">
            <w:pPr>
              <w:suppressAutoHyphens/>
              <w:jc w:val="center"/>
              <w:rPr>
                <w:rFonts w:ascii="Times New Roman" w:eastAsia="Times New Roman" w:hAnsi="Times New Roman" w:cs="Times New Roman"/>
                <w:b/>
                <w:bCs/>
              </w:rPr>
            </w:pPr>
            <w:r w:rsidRPr="00401A5E">
              <w:rPr>
                <w:rFonts w:ascii="Times New Roman" w:eastAsia="Times New Roman" w:hAnsi="Times New Roman" w:cs="Times New Roman"/>
                <w:b/>
                <w:bCs/>
              </w:rPr>
              <w:t>Наименование разделов и тем</w:t>
            </w:r>
          </w:p>
        </w:tc>
        <w:tc>
          <w:tcPr>
            <w:tcW w:w="2397" w:type="pct"/>
            <w:vAlign w:val="center"/>
            <w:hideMark/>
          </w:tcPr>
          <w:p w:rsidR="00D451BC" w:rsidRPr="00401A5E" w:rsidRDefault="00D451BC" w:rsidP="00401A5E">
            <w:pPr>
              <w:suppressAutoHyphens/>
              <w:jc w:val="center"/>
              <w:rPr>
                <w:rFonts w:ascii="Times New Roman" w:eastAsia="Times New Roman" w:hAnsi="Times New Roman" w:cs="Times New Roman"/>
                <w:b/>
                <w:bCs/>
              </w:rPr>
            </w:pPr>
            <w:r w:rsidRPr="00401A5E">
              <w:rPr>
                <w:rFonts w:ascii="Times New Roman" w:eastAsia="Times New Roman" w:hAnsi="Times New Roman" w:cs="Times New Roman"/>
                <w:b/>
                <w:bCs/>
              </w:rPr>
              <w:t>Содержание учебного материала, практических и лабораторных занятий</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bCs/>
              </w:rPr>
            </w:pPr>
            <w:r w:rsidRPr="00401A5E">
              <w:rPr>
                <w:rFonts w:ascii="Times New Roman" w:eastAsia="Times New Roman" w:hAnsi="Times New Roman" w:cs="Times New Roman"/>
                <w:b/>
                <w:bCs/>
              </w:rPr>
              <w:t xml:space="preserve">Объем, акад. ч / </w:t>
            </w:r>
            <w:r w:rsidRPr="00401A5E">
              <w:rPr>
                <w:rFonts w:ascii="Times New Roman" w:eastAsia="Times New Roman" w:hAnsi="Times New Roman" w:cs="Times New Roman"/>
                <w:b/>
                <w:bCs/>
              </w:rPr>
              <w:br/>
              <w:t>в том числе в форме практической подготовки, акад ч</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bCs/>
              </w:rPr>
            </w:pPr>
            <w:r w:rsidRPr="00401A5E">
              <w:rPr>
                <w:rFonts w:ascii="Times New Roman" w:eastAsia="Times New Roman" w:hAnsi="Times New Roman" w:cs="Times New Roman"/>
                <w:b/>
                <w:bCs/>
                <w:lang w:eastAsia="ru-RU"/>
              </w:rPr>
              <w:t xml:space="preserve">Коды компетенций </w:t>
            </w:r>
            <w:r w:rsidRPr="00401A5E">
              <w:rPr>
                <w:rFonts w:ascii="Times New Roman" w:eastAsia="Times New Roman" w:hAnsi="Times New Roman" w:cs="Times New Roman"/>
                <w:b/>
                <w:bCs/>
                <w:lang w:eastAsia="ru-RU"/>
              </w:rPr>
              <w:br/>
              <w:t>и личностных результатов</w:t>
            </w:r>
            <w:r w:rsidRPr="00401A5E">
              <w:rPr>
                <w:rFonts w:ascii="Times New Roman" w:eastAsia="Times New Roman" w:hAnsi="Times New Roman" w:cs="Times New Roman"/>
                <w:b/>
                <w:bCs/>
                <w:vertAlign w:val="superscript"/>
                <w:lang w:eastAsia="ru-RU"/>
              </w:rPr>
              <w:footnoteReference w:id="6"/>
            </w:r>
            <w:r w:rsidRPr="00401A5E">
              <w:rPr>
                <w:rFonts w:ascii="Times New Roman" w:eastAsia="Times New Roman" w:hAnsi="Times New Roman" w:cs="Times New Roman"/>
                <w:b/>
                <w:bCs/>
                <w:lang w:eastAsia="ru-RU"/>
              </w:rPr>
              <w:t>, формированию которых способствует элемент программы</w:t>
            </w:r>
          </w:p>
        </w:tc>
      </w:tr>
      <w:tr w:rsidR="00D451BC" w:rsidRPr="00401A5E" w:rsidTr="00D451BC">
        <w:trPr>
          <w:trHeight w:val="63"/>
        </w:trPr>
        <w:tc>
          <w:tcPr>
            <w:tcW w:w="995" w:type="pct"/>
            <w:hideMark/>
          </w:tcPr>
          <w:p w:rsidR="00D451BC" w:rsidRPr="00401A5E" w:rsidRDefault="00D451BC" w:rsidP="00401A5E">
            <w:pPr>
              <w:jc w:val="center"/>
              <w:rPr>
                <w:rFonts w:ascii="Times New Roman" w:eastAsia="Times New Roman" w:hAnsi="Times New Roman" w:cs="Times New Roman"/>
                <w:b/>
                <w:bCs/>
                <w:iCs/>
              </w:rPr>
            </w:pPr>
            <w:r w:rsidRPr="00401A5E">
              <w:rPr>
                <w:rFonts w:ascii="Times New Roman" w:eastAsia="Times New Roman" w:hAnsi="Times New Roman" w:cs="Times New Roman"/>
                <w:b/>
                <w:bCs/>
                <w:iCs/>
              </w:rPr>
              <w:t>1</w:t>
            </w:r>
          </w:p>
        </w:tc>
        <w:tc>
          <w:tcPr>
            <w:tcW w:w="2397" w:type="pct"/>
            <w:hideMark/>
          </w:tcPr>
          <w:p w:rsidR="00D451BC" w:rsidRPr="00401A5E" w:rsidRDefault="00D451BC" w:rsidP="00401A5E">
            <w:pPr>
              <w:jc w:val="center"/>
              <w:rPr>
                <w:rFonts w:ascii="Times New Roman" w:eastAsia="Times New Roman" w:hAnsi="Times New Roman" w:cs="Times New Roman"/>
                <w:b/>
                <w:bCs/>
                <w:iCs/>
              </w:rPr>
            </w:pPr>
            <w:r w:rsidRPr="00401A5E">
              <w:rPr>
                <w:rFonts w:ascii="Times New Roman" w:eastAsia="Times New Roman" w:hAnsi="Times New Roman" w:cs="Times New Roman"/>
                <w:b/>
                <w:bCs/>
                <w:iCs/>
              </w:rPr>
              <w:t>2</w:t>
            </w:r>
          </w:p>
        </w:tc>
        <w:tc>
          <w:tcPr>
            <w:tcW w:w="804" w:type="pct"/>
            <w:hideMark/>
          </w:tcPr>
          <w:p w:rsidR="00D451BC" w:rsidRPr="00401A5E" w:rsidRDefault="00D451BC" w:rsidP="00401A5E">
            <w:pPr>
              <w:jc w:val="center"/>
              <w:rPr>
                <w:rFonts w:ascii="Times New Roman" w:eastAsia="Times New Roman" w:hAnsi="Times New Roman" w:cs="Times New Roman"/>
                <w:b/>
                <w:bCs/>
                <w:iCs/>
              </w:rPr>
            </w:pPr>
            <w:r w:rsidRPr="00401A5E">
              <w:rPr>
                <w:rFonts w:ascii="Times New Roman" w:eastAsia="Times New Roman" w:hAnsi="Times New Roman" w:cs="Times New Roman"/>
                <w:b/>
                <w:bCs/>
                <w:iCs/>
              </w:rPr>
              <w:t>3</w:t>
            </w:r>
          </w:p>
        </w:tc>
        <w:tc>
          <w:tcPr>
            <w:tcW w:w="804" w:type="pct"/>
            <w:hideMark/>
          </w:tcPr>
          <w:p w:rsidR="00D451BC" w:rsidRPr="00401A5E" w:rsidRDefault="00D451BC" w:rsidP="00401A5E">
            <w:pPr>
              <w:jc w:val="center"/>
              <w:rPr>
                <w:rFonts w:ascii="Times New Roman" w:eastAsia="Times New Roman" w:hAnsi="Times New Roman" w:cs="Times New Roman"/>
                <w:b/>
                <w:bCs/>
                <w:iCs/>
              </w:rPr>
            </w:pPr>
            <w:r w:rsidRPr="00401A5E">
              <w:rPr>
                <w:rFonts w:ascii="Times New Roman" w:eastAsia="Times New Roman" w:hAnsi="Times New Roman" w:cs="Times New Roman"/>
                <w:b/>
                <w:bCs/>
                <w:iCs/>
              </w:rPr>
              <w:t>4</w:t>
            </w:r>
          </w:p>
        </w:tc>
      </w:tr>
      <w:tr w:rsidR="00D451BC" w:rsidRPr="00401A5E" w:rsidTr="00D451BC">
        <w:trPr>
          <w:trHeight w:val="63"/>
        </w:trPr>
        <w:tc>
          <w:tcPr>
            <w:tcW w:w="3392" w:type="pct"/>
            <w:gridSpan w:val="2"/>
            <w:hideMark/>
          </w:tcPr>
          <w:p w:rsidR="00D451BC" w:rsidRPr="00401A5E" w:rsidRDefault="00D451BC" w:rsidP="00401A5E">
            <w:pPr>
              <w:rPr>
                <w:rFonts w:ascii="Times New Roman" w:eastAsia="Times New Roman" w:hAnsi="Times New Roman" w:cs="Times New Roman"/>
                <w:b/>
                <w:bCs/>
              </w:rPr>
            </w:pPr>
            <w:r w:rsidRPr="00401A5E">
              <w:rPr>
                <w:rFonts w:ascii="Times New Roman" w:eastAsia="Times New Roman" w:hAnsi="Times New Roman" w:cs="Times New Roman"/>
                <w:b/>
                <w:bCs/>
              </w:rPr>
              <w:t>Раздел 1. Теоретическая механика</w:t>
            </w:r>
          </w:p>
        </w:tc>
        <w:tc>
          <w:tcPr>
            <w:tcW w:w="804" w:type="pct"/>
            <w:hideMark/>
          </w:tcPr>
          <w:p w:rsidR="00D451BC" w:rsidRPr="00401A5E" w:rsidRDefault="00D451BC" w:rsidP="00401A5E">
            <w:pPr>
              <w:jc w:val="center"/>
              <w:rPr>
                <w:rFonts w:ascii="Times New Roman" w:eastAsia="Times New Roman" w:hAnsi="Times New Roman" w:cs="Times New Roman"/>
                <w:b/>
                <w:bCs/>
                <w:iCs/>
              </w:rPr>
            </w:pPr>
            <w:r w:rsidRPr="00401A5E">
              <w:rPr>
                <w:rFonts w:ascii="Times New Roman" w:eastAsia="Times New Roman" w:hAnsi="Times New Roman" w:cs="Times New Roman"/>
                <w:b/>
                <w:bCs/>
                <w:iCs/>
              </w:rPr>
              <w:t>8/2</w:t>
            </w:r>
          </w:p>
        </w:tc>
        <w:tc>
          <w:tcPr>
            <w:tcW w:w="804" w:type="pct"/>
          </w:tcPr>
          <w:p w:rsidR="00D451BC" w:rsidRPr="00401A5E" w:rsidRDefault="00D451BC" w:rsidP="00401A5E">
            <w:pPr>
              <w:jc w:val="center"/>
              <w:rPr>
                <w:rFonts w:ascii="Times New Roman" w:eastAsia="Times New Roman" w:hAnsi="Times New Roman" w:cs="Times New Roman"/>
                <w:b/>
                <w:bCs/>
                <w:iCs/>
              </w:rPr>
            </w:pPr>
          </w:p>
        </w:tc>
      </w:tr>
      <w:tr w:rsidR="00D451BC" w:rsidRPr="00401A5E" w:rsidTr="00D451BC">
        <w:trPr>
          <w:trHeight w:val="63"/>
        </w:trPr>
        <w:tc>
          <w:tcPr>
            <w:tcW w:w="995" w:type="pct"/>
            <w:vMerge w:val="restart"/>
            <w:hideMark/>
          </w:tcPr>
          <w:p w:rsidR="00D451BC" w:rsidRPr="00401A5E" w:rsidRDefault="00D451BC" w:rsidP="00401A5E">
            <w:pPr>
              <w:suppressAutoHyphens/>
              <w:rPr>
                <w:rFonts w:ascii="Times New Roman" w:eastAsia="Times New Roman" w:hAnsi="Times New Roman" w:cs="Times New Roman"/>
                <w:b/>
                <w:bCs/>
              </w:rPr>
            </w:pPr>
            <w:r w:rsidRPr="00401A5E">
              <w:rPr>
                <w:rFonts w:ascii="Times New Roman" w:eastAsia="Times New Roman" w:hAnsi="Times New Roman" w:cs="Times New Roman"/>
                <w:b/>
                <w:bCs/>
              </w:rPr>
              <w:t>Тема 1.1. Основы теоретической механики</w:t>
            </w:r>
          </w:p>
        </w:tc>
        <w:tc>
          <w:tcPr>
            <w:tcW w:w="2397" w:type="pct"/>
            <w:hideMark/>
          </w:tcPr>
          <w:p w:rsidR="00D451BC" w:rsidRPr="00401A5E" w:rsidRDefault="00D451BC" w:rsidP="00401A5E">
            <w:pPr>
              <w:rPr>
                <w:rFonts w:ascii="Times New Roman" w:eastAsia="Times New Roman" w:hAnsi="Times New Roman" w:cs="Times New Roman"/>
                <w:bCs/>
                <w:i/>
              </w:rPr>
            </w:pPr>
            <w:r w:rsidRPr="00401A5E">
              <w:rPr>
                <w:rFonts w:ascii="Times New Roman" w:eastAsia="Times New Roman" w:hAnsi="Times New Roman" w:cs="Times New Roman"/>
                <w:bCs/>
                <w:i/>
              </w:rPr>
              <w:t>Содержание</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8</w:t>
            </w:r>
          </w:p>
        </w:tc>
        <w:tc>
          <w:tcPr>
            <w:tcW w:w="804" w:type="pct"/>
            <w:vMerge w:val="restart"/>
            <w:vAlign w:val="center"/>
            <w:hideMark/>
          </w:tcPr>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01</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02</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05</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09</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ПК 1.1-1.4</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ПК 2.1-2.5</w:t>
            </w:r>
          </w:p>
        </w:tc>
      </w:tr>
      <w:tr w:rsidR="00D451BC" w:rsidRPr="00401A5E" w:rsidTr="00D451BC">
        <w:trPr>
          <w:trHeight w:val="63"/>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suppressAutoHyphens/>
              <w:rPr>
                <w:rFonts w:ascii="Times New Roman" w:eastAsia="Times New Roman" w:hAnsi="Times New Roman" w:cs="Times New Roman"/>
                <w:bCs/>
              </w:rPr>
            </w:pPr>
            <w:r w:rsidRPr="00401A5E">
              <w:rPr>
                <w:rFonts w:ascii="Times New Roman" w:eastAsia="Times New Roman" w:hAnsi="Times New Roman" w:cs="Times New Roman"/>
                <w:bCs/>
              </w:rPr>
              <w:t>1. Статика</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rPr>
            </w:pPr>
          </w:p>
        </w:tc>
      </w:tr>
      <w:tr w:rsidR="00D451BC" w:rsidRPr="00401A5E" w:rsidTr="00D451BC">
        <w:trPr>
          <w:trHeight w:val="63"/>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suppressAutoHyphens/>
              <w:rPr>
                <w:rFonts w:ascii="Times New Roman" w:eastAsia="Times New Roman" w:hAnsi="Times New Roman" w:cs="Times New Roman"/>
                <w:bCs/>
              </w:rPr>
            </w:pPr>
            <w:r w:rsidRPr="00401A5E">
              <w:rPr>
                <w:rFonts w:ascii="Times New Roman" w:eastAsia="Times New Roman" w:hAnsi="Times New Roman" w:cs="Times New Roman"/>
                <w:bCs/>
              </w:rPr>
              <w:t>2. Кинематика</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rPr>
            </w:pPr>
          </w:p>
        </w:tc>
      </w:tr>
      <w:tr w:rsidR="00D451BC" w:rsidRPr="00401A5E" w:rsidTr="00D451BC">
        <w:trPr>
          <w:trHeight w:val="63"/>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suppressAutoHyphens/>
              <w:rPr>
                <w:rFonts w:ascii="Times New Roman" w:eastAsia="Times New Roman" w:hAnsi="Times New Roman" w:cs="Times New Roman"/>
                <w:bCs/>
              </w:rPr>
            </w:pPr>
            <w:r w:rsidRPr="00401A5E">
              <w:rPr>
                <w:rFonts w:ascii="Times New Roman" w:eastAsia="Times New Roman" w:hAnsi="Times New Roman" w:cs="Times New Roman"/>
                <w:bCs/>
              </w:rPr>
              <w:t>3. Динамика</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rPr>
            </w:pPr>
          </w:p>
        </w:tc>
      </w:tr>
      <w:tr w:rsidR="00D451BC" w:rsidRPr="00401A5E" w:rsidTr="00D451BC">
        <w:trPr>
          <w:trHeight w:val="63"/>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suppressAutoHyphens/>
              <w:rPr>
                <w:rFonts w:ascii="Times New Roman" w:eastAsia="Times New Roman" w:hAnsi="Times New Roman" w:cs="Times New Roman"/>
                <w:b/>
                <w:iCs/>
              </w:rPr>
            </w:pPr>
            <w:r w:rsidRPr="00401A5E">
              <w:rPr>
                <w:rFonts w:ascii="Times New Roman" w:eastAsia="Times New Roman" w:hAnsi="Times New Roman" w:cs="Times New Roman"/>
                <w:b/>
                <w:iCs/>
              </w:rPr>
              <w:t>В том числе практических занятий и лабораторных работ</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bCs/>
                <w:iCs/>
              </w:rPr>
            </w:pPr>
            <w:r w:rsidRPr="00401A5E">
              <w:rPr>
                <w:rFonts w:ascii="Times New Roman" w:eastAsia="Times New Roman" w:hAnsi="Times New Roman" w:cs="Times New Roman"/>
                <w:b/>
                <w:bCs/>
                <w:iCs/>
              </w:rPr>
              <w:t>2</w:t>
            </w:r>
          </w:p>
        </w:tc>
        <w:tc>
          <w:tcPr>
            <w:tcW w:w="0" w:type="auto"/>
            <w:vMerge/>
            <w:vAlign w:val="center"/>
            <w:hideMark/>
          </w:tcPr>
          <w:p w:rsidR="00D451BC" w:rsidRPr="00401A5E" w:rsidRDefault="00D451BC" w:rsidP="00401A5E">
            <w:pPr>
              <w:rPr>
                <w:rFonts w:ascii="Times New Roman" w:eastAsia="Times New Roman" w:hAnsi="Times New Roman" w:cs="Times New Roman"/>
              </w:rPr>
            </w:pPr>
          </w:p>
        </w:tc>
      </w:tr>
      <w:tr w:rsidR="00D451BC" w:rsidRPr="00401A5E" w:rsidTr="00D451BC">
        <w:trPr>
          <w:trHeight w:val="63"/>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suppressAutoHyphens/>
              <w:rPr>
                <w:rFonts w:ascii="Times New Roman" w:eastAsia="Times New Roman" w:hAnsi="Times New Roman" w:cs="Times New Roman"/>
                <w:bCs/>
              </w:rPr>
            </w:pPr>
            <w:r w:rsidRPr="00401A5E">
              <w:rPr>
                <w:rFonts w:ascii="Times New Roman" w:eastAsia="Times New Roman" w:hAnsi="Times New Roman" w:cs="Times New Roman"/>
                <w:bCs/>
              </w:rPr>
              <w:t>Лабораторная работа 1 Определение равнодействующей, координаты центра тяжести заданного сечения, кинематических параметров движения тела</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Cs/>
                <w:iCs/>
              </w:rPr>
            </w:pPr>
            <w:r w:rsidRPr="00401A5E">
              <w:rPr>
                <w:rFonts w:ascii="Times New Roman" w:eastAsia="Times New Roman" w:hAnsi="Times New Roman" w:cs="Times New Roman"/>
                <w:bCs/>
                <w:iCs/>
              </w:rPr>
              <w:t>2</w:t>
            </w:r>
          </w:p>
        </w:tc>
        <w:tc>
          <w:tcPr>
            <w:tcW w:w="0" w:type="auto"/>
            <w:vMerge/>
            <w:vAlign w:val="center"/>
            <w:hideMark/>
          </w:tcPr>
          <w:p w:rsidR="00D451BC" w:rsidRPr="00401A5E" w:rsidRDefault="00D451BC" w:rsidP="00401A5E">
            <w:pPr>
              <w:rPr>
                <w:rFonts w:ascii="Times New Roman" w:eastAsia="Times New Roman" w:hAnsi="Times New Roman" w:cs="Times New Roman"/>
              </w:rPr>
            </w:pPr>
          </w:p>
        </w:tc>
      </w:tr>
      <w:tr w:rsidR="00D451BC" w:rsidRPr="00401A5E" w:rsidTr="00D451BC">
        <w:trPr>
          <w:trHeight w:val="20"/>
        </w:trPr>
        <w:tc>
          <w:tcPr>
            <w:tcW w:w="3392" w:type="pct"/>
            <w:gridSpan w:val="2"/>
            <w:hideMark/>
          </w:tcPr>
          <w:p w:rsidR="00D451BC" w:rsidRPr="00401A5E" w:rsidRDefault="00D451BC" w:rsidP="00401A5E">
            <w:pPr>
              <w:rPr>
                <w:rFonts w:ascii="Times New Roman" w:eastAsia="Times New Roman" w:hAnsi="Times New Roman" w:cs="Times New Roman"/>
                <w:bCs/>
                <w:i/>
              </w:rPr>
            </w:pPr>
            <w:r w:rsidRPr="00401A5E">
              <w:rPr>
                <w:rFonts w:ascii="Times New Roman" w:eastAsia="Times New Roman" w:hAnsi="Times New Roman" w:cs="Times New Roman"/>
                <w:b/>
                <w:bCs/>
              </w:rPr>
              <w:t>Раздел 2. Сопротивление материалов</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14</w:t>
            </w:r>
            <w:r w:rsidRPr="00401A5E">
              <w:rPr>
                <w:rFonts w:ascii="Times New Roman" w:eastAsia="Times New Roman" w:hAnsi="Times New Roman" w:cs="Times New Roman"/>
                <w:b/>
                <w:iCs/>
                <w:lang w:val="en-US"/>
              </w:rPr>
              <w:t>/</w:t>
            </w:r>
            <w:r w:rsidRPr="00401A5E">
              <w:rPr>
                <w:rFonts w:ascii="Times New Roman" w:eastAsia="Times New Roman" w:hAnsi="Times New Roman" w:cs="Times New Roman"/>
                <w:b/>
                <w:iCs/>
              </w:rPr>
              <w:t>4</w:t>
            </w:r>
          </w:p>
        </w:tc>
        <w:tc>
          <w:tcPr>
            <w:tcW w:w="804" w:type="pct"/>
            <w:vAlign w:val="center"/>
          </w:tcPr>
          <w:p w:rsidR="00D451BC" w:rsidRPr="00401A5E" w:rsidRDefault="00D451BC" w:rsidP="00401A5E">
            <w:pPr>
              <w:suppressAutoHyphens/>
              <w:jc w:val="center"/>
              <w:rPr>
                <w:rFonts w:ascii="Times New Roman" w:eastAsia="Times New Roman" w:hAnsi="Times New Roman" w:cs="Times New Roman"/>
                <w:b/>
              </w:rPr>
            </w:pPr>
          </w:p>
        </w:tc>
      </w:tr>
      <w:tr w:rsidR="00D451BC" w:rsidRPr="00401A5E" w:rsidTr="00D451BC">
        <w:trPr>
          <w:trHeight w:val="20"/>
        </w:trPr>
        <w:tc>
          <w:tcPr>
            <w:tcW w:w="995" w:type="pct"/>
            <w:vMerge w:val="restart"/>
            <w:hideMark/>
          </w:tcPr>
          <w:p w:rsidR="00D451BC" w:rsidRPr="00401A5E" w:rsidRDefault="00D451BC" w:rsidP="00401A5E">
            <w:pPr>
              <w:rPr>
                <w:rFonts w:ascii="Times New Roman" w:eastAsia="Times New Roman" w:hAnsi="Times New Roman" w:cs="Times New Roman"/>
                <w:b/>
                <w:bCs/>
              </w:rPr>
            </w:pPr>
            <w:r w:rsidRPr="00401A5E">
              <w:rPr>
                <w:rFonts w:ascii="Times New Roman" w:eastAsia="Times New Roman" w:hAnsi="Times New Roman" w:cs="Times New Roman"/>
                <w:b/>
                <w:bCs/>
              </w:rPr>
              <w:t>Тема 2.1. Основы расчетов на прочность и жесткость элементов конструкций</w:t>
            </w:r>
          </w:p>
        </w:tc>
        <w:tc>
          <w:tcPr>
            <w:tcW w:w="2397" w:type="pct"/>
            <w:hideMark/>
          </w:tcPr>
          <w:p w:rsidR="00D451BC" w:rsidRPr="00401A5E" w:rsidRDefault="00D451BC" w:rsidP="00401A5E">
            <w:pPr>
              <w:rPr>
                <w:rFonts w:ascii="Times New Roman" w:eastAsia="Times New Roman" w:hAnsi="Times New Roman" w:cs="Times New Roman"/>
                <w:b/>
                <w:bCs/>
              </w:rPr>
            </w:pPr>
            <w:r w:rsidRPr="00401A5E">
              <w:rPr>
                <w:rFonts w:ascii="Times New Roman" w:eastAsia="Times New Roman" w:hAnsi="Times New Roman" w:cs="Times New Roman"/>
                <w:bCs/>
                <w:i/>
              </w:rPr>
              <w:t>Содержание</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14</w:t>
            </w:r>
          </w:p>
        </w:tc>
        <w:tc>
          <w:tcPr>
            <w:tcW w:w="804" w:type="pct"/>
            <w:vMerge w:val="restart"/>
            <w:vAlign w:val="center"/>
            <w:hideMark/>
          </w:tcPr>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01</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02</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05</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09</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ПК 1.1-1.4</w:t>
            </w:r>
          </w:p>
          <w:p w:rsidR="00D451BC" w:rsidRPr="00401A5E" w:rsidRDefault="00D451BC" w:rsidP="00401A5E">
            <w:pPr>
              <w:suppressAutoHyphens/>
              <w:jc w:val="center"/>
              <w:rPr>
                <w:rFonts w:ascii="Times New Roman" w:eastAsia="Times New Roman" w:hAnsi="Times New Roman" w:cs="Times New Roman"/>
                <w:b/>
                <w:bCs/>
              </w:rPr>
            </w:pPr>
            <w:r w:rsidRPr="00401A5E">
              <w:rPr>
                <w:rFonts w:ascii="Times New Roman" w:eastAsia="Times New Roman" w:hAnsi="Times New Roman" w:cs="Times New Roman"/>
              </w:rPr>
              <w:t>ПК 2.1-2.5</w:t>
            </w: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4. Растяжение и сжатие</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4</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5. Сдвиг. Срез</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6. Кручение</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7. Изгиб</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
                <w:iCs/>
              </w:rPr>
            </w:pPr>
            <w:r w:rsidRPr="00401A5E">
              <w:rPr>
                <w:rFonts w:ascii="Times New Roman" w:eastAsia="Times New Roman" w:hAnsi="Times New Roman" w:cs="Times New Roman"/>
                <w:b/>
                <w:iCs/>
              </w:rPr>
              <w:t>В том числе практических занятий и лабораторных работ</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4</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suppressAutoHyphens/>
              <w:rPr>
                <w:rFonts w:ascii="Times New Roman" w:eastAsia="Times New Roman" w:hAnsi="Times New Roman" w:cs="Times New Roman"/>
                <w:bCs/>
              </w:rPr>
            </w:pPr>
            <w:r w:rsidRPr="00401A5E">
              <w:rPr>
                <w:rFonts w:ascii="Times New Roman" w:eastAsia="Times New Roman" w:hAnsi="Times New Roman" w:cs="Times New Roman"/>
                <w:bCs/>
              </w:rPr>
              <w:t>Лабораторная работа 2 Расчет перемещений и условие жесткости</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suppressAutoHyphens/>
              <w:rPr>
                <w:rFonts w:ascii="Times New Roman" w:eastAsia="Times New Roman" w:hAnsi="Times New Roman" w:cs="Times New Roman"/>
                <w:bCs/>
              </w:rPr>
            </w:pPr>
            <w:r w:rsidRPr="00401A5E">
              <w:rPr>
                <w:rFonts w:ascii="Times New Roman" w:eastAsia="Times New Roman" w:hAnsi="Times New Roman" w:cs="Times New Roman"/>
                <w:bCs/>
              </w:rPr>
              <w:t>Лабораторная работа 3 Расчет на прочность и жесткость</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3392" w:type="pct"/>
            <w:gridSpan w:val="2"/>
            <w:hideMark/>
          </w:tcPr>
          <w:p w:rsidR="00D451BC" w:rsidRPr="00401A5E" w:rsidRDefault="00D451BC" w:rsidP="00401A5E">
            <w:pPr>
              <w:rPr>
                <w:rFonts w:ascii="Times New Roman" w:eastAsia="Times New Roman" w:hAnsi="Times New Roman" w:cs="Times New Roman"/>
                <w:b/>
                <w:bCs/>
              </w:rPr>
            </w:pPr>
            <w:r w:rsidRPr="00401A5E">
              <w:rPr>
                <w:rFonts w:ascii="Times New Roman" w:eastAsia="Times New Roman" w:hAnsi="Times New Roman" w:cs="Times New Roman"/>
                <w:b/>
                <w:bCs/>
              </w:rPr>
              <w:t>Раздел 3. Детали машин</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12</w:t>
            </w:r>
            <w:r w:rsidRPr="00401A5E">
              <w:rPr>
                <w:rFonts w:ascii="Times New Roman" w:eastAsia="Times New Roman" w:hAnsi="Times New Roman" w:cs="Times New Roman"/>
                <w:b/>
                <w:iCs/>
                <w:lang w:val="en-US"/>
              </w:rPr>
              <w:t>/</w:t>
            </w:r>
            <w:r w:rsidRPr="00401A5E">
              <w:rPr>
                <w:rFonts w:ascii="Times New Roman" w:eastAsia="Times New Roman" w:hAnsi="Times New Roman" w:cs="Times New Roman"/>
                <w:b/>
                <w:iCs/>
              </w:rPr>
              <w:t>4</w:t>
            </w:r>
          </w:p>
        </w:tc>
        <w:tc>
          <w:tcPr>
            <w:tcW w:w="804" w:type="pct"/>
            <w:vAlign w:val="center"/>
          </w:tcPr>
          <w:p w:rsidR="00D451BC" w:rsidRPr="00401A5E" w:rsidRDefault="00D451BC" w:rsidP="00401A5E">
            <w:pPr>
              <w:jc w:val="center"/>
              <w:rPr>
                <w:rFonts w:ascii="Times New Roman" w:eastAsia="Times New Roman" w:hAnsi="Times New Roman" w:cs="Times New Roman"/>
                <w:b/>
                <w:bCs/>
              </w:rPr>
            </w:pPr>
          </w:p>
        </w:tc>
      </w:tr>
      <w:tr w:rsidR="00D451BC" w:rsidRPr="00401A5E" w:rsidTr="00D451BC">
        <w:trPr>
          <w:trHeight w:val="20"/>
        </w:trPr>
        <w:tc>
          <w:tcPr>
            <w:tcW w:w="995" w:type="pct"/>
            <w:vMerge w:val="restart"/>
            <w:hideMark/>
          </w:tcPr>
          <w:p w:rsidR="00D451BC" w:rsidRPr="00401A5E" w:rsidRDefault="00D451BC" w:rsidP="00401A5E">
            <w:pPr>
              <w:rPr>
                <w:rFonts w:ascii="Times New Roman" w:eastAsia="Times New Roman" w:hAnsi="Times New Roman" w:cs="Times New Roman"/>
                <w:b/>
                <w:bCs/>
              </w:rPr>
            </w:pPr>
            <w:r w:rsidRPr="00401A5E">
              <w:rPr>
                <w:rFonts w:ascii="Times New Roman" w:eastAsia="Times New Roman" w:hAnsi="Times New Roman" w:cs="Times New Roman"/>
                <w:b/>
                <w:bCs/>
              </w:rPr>
              <w:t>Тема 3.1. Детали механизмов и машин</w:t>
            </w:r>
          </w:p>
        </w:tc>
        <w:tc>
          <w:tcPr>
            <w:tcW w:w="2397" w:type="pct"/>
            <w:hideMark/>
          </w:tcPr>
          <w:p w:rsidR="00D451BC" w:rsidRPr="00401A5E" w:rsidRDefault="00D451BC" w:rsidP="00401A5E">
            <w:pPr>
              <w:rPr>
                <w:rFonts w:ascii="Times New Roman" w:eastAsia="Times New Roman" w:hAnsi="Times New Roman" w:cs="Times New Roman"/>
                <w:b/>
                <w:bCs/>
              </w:rPr>
            </w:pPr>
            <w:r w:rsidRPr="00401A5E">
              <w:rPr>
                <w:rFonts w:ascii="Times New Roman" w:eastAsia="Times New Roman" w:hAnsi="Times New Roman" w:cs="Times New Roman"/>
                <w:bCs/>
                <w:i/>
              </w:rPr>
              <w:t>Содержание</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12</w:t>
            </w:r>
          </w:p>
        </w:tc>
        <w:tc>
          <w:tcPr>
            <w:tcW w:w="804" w:type="pct"/>
            <w:vMerge w:val="restart"/>
            <w:vAlign w:val="center"/>
            <w:hideMark/>
          </w:tcPr>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01</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02</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05</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t>ОК 09</w:t>
            </w:r>
          </w:p>
          <w:p w:rsidR="00D451BC" w:rsidRPr="00401A5E" w:rsidRDefault="00D451BC" w:rsidP="00401A5E">
            <w:pPr>
              <w:suppressAutoHyphens/>
              <w:jc w:val="center"/>
              <w:rPr>
                <w:rFonts w:ascii="Times New Roman" w:eastAsia="Times New Roman" w:hAnsi="Times New Roman" w:cs="Times New Roman"/>
              </w:rPr>
            </w:pPr>
            <w:r w:rsidRPr="00401A5E">
              <w:rPr>
                <w:rFonts w:ascii="Times New Roman" w:eastAsia="Times New Roman" w:hAnsi="Times New Roman" w:cs="Times New Roman"/>
              </w:rPr>
              <w:lastRenderedPageBreak/>
              <w:t>ПК 1.1-1.4</w:t>
            </w:r>
          </w:p>
          <w:p w:rsidR="00D451BC" w:rsidRPr="00401A5E" w:rsidRDefault="00D451BC" w:rsidP="00401A5E">
            <w:pPr>
              <w:jc w:val="center"/>
              <w:rPr>
                <w:rFonts w:ascii="Times New Roman" w:eastAsia="Times New Roman" w:hAnsi="Times New Roman" w:cs="Times New Roman"/>
                <w:b/>
                <w:bCs/>
              </w:rPr>
            </w:pPr>
            <w:r w:rsidRPr="00401A5E">
              <w:rPr>
                <w:rFonts w:ascii="Times New Roman" w:eastAsia="Times New Roman" w:hAnsi="Times New Roman" w:cs="Times New Roman"/>
              </w:rPr>
              <w:t>ПК 2.1-2.5</w:t>
            </w: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8. Передачи вращательного движения</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9. Механизмы, преобразующие движение</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10. Детали и сборочные единицы передач вращательного движения</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11. Соединения деталей</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
                <w:iCs/>
              </w:rPr>
            </w:pPr>
            <w:r w:rsidRPr="00401A5E">
              <w:rPr>
                <w:rFonts w:ascii="Times New Roman" w:eastAsia="Times New Roman" w:hAnsi="Times New Roman" w:cs="Times New Roman"/>
                <w:b/>
                <w:iCs/>
              </w:rPr>
              <w:t>В том числе практических занятий и лабораторных работ</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4</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Лабораторная работа 4 Кинематический и силовой расчет привода</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rPr>
          <w:trHeight w:val="20"/>
        </w:trPr>
        <w:tc>
          <w:tcPr>
            <w:tcW w:w="0" w:type="auto"/>
            <w:vMerge/>
            <w:vAlign w:val="center"/>
            <w:hideMark/>
          </w:tcPr>
          <w:p w:rsidR="00D451BC" w:rsidRPr="00401A5E" w:rsidRDefault="00D451BC" w:rsidP="00401A5E">
            <w:pPr>
              <w:rPr>
                <w:rFonts w:ascii="Times New Roman" w:eastAsia="Times New Roman" w:hAnsi="Times New Roman" w:cs="Times New Roman"/>
                <w:b/>
                <w:bCs/>
              </w:rPr>
            </w:pPr>
          </w:p>
        </w:tc>
        <w:tc>
          <w:tcPr>
            <w:tcW w:w="2397" w:type="pct"/>
            <w:hideMark/>
          </w:tcPr>
          <w:p w:rsidR="00D451BC" w:rsidRPr="00401A5E" w:rsidRDefault="00D451BC" w:rsidP="00401A5E">
            <w:pPr>
              <w:rPr>
                <w:rFonts w:ascii="Times New Roman" w:eastAsia="Times New Roman" w:hAnsi="Times New Roman" w:cs="Times New Roman"/>
                <w:bCs/>
              </w:rPr>
            </w:pPr>
            <w:r w:rsidRPr="00401A5E">
              <w:rPr>
                <w:rFonts w:ascii="Times New Roman" w:eastAsia="Times New Roman" w:hAnsi="Times New Roman" w:cs="Times New Roman"/>
                <w:bCs/>
              </w:rPr>
              <w:t>Лабораторная работа 5 Изучение конструкции и проверочный расчет муфт</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iCs/>
              </w:rPr>
            </w:pPr>
            <w:r w:rsidRPr="00401A5E">
              <w:rPr>
                <w:rFonts w:ascii="Times New Roman" w:eastAsia="Times New Roman" w:hAnsi="Times New Roman" w:cs="Times New Roman"/>
                <w:iCs/>
              </w:rPr>
              <w:t>2</w:t>
            </w:r>
          </w:p>
        </w:tc>
        <w:tc>
          <w:tcPr>
            <w:tcW w:w="0" w:type="auto"/>
            <w:vMerge/>
            <w:vAlign w:val="center"/>
            <w:hideMark/>
          </w:tcPr>
          <w:p w:rsidR="00D451BC" w:rsidRPr="00401A5E" w:rsidRDefault="00D451BC" w:rsidP="00401A5E">
            <w:pPr>
              <w:rPr>
                <w:rFonts w:ascii="Times New Roman" w:eastAsia="Times New Roman" w:hAnsi="Times New Roman" w:cs="Times New Roman"/>
                <w:b/>
                <w:bCs/>
              </w:rPr>
            </w:pPr>
          </w:p>
        </w:tc>
      </w:tr>
      <w:tr w:rsidR="00D451BC" w:rsidRPr="00401A5E" w:rsidTr="00D451BC">
        <w:tc>
          <w:tcPr>
            <w:tcW w:w="3392" w:type="pct"/>
            <w:gridSpan w:val="2"/>
            <w:hideMark/>
          </w:tcPr>
          <w:p w:rsidR="00D451BC" w:rsidRPr="00401A5E" w:rsidRDefault="00D451BC" w:rsidP="00401A5E">
            <w:pPr>
              <w:suppressAutoHyphens/>
              <w:rPr>
                <w:rFonts w:ascii="Times New Roman" w:eastAsia="Times New Roman" w:hAnsi="Times New Roman" w:cs="Times New Roman"/>
                <w:b/>
              </w:rPr>
            </w:pPr>
            <w:r w:rsidRPr="00401A5E">
              <w:rPr>
                <w:rFonts w:ascii="Times New Roman" w:eastAsia="Times New Roman" w:hAnsi="Times New Roman" w:cs="Times New Roman"/>
                <w:b/>
              </w:rPr>
              <w:t>Промежуточная аттестация</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2</w:t>
            </w:r>
          </w:p>
        </w:tc>
        <w:tc>
          <w:tcPr>
            <w:tcW w:w="804" w:type="pct"/>
            <w:vAlign w:val="center"/>
          </w:tcPr>
          <w:p w:rsidR="00D451BC" w:rsidRPr="00401A5E" w:rsidRDefault="00D451BC" w:rsidP="00401A5E">
            <w:pPr>
              <w:jc w:val="center"/>
              <w:rPr>
                <w:rFonts w:ascii="Times New Roman" w:eastAsia="Times New Roman" w:hAnsi="Times New Roman" w:cs="Times New Roman"/>
                <w:b/>
              </w:rPr>
            </w:pPr>
          </w:p>
        </w:tc>
      </w:tr>
      <w:tr w:rsidR="00D451BC" w:rsidRPr="00401A5E" w:rsidTr="00D451BC">
        <w:trPr>
          <w:trHeight w:val="20"/>
        </w:trPr>
        <w:tc>
          <w:tcPr>
            <w:tcW w:w="3392" w:type="pct"/>
            <w:gridSpan w:val="2"/>
            <w:hideMark/>
          </w:tcPr>
          <w:p w:rsidR="00D451BC" w:rsidRPr="00401A5E" w:rsidRDefault="00D451BC" w:rsidP="00401A5E">
            <w:pPr>
              <w:rPr>
                <w:rFonts w:ascii="Times New Roman" w:eastAsia="Times New Roman" w:hAnsi="Times New Roman" w:cs="Times New Roman"/>
                <w:b/>
                <w:bCs/>
              </w:rPr>
            </w:pPr>
            <w:r w:rsidRPr="00401A5E">
              <w:rPr>
                <w:rFonts w:ascii="Times New Roman" w:eastAsia="Times New Roman" w:hAnsi="Times New Roman" w:cs="Times New Roman"/>
                <w:b/>
                <w:bCs/>
              </w:rPr>
              <w:t>Всего:</w:t>
            </w:r>
          </w:p>
        </w:tc>
        <w:tc>
          <w:tcPr>
            <w:tcW w:w="804" w:type="pct"/>
            <w:vAlign w:val="center"/>
            <w:hideMark/>
          </w:tcPr>
          <w:p w:rsidR="00D451BC" w:rsidRPr="00401A5E" w:rsidRDefault="00D451BC" w:rsidP="00401A5E">
            <w:pPr>
              <w:suppressAutoHyphens/>
              <w:jc w:val="center"/>
              <w:rPr>
                <w:rFonts w:ascii="Times New Roman" w:eastAsia="Times New Roman" w:hAnsi="Times New Roman" w:cs="Times New Roman"/>
                <w:b/>
                <w:iCs/>
              </w:rPr>
            </w:pPr>
            <w:r w:rsidRPr="00401A5E">
              <w:rPr>
                <w:rFonts w:ascii="Times New Roman" w:eastAsia="Times New Roman" w:hAnsi="Times New Roman" w:cs="Times New Roman"/>
                <w:b/>
                <w:iCs/>
              </w:rPr>
              <w:t>36/10</w:t>
            </w:r>
          </w:p>
        </w:tc>
        <w:tc>
          <w:tcPr>
            <w:tcW w:w="804" w:type="pct"/>
            <w:vAlign w:val="center"/>
          </w:tcPr>
          <w:p w:rsidR="00D451BC" w:rsidRPr="00401A5E" w:rsidRDefault="00D451BC" w:rsidP="00401A5E">
            <w:pPr>
              <w:jc w:val="center"/>
              <w:rPr>
                <w:rFonts w:ascii="Times New Roman" w:eastAsia="Times New Roman" w:hAnsi="Times New Roman" w:cs="Times New Roman"/>
                <w:b/>
                <w:bCs/>
              </w:rPr>
            </w:pPr>
          </w:p>
        </w:tc>
      </w:tr>
    </w:tbl>
    <w:p w:rsidR="00D451BC" w:rsidRDefault="00D451BC" w:rsidP="00D451BC">
      <w:pPr>
        <w:rPr>
          <w:rFonts w:ascii="Times New Roman" w:hAnsi="Times New Roman" w:cs="Times New Roman"/>
          <w:sz w:val="24"/>
          <w:szCs w:val="24"/>
        </w:rPr>
        <w:sectPr w:rsidR="00D451BC">
          <w:pgSz w:w="16838" w:h="11906" w:orient="landscape"/>
          <w:pgMar w:top="1701" w:right="1134" w:bottom="567" w:left="1134" w:header="709" w:footer="709" w:gutter="0"/>
          <w:cols w:space="708"/>
          <w:docGrid w:linePitch="360"/>
        </w:sectPr>
      </w:pPr>
    </w:p>
    <w:p w:rsidR="00D451BC" w:rsidRDefault="00D451BC" w:rsidP="00D451BC">
      <w:pPr>
        <w:rPr>
          <w:rFonts w:ascii="Times New Roman" w:hAnsi="Times New Roman" w:cs="Times New Roman"/>
          <w:sz w:val="24"/>
          <w:szCs w:val="24"/>
        </w:rPr>
      </w:pPr>
    </w:p>
    <w:p w:rsidR="00D451BC" w:rsidRDefault="00D451BC" w:rsidP="00D451BC">
      <w:pPr>
        <w:pStyle w:val="1f0"/>
        <w:rPr>
          <w:rFonts w:ascii="Times New Roman" w:hAnsi="Times New Roman"/>
        </w:rPr>
      </w:pPr>
      <w:r>
        <w:rPr>
          <w:rFonts w:ascii="Times New Roman" w:hAnsi="Times New Roman"/>
        </w:rPr>
        <w:t>3. Условия реализации ДИСЦИПЛИНЫ</w:t>
      </w:r>
    </w:p>
    <w:p w:rsidR="00D451BC" w:rsidRDefault="00D451BC" w:rsidP="008605AB">
      <w:pPr>
        <w:pStyle w:val="114"/>
        <w:spacing w:after="0" w:line="240" w:lineRule="auto"/>
        <w:rPr>
          <w:rFonts w:ascii="Times New Roman" w:hAnsi="Times New Roman"/>
        </w:rPr>
      </w:pPr>
      <w:r>
        <w:rPr>
          <w:rFonts w:ascii="Times New Roman" w:hAnsi="Times New Roman"/>
        </w:rPr>
        <w:t>3.1. Материально-техническое обеспечение</w:t>
      </w:r>
    </w:p>
    <w:p w:rsidR="00D451BC" w:rsidRPr="0066560B" w:rsidRDefault="00D451BC" w:rsidP="008605AB">
      <w:pPr>
        <w:suppressAutoHyphens/>
        <w:autoSpaceDE w:val="0"/>
        <w:autoSpaceDN w:val="0"/>
        <w:adjustRightInd w:val="0"/>
        <w:ind w:firstLine="709"/>
        <w:jc w:val="both"/>
        <w:rPr>
          <w:rFonts w:ascii="Times New Roman" w:eastAsia="Times New Roman" w:hAnsi="Times New Roman" w:cs="Times New Roman"/>
          <w:bCs/>
          <w:sz w:val="24"/>
          <w:szCs w:val="24"/>
          <w:lang w:eastAsia="ru-RU"/>
        </w:rPr>
      </w:pPr>
      <w:r w:rsidRPr="0066560B">
        <w:rPr>
          <w:rFonts w:ascii="Times New Roman" w:eastAsia="Times New Roman" w:hAnsi="Times New Roman" w:cs="Times New Roman"/>
          <w:bCs/>
          <w:sz w:val="24"/>
          <w:szCs w:val="24"/>
          <w:lang w:eastAsia="ru-RU"/>
        </w:rPr>
        <w:t>Кабинет</w:t>
      </w:r>
      <w:r w:rsidRPr="0066560B">
        <w:rPr>
          <w:rFonts w:ascii="Times New Roman" w:eastAsia="Times New Roman" w:hAnsi="Times New Roman" w:cs="Times New Roman"/>
          <w:bCs/>
          <w:i/>
          <w:sz w:val="24"/>
          <w:szCs w:val="24"/>
          <w:lang w:eastAsia="ru-RU"/>
        </w:rPr>
        <w:t xml:space="preserve"> </w:t>
      </w:r>
      <w:r w:rsidRPr="0066560B">
        <w:rPr>
          <w:rFonts w:ascii="Times New Roman" w:eastAsia="Times New Roman" w:hAnsi="Times New Roman" w:cs="Times New Roman"/>
          <w:bCs/>
          <w:sz w:val="24"/>
          <w:szCs w:val="24"/>
          <w:lang w:eastAsia="ru-RU"/>
        </w:rPr>
        <w:t>технической механики, оснащенный</w:t>
      </w:r>
      <w:r>
        <w:rPr>
          <w:rFonts w:ascii="Times New Roman" w:eastAsia="Times New Roman" w:hAnsi="Times New Roman" w:cs="Times New Roman"/>
          <w:bCs/>
          <w:sz w:val="24"/>
          <w:szCs w:val="24"/>
          <w:lang w:eastAsia="ru-RU"/>
        </w:rPr>
        <w:t xml:space="preserve"> </w:t>
      </w:r>
      <w:r w:rsidRPr="0066560B">
        <w:rPr>
          <w:rFonts w:ascii="Times New Roman" w:eastAsia="Times New Roman" w:hAnsi="Times New Roman" w:cs="Times New Roman"/>
          <w:bCs/>
          <w:sz w:val="24"/>
          <w:szCs w:val="24"/>
          <w:lang w:eastAsia="ru-RU"/>
        </w:rPr>
        <w:t>в соответствии с п.6.1 ОПОП по профессии 18.01.27 Машинист технологических насосов и компрессорных установок</w:t>
      </w:r>
      <w:r>
        <w:rPr>
          <w:rFonts w:ascii="Times New Roman" w:eastAsia="Times New Roman" w:hAnsi="Times New Roman" w:cs="Times New Roman"/>
          <w:bCs/>
          <w:sz w:val="24"/>
          <w:szCs w:val="24"/>
          <w:lang w:eastAsia="ru-RU"/>
        </w:rPr>
        <w:t>:</w:t>
      </w:r>
      <w:r w:rsidRPr="0066560B">
        <w:rPr>
          <w:rFonts w:ascii="Times New Roman" w:eastAsia="Times New Roman" w:hAnsi="Times New Roman" w:cs="Times New Roman"/>
          <w:bCs/>
          <w:sz w:val="24"/>
          <w:szCs w:val="24"/>
          <w:lang w:eastAsia="ru-RU"/>
        </w:rPr>
        <w:t xml:space="preserve"> рабочими местами по количеству обучающихся (столы и стулья); рабочим местом преподавателя; доской; техническими средствами обучения: персональный компьютер, мультимедиапроектор, программное обеспечение общего и профессионального назначения, комплект учебно-методической документации, учебная, производственная и справочная литература.</w:t>
      </w:r>
    </w:p>
    <w:p w:rsidR="00D451BC" w:rsidRDefault="00D451BC" w:rsidP="008605AB">
      <w:pPr>
        <w:suppressAutoHyphens/>
        <w:autoSpaceDE w:val="0"/>
        <w:autoSpaceDN w:val="0"/>
        <w:adjustRightInd w:val="0"/>
        <w:ind w:firstLine="709"/>
        <w:jc w:val="both"/>
        <w:rPr>
          <w:rFonts w:ascii="Times New Roman" w:eastAsia="Times New Roman" w:hAnsi="Times New Roman" w:cs="Times New Roman"/>
          <w:bCs/>
          <w:sz w:val="24"/>
          <w:szCs w:val="24"/>
          <w:lang w:eastAsia="ru-RU"/>
        </w:rPr>
      </w:pPr>
      <w:r w:rsidRPr="0066560B">
        <w:rPr>
          <w:rFonts w:ascii="Times New Roman" w:eastAsia="Times New Roman" w:hAnsi="Times New Roman" w:cs="Times New Roman"/>
          <w:bCs/>
          <w:sz w:val="24"/>
          <w:szCs w:val="24"/>
          <w:lang w:eastAsia="ru-RU"/>
        </w:rPr>
        <w:t>Лаборатория оборудования насосных и компрессорных установок</w:t>
      </w:r>
      <w:r w:rsidRPr="0066560B">
        <w:rPr>
          <w:rFonts w:ascii="Times New Roman" w:eastAsia="Times New Roman" w:hAnsi="Times New Roman" w:cs="Times New Roman"/>
          <w:bCs/>
          <w:i/>
          <w:sz w:val="24"/>
          <w:szCs w:val="24"/>
          <w:lang w:eastAsia="ru-RU"/>
        </w:rPr>
        <w:t xml:space="preserve"> </w:t>
      </w:r>
      <w:r w:rsidRPr="0066560B">
        <w:rPr>
          <w:rFonts w:ascii="Times New Roman" w:eastAsia="Times New Roman" w:hAnsi="Times New Roman" w:cs="Times New Roman"/>
          <w:bCs/>
          <w:sz w:val="24"/>
          <w:szCs w:val="24"/>
          <w:lang w:eastAsia="ru-RU"/>
        </w:rPr>
        <w:t xml:space="preserve">оснащенная </w:t>
      </w:r>
      <w:r w:rsidRPr="0066560B">
        <w:rPr>
          <w:rFonts w:ascii="Times New Roman" w:eastAsia="Times New Roman" w:hAnsi="Times New Roman" w:cs="Times New Roman"/>
          <w:bCs/>
          <w:sz w:val="24"/>
          <w:szCs w:val="24"/>
          <w:lang w:eastAsia="ru-RU"/>
        </w:rPr>
        <w:br/>
        <w:t>в соответствии с п. 6.1.2.3 примерной основной программы по данной профессии</w:t>
      </w:r>
    </w:p>
    <w:p w:rsidR="00D451BC" w:rsidRDefault="00D451BC" w:rsidP="008605AB">
      <w:pPr>
        <w:jc w:val="both"/>
        <w:rPr>
          <w:rFonts w:ascii="Times New Roman" w:hAnsi="Times New Roman"/>
        </w:rPr>
      </w:pPr>
    </w:p>
    <w:p w:rsidR="00D451BC" w:rsidRDefault="00D451BC" w:rsidP="008605AB">
      <w:pPr>
        <w:pStyle w:val="114"/>
        <w:spacing w:after="0" w:line="240" w:lineRule="auto"/>
        <w:rPr>
          <w:rFonts w:ascii="Times New Roman" w:eastAsia="Times New Roman" w:hAnsi="Times New Roman"/>
        </w:rPr>
      </w:pPr>
      <w:r>
        <w:rPr>
          <w:rFonts w:ascii="Times New Roman" w:hAnsi="Times New Roman"/>
        </w:rPr>
        <w:t>3.2. Учебно-методическое обеспечение</w:t>
      </w:r>
    </w:p>
    <w:p w:rsidR="00D451BC" w:rsidRDefault="00D451BC" w:rsidP="008605AB">
      <w:pPr>
        <w:suppressAutoHyphens/>
        <w:ind w:firstLine="709"/>
        <w:jc w:val="both"/>
        <w:rPr>
          <w:rFonts w:ascii="Times New Roman" w:eastAsia="Times New Roman" w:hAnsi="Times New Roman" w:cs="Times New Roman"/>
          <w:bCs/>
          <w:sz w:val="24"/>
          <w:szCs w:val="24"/>
          <w:lang w:eastAsia="ru-RU"/>
        </w:rPr>
      </w:pPr>
      <w:r w:rsidRPr="009D2F82">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9D2F82">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9D2F82">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8605AB" w:rsidRPr="009D2F82" w:rsidRDefault="008605AB" w:rsidP="00D451BC">
      <w:pPr>
        <w:suppressAutoHyphens/>
        <w:spacing w:line="276" w:lineRule="auto"/>
        <w:ind w:firstLine="709"/>
        <w:jc w:val="both"/>
        <w:rPr>
          <w:rFonts w:ascii="Times New Roman" w:eastAsia="Times New Roman" w:hAnsi="Times New Roman" w:cs="Times New Roman"/>
          <w:bCs/>
          <w:sz w:val="24"/>
          <w:szCs w:val="24"/>
          <w:lang w:eastAsia="ru-RU"/>
        </w:rPr>
      </w:pPr>
    </w:p>
    <w:p w:rsidR="00D451BC" w:rsidRDefault="00D451BC" w:rsidP="008605AB">
      <w:pPr>
        <w:suppressAutoHyphens/>
        <w:jc w:val="both"/>
        <w:rPr>
          <w:rFonts w:ascii="Times New Roman" w:eastAsia="Times New Roman" w:hAnsi="Times New Roman" w:cs="Times New Roman"/>
          <w:b/>
          <w:sz w:val="24"/>
          <w:szCs w:val="24"/>
          <w:lang w:eastAsia="ru-RU"/>
        </w:rPr>
      </w:pPr>
      <w:r w:rsidRPr="009D2F82">
        <w:rPr>
          <w:rFonts w:ascii="Times New Roman" w:eastAsia="Times New Roman" w:hAnsi="Times New Roman" w:cs="Times New Roman"/>
          <w:b/>
          <w:sz w:val="24"/>
          <w:szCs w:val="24"/>
          <w:lang w:eastAsia="ru-RU"/>
        </w:rPr>
        <w:t>3.2.1. Основные печатные издания</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Вереина, Л.И. Техническая механика: учебник для студ. учреждений сред. проф. образования / Л.И. Вереина, М.М. Краснов. – Москва: Академия, 2021. – 352 с.</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spacing w:val="-5"/>
          <w:sz w:val="24"/>
          <w:szCs w:val="24"/>
          <w:lang w:eastAsia="ru-RU"/>
        </w:rPr>
      </w:pPr>
      <w:r w:rsidRPr="0066560B">
        <w:rPr>
          <w:rFonts w:ascii="Times New Roman" w:eastAsia="Times New Roman" w:hAnsi="Times New Roman" w:cs="Times New Roman"/>
          <w:sz w:val="24"/>
          <w:szCs w:val="24"/>
          <w:lang w:eastAsia="ru-RU"/>
        </w:rPr>
        <w:t xml:space="preserve">Гребенкин, В.З. Техническая механика: учебник и практикум для среднего профессионального образования / В.З. Гребенкин, Р.П. Заднепровский, В.А. Летягин; под </w:t>
      </w:r>
      <w:r w:rsidRPr="0066560B">
        <w:rPr>
          <w:rFonts w:ascii="Times New Roman" w:eastAsia="Times New Roman" w:hAnsi="Times New Roman" w:cs="Times New Roman"/>
          <w:spacing w:val="-5"/>
          <w:sz w:val="24"/>
          <w:szCs w:val="24"/>
          <w:lang w:eastAsia="ru-RU"/>
        </w:rPr>
        <w:t>редакцией В.З. Гребенкина, Р.П. Заднепровского. – Москва: Издательство Юрайт, 2021. – 390 с.</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Гудимова, Л.Н. Техническая механика: учебник / Л.Н. Гудимова, </w:t>
      </w:r>
      <w:r w:rsidRPr="0066560B">
        <w:rPr>
          <w:rFonts w:ascii="Times New Roman" w:eastAsia="Times New Roman" w:hAnsi="Times New Roman" w:cs="Times New Roman"/>
          <w:sz w:val="24"/>
          <w:szCs w:val="24"/>
          <w:lang w:eastAsia="ru-RU"/>
        </w:rPr>
        <w:br/>
        <w:t xml:space="preserve">Ю.А. Епифанцев, Э.Я. Живаго, А В. Макаров.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Санкт-Петербург: Лань, 2020.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324 с.</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Жуков, В. Г. Механика. Сопротивление материалов : учебное пособие для спо / В. Г. Жуков. — Санкт-Петербург : Лань, 2020. — 416 с. — ISBN 978-5-8114-6578-1. </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bCs/>
          <w:sz w:val="24"/>
          <w:szCs w:val="24"/>
          <w:lang w:eastAsia="ru-RU"/>
        </w:rPr>
      </w:pPr>
      <w:r w:rsidRPr="0066560B">
        <w:rPr>
          <w:rFonts w:ascii="Times New Roman" w:eastAsia="Times New Roman" w:hAnsi="Times New Roman" w:cs="Times New Roman"/>
          <w:bCs/>
          <w:sz w:val="24"/>
          <w:szCs w:val="24"/>
          <w:lang w:eastAsia="ru-RU"/>
        </w:rPr>
        <w:t xml:space="preserve">Кузьмин, Л. Ю. Сопротивление материалов : учебное пособие для спо / Л. Ю. Кузьмин, В. Н. Сергиенко, В. К. Ломунов. — Санкт-Петербург : Лань, 2020. — 228 с. — ISBN 978-5-8114-6433-3. </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bCs/>
          <w:sz w:val="24"/>
          <w:szCs w:val="24"/>
          <w:lang w:eastAsia="ru-RU"/>
        </w:rPr>
      </w:pPr>
      <w:r w:rsidRPr="0066560B">
        <w:rPr>
          <w:rFonts w:ascii="Times New Roman" w:eastAsia="Times New Roman" w:hAnsi="Times New Roman" w:cs="Times New Roman"/>
          <w:bCs/>
          <w:sz w:val="24"/>
          <w:szCs w:val="24"/>
          <w:lang w:eastAsia="ru-RU"/>
        </w:rPr>
        <w:t xml:space="preserve">Куликов, Ю. А. Сопротивление материалов : учебное пособие для спо / Ю. А. Куликов. — Санкт-Петербург : Лань, 2020. — 272 с. — ISBN 978-5-8114-5889-9. </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Лукьянчикова, И. А. Техническая механика. Примеры и задания для самостоятельной работы : учебное пособие для спо / И. А. Лукьянчикова, И. В. Бабичева. — Санкт-Петербург : Лань, 2021. — 236 с. — ISBN 978-5-8114-6522-4. </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bCs/>
          <w:sz w:val="24"/>
          <w:szCs w:val="24"/>
          <w:lang w:eastAsia="ru-RU"/>
        </w:rPr>
      </w:pPr>
      <w:r w:rsidRPr="0066560B">
        <w:rPr>
          <w:rFonts w:ascii="Times New Roman" w:eastAsia="Times New Roman" w:hAnsi="Times New Roman" w:cs="Times New Roman"/>
          <w:bCs/>
          <w:sz w:val="24"/>
          <w:szCs w:val="24"/>
          <w:lang w:eastAsia="ru-RU"/>
        </w:rPr>
        <w:t xml:space="preserve">Сидорин, С. Г. Сопротивление материалов. Практикум : учебное пособие / С. Г. Сидорин. — Санкт-Петербург : Лань, 2020. — 212 с. — ISBN 978-5-8114-5403-7. </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bCs/>
          <w:sz w:val="24"/>
          <w:szCs w:val="24"/>
          <w:lang w:eastAsia="ru-RU"/>
        </w:rPr>
      </w:pPr>
      <w:r w:rsidRPr="0066560B">
        <w:rPr>
          <w:rFonts w:ascii="Times New Roman" w:eastAsia="Times New Roman" w:hAnsi="Times New Roman" w:cs="Times New Roman"/>
          <w:bCs/>
          <w:sz w:val="24"/>
          <w:szCs w:val="24"/>
          <w:lang w:eastAsia="ru-RU"/>
        </w:rPr>
        <w:t>Сопротивление материалов. Пособие по решению задач : учебное пособие для спо / И. Н. Миролюбов, Ф. З. Алмаметов, Н. А. Курицын [и др.]. — Санкт-Петербург : Лань, 2020. — 512 с. — ISBN 978-5-8114-6437-1.</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bCs/>
          <w:sz w:val="24"/>
          <w:szCs w:val="24"/>
          <w:lang w:eastAsia="ru-RU"/>
        </w:rPr>
      </w:pPr>
      <w:r w:rsidRPr="0066560B">
        <w:rPr>
          <w:rFonts w:ascii="Times New Roman" w:eastAsia="Times New Roman" w:hAnsi="Times New Roman" w:cs="Times New Roman"/>
          <w:bCs/>
          <w:sz w:val="24"/>
          <w:szCs w:val="24"/>
          <w:lang w:eastAsia="ru-RU"/>
        </w:rPr>
        <w:t>Степин, П. А. Сопротивление материалов : учебное пособие для спо / П. А. Степин. — Санкт-Петербург : Лань, 2021. — 320 с. — ISBN 978-5-8114-6768-6.</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Техническая механика : учебник / Л. Н. Гудимова, Ю. А. Епифанцев, Э. Я. Живаго, А. В. Макаров. — Санкт-Петербург : Лань, 2020. — 324 с. — ISBN 978-5-8114-4498-4.</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Тюняев, А. В. Основы конструирования деталей машин. Детали передач с гибкой связью : учебное пособие для спо / А. В. Тюняев. — Санкт-Петербург : Лань, 2021. — 148 с. — ISBN 978-5-8114-6724-2. </w:t>
      </w:r>
    </w:p>
    <w:p w:rsidR="00D451BC" w:rsidRPr="0066560B" w:rsidRDefault="00D451BC" w:rsidP="008605AB">
      <w:pPr>
        <w:numPr>
          <w:ilvl w:val="0"/>
          <w:numId w:val="10"/>
        </w:numPr>
        <w:ind w:left="0" w:firstLine="0"/>
        <w:contextualSpacing/>
        <w:jc w:val="both"/>
        <w:rPr>
          <w:rFonts w:ascii="Times New Roman" w:eastAsia="Times New Roman" w:hAnsi="Times New Roman" w:cs="Times New Roman"/>
          <w:bCs/>
          <w:sz w:val="24"/>
          <w:szCs w:val="24"/>
          <w:lang w:eastAsia="ru-RU"/>
        </w:rPr>
      </w:pPr>
      <w:r w:rsidRPr="0066560B">
        <w:rPr>
          <w:rFonts w:ascii="Times New Roman" w:eastAsia="Times New Roman" w:hAnsi="Times New Roman" w:cs="Times New Roman"/>
          <w:bCs/>
          <w:sz w:val="24"/>
          <w:szCs w:val="24"/>
          <w:lang w:eastAsia="ru-RU"/>
        </w:rPr>
        <w:lastRenderedPageBreak/>
        <w:t xml:space="preserve">Филатов, Ю. Е. Введение в механику материалов : учебное пособие для спо / Ю. Е. Филатов. — Санкт-Петербург : Лань, 2021. — 320 с. — ISBN 978-5-8114-6752-5. </w:t>
      </w:r>
    </w:p>
    <w:p w:rsidR="00D451BC" w:rsidRPr="0066560B" w:rsidRDefault="00D451BC" w:rsidP="008605AB">
      <w:pPr>
        <w:contextualSpacing/>
        <w:jc w:val="both"/>
        <w:rPr>
          <w:rFonts w:ascii="Times New Roman" w:eastAsia="Times New Roman" w:hAnsi="Times New Roman" w:cs="Times New Roman"/>
          <w:sz w:val="24"/>
          <w:szCs w:val="24"/>
          <w:lang w:eastAsia="ru-RU"/>
        </w:rPr>
      </w:pPr>
    </w:p>
    <w:p w:rsidR="00D451BC" w:rsidRPr="0066560B" w:rsidRDefault="00D451BC" w:rsidP="008605AB">
      <w:pPr>
        <w:contextualSpacing/>
        <w:jc w:val="both"/>
        <w:rPr>
          <w:rFonts w:ascii="Times New Roman" w:eastAsia="Times New Roman" w:hAnsi="Times New Roman" w:cs="Times New Roman"/>
          <w:b/>
          <w:sz w:val="24"/>
          <w:szCs w:val="24"/>
          <w:lang w:eastAsia="ru-RU"/>
        </w:rPr>
      </w:pPr>
      <w:r w:rsidRPr="0066560B">
        <w:rPr>
          <w:rFonts w:ascii="Times New Roman" w:eastAsia="Times New Roman" w:hAnsi="Times New Roman" w:cs="Times New Roman"/>
          <w:b/>
          <w:sz w:val="24"/>
          <w:szCs w:val="24"/>
          <w:lang w:eastAsia="ru-RU"/>
        </w:rPr>
        <w:t>3.2.2. Основные электронные издания</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Жуков, В. Г. Механика. Сопротивление материалов : учебное пособие для спо / В. Г. Жуков. — Санкт-Петербург : Лань, 2020. — 416 с. — ISBN 978-5-8114-6578-1. — Текст : электронный // Лань : электронно-библиотечная система. — URL: https://e.lanbook.com/book/148951 (дата обращения: 15.02.2021). — Режим доступа: для авториз. пользователей.</w:t>
      </w:r>
    </w:p>
    <w:p w:rsidR="00D451BC" w:rsidRPr="0066560B" w:rsidRDefault="00D451BC" w:rsidP="008605AB">
      <w:pPr>
        <w:numPr>
          <w:ilvl w:val="0"/>
          <w:numId w:val="11"/>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Калентьев, В.А. Техническая механика: учебное пособие для СПО / </w:t>
      </w:r>
      <w:r w:rsidRPr="0066560B">
        <w:rPr>
          <w:rFonts w:ascii="Times New Roman" w:eastAsia="Times New Roman" w:hAnsi="Times New Roman" w:cs="Times New Roman"/>
          <w:sz w:val="24"/>
          <w:szCs w:val="24"/>
          <w:lang w:eastAsia="ru-RU"/>
        </w:rPr>
        <w:br/>
        <w:t xml:space="preserve">В.А. Калентьев.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Саратов: Профобразование, 2020.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110 c.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ISBN 978-5-4488-0904-0.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Текст: электронный // Электронный ресурс цифровой образовательной среды СПО PROFобразование: [сайт].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URL: </w:t>
      </w:r>
      <w:hyperlink r:id="rId188" w:history="1">
        <w:r w:rsidRPr="0066560B">
          <w:rPr>
            <w:rFonts w:ascii="Times New Roman" w:eastAsia="Times New Roman" w:hAnsi="Times New Roman" w:cs="Times New Roman"/>
            <w:sz w:val="24"/>
            <w:szCs w:val="24"/>
            <w:u w:val="single"/>
            <w:lang w:eastAsia="ru-RU"/>
          </w:rPr>
          <w:t>https://profspo.ru/books/98670</w:t>
        </w:r>
      </w:hyperlink>
      <w:r w:rsidRPr="0066560B">
        <w:rPr>
          <w:rFonts w:ascii="Times New Roman" w:eastAsia="Times New Roman" w:hAnsi="Times New Roman" w:cs="Times New Roman"/>
          <w:sz w:val="24"/>
          <w:szCs w:val="24"/>
          <w:lang w:eastAsia="ru-RU"/>
        </w:rPr>
        <w:t>.</w:t>
      </w:r>
    </w:p>
    <w:p w:rsidR="00D451BC" w:rsidRPr="0066560B" w:rsidRDefault="00D451BC" w:rsidP="008605AB">
      <w:pPr>
        <w:numPr>
          <w:ilvl w:val="0"/>
          <w:numId w:val="11"/>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Королев, П.В. Техническая механика: учебное пособие для СПО / П.В. Королев.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Саратов: Профобразование, Ай Пи Ар Медиа, 2020.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111 c.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ISBN 978-5-4488-0672-8, 978-5-4497-0264-7.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Текст: электронный // Электронный ресурс цифровой образовательной среды СПО PROFобразование: [сайт].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URL: </w:t>
      </w:r>
      <w:hyperlink r:id="rId189" w:history="1">
        <w:r w:rsidRPr="0066560B">
          <w:rPr>
            <w:rFonts w:ascii="Times New Roman" w:eastAsia="Times New Roman" w:hAnsi="Times New Roman" w:cs="Times New Roman"/>
            <w:sz w:val="24"/>
            <w:szCs w:val="24"/>
            <w:u w:val="single"/>
            <w:lang w:eastAsia="ru-RU"/>
          </w:rPr>
          <w:t>https://profspo.ru/books/88496</w:t>
        </w:r>
      </w:hyperlink>
      <w:r w:rsidRPr="0066560B">
        <w:rPr>
          <w:rFonts w:ascii="Times New Roman" w:eastAsia="Times New Roman" w:hAnsi="Times New Roman" w:cs="Times New Roman"/>
          <w:sz w:val="24"/>
          <w:szCs w:val="24"/>
          <w:lang w:eastAsia="ru-RU"/>
        </w:rPr>
        <w:t>.</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Кузьмин, Л. Ю. Сопротивление материалов : учебное пособие для спо / Л. Ю. Кузьмин, В. Н. Сергиенко, В. К. Ломунов. — Санкт-Петербург : Лань, 2020. — 228 с. — ISBN 978-5-8114-6433-3. — Текст : электронный // Лань : электронно-библиотечная система. — URL: </w:t>
      </w:r>
      <w:hyperlink r:id="rId190" w:history="1">
        <w:r w:rsidRPr="0066560B">
          <w:rPr>
            <w:rFonts w:ascii="Times New Roman" w:eastAsia="Times New Roman" w:hAnsi="Times New Roman" w:cs="Times New Roman"/>
            <w:color w:val="0563C1"/>
            <w:sz w:val="24"/>
            <w:szCs w:val="24"/>
            <w:u w:val="single"/>
            <w:lang w:eastAsia="ru-RU"/>
          </w:rPr>
          <w:t>https://e.lanbook.com/book/147347</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Куликов, Ю. А. Сопротивление материалов : учебное пособие для спо / Ю. А. Куликов. — Санкт-Петербург : Лань, 2020. — 272 с. — ISBN 978-5-8114-5889-9. — Текст : электронный // Лань : электронно-библиотечная система. — URL: </w:t>
      </w:r>
      <w:hyperlink r:id="rId191" w:history="1">
        <w:r w:rsidRPr="0066560B">
          <w:rPr>
            <w:rFonts w:ascii="Times New Roman" w:eastAsia="Times New Roman" w:hAnsi="Times New Roman" w:cs="Times New Roman"/>
            <w:color w:val="0563C1"/>
            <w:sz w:val="24"/>
            <w:szCs w:val="24"/>
            <w:u w:val="single"/>
            <w:lang w:eastAsia="ru-RU"/>
          </w:rPr>
          <w:t>https://e.lanbook.com/book/148032</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Лукьянчикова, И. А. Техническая механика. Примеры и задания для самостоятельной работы : учебное пособие для спо / И. А. Лукьянчикова, И. В. Бабичева. — Санкт-Петербург : Лань, 2021. — 236 с. — ISBN 978-5-8114-6522-4. — Текст : электронный // Лань : электронно-библиотечная система. — URL: </w:t>
      </w:r>
      <w:hyperlink r:id="rId192" w:history="1">
        <w:r w:rsidRPr="0066560B">
          <w:rPr>
            <w:rFonts w:ascii="Times New Roman" w:eastAsia="Times New Roman" w:hAnsi="Times New Roman" w:cs="Times New Roman"/>
            <w:color w:val="0563C1"/>
            <w:sz w:val="24"/>
            <w:szCs w:val="24"/>
            <w:u w:val="single"/>
            <w:lang w:eastAsia="ru-RU"/>
          </w:rPr>
          <w:t>https://e.lanbook.com/book/159485</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66560B" w:rsidRDefault="00D451BC" w:rsidP="008605AB">
      <w:pPr>
        <w:numPr>
          <w:ilvl w:val="0"/>
          <w:numId w:val="11"/>
        </w:numPr>
        <w:ind w:left="0" w:firstLine="0"/>
        <w:contextualSpacing/>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Лукьянчикова, И.А. Техническая механика. Примеры и задания для самостоятельной работы: учебное пособие для СПО / И.А. Лукьянчикова, И.В. Бабичева.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Санкт-Петербург: Лань, 2021.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236 с.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ISBN 978-5-8114-6522-4.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Текст: электронный // Лань: электронно-библиотечная система. </w:t>
      </w:r>
      <w:r w:rsidRPr="0066560B">
        <w:rPr>
          <w:rFonts w:ascii="Times New Roman" w:eastAsia="Times New Roman" w:hAnsi="Times New Roman" w:cs="Times New Roman"/>
          <w:spacing w:val="-5"/>
          <w:sz w:val="24"/>
          <w:szCs w:val="24"/>
          <w:lang w:eastAsia="ru-RU"/>
        </w:rPr>
        <w:t xml:space="preserve">– </w:t>
      </w:r>
      <w:r w:rsidRPr="0066560B">
        <w:rPr>
          <w:rFonts w:ascii="Times New Roman" w:eastAsia="Times New Roman" w:hAnsi="Times New Roman" w:cs="Times New Roman"/>
          <w:sz w:val="24"/>
          <w:szCs w:val="24"/>
          <w:lang w:eastAsia="ru-RU"/>
        </w:rPr>
        <w:t xml:space="preserve">URL: </w:t>
      </w:r>
      <w:hyperlink r:id="rId193" w:history="1">
        <w:r w:rsidRPr="0066560B">
          <w:rPr>
            <w:rFonts w:ascii="Times New Roman" w:eastAsia="Times New Roman" w:hAnsi="Times New Roman" w:cs="Times New Roman"/>
            <w:sz w:val="24"/>
            <w:szCs w:val="24"/>
            <w:u w:val="single"/>
            <w:lang w:eastAsia="ru-RU"/>
          </w:rPr>
          <w:t>https://e.lanbook.com/book/159485</w:t>
        </w:r>
      </w:hyperlink>
      <w:r w:rsidRPr="0066560B">
        <w:rPr>
          <w:rFonts w:ascii="Times New Roman" w:eastAsia="Times New Roman" w:hAnsi="Times New Roman" w:cs="Times New Roman"/>
          <w:sz w:val="24"/>
          <w:szCs w:val="24"/>
          <w:lang w:eastAsia="ru-RU"/>
        </w:rPr>
        <w:t>.</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Сидорин, С. Г. Сопротивление материалов. Практикум : учебное пособие / С. Г. Сидорин. — Санкт-Петербург : Лань, 2020. — 212 с. — ISBN 978-5-8114-5403-7. — Текст : электронный // Лань : электронно-библиотечная система. — URL: </w:t>
      </w:r>
      <w:hyperlink r:id="rId194" w:history="1">
        <w:r w:rsidRPr="0066560B">
          <w:rPr>
            <w:rFonts w:ascii="Times New Roman" w:eastAsia="Times New Roman" w:hAnsi="Times New Roman" w:cs="Times New Roman"/>
            <w:color w:val="0563C1"/>
            <w:sz w:val="24"/>
            <w:szCs w:val="24"/>
            <w:u w:val="single"/>
            <w:lang w:eastAsia="ru-RU"/>
          </w:rPr>
          <w:t>https://e.lanbook.com/book/140749</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Сопротивление материалов. Пособие по решению задач : учебное пособие для спо / И. Н. Миролюбов, Ф. З. Алмаметов, Н. А. Курицын [и др.]. — Санкт-Петербург : Лань, 2020. — 512 с. — ISBN 978-5-8114-6437-1. — Текст : электронный // Лань : электронно-библиотечная система. — URL: </w:t>
      </w:r>
      <w:hyperlink r:id="rId195" w:history="1">
        <w:r w:rsidRPr="0066560B">
          <w:rPr>
            <w:rFonts w:ascii="Times New Roman" w:eastAsia="Times New Roman" w:hAnsi="Times New Roman" w:cs="Times New Roman"/>
            <w:color w:val="0563C1"/>
            <w:sz w:val="24"/>
            <w:szCs w:val="24"/>
            <w:u w:val="single"/>
            <w:lang w:eastAsia="ru-RU"/>
          </w:rPr>
          <w:t>https://e.lanbook.com/book/147350</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Степин, П. А. Сопротивление материалов : учебное пособие для спо / П. А. Степин. — Санкт-Петербург : Лань, 2021. — 320 с. — ISBN 978-5-8114-6768-6. — Текст : электронный // Лань : электронно-библиотечная система. — URL: </w:t>
      </w:r>
      <w:hyperlink r:id="rId196" w:history="1">
        <w:r w:rsidRPr="0066560B">
          <w:rPr>
            <w:rFonts w:ascii="Times New Roman" w:eastAsia="Times New Roman" w:hAnsi="Times New Roman" w:cs="Times New Roman"/>
            <w:color w:val="0563C1"/>
            <w:sz w:val="24"/>
            <w:szCs w:val="24"/>
            <w:u w:val="single"/>
            <w:lang w:eastAsia="ru-RU"/>
          </w:rPr>
          <w:t>https://e.lanbook.com/book/152479</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Техническая механика : учебник / Л. Н. Гудимова, Ю. А. Епифанцев, Э. Я. Живаго, А. В. Макаров. — Санкт-Петербург : Лань, 2020. — 324 с. — ISBN 978-5-8114-4498-4. — </w:t>
      </w:r>
      <w:r w:rsidRPr="0066560B">
        <w:rPr>
          <w:rFonts w:ascii="Times New Roman" w:eastAsia="Times New Roman" w:hAnsi="Times New Roman" w:cs="Times New Roman"/>
          <w:sz w:val="24"/>
          <w:szCs w:val="24"/>
          <w:lang w:eastAsia="ru-RU"/>
        </w:rPr>
        <w:lastRenderedPageBreak/>
        <w:t xml:space="preserve">Текст : электронный // Лань : электронно-библиотечная система. — URL: </w:t>
      </w:r>
      <w:hyperlink r:id="rId197" w:history="1">
        <w:r w:rsidRPr="0066560B">
          <w:rPr>
            <w:rFonts w:ascii="Times New Roman" w:eastAsia="Times New Roman" w:hAnsi="Times New Roman" w:cs="Times New Roman"/>
            <w:color w:val="0563C1"/>
            <w:sz w:val="24"/>
            <w:szCs w:val="24"/>
            <w:u w:val="single"/>
            <w:lang w:eastAsia="ru-RU"/>
          </w:rPr>
          <w:t>https://e.lanbook.com/book/148215</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Тюняев, А. В. Основы конструирования деталей машин. Детали передач с гибкой связью : учебное пособие для спо / А. В. Тюняев. — Санкт-Петербург : Лань, 2021. — 148 с. — ISBN 978-5-8114-6724-2. — Текст : электронный // Лань : электронно-библиотечная система. — URL: </w:t>
      </w:r>
      <w:hyperlink r:id="rId198" w:history="1">
        <w:r w:rsidRPr="0066560B">
          <w:rPr>
            <w:rFonts w:ascii="Times New Roman" w:eastAsia="Times New Roman" w:hAnsi="Times New Roman" w:cs="Times New Roman"/>
            <w:color w:val="0563C1"/>
            <w:sz w:val="24"/>
            <w:szCs w:val="24"/>
            <w:u w:val="single"/>
            <w:lang w:eastAsia="ru-RU"/>
          </w:rPr>
          <w:t>https://e.lanbook.com/book/151703</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66560B" w:rsidRDefault="00D451BC" w:rsidP="008605AB">
      <w:pPr>
        <w:numPr>
          <w:ilvl w:val="0"/>
          <w:numId w:val="11"/>
        </w:numPr>
        <w:ind w:left="0" w:firstLine="0"/>
        <w:jc w:val="both"/>
        <w:rPr>
          <w:rFonts w:ascii="Times New Roman" w:eastAsia="Times New Roman" w:hAnsi="Times New Roman" w:cs="Times New Roman"/>
          <w:sz w:val="24"/>
          <w:szCs w:val="24"/>
          <w:lang w:eastAsia="ru-RU"/>
        </w:rPr>
      </w:pPr>
      <w:r w:rsidRPr="0066560B">
        <w:rPr>
          <w:rFonts w:ascii="Times New Roman" w:eastAsia="Times New Roman" w:hAnsi="Times New Roman" w:cs="Times New Roman"/>
          <w:sz w:val="24"/>
          <w:szCs w:val="24"/>
          <w:lang w:eastAsia="ru-RU"/>
        </w:rPr>
        <w:t xml:space="preserve">Филатов, Ю. Е. Введение в механику материалов : учебное пособие для спо / Ю. Е. Филатов. — Санкт-Петербург : Лань, 2021. — 320 с. — ISBN 978-5-8114-6752-5. — Текст : электронный // Лань : электронно-библиотечная система. — URL: </w:t>
      </w:r>
      <w:hyperlink r:id="rId199" w:history="1">
        <w:r w:rsidRPr="0066560B">
          <w:rPr>
            <w:rFonts w:ascii="Times New Roman" w:eastAsia="Times New Roman" w:hAnsi="Times New Roman" w:cs="Times New Roman"/>
            <w:color w:val="0563C1"/>
            <w:sz w:val="24"/>
            <w:szCs w:val="24"/>
            <w:u w:val="single"/>
            <w:lang w:eastAsia="ru-RU"/>
          </w:rPr>
          <w:t>https://e.lanbook.com/book/152463</w:t>
        </w:r>
      </w:hyperlink>
      <w:r w:rsidRPr="0066560B">
        <w:rPr>
          <w:rFonts w:ascii="Times New Roman" w:eastAsia="Times New Roman" w:hAnsi="Times New Roman" w:cs="Times New Roman"/>
          <w:sz w:val="24"/>
          <w:szCs w:val="24"/>
          <w:lang w:eastAsia="ru-RU"/>
        </w:rPr>
        <w:t xml:space="preserve">  (дата обращения: 15.02.2021). — Режим доступа: для авториз. пользователей.</w:t>
      </w:r>
    </w:p>
    <w:p w:rsidR="00D451BC" w:rsidRPr="009D2F82" w:rsidRDefault="00D451BC" w:rsidP="00D451BC">
      <w:pPr>
        <w:suppressAutoHyphens/>
        <w:spacing w:line="276" w:lineRule="auto"/>
        <w:jc w:val="both"/>
        <w:rPr>
          <w:rFonts w:ascii="Times New Roman" w:eastAsia="Times New Roman" w:hAnsi="Times New Roman" w:cs="Times New Roman"/>
          <w:b/>
          <w:sz w:val="24"/>
          <w:szCs w:val="24"/>
          <w:lang w:eastAsia="ru-RU"/>
        </w:rPr>
      </w:pPr>
    </w:p>
    <w:p w:rsidR="00D451BC" w:rsidRDefault="00D451BC" w:rsidP="00401A5E">
      <w:pPr>
        <w:pStyle w:val="1f0"/>
        <w:rPr>
          <w:rFonts w:ascii="Times New Roman" w:hAnsi="Times New Roman"/>
          <w:b w:val="0"/>
          <w:bCs w:val="0"/>
        </w:rPr>
      </w:pPr>
      <w:r>
        <w:rPr>
          <w:rFonts w:ascii="Times New Roman" w:hAnsi="Times New Roman"/>
        </w:rPr>
        <w:t xml:space="preserve">4. Контроль и оценка результатов </w:t>
      </w:r>
      <w:r>
        <w:rPr>
          <w:rFonts w:ascii="Times New Roman" w:hAnsi="Times New Roman"/>
        </w:rPr>
        <w:br/>
        <w:t>освоения ДИСЦИПЛИНЫ</w:t>
      </w:r>
    </w:p>
    <w:tbl>
      <w:tblPr>
        <w:tblW w:w="48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3612"/>
        <w:gridCol w:w="3113"/>
      </w:tblGrid>
      <w:tr w:rsidR="00D451BC" w:rsidTr="00401A5E">
        <w:trPr>
          <w:trHeight w:val="519"/>
        </w:trPr>
        <w:tc>
          <w:tcPr>
            <w:tcW w:w="1507" w:type="pct"/>
            <w:vAlign w:val="center"/>
          </w:tcPr>
          <w:p w:rsidR="00D451BC" w:rsidRDefault="00D451BC" w:rsidP="00D451BC">
            <w:pPr>
              <w:spacing w:line="276" w:lineRule="auto"/>
              <w:contextualSpacing/>
              <w:jc w:val="center"/>
              <w:rPr>
                <w:rFonts w:ascii="Times New Roman" w:hAnsi="Times New Roman" w:cs="Times New Roman"/>
                <w:b/>
                <w:iCs/>
                <w:sz w:val="24"/>
                <w:szCs w:val="24"/>
              </w:rPr>
            </w:pPr>
            <w:r>
              <w:rPr>
                <w:rFonts w:ascii="Times New Roman" w:hAnsi="Times New Roman" w:cs="Times New Roman"/>
                <w:b/>
                <w:iCs/>
                <w:sz w:val="24"/>
                <w:szCs w:val="24"/>
              </w:rPr>
              <w:t>Результаты обучения</w:t>
            </w:r>
          </w:p>
        </w:tc>
        <w:tc>
          <w:tcPr>
            <w:tcW w:w="1876" w:type="pct"/>
            <w:vAlign w:val="center"/>
          </w:tcPr>
          <w:p w:rsidR="00D451BC" w:rsidRDefault="00D451BC" w:rsidP="00D451BC">
            <w:pPr>
              <w:spacing w:line="276" w:lineRule="auto"/>
              <w:contextualSpacing/>
              <w:jc w:val="center"/>
              <w:rPr>
                <w:rFonts w:ascii="Times New Roman" w:hAnsi="Times New Roman" w:cs="Times New Roman"/>
                <w:b/>
                <w:sz w:val="24"/>
                <w:szCs w:val="24"/>
              </w:rPr>
            </w:pPr>
            <w:r>
              <w:rPr>
                <w:rFonts w:ascii="Times New Roman" w:hAnsi="Times New Roman" w:cs="Times New Roman"/>
                <w:b/>
                <w:iCs/>
                <w:sz w:val="24"/>
                <w:szCs w:val="24"/>
              </w:rPr>
              <w:t>Показатели освоенности компетенций</w:t>
            </w:r>
          </w:p>
        </w:tc>
        <w:tc>
          <w:tcPr>
            <w:tcW w:w="1617" w:type="pct"/>
            <w:vAlign w:val="center"/>
          </w:tcPr>
          <w:p w:rsidR="00D451BC" w:rsidRDefault="00D451BC" w:rsidP="00D451BC">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401A5E" w:rsidTr="00401A5E">
        <w:trPr>
          <w:trHeight w:val="150"/>
        </w:trPr>
        <w:tc>
          <w:tcPr>
            <w:tcW w:w="5000" w:type="pct"/>
            <w:gridSpan w:val="3"/>
          </w:tcPr>
          <w:p w:rsidR="00401A5E" w:rsidRPr="00401A5E" w:rsidRDefault="00401A5E" w:rsidP="00D451BC">
            <w:pPr>
              <w:rPr>
                <w:rFonts w:ascii="Times New Roman" w:hAnsi="Times New Roman"/>
                <w:b/>
                <w:bCs/>
                <w:sz w:val="24"/>
                <w:szCs w:val="24"/>
              </w:rPr>
            </w:pPr>
            <w:r w:rsidRPr="00401A5E">
              <w:rPr>
                <w:rFonts w:ascii="Times New Roman" w:hAnsi="Times New Roman"/>
                <w:b/>
                <w:bCs/>
                <w:sz w:val="24"/>
                <w:szCs w:val="24"/>
              </w:rPr>
              <w:t>Знать:</w:t>
            </w:r>
          </w:p>
        </w:tc>
      </w:tr>
      <w:tr w:rsidR="00401A5E" w:rsidTr="00401A5E">
        <w:trPr>
          <w:trHeight w:val="360"/>
        </w:trPr>
        <w:tc>
          <w:tcPr>
            <w:tcW w:w="1507" w:type="pct"/>
          </w:tcPr>
          <w:p w:rsidR="00401A5E" w:rsidRPr="00705E00" w:rsidRDefault="00401A5E" w:rsidP="00D451BC">
            <w:pPr>
              <w:suppressAutoHyphens/>
              <w:rPr>
                <w:rFonts w:ascii="Times New Roman" w:hAnsi="Times New Roman"/>
                <w:bCs/>
                <w:sz w:val="24"/>
                <w:szCs w:val="24"/>
              </w:rPr>
            </w:pPr>
            <w:r w:rsidRPr="00705E00">
              <w:rPr>
                <w:rFonts w:ascii="Times New Roman" w:hAnsi="Times New Roman"/>
                <w:bCs/>
                <w:sz w:val="24"/>
                <w:szCs w:val="24"/>
              </w:rPr>
              <w:t>- виды износ</w:t>
            </w:r>
            <w:r>
              <w:rPr>
                <w:rFonts w:ascii="Times New Roman" w:hAnsi="Times New Roman"/>
                <w:bCs/>
                <w:sz w:val="24"/>
                <w:szCs w:val="24"/>
              </w:rPr>
              <w:t>а и деформации деталей и узлов;</w:t>
            </w:r>
          </w:p>
        </w:tc>
        <w:tc>
          <w:tcPr>
            <w:tcW w:w="1876" w:type="pct"/>
          </w:tcPr>
          <w:p w:rsidR="00401A5E" w:rsidRPr="00705E00" w:rsidRDefault="00401A5E" w:rsidP="00D451BC">
            <w:pPr>
              <w:suppressAutoHyphens/>
              <w:rPr>
                <w:rFonts w:ascii="Times New Roman" w:hAnsi="Times New Roman"/>
                <w:bCs/>
                <w:sz w:val="24"/>
                <w:szCs w:val="24"/>
              </w:rPr>
            </w:pPr>
            <w:r w:rsidRPr="00705E00">
              <w:rPr>
                <w:rFonts w:ascii="Times New Roman" w:hAnsi="Times New Roman"/>
                <w:bCs/>
                <w:sz w:val="24"/>
                <w:szCs w:val="24"/>
              </w:rPr>
              <w:t>- полнота перечисления видов износа</w:t>
            </w:r>
            <w:r>
              <w:rPr>
                <w:rFonts w:ascii="Times New Roman" w:hAnsi="Times New Roman"/>
                <w:bCs/>
                <w:sz w:val="24"/>
                <w:szCs w:val="24"/>
              </w:rPr>
              <w:t xml:space="preserve"> и деформации деталей </w:t>
            </w:r>
            <w:r>
              <w:rPr>
                <w:rFonts w:ascii="Times New Roman" w:hAnsi="Times New Roman"/>
                <w:bCs/>
                <w:sz w:val="24"/>
                <w:szCs w:val="24"/>
              </w:rPr>
              <w:br/>
              <w:t>и узлов;</w:t>
            </w:r>
          </w:p>
        </w:tc>
        <w:tc>
          <w:tcPr>
            <w:tcW w:w="1617" w:type="pct"/>
            <w:vMerge w:val="restart"/>
          </w:tcPr>
          <w:p w:rsidR="00732607" w:rsidRDefault="00732607" w:rsidP="00732607">
            <w:pPr>
              <w:rPr>
                <w:rFonts w:ascii="Times New Roman" w:hAnsi="Times New Roman" w:cs="Times New Roman"/>
              </w:rPr>
            </w:pPr>
            <w:r w:rsidRPr="009671CD">
              <w:rPr>
                <w:rFonts w:ascii="Times New Roman" w:hAnsi="Times New Roman" w:cs="Times New Roman"/>
              </w:rPr>
              <w:t>Рефлексивная контрольно-оценочная деятельность</w:t>
            </w:r>
          </w:p>
          <w:p w:rsidR="00732607" w:rsidRDefault="00732607" w:rsidP="00732607">
            <w:pPr>
              <w:rPr>
                <w:rFonts w:ascii="Times New Roman" w:hAnsi="Times New Roman" w:cs="Times New Roman"/>
              </w:rPr>
            </w:pPr>
          </w:p>
          <w:p w:rsidR="00732607" w:rsidRPr="009671CD" w:rsidRDefault="00732607" w:rsidP="00732607">
            <w:pPr>
              <w:rPr>
                <w:rFonts w:ascii="Times New Roman" w:hAnsi="Times New Roman" w:cs="Times New Roman"/>
              </w:rPr>
            </w:pPr>
          </w:p>
          <w:p w:rsidR="00732607" w:rsidRPr="009671CD" w:rsidRDefault="00732607" w:rsidP="00732607">
            <w:pPr>
              <w:rPr>
                <w:rFonts w:ascii="Times New Roman" w:hAnsi="Times New Roman" w:cs="Times New Roman"/>
              </w:rPr>
            </w:pPr>
          </w:p>
          <w:p w:rsidR="00401A5E" w:rsidRPr="00705E00" w:rsidRDefault="00401A5E" w:rsidP="00732607">
            <w:pPr>
              <w:rPr>
                <w:rFonts w:ascii="Times New Roman" w:hAnsi="Times New Roman"/>
                <w:bCs/>
                <w:sz w:val="24"/>
                <w:szCs w:val="24"/>
              </w:rPr>
            </w:pPr>
          </w:p>
        </w:tc>
      </w:tr>
      <w:tr w:rsidR="00401A5E" w:rsidTr="00401A5E">
        <w:trPr>
          <w:trHeight w:val="360"/>
        </w:trPr>
        <w:tc>
          <w:tcPr>
            <w:tcW w:w="1507" w:type="pct"/>
          </w:tcPr>
          <w:p w:rsidR="00401A5E" w:rsidRPr="00705E00" w:rsidRDefault="00401A5E" w:rsidP="00D451BC">
            <w:pPr>
              <w:suppressAutoHyphens/>
              <w:rPr>
                <w:rFonts w:ascii="Times New Roman" w:hAnsi="Times New Roman"/>
                <w:bCs/>
                <w:sz w:val="24"/>
                <w:szCs w:val="24"/>
              </w:rPr>
            </w:pPr>
            <w:r w:rsidRPr="00705E00">
              <w:rPr>
                <w:rFonts w:ascii="Times New Roman" w:hAnsi="Times New Roman"/>
                <w:bCs/>
                <w:sz w:val="24"/>
                <w:szCs w:val="24"/>
              </w:rPr>
              <w:t>-</w:t>
            </w:r>
            <w:r>
              <w:rPr>
                <w:rFonts w:ascii="Times New Roman" w:hAnsi="Times New Roman"/>
                <w:bCs/>
                <w:sz w:val="24"/>
                <w:szCs w:val="24"/>
              </w:rPr>
              <w:t xml:space="preserve"> </w:t>
            </w:r>
            <w:r w:rsidRPr="00705E00">
              <w:rPr>
                <w:rFonts w:ascii="Times New Roman" w:hAnsi="Times New Roman"/>
                <w:bCs/>
                <w:sz w:val="24"/>
                <w:szCs w:val="24"/>
              </w:rPr>
              <w:t xml:space="preserve">виды смазочных материалов, требования к свойствам масел, применяемых для смазки узлов </w:t>
            </w:r>
            <w:r w:rsidRPr="00705E00">
              <w:rPr>
                <w:rFonts w:ascii="Times New Roman" w:hAnsi="Times New Roman"/>
                <w:bCs/>
                <w:sz w:val="24"/>
                <w:szCs w:val="24"/>
              </w:rPr>
              <w:br/>
              <w:t>и деталей, правила хранения смазочных материал</w:t>
            </w:r>
            <w:r>
              <w:rPr>
                <w:rFonts w:ascii="Times New Roman" w:hAnsi="Times New Roman"/>
                <w:bCs/>
                <w:sz w:val="24"/>
                <w:szCs w:val="24"/>
              </w:rPr>
              <w:t>ов;</w:t>
            </w:r>
          </w:p>
        </w:tc>
        <w:tc>
          <w:tcPr>
            <w:tcW w:w="1876"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полнота перечисления видов смазочных материалов, требований к свойствам масел, применяемых для смазки узлов и деталей, правил хранения смазочных материалов;</w:t>
            </w:r>
          </w:p>
          <w:p w:rsidR="00401A5E" w:rsidRPr="00705E00" w:rsidRDefault="00401A5E" w:rsidP="00D451BC">
            <w:pPr>
              <w:suppressAutoHyphens/>
              <w:rPr>
                <w:rFonts w:ascii="Times New Roman" w:hAnsi="Times New Roman"/>
                <w:bCs/>
                <w:sz w:val="24"/>
                <w:szCs w:val="24"/>
              </w:rPr>
            </w:pPr>
          </w:p>
        </w:tc>
        <w:tc>
          <w:tcPr>
            <w:tcW w:w="1617" w:type="pct"/>
            <w:vMerge/>
          </w:tcPr>
          <w:p w:rsidR="00401A5E" w:rsidRPr="00705E00" w:rsidRDefault="00401A5E" w:rsidP="00D451BC">
            <w:pPr>
              <w:rPr>
                <w:rFonts w:ascii="Times New Roman" w:hAnsi="Times New Roman"/>
                <w:bCs/>
                <w:sz w:val="24"/>
                <w:szCs w:val="24"/>
              </w:rPr>
            </w:pPr>
          </w:p>
        </w:tc>
      </w:tr>
      <w:tr w:rsidR="00401A5E" w:rsidTr="00401A5E">
        <w:trPr>
          <w:trHeight w:val="360"/>
        </w:trPr>
        <w:tc>
          <w:tcPr>
            <w:tcW w:w="1507" w:type="pct"/>
          </w:tcPr>
          <w:p w:rsidR="00401A5E" w:rsidRPr="00705E00" w:rsidRDefault="00401A5E" w:rsidP="00D451BC">
            <w:pPr>
              <w:suppressAutoHyphens/>
              <w:rPr>
                <w:rFonts w:ascii="Times New Roman" w:hAnsi="Times New Roman"/>
                <w:bCs/>
                <w:sz w:val="24"/>
                <w:szCs w:val="24"/>
              </w:rPr>
            </w:pPr>
            <w:r w:rsidRPr="00705E00">
              <w:rPr>
                <w:rFonts w:ascii="Times New Roman" w:hAnsi="Times New Roman"/>
                <w:bCs/>
                <w:sz w:val="24"/>
                <w:szCs w:val="24"/>
              </w:rPr>
              <w:t>- кинематику механизмов, соединения деталей маши</w:t>
            </w:r>
            <w:r>
              <w:rPr>
                <w:rFonts w:ascii="Times New Roman" w:hAnsi="Times New Roman"/>
                <w:bCs/>
                <w:sz w:val="24"/>
                <w:szCs w:val="24"/>
              </w:rPr>
              <w:t>н, механические передачи, виды и устройство передач;</w:t>
            </w:r>
          </w:p>
        </w:tc>
        <w:tc>
          <w:tcPr>
            <w:tcW w:w="1876"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pacing w:val="-5"/>
                <w:sz w:val="24"/>
                <w:szCs w:val="24"/>
              </w:rPr>
              <w:t>- точность изложения кинематики</w:t>
            </w:r>
            <w:r w:rsidRPr="00705E00">
              <w:rPr>
                <w:rFonts w:ascii="Times New Roman" w:hAnsi="Times New Roman"/>
                <w:bCs/>
                <w:sz w:val="24"/>
                <w:szCs w:val="24"/>
              </w:rPr>
              <w:t xml:space="preserve"> механизмов, соединения деталей машин, механических передач, видов и устройства передач;</w:t>
            </w:r>
          </w:p>
          <w:p w:rsidR="00401A5E" w:rsidRPr="00705E00" w:rsidRDefault="00401A5E" w:rsidP="00401A5E">
            <w:pPr>
              <w:suppressAutoHyphens/>
              <w:rPr>
                <w:rFonts w:ascii="Times New Roman" w:hAnsi="Times New Roman"/>
                <w:bCs/>
                <w:sz w:val="24"/>
                <w:szCs w:val="24"/>
              </w:rPr>
            </w:pPr>
          </w:p>
        </w:tc>
        <w:tc>
          <w:tcPr>
            <w:tcW w:w="1617" w:type="pct"/>
            <w:vMerge/>
          </w:tcPr>
          <w:p w:rsidR="00401A5E" w:rsidRPr="00705E00" w:rsidRDefault="00401A5E" w:rsidP="00D451BC">
            <w:pPr>
              <w:rPr>
                <w:rFonts w:ascii="Times New Roman" w:hAnsi="Times New Roman"/>
                <w:bCs/>
                <w:sz w:val="24"/>
                <w:szCs w:val="24"/>
              </w:rPr>
            </w:pPr>
          </w:p>
        </w:tc>
      </w:tr>
      <w:tr w:rsidR="00401A5E" w:rsidTr="00401A5E">
        <w:trPr>
          <w:trHeight w:val="360"/>
        </w:trPr>
        <w:tc>
          <w:tcPr>
            <w:tcW w:w="1507"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назначение и классификацию подшипников;</w:t>
            </w:r>
          </w:p>
          <w:p w:rsidR="00401A5E" w:rsidRPr="00705E00" w:rsidRDefault="00401A5E" w:rsidP="00D451BC">
            <w:pPr>
              <w:suppressAutoHyphens/>
              <w:rPr>
                <w:rFonts w:ascii="Times New Roman" w:hAnsi="Times New Roman"/>
                <w:bCs/>
                <w:sz w:val="24"/>
                <w:szCs w:val="24"/>
              </w:rPr>
            </w:pPr>
            <w:r w:rsidRPr="00705E00">
              <w:rPr>
                <w:rFonts w:ascii="Times New Roman" w:hAnsi="Times New Roman"/>
                <w:bCs/>
                <w:sz w:val="24"/>
                <w:szCs w:val="24"/>
              </w:rPr>
              <w:t>- осн</w:t>
            </w:r>
            <w:r>
              <w:rPr>
                <w:rFonts w:ascii="Times New Roman" w:hAnsi="Times New Roman"/>
                <w:bCs/>
                <w:sz w:val="24"/>
                <w:szCs w:val="24"/>
              </w:rPr>
              <w:t>овные типы смазочных устройств;</w:t>
            </w:r>
          </w:p>
        </w:tc>
        <w:tc>
          <w:tcPr>
            <w:tcW w:w="1876"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xml:space="preserve">- точность изложения назначения </w:t>
            </w:r>
            <w:r w:rsidRPr="00705E00">
              <w:rPr>
                <w:rFonts w:ascii="Times New Roman" w:hAnsi="Times New Roman"/>
                <w:bCs/>
                <w:sz w:val="24"/>
                <w:szCs w:val="24"/>
              </w:rPr>
              <w:br/>
              <w:t>и классификации подшипников;</w:t>
            </w:r>
          </w:p>
          <w:p w:rsidR="00401A5E" w:rsidRPr="00705E00" w:rsidRDefault="00401A5E" w:rsidP="00401A5E">
            <w:pPr>
              <w:suppressAutoHyphens/>
              <w:rPr>
                <w:rFonts w:ascii="Times New Roman" w:hAnsi="Times New Roman"/>
                <w:bCs/>
                <w:spacing w:val="-5"/>
                <w:sz w:val="24"/>
                <w:szCs w:val="24"/>
              </w:rPr>
            </w:pPr>
          </w:p>
        </w:tc>
        <w:tc>
          <w:tcPr>
            <w:tcW w:w="1617" w:type="pct"/>
            <w:vMerge/>
          </w:tcPr>
          <w:p w:rsidR="00401A5E" w:rsidRPr="00705E00" w:rsidRDefault="00401A5E" w:rsidP="00D451BC">
            <w:pPr>
              <w:rPr>
                <w:rFonts w:ascii="Times New Roman" w:hAnsi="Times New Roman"/>
                <w:bCs/>
                <w:sz w:val="24"/>
                <w:szCs w:val="24"/>
              </w:rPr>
            </w:pPr>
          </w:p>
        </w:tc>
      </w:tr>
      <w:tr w:rsidR="00401A5E" w:rsidTr="00401A5E">
        <w:trPr>
          <w:trHeight w:val="360"/>
        </w:trPr>
        <w:tc>
          <w:tcPr>
            <w:tcW w:w="1507"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типы, назначение, устройство редукторов;</w:t>
            </w:r>
          </w:p>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трение, его виды, роль тре</w:t>
            </w:r>
            <w:r>
              <w:rPr>
                <w:rFonts w:ascii="Times New Roman" w:hAnsi="Times New Roman"/>
                <w:bCs/>
                <w:sz w:val="24"/>
                <w:szCs w:val="24"/>
              </w:rPr>
              <w:t>ния в технике;</w:t>
            </w:r>
          </w:p>
        </w:tc>
        <w:tc>
          <w:tcPr>
            <w:tcW w:w="1876"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полнота перечисления основных типов смазочных устройств;</w:t>
            </w:r>
          </w:p>
          <w:p w:rsidR="00401A5E" w:rsidRPr="00705E00" w:rsidRDefault="00401A5E" w:rsidP="00401A5E">
            <w:pPr>
              <w:suppressAutoHyphens/>
              <w:rPr>
                <w:rFonts w:ascii="Times New Roman" w:hAnsi="Times New Roman"/>
                <w:bCs/>
                <w:sz w:val="24"/>
                <w:szCs w:val="24"/>
              </w:rPr>
            </w:pPr>
            <w:r w:rsidRPr="00705E00">
              <w:rPr>
                <w:rFonts w:ascii="Times New Roman" w:hAnsi="Times New Roman"/>
                <w:bCs/>
                <w:spacing w:val="-5"/>
                <w:sz w:val="24"/>
                <w:szCs w:val="24"/>
              </w:rPr>
              <w:t>- правильность изложения трения, его видов, роли трения в технике;</w:t>
            </w:r>
          </w:p>
        </w:tc>
        <w:tc>
          <w:tcPr>
            <w:tcW w:w="1617" w:type="pct"/>
            <w:vMerge/>
          </w:tcPr>
          <w:p w:rsidR="00401A5E" w:rsidRPr="00705E00" w:rsidRDefault="00401A5E" w:rsidP="00D451BC">
            <w:pPr>
              <w:rPr>
                <w:rFonts w:ascii="Times New Roman" w:hAnsi="Times New Roman"/>
                <w:bCs/>
                <w:sz w:val="24"/>
                <w:szCs w:val="24"/>
              </w:rPr>
            </w:pPr>
          </w:p>
        </w:tc>
      </w:tr>
      <w:tr w:rsidR="00401A5E" w:rsidTr="00401A5E">
        <w:trPr>
          <w:trHeight w:val="360"/>
        </w:trPr>
        <w:tc>
          <w:tcPr>
            <w:tcW w:w="1507"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устройство и назначение инструментов и контрольно-измерительных приборо</w:t>
            </w:r>
            <w:r>
              <w:rPr>
                <w:rFonts w:ascii="Times New Roman" w:hAnsi="Times New Roman"/>
                <w:bCs/>
                <w:sz w:val="24"/>
                <w:szCs w:val="24"/>
              </w:rPr>
              <w:t xml:space="preserve">в, используемых при </w:t>
            </w:r>
            <w:r>
              <w:rPr>
                <w:rFonts w:ascii="Times New Roman" w:hAnsi="Times New Roman"/>
                <w:bCs/>
                <w:sz w:val="24"/>
                <w:szCs w:val="24"/>
              </w:rPr>
              <w:lastRenderedPageBreak/>
              <w:t xml:space="preserve">техническом </w:t>
            </w:r>
            <w:r w:rsidRPr="00705E00">
              <w:rPr>
                <w:rFonts w:ascii="Times New Roman" w:hAnsi="Times New Roman"/>
                <w:bCs/>
                <w:sz w:val="24"/>
                <w:szCs w:val="24"/>
              </w:rPr>
              <w:t>обслу</w:t>
            </w:r>
            <w:r>
              <w:rPr>
                <w:rFonts w:ascii="Times New Roman" w:hAnsi="Times New Roman"/>
                <w:bCs/>
                <w:sz w:val="24"/>
                <w:szCs w:val="24"/>
              </w:rPr>
              <w:t>живании и ремонте оборудования;</w:t>
            </w:r>
          </w:p>
        </w:tc>
        <w:tc>
          <w:tcPr>
            <w:tcW w:w="1876"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lastRenderedPageBreak/>
              <w:t>- точность изложения типов, назначения, устройства редукторов;</w:t>
            </w:r>
          </w:p>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xml:space="preserve">- точность изложения устройства </w:t>
            </w:r>
            <w:r w:rsidRPr="00705E00">
              <w:rPr>
                <w:rFonts w:ascii="Times New Roman" w:hAnsi="Times New Roman"/>
                <w:bCs/>
                <w:sz w:val="24"/>
                <w:szCs w:val="24"/>
              </w:rPr>
              <w:br/>
            </w:r>
            <w:r w:rsidRPr="00705E00">
              <w:rPr>
                <w:rFonts w:ascii="Times New Roman" w:hAnsi="Times New Roman"/>
                <w:bCs/>
                <w:sz w:val="24"/>
                <w:szCs w:val="24"/>
              </w:rPr>
              <w:lastRenderedPageBreak/>
              <w:t xml:space="preserve">и назначения инструментов </w:t>
            </w:r>
            <w:r w:rsidRPr="00705E00">
              <w:rPr>
                <w:rFonts w:ascii="Times New Roman" w:hAnsi="Times New Roman"/>
                <w:bCs/>
                <w:sz w:val="24"/>
                <w:szCs w:val="24"/>
              </w:rPr>
              <w:br/>
              <w:t xml:space="preserve">и контрольно-измерительных приборов, используемых при техническом обслуживании </w:t>
            </w:r>
            <w:r w:rsidRPr="00705E00">
              <w:rPr>
                <w:rFonts w:ascii="Times New Roman" w:hAnsi="Times New Roman"/>
                <w:bCs/>
                <w:sz w:val="24"/>
                <w:szCs w:val="24"/>
              </w:rPr>
              <w:br/>
              <w:t>и ремонте оборудо</w:t>
            </w:r>
            <w:r>
              <w:rPr>
                <w:rFonts w:ascii="Times New Roman" w:hAnsi="Times New Roman"/>
                <w:bCs/>
                <w:sz w:val="24"/>
                <w:szCs w:val="24"/>
              </w:rPr>
              <w:t>вания;</w:t>
            </w:r>
          </w:p>
        </w:tc>
        <w:tc>
          <w:tcPr>
            <w:tcW w:w="1617" w:type="pct"/>
            <w:vMerge/>
          </w:tcPr>
          <w:p w:rsidR="00401A5E" w:rsidRPr="00705E00" w:rsidRDefault="00401A5E" w:rsidP="00D451BC">
            <w:pPr>
              <w:rPr>
                <w:rFonts w:ascii="Times New Roman" w:hAnsi="Times New Roman"/>
                <w:bCs/>
                <w:sz w:val="24"/>
                <w:szCs w:val="24"/>
              </w:rPr>
            </w:pPr>
          </w:p>
        </w:tc>
      </w:tr>
      <w:tr w:rsidR="00401A5E" w:rsidTr="00401A5E">
        <w:trPr>
          <w:trHeight w:val="519"/>
        </w:trPr>
        <w:tc>
          <w:tcPr>
            <w:tcW w:w="1507" w:type="pct"/>
          </w:tcPr>
          <w:p w:rsidR="00401A5E" w:rsidRDefault="00401A5E" w:rsidP="00401A5E">
            <w:pPr>
              <w:spacing w:line="276" w:lineRule="auto"/>
              <w:contextualSpacing/>
              <w:rPr>
                <w:rFonts w:ascii="Times New Roman" w:hAnsi="Times New Roman" w:cs="Times New Roman"/>
                <w:b/>
                <w:iCs/>
                <w:sz w:val="24"/>
                <w:szCs w:val="24"/>
              </w:rPr>
            </w:pPr>
            <w:r w:rsidRPr="00705E00">
              <w:rPr>
                <w:rFonts w:ascii="Times New Roman" w:hAnsi="Times New Roman"/>
                <w:bCs/>
                <w:sz w:val="24"/>
                <w:szCs w:val="24"/>
              </w:rPr>
              <w:lastRenderedPageBreak/>
              <w:t xml:space="preserve">- методику расчета элементов конструкций на прочность, жесткость и устойчивость </w:t>
            </w:r>
            <w:r w:rsidRPr="00705E00">
              <w:rPr>
                <w:rFonts w:ascii="Times New Roman" w:hAnsi="Times New Roman"/>
                <w:bCs/>
                <w:sz w:val="24"/>
                <w:szCs w:val="24"/>
              </w:rPr>
              <w:br/>
              <w:t>при различных видах деформации</w:t>
            </w:r>
          </w:p>
        </w:tc>
        <w:tc>
          <w:tcPr>
            <w:tcW w:w="1876" w:type="pct"/>
          </w:tcPr>
          <w:p w:rsidR="00401A5E" w:rsidRDefault="00401A5E" w:rsidP="00401A5E">
            <w:pPr>
              <w:spacing w:line="276" w:lineRule="auto"/>
              <w:contextualSpacing/>
              <w:rPr>
                <w:rFonts w:ascii="Times New Roman" w:hAnsi="Times New Roman" w:cs="Times New Roman"/>
                <w:b/>
                <w:iCs/>
                <w:sz w:val="24"/>
                <w:szCs w:val="24"/>
              </w:rPr>
            </w:pPr>
            <w:r w:rsidRPr="00705E00">
              <w:rPr>
                <w:rFonts w:ascii="Times New Roman" w:hAnsi="Times New Roman"/>
                <w:bCs/>
                <w:sz w:val="24"/>
                <w:szCs w:val="24"/>
              </w:rPr>
              <w:t>- правильность изложения методики расчета элементов конструкций на прочность, жесткость и устойчивость при различных видах деформации</w:t>
            </w:r>
          </w:p>
        </w:tc>
        <w:tc>
          <w:tcPr>
            <w:tcW w:w="1617" w:type="pct"/>
            <w:vMerge/>
          </w:tcPr>
          <w:p w:rsidR="00401A5E" w:rsidRDefault="00401A5E" w:rsidP="00D451BC">
            <w:pPr>
              <w:spacing w:line="276" w:lineRule="auto"/>
              <w:contextualSpacing/>
              <w:jc w:val="center"/>
              <w:rPr>
                <w:rFonts w:ascii="Times New Roman" w:hAnsi="Times New Roman" w:cs="Times New Roman"/>
                <w:b/>
                <w:sz w:val="24"/>
                <w:szCs w:val="24"/>
              </w:rPr>
            </w:pPr>
          </w:p>
        </w:tc>
      </w:tr>
      <w:tr w:rsidR="00401A5E" w:rsidTr="00401A5E">
        <w:trPr>
          <w:trHeight w:val="285"/>
        </w:trPr>
        <w:tc>
          <w:tcPr>
            <w:tcW w:w="5000" w:type="pct"/>
            <w:gridSpan w:val="3"/>
          </w:tcPr>
          <w:p w:rsidR="00401A5E" w:rsidRDefault="00401A5E" w:rsidP="00401A5E">
            <w:pPr>
              <w:spacing w:line="276" w:lineRule="auto"/>
              <w:contextualSpacing/>
              <w:rPr>
                <w:rFonts w:ascii="Times New Roman" w:hAnsi="Times New Roman" w:cs="Times New Roman"/>
                <w:b/>
                <w:sz w:val="24"/>
                <w:szCs w:val="24"/>
              </w:rPr>
            </w:pPr>
            <w:r>
              <w:rPr>
                <w:rFonts w:ascii="Times New Roman" w:hAnsi="Times New Roman" w:cs="Times New Roman"/>
                <w:b/>
                <w:sz w:val="24"/>
                <w:szCs w:val="24"/>
              </w:rPr>
              <w:t>Уметь:</w:t>
            </w:r>
          </w:p>
        </w:tc>
      </w:tr>
      <w:tr w:rsidR="00401A5E" w:rsidTr="00401A5E">
        <w:trPr>
          <w:trHeight w:val="219"/>
        </w:trPr>
        <w:tc>
          <w:tcPr>
            <w:tcW w:w="1507" w:type="pct"/>
          </w:tcPr>
          <w:p w:rsidR="00401A5E" w:rsidRPr="00705E00" w:rsidRDefault="00401A5E" w:rsidP="00401A5E">
            <w:pPr>
              <w:suppressAutoHyphens/>
              <w:rPr>
                <w:rFonts w:ascii="Times New Roman" w:hAnsi="Times New Roman"/>
                <w:bCs/>
                <w:sz w:val="24"/>
                <w:szCs w:val="24"/>
              </w:rPr>
            </w:pPr>
            <w:r w:rsidRPr="00705E00">
              <w:rPr>
                <w:rFonts w:ascii="Times New Roman" w:hAnsi="Times New Roman"/>
                <w:bCs/>
                <w:sz w:val="24"/>
                <w:szCs w:val="24"/>
              </w:rPr>
              <w:t>- собирать конструкции и</w:t>
            </w:r>
            <w:r>
              <w:rPr>
                <w:rFonts w:ascii="Times New Roman" w:hAnsi="Times New Roman"/>
                <w:bCs/>
                <w:sz w:val="24"/>
                <w:szCs w:val="24"/>
              </w:rPr>
              <w:t>з деталей по чертежам и схемам;</w:t>
            </w:r>
          </w:p>
        </w:tc>
        <w:tc>
          <w:tcPr>
            <w:tcW w:w="1876" w:type="pct"/>
          </w:tcPr>
          <w:p w:rsidR="00401A5E" w:rsidRPr="00705E00" w:rsidRDefault="00401A5E" w:rsidP="00401A5E">
            <w:pPr>
              <w:rPr>
                <w:rFonts w:ascii="Times New Roman" w:hAnsi="Times New Roman"/>
                <w:bCs/>
                <w:sz w:val="24"/>
                <w:szCs w:val="24"/>
              </w:rPr>
            </w:pPr>
            <w:r w:rsidRPr="00705E00">
              <w:rPr>
                <w:rFonts w:ascii="Times New Roman" w:hAnsi="Times New Roman"/>
                <w:bCs/>
                <w:sz w:val="24"/>
                <w:szCs w:val="24"/>
              </w:rPr>
              <w:t>- правильность сбора конструкций и</w:t>
            </w:r>
            <w:r>
              <w:rPr>
                <w:rFonts w:ascii="Times New Roman" w:hAnsi="Times New Roman"/>
                <w:bCs/>
                <w:sz w:val="24"/>
                <w:szCs w:val="24"/>
              </w:rPr>
              <w:t>з деталей по чертежам и схемам;</w:t>
            </w:r>
          </w:p>
        </w:tc>
        <w:tc>
          <w:tcPr>
            <w:tcW w:w="1617" w:type="pct"/>
            <w:vMerge w:val="restart"/>
          </w:tcPr>
          <w:p w:rsidR="00732607" w:rsidRPr="009671CD" w:rsidRDefault="00732607" w:rsidP="00732607">
            <w:pPr>
              <w:rPr>
                <w:rFonts w:ascii="Times New Roman" w:hAnsi="Times New Roman" w:cs="Times New Roman"/>
              </w:rPr>
            </w:pPr>
            <w:r w:rsidRPr="009671CD">
              <w:rPr>
                <w:rFonts w:ascii="Times New Roman" w:hAnsi="Times New Roman" w:cs="Times New Roman"/>
              </w:rPr>
              <w:t xml:space="preserve">Контроль оформления задач и </w:t>
            </w:r>
          </w:p>
          <w:p w:rsidR="00732607" w:rsidRPr="009671CD" w:rsidRDefault="00732607" w:rsidP="00732607">
            <w:pPr>
              <w:rPr>
                <w:rFonts w:ascii="Times New Roman" w:hAnsi="Times New Roman" w:cs="Times New Roman"/>
              </w:rPr>
            </w:pPr>
            <w:r w:rsidRPr="009671CD">
              <w:rPr>
                <w:rFonts w:ascii="Times New Roman" w:hAnsi="Times New Roman" w:cs="Times New Roman"/>
              </w:rPr>
              <w:t>схем в рабочих тетрадях.</w:t>
            </w:r>
          </w:p>
          <w:p w:rsidR="00732607" w:rsidRPr="009671CD" w:rsidRDefault="00732607" w:rsidP="00732607">
            <w:pPr>
              <w:rPr>
                <w:rFonts w:ascii="Times New Roman" w:hAnsi="Times New Roman" w:cs="Times New Roman"/>
              </w:rPr>
            </w:pPr>
            <w:r w:rsidRPr="009671CD">
              <w:rPr>
                <w:rFonts w:ascii="Times New Roman" w:hAnsi="Times New Roman" w:cs="Times New Roman"/>
              </w:rPr>
              <w:t xml:space="preserve">Оценка результатов </w:t>
            </w:r>
          </w:p>
          <w:p w:rsidR="00732607" w:rsidRPr="009671CD" w:rsidRDefault="0031578F" w:rsidP="00732607">
            <w:pPr>
              <w:rPr>
                <w:rFonts w:ascii="Times New Roman" w:hAnsi="Times New Roman" w:cs="Times New Roman"/>
              </w:rPr>
            </w:pPr>
            <w:r>
              <w:rPr>
                <w:rFonts w:ascii="Times New Roman" w:hAnsi="Times New Roman" w:cs="Times New Roman"/>
              </w:rPr>
              <w:t xml:space="preserve">практических, лабораторных и </w:t>
            </w:r>
            <w:r w:rsidR="00732607" w:rsidRPr="009671CD">
              <w:rPr>
                <w:rFonts w:ascii="Times New Roman" w:hAnsi="Times New Roman" w:cs="Times New Roman"/>
              </w:rPr>
              <w:t>контрольных работ.</w:t>
            </w:r>
          </w:p>
          <w:p w:rsidR="00732607" w:rsidRPr="009671CD" w:rsidRDefault="00732607" w:rsidP="00732607">
            <w:pPr>
              <w:rPr>
                <w:rFonts w:ascii="Times New Roman" w:hAnsi="Times New Roman" w:cs="Times New Roman"/>
              </w:rPr>
            </w:pPr>
            <w:r w:rsidRPr="009671CD">
              <w:rPr>
                <w:rFonts w:ascii="Times New Roman" w:hAnsi="Times New Roman" w:cs="Times New Roman"/>
              </w:rPr>
              <w:t>Защита докладов.</w:t>
            </w:r>
          </w:p>
          <w:p w:rsidR="00732607" w:rsidRPr="009671CD" w:rsidRDefault="00732607" w:rsidP="00732607">
            <w:pPr>
              <w:rPr>
                <w:rFonts w:ascii="Times New Roman" w:hAnsi="Times New Roman" w:cs="Times New Roman"/>
              </w:rPr>
            </w:pPr>
            <w:r>
              <w:rPr>
                <w:rFonts w:ascii="Times New Roman" w:hAnsi="Times New Roman" w:cs="Times New Roman"/>
              </w:rPr>
              <w:t>Дифференцированный зачет</w:t>
            </w:r>
          </w:p>
          <w:p w:rsidR="00401A5E" w:rsidRDefault="00401A5E" w:rsidP="00D451BC">
            <w:pPr>
              <w:spacing w:line="276" w:lineRule="auto"/>
              <w:contextualSpacing/>
              <w:jc w:val="center"/>
              <w:rPr>
                <w:rFonts w:ascii="Times New Roman" w:hAnsi="Times New Roman" w:cs="Times New Roman"/>
                <w:b/>
                <w:sz w:val="24"/>
                <w:szCs w:val="24"/>
              </w:rPr>
            </w:pPr>
          </w:p>
        </w:tc>
      </w:tr>
      <w:tr w:rsidR="00401A5E" w:rsidTr="00401A5E">
        <w:trPr>
          <w:trHeight w:val="219"/>
        </w:trPr>
        <w:tc>
          <w:tcPr>
            <w:tcW w:w="1507" w:type="pct"/>
          </w:tcPr>
          <w:p w:rsidR="00401A5E" w:rsidRPr="00705E00" w:rsidRDefault="00401A5E" w:rsidP="00401A5E">
            <w:pPr>
              <w:suppressAutoHyphens/>
              <w:rPr>
                <w:rFonts w:ascii="Times New Roman" w:hAnsi="Times New Roman"/>
                <w:bCs/>
                <w:sz w:val="24"/>
                <w:szCs w:val="24"/>
              </w:rPr>
            </w:pPr>
            <w:r>
              <w:rPr>
                <w:rFonts w:ascii="Times New Roman" w:hAnsi="Times New Roman"/>
                <w:bCs/>
                <w:sz w:val="24"/>
                <w:szCs w:val="24"/>
              </w:rPr>
              <w:t>- читать кинематические схемы;</w:t>
            </w:r>
          </w:p>
        </w:tc>
        <w:tc>
          <w:tcPr>
            <w:tcW w:w="1876" w:type="pct"/>
          </w:tcPr>
          <w:p w:rsidR="00401A5E" w:rsidRPr="00705E00" w:rsidRDefault="00401A5E" w:rsidP="00401A5E">
            <w:pPr>
              <w:rPr>
                <w:rFonts w:ascii="Times New Roman" w:hAnsi="Times New Roman"/>
                <w:bCs/>
                <w:sz w:val="24"/>
                <w:szCs w:val="24"/>
              </w:rPr>
            </w:pPr>
            <w:r w:rsidRPr="00705E00">
              <w:rPr>
                <w:rFonts w:ascii="Times New Roman" w:hAnsi="Times New Roman"/>
                <w:bCs/>
                <w:sz w:val="24"/>
                <w:szCs w:val="24"/>
              </w:rPr>
              <w:t>- полнота и точно</w:t>
            </w:r>
            <w:r>
              <w:rPr>
                <w:rFonts w:ascii="Times New Roman" w:hAnsi="Times New Roman"/>
                <w:bCs/>
                <w:sz w:val="24"/>
                <w:szCs w:val="24"/>
              </w:rPr>
              <w:t>сть чтения кинематических схем;</w:t>
            </w:r>
          </w:p>
        </w:tc>
        <w:tc>
          <w:tcPr>
            <w:tcW w:w="1617" w:type="pct"/>
            <w:vMerge/>
          </w:tcPr>
          <w:p w:rsidR="00401A5E" w:rsidRDefault="00401A5E" w:rsidP="00D451BC">
            <w:pPr>
              <w:spacing w:line="276" w:lineRule="auto"/>
              <w:contextualSpacing/>
              <w:jc w:val="center"/>
              <w:rPr>
                <w:rFonts w:ascii="Times New Roman" w:hAnsi="Times New Roman" w:cs="Times New Roman"/>
                <w:b/>
                <w:sz w:val="24"/>
                <w:szCs w:val="24"/>
              </w:rPr>
            </w:pPr>
          </w:p>
        </w:tc>
      </w:tr>
      <w:tr w:rsidR="00401A5E" w:rsidTr="00401A5E">
        <w:trPr>
          <w:trHeight w:val="219"/>
        </w:trPr>
        <w:tc>
          <w:tcPr>
            <w:tcW w:w="1507" w:type="pct"/>
          </w:tcPr>
          <w:p w:rsidR="00401A5E" w:rsidRPr="00705E00" w:rsidRDefault="00401A5E" w:rsidP="00D50DEA">
            <w:pPr>
              <w:suppressAutoHyphens/>
              <w:rPr>
                <w:rFonts w:ascii="Times New Roman" w:eastAsia="Times New Roman" w:hAnsi="Times New Roman" w:cs="Times New Roman"/>
                <w:bCs/>
                <w:sz w:val="24"/>
                <w:szCs w:val="24"/>
              </w:rPr>
            </w:pPr>
            <w:r w:rsidRPr="00705E00">
              <w:rPr>
                <w:rFonts w:ascii="Times New Roman" w:hAnsi="Times New Roman"/>
                <w:bCs/>
                <w:sz w:val="24"/>
                <w:szCs w:val="24"/>
              </w:rPr>
              <w:t>- определять напряжения в конструкционных элементах</w:t>
            </w:r>
          </w:p>
        </w:tc>
        <w:tc>
          <w:tcPr>
            <w:tcW w:w="1876" w:type="pct"/>
          </w:tcPr>
          <w:p w:rsidR="00401A5E" w:rsidRPr="00705E00" w:rsidRDefault="00401A5E" w:rsidP="00401A5E">
            <w:pPr>
              <w:spacing w:line="276" w:lineRule="auto"/>
              <w:contextualSpacing/>
              <w:rPr>
                <w:rFonts w:ascii="Times New Roman" w:hAnsi="Times New Roman"/>
                <w:bCs/>
                <w:sz w:val="24"/>
                <w:szCs w:val="24"/>
              </w:rPr>
            </w:pPr>
            <w:r w:rsidRPr="00705E00">
              <w:rPr>
                <w:rFonts w:ascii="Times New Roman" w:hAnsi="Times New Roman"/>
                <w:bCs/>
                <w:sz w:val="24"/>
                <w:szCs w:val="24"/>
              </w:rPr>
              <w:t>- точность определения напряжения в конструкционных элементах</w:t>
            </w:r>
          </w:p>
        </w:tc>
        <w:tc>
          <w:tcPr>
            <w:tcW w:w="1617" w:type="pct"/>
            <w:vMerge/>
          </w:tcPr>
          <w:p w:rsidR="00401A5E" w:rsidRDefault="00401A5E" w:rsidP="00D451BC">
            <w:pPr>
              <w:spacing w:line="276" w:lineRule="auto"/>
              <w:contextualSpacing/>
              <w:jc w:val="center"/>
              <w:rPr>
                <w:rFonts w:ascii="Times New Roman" w:hAnsi="Times New Roman" w:cs="Times New Roman"/>
                <w:b/>
                <w:sz w:val="24"/>
                <w:szCs w:val="24"/>
              </w:rPr>
            </w:pPr>
          </w:p>
        </w:tc>
      </w:tr>
    </w:tbl>
    <w:p w:rsidR="00D451BC" w:rsidRDefault="00D451BC" w:rsidP="00D451BC">
      <w:pPr>
        <w:rPr>
          <w:rFonts w:ascii="Times New Roman" w:hAnsi="Times New Roman" w:cs="Times New Roman"/>
          <w:b/>
          <w:bCs/>
          <w:sz w:val="18"/>
          <w:szCs w:val="18"/>
        </w:rPr>
      </w:pPr>
    </w:p>
    <w:p w:rsidR="00D451BC" w:rsidRDefault="00D451BC" w:rsidP="00D451BC">
      <w:pPr>
        <w:rPr>
          <w:rFonts w:ascii="Times New Roman" w:hAnsi="Times New Roman" w:cs="Times New Roman"/>
          <w:b/>
          <w:bCs/>
          <w:sz w:val="18"/>
          <w:szCs w:val="18"/>
        </w:rPr>
      </w:pPr>
    </w:p>
    <w:sectPr w:rsidR="00D451BC">
      <w:headerReference w:type="even" r:id="rId20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CCE" w:rsidRDefault="00DC4CCE">
      <w:r>
        <w:separator/>
      </w:r>
    </w:p>
  </w:endnote>
  <w:endnote w:type="continuationSeparator" w:id="0">
    <w:p w:rsidR="00DC4CCE" w:rsidRDefault="00DC4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Batang">
    <w:altName w:val="@Arial Unicode MS"/>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SchoolBookSanPin">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CC"/>
    <w:family w:val="auto"/>
    <w:pitch w:val="default"/>
  </w:font>
  <w:font w:name="SchoolBookCSanPi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935564"/>
      <w:docPartObj>
        <w:docPartGallery w:val="Page Numbers (Bottom of Page)"/>
        <w:docPartUnique/>
      </w:docPartObj>
    </w:sdtPr>
    <w:sdtContent>
      <w:p w:rsidR="008F7CF6" w:rsidRDefault="008F7CF6">
        <w:pPr>
          <w:pStyle w:val="af3"/>
          <w:jc w:val="right"/>
        </w:pPr>
        <w:r>
          <w:fldChar w:fldCharType="begin"/>
        </w:r>
        <w:r>
          <w:instrText xml:space="preserve"> PAGE   </w:instrText>
        </w:r>
        <w:r>
          <w:fldChar w:fldCharType="separate"/>
        </w:r>
        <w:r w:rsidR="00571549">
          <w:rPr>
            <w:noProof/>
          </w:rPr>
          <w:t>2</w:t>
        </w:r>
        <w:r>
          <w:fldChar w:fldCharType="end"/>
        </w:r>
      </w:p>
    </w:sdtContent>
  </w:sdt>
  <w:p w:rsidR="008F7CF6" w:rsidRDefault="008F7CF6" w:rsidP="00AF7C75">
    <w:pPr>
      <w:pStyle w:val="af3"/>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37455"/>
      <w:docPartObj>
        <w:docPartGallery w:val="Page Numbers (Bottom of Page)"/>
        <w:docPartUnique/>
      </w:docPartObj>
    </w:sdtPr>
    <w:sdtContent>
      <w:p w:rsidR="008F7CF6" w:rsidRDefault="008F7CF6">
        <w:pPr>
          <w:pStyle w:val="af3"/>
          <w:jc w:val="right"/>
        </w:pPr>
        <w:r>
          <w:fldChar w:fldCharType="begin"/>
        </w:r>
        <w:r>
          <w:instrText>PAGE   \* MERGEFORMAT</w:instrText>
        </w:r>
        <w:r>
          <w:fldChar w:fldCharType="separate"/>
        </w:r>
        <w:r w:rsidR="00571549">
          <w:rPr>
            <w:noProof/>
          </w:rPr>
          <w:t>1</w:t>
        </w:r>
        <w:r>
          <w:fldChar w:fldCharType="end"/>
        </w:r>
      </w:p>
    </w:sdtContent>
  </w:sdt>
  <w:p w:rsidR="008F7CF6" w:rsidRDefault="008F7CF6">
    <w:pPr>
      <w:pStyle w:val="af3"/>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rsidP="004A40FA">
    <w:pPr>
      <w:pStyle w:val="af3"/>
      <w:framePr w:wrap="around" w:vAnchor="text" w:hAnchor="margin" w:xAlign="right" w:y="1"/>
      <w:rPr>
        <w:rStyle w:val="afffff1"/>
      </w:rPr>
    </w:pPr>
    <w:r>
      <w:rPr>
        <w:rStyle w:val="afffff1"/>
      </w:rPr>
      <w:fldChar w:fldCharType="begin"/>
    </w:r>
    <w:r>
      <w:rPr>
        <w:rStyle w:val="afffff1"/>
      </w:rPr>
      <w:instrText xml:space="preserve">PAGE  </w:instrText>
    </w:r>
    <w:r>
      <w:rPr>
        <w:rStyle w:val="afffff1"/>
      </w:rPr>
      <w:fldChar w:fldCharType="separate"/>
    </w:r>
    <w:r>
      <w:rPr>
        <w:rStyle w:val="afffff1"/>
        <w:noProof/>
      </w:rPr>
      <w:t>6</w:t>
    </w:r>
    <w:r>
      <w:rPr>
        <w:rStyle w:val="afffff1"/>
      </w:rPr>
      <w:fldChar w:fldCharType="end"/>
    </w:r>
  </w:p>
  <w:p w:rsidR="008F7CF6" w:rsidRDefault="008F7CF6" w:rsidP="004A40FA">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772925"/>
      <w:docPartObj>
        <w:docPartGallery w:val="Page Numbers (Bottom of Page)"/>
        <w:docPartUnique/>
      </w:docPartObj>
    </w:sdtPr>
    <w:sdtContent>
      <w:p w:rsidR="008F7CF6" w:rsidRDefault="008F7CF6">
        <w:pPr>
          <w:pStyle w:val="af3"/>
          <w:jc w:val="right"/>
        </w:pPr>
        <w:r>
          <w:fldChar w:fldCharType="begin"/>
        </w:r>
        <w:r>
          <w:instrText>PAGE   \* MERGEFORMAT</w:instrText>
        </w:r>
        <w:r>
          <w:fldChar w:fldCharType="separate"/>
        </w:r>
        <w:r w:rsidR="00571549">
          <w:rPr>
            <w:noProof/>
          </w:rPr>
          <w:t>32</w:t>
        </w:r>
        <w:r>
          <w:fldChar w:fldCharType="end"/>
        </w:r>
      </w:p>
    </w:sdtContent>
  </w:sdt>
  <w:p w:rsidR="008F7CF6" w:rsidRPr="00D12F95" w:rsidRDefault="008F7CF6" w:rsidP="00D12F95">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557544"/>
      <w:docPartObj>
        <w:docPartGallery w:val="Page Numbers (Bottom of Page)"/>
        <w:docPartUnique/>
      </w:docPartObj>
    </w:sdtPr>
    <w:sdtContent>
      <w:p w:rsidR="008F7CF6" w:rsidRDefault="008F7CF6">
        <w:pPr>
          <w:pStyle w:val="af3"/>
          <w:jc w:val="right"/>
        </w:pPr>
        <w:r>
          <w:fldChar w:fldCharType="begin"/>
        </w:r>
        <w:r>
          <w:instrText>PAGE   \* MERGEFORMAT</w:instrText>
        </w:r>
        <w:r>
          <w:fldChar w:fldCharType="separate"/>
        </w:r>
        <w:r w:rsidR="00B002CF">
          <w:rPr>
            <w:noProof/>
          </w:rPr>
          <w:t>175</w:t>
        </w:r>
        <w:r>
          <w:fldChar w:fldCharType="end"/>
        </w:r>
      </w:p>
    </w:sdtContent>
  </w:sdt>
  <w:p w:rsidR="008F7CF6" w:rsidRDefault="008F7CF6">
    <w:pPr>
      <w:pStyle w:val="af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4996"/>
      <w:docPartObj>
        <w:docPartGallery w:val="Page Numbers (Bottom of Page)"/>
        <w:docPartUnique/>
      </w:docPartObj>
    </w:sdtPr>
    <w:sdtContent>
      <w:p w:rsidR="008F7CF6" w:rsidRDefault="008F7CF6">
        <w:pPr>
          <w:pStyle w:val="af3"/>
          <w:jc w:val="right"/>
        </w:pPr>
        <w:r>
          <w:fldChar w:fldCharType="begin"/>
        </w:r>
        <w:r>
          <w:instrText>PAGE   \* MERGEFORMAT</w:instrText>
        </w:r>
        <w:r>
          <w:fldChar w:fldCharType="separate"/>
        </w:r>
        <w:r w:rsidR="000943A0">
          <w:rPr>
            <w:noProof/>
          </w:rPr>
          <w:t>200</w:t>
        </w:r>
        <w:r>
          <w:fldChar w:fldCharType="end"/>
        </w:r>
      </w:p>
    </w:sdtContent>
  </w:sdt>
  <w:p w:rsidR="008F7CF6" w:rsidRDefault="008F7CF6">
    <w:pPr>
      <w:pStyle w:val="af9"/>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943948"/>
      <w:docPartObj>
        <w:docPartGallery w:val="Page Numbers (Bottom of Page)"/>
        <w:docPartUnique/>
      </w:docPartObj>
    </w:sdtPr>
    <w:sdtContent>
      <w:p w:rsidR="008F7CF6" w:rsidRDefault="008F7CF6" w:rsidP="00211440">
        <w:pPr>
          <w:pStyle w:val="af3"/>
          <w:jc w:val="center"/>
        </w:pPr>
        <w:r>
          <w:fldChar w:fldCharType="begin"/>
        </w:r>
        <w:r>
          <w:instrText>PAGE   \* MERGEFORMAT</w:instrText>
        </w:r>
        <w:r>
          <w:fldChar w:fldCharType="separate"/>
        </w:r>
        <w:r w:rsidR="00ED02BC">
          <w:rPr>
            <w:noProof/>
          </w:rPr>
          <w:t>418</w:t>
        </w:r>
        <w:r>
          <w:fldChar w:fldCharType="end"/>
        </w:r>
      </w:p>
    </w:sdtContent>
  </w:sdt>
  <w:p w:rsidR="008F7CF6" w:rsidRDefault="008F7CF6">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CCE" w:rsidRDefault="00DC4CCE">
      <w:r>
        <w:separator/>
      </w:r>
    </w:p>
  </w:footnote>
  <w:footnote w:type="continuationSeparator" w:id="0">
    <w:p w:rsidR="00DC4CCE" w:rsidRDefault="00DC4CCE">
      <w:r>
        <w:continuationSeparator/>
      </w:r>
    </w:p>
  </w:footnote>
  <w:footnote w:id="1">
    <w:p w:rsidR="008F7CF6" w:rsidRDefault="008F7CF6" w:rsidP="004A40FA">
      <w:pPr>
        <w:pStyle w:val="af6"/>
      </w:pPr>
    </w:p>
  </w:footnote>
  <w:footnote w:id="2">
    <w:p w:rsidR="008F7CF6" w:rsidRPr="00152F41" w:rsidRDefault="008F7CF6" w:rsidP="00662E5D">
      <w:pPr>
        <w:pStyle w:val="af6"/>
        <w:jc w:val="both"/>
        <w:rPr>
          <w:sz w:val="24"/>
          <w:szCs w:val="24"/>
        </w:rPr>
      </w:pPr>
    </w:p>
  </w:footnote>
  <w:footnote w:id="3">
    <w:p w:rsidR="008F7CF6" w:rsidRPr="00E10FBC" w:rsidRDefault="008F7CF6" w:rsidP="00CA1BDE">
      <w:pPr>
        <w:pStyle w:val="af6"/>
        <w:rPr>
          <w:rFonts w:ascii="OfficinaSansBookC" w:hAnsi="OfficinaSansBookC"/>
        </w:rPr>
      </w:pPr>
    </w:p>
  </w:footnote>
  <w:footnote w:id="4">
    <w:p w:rsidR="008F7CF6" w:rsidRPr="00E95E58" w:rsidRDefault="008F7CF6" w:rsidP="0034716D">
      <w:pPr>
        <w:pStyle w:val="af6"/>
        <w:jc w:val="both"/>
      </w:pPr>
      <w:r w:rsidRPr="006D5BE0">
        <w:rPr>
          <w:rStyle w:val="af8"/>
          <w:rFonts w:eastAsia="Arial"/>
        </w:rPr>
        <w:footnoteRef/>
      </w:r>
      <w:r w:rsidRPr="006D5BE0">
        <w:t xml:space="preserve"> В соответствии с Приложением 3 ПООП.</w:t>
      </w:r>
    </w:p>
  </w:footnote>
  <w:footnote w:id="5">
    <w:p w:rsidR="008F7CF6" w:rsidRPr="00E95E58" w:rsidRDefault="008F7CF6" w:rsidP="0036088A">
      <w:pPr>
        <w:pStyle w:val="af6"/>
        <w:jc w:val="both"/>
      </w:pPr>
      <w:r w:rsidRPr="006D5BE0">
        <w:rPr>
          <w:rStyle w:val="af8"/>
          <w:rFonts w:eastAsia="Arial"/>
        </w:rPr>
        <w:footnoteRef/>
      </w:r>
      <w:r w:rsidRPr="006D5BE0">
        <w:t xml:space="preserve"> В соответствии с Приложением 3 ПООП.</w:t>
      </w:r>
    </w:p>
  </w:footnote>
  <w:footnote w:id="6">
    <w:p w:rsidR="008F7CF6" w:rsidRPr="00E95E58" w:rsidRDefault="008F7CF6" w:rsidP="00D451BC">
      <w:pPr>
        <w:pStyle w:val="af6"/>
        <w:jc w:val="both"/>
      </w:pPr>
      <w:r w:rsidRPr="006D5BE0">
        <w:rPr>
          <w:rStyle w:val="af8"/>
          <w:rFonts w:eastAsia="Arial"/>
        </w:rPr>
        <w:footnoteRef/>
      </w:r>
      <w:r w:rsidRPr="006D5BE0">
        <w:t xml:space="preserve"> В соответствии с Приложением 3 ПООП.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p>
  <w:p w:rsidR="008F7CF6" w:rsidRDefault="008F7CF6">
    <w:pPr>
      <w:pStyle w:val="af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rsidP="00E70EA1">
    <w:pPr>
      <w:pStyle w:val="af1"/>
    </w:pPr>
  </w:p>
  <w:p w:rsidR="008F7CF6" w:rsidRDefault="008F7CF6">
    <w:pPr>
      <w:pStyle w:val="af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p w:rsidR="008F7CF6" w:rsidRDefault="008F7CF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p>
  <w:p w:rsidR="008F7CF6" w:rsidRDefault="008F7CF6">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p>
  <w:p w:rsidR="008F7CF6" w:rsidRDefault="008F7CF6">
    <w:pPr>
      <w:pStyle w:val="a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F6" w:rsidRDefault="008F7CF6">
    <w:pPr>
      <w:pStyle w:val="af1"/>
      <w:jc w:val="center"/>
    </w:pPr>
    <w:r>
      <w:fldChar w:fldCharType="begin"/>
    </w:r>
    <w:r>
      <w:instrText xml:space="preserve"> PAGE   \* MERGEFORMAT </w:instrText>
    </w:r>
    <w:r>
      <w:fldChar w:fldCharType="separate"/>
    </w:r>
    <w:r>
      <w:t>48</w:t>
    </w:r>
    <w:r>
      <w:fldChar w:fldCharType="end"/>
    </w:r>
  </w:p>
  <w:p w:rsidR="008F7CF6" w:rsidRDefault="008F7CF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605"/>
    <w:multiLevelType w:val="multilevel"/>
    <w:tmpl w:val="E95CEE5C"/>
    <w:lvl w:ilvl="0">
      <w:start w:val="1"/>
      <w:numFmt w:val="decimal"/>
      <w:lvlText w:val="%1."/>
      <w:lvlJc w:val="left"/>
      <w:pPr>
        <w:ind w:left="360" w:hanging="360"/>
      </w:pPr>
      <w:rPr>
        <w:rFonts w:hint="default"/>
      </w:rPr>
    </w:lvl>
    <w:lvl w:ilvl="1">
      <w:start w:val="1"/>
      <w:numFmt w:val="decimal"/>
      <w:isLgl/>
      <w:lvlText w:val="%1.%2"/>
      <w:lvlJc w:val="left"/>
      <w:pPr>
        <w:ind w:left="561" w:hanging="420"/>
      </w:pPr>
      <w:rPr>
        <w:rFonts w:hint="default"/>
      </w:rPr>
    </w:lvl>
    <w:lvl w:ilvl="2">
      <w:start w:val="1"/>
      <w:numFmt w:val="decimal"/>
      <w:isLgl/>
      <w:lvlText w:val="%1.%2.%3"/>
      <w:lvlJc w:val="left"/>
      <w:pPr>
        <w:ind w:left="1002"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787" w:hanging="1800"/>
      </w:pPr>
      <w:rPr>
        <w:rFonts w:hint="default"/>
      </w:rPr>
    </w:lvl>
    <w:lvl w:ilvl="8">
      <w:start w:val="1"/>
      <w:numFmt w:val="decimal"/>
      <w:isLgl/>
      <w:lvlText w:val="%1.%2.%3.%4.%5.%6.%7.%8.%9"/>
      <w:lvlJc w:val="left"/>
      <w:pPr>
        <w:ind w:left="3288" w:hanging="2160"/>
      </w:pPr>
      <w:rPr>
        <w:rFonts w:hint="default"/>
      </w:rPr>
    </w:lvl>
  </w:abstractNum>
  <w:abstractNum w:abstractNumId="1">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
    <w:nsid w:val="01FA06D4"/>
    <w:multiLevelType w:val="hybridMultilevel"/>
    <w:tmpl w:val="90BC0E86"/>
    <w:lvl w:ilvl="0" w:tplc="8FA65F76">
      <w:start w:val="1"/>
      <w:numFmt w:val="decimal"/>
      <w:lvlText w:val="%1."/>
      <w:lvlJc w:val="center"/>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D37722"/>
    <w:multiLevelType w:val="multilevel"/>
    <w:tmpl w:val="3634F718"/>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0E5A35B9"/>
    <w:multiLevelType w:val="hybridMultilevel"/>
    <w:tmpl w:val="511043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794D2C"/>
    <w:multiLevelType w:val="hybridMultilevel"/>
    <w:tmpl w:val="115A1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A3F84"/>
    <w:multiLevelType w:val="hybridMultilevel"/>
    <w:tmpl w:val="D2B055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2DE0880"/>
    <w:multiLevelType w:val="hybridMultilevel"/>
    <w:tmpl w:val="9D1E2D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60035E1"/>
    <w:multiLevelType w:val="multilevel"/>
    <w:tmpl w:val="9F1A20B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686482B"/>
    <w:multiLevelType w:val="hybridMultilevel"/>
    <w:tmpl w:val="D564F264"/>
    <w:lvl w:ilvl="0" w:tplc="8C3C730A">
      <w:start w:val="1"/>
      <w:numFmt w:val="decimal"/>
      <w:lvlText w:val="%1."/>
      <w:lvlJc w:val="left"/>
      <w:pPr>
        <w:ind w:left="720" w:hanging="360"/>
      </w:pPr>
      <w:rPr>
        <w:rFonts w:eastAsia="Tahom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8928A6"/>
    <w:multiLevelType w:val="hybridMultilevel"/>
    <w:tmpl w:val="7FECF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AF7D1C"/>
    <w:multiLevelType w:val="multilevel"/>
    <w:tmpl w:val="FDD44742"/>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23B77FE"/>
    <w:multiLevelType w:val="hybridMultilevel"/>
    <w:tmpl w:val="4BE872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7051662"/>
    <w:multiLevelType w:val="hybridMultilevel"/>
    <w:tmpl w:val="C608C3D2"/>
    <w:lvl w:ilvl="0" w:tplc="FC1C699A">
      <w:start w:val="1"/>
      <w:numFmt w:val="decimal"/>
      <w:lvlText w:val="%1."/>
      <w:lvlJc w:val="left"/>
      <w:pPr>
        <w:ind w:left="3560" w:hanging="240"/>
        <w:jc w:val="right"/>
      </w:pPr>
      <w:rPr>
        <w:rFonts w:ascii="Times New Roman" w:eastAsia="Times New Roman" w:hAnsi="Times New Roman" w:cs="Times New Roman" w:hint="default"/>
        <w:b/>
        <w:bCs/>
        <w:i w:val="0"/>
        <w:iCs w:val="0"/>
        <w:w w:val="100"/>
        <w:sz w:val="24"/>
        <w:szCs w:val="24"/>
        <w:lang w:val="ru-RU" w:eastAsia="en-US" w:bidi="ar-SA"/>
      </w:rPr>
    </w:lvl>
    <w:lvl w:ilvl="1" w:tplc="9EE2F04A">
      <w:numFmt w:val="bullet"/>
      <w:lvlText w:val="•"/>
      <w:lvlJc w:val="left"/>
      <w:pPr>
        <w:ind w:left="4238" w:hanging="240"/>
      </w:pPr>
      <w:rPr>
        <w:rFonts w:hint="default"/>
        <w:lang w:val="ru-RU" w:eastAsia="en-US" w:bidi="ar-SA"/>
      </w:rPr>
    </w:lvl>
    <w:lvl w:ilvl="2" w:tplc="D80CDBE4">
      <w:numFmt w:val="bullet"/>
      <w:lvlText w:val="•"/>
      <w:lvlJc w:val="left"/>
      <w:pPr>
        <w:ind w:left="4917" w:hanging="240"/>
      </w:pPr>
      <w:rPr>
        <w:rFonts w:hint="default"/>
        <w:lang w:val="ru-RU" w:eastAsia="en-US" w:bidi="ar-SA"/>
      </w:rPr>
    </w:lvl>
    <w:lvl w:ilvl="3" w:tplc="60B20ACA">
      <w:numFmt w:val="bullet"/>
      <w:lvlText w:val="•"/>
      <w:lvlJc w:val="left"/>
      <w:pPr>
        <w:ind w:left="5595" w:hanging="240"/>
      </w:pPr>
      <w:rPr>
        <w:rFonts w:hint="default"/>
        <w:lang w:val="ru-RU" w:eastAsia="en-US" w:bidi="ar-SA"/>
      </w:rPr>
    </w:lvl>
    <w:lvl w:ilvl="4" w:tplc="2EDC325C">
      <w:numFmt w:val="bullet"/>
      <w:lvlText w:val="•"/>
      <w:lvlJc w:val="left"/>
      <w:pPr>
        <w:ind w:left="6274" w:hanging="240"/>
      </w:pPr>
      <w:rPr>
        <w:rFonts w:hint="default"/>
        <w:lang w:val="ru-RU" w:eastAsia="en-US" w:bidi="ar-SA"/>
      </w:rPr>
    </w:lvl>
    <w:lvl w:ilvl="5" w:tplc="587A9CE6">
      <w:numFmt w:val="bullet"/>
      <w:lvlText w:val="•"/>
      <w:lvlJc w:val="left"/>
      <w:pPr>
        <w:ind w:left="6953" w:hanging="240"/>
      </w:pPr>
      <w:rPr>
        <w:rFonts w:hint="default"/>
        <w:lang w:val="ru-RU" w:eastAsia="en-US" w:bidi="ar-SA"/>
      </w:rPr>
    </w:lvl>
    <w:lvl w:ilvl="6" w:tplc="8AC8AF2C">
      <w:numFmt w:val="bullet"/>
      <w:lvlText w:val="•"/>
      <w:lvlJc w:val="left"/>
      <w:pPr>
        <w:ind w:left="7631" w:hanging="240"/>
      </w:pPr>
      <w:rPr>
        <w:rFonts w:hint="default"/>
        <w:lang w:val="ru-RU" w:eastAsia="en-US" w:bidi="ar-SA"/>
      </w:rPr>
    </w:lvl>
    <w:lvl w:ilvl="7" w:tplc="C538AE62">
      <w:numFmt w:val="bullet"/>
      <w:lvlText w:val="•"/>
      <w:lvlJc w:val="left"/>
      <w:pPr>
        <w:ind w:left="8310" w:hanging="240"/>
      </w:pPr>
      <w:rPr>
        <w:rFonts w:hint="default"/>
        <w:lang w:val="ru-RU" w:eastAsia="en-US" w:bidi="ar-SA"/>
      </w:rPr>
    </w:lvl>
    <w:lvl w:ilvl="8" w:tplc="788E4326">
      <w:numFmt w:val="bullet"/>
      <w:lvlText w:val="•"/>
      <w:lvlJc w:val="left"/>
      <w:pPr>
        <w:ind w:left="8989" w:hanging="240"/>
      </w:pPr>
      <w:rPr>
        <w:rFonts w:hint="default"/>
        <w:lang w:val="ru-RU" w:eastAsia="en-US" w:bidi="ar-SA"/>
      </w:rPr>
    </w:lvl>
  </w:abstractNum>
  <w:abstractNum w:abstractNumId="15">
    <w:nsid w:val="29F545DC"/>
    <w:multiLevelType w:val="hybridMultilevel"/>
    <w:tmpl w:val="D39A4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145EE8"/>
    <w:multiLevelType w:val="multilevel"/>
    <w:tmpl w:val="1FB81BEA"/>
    <w:lvl w:ilvl="0">
      <w:start w:val="1"/>
      <w:numFmt w:val="decimal"/>
      <w:lvlText w:val="%1."/>
      <w:lvlJc w:val="left"/>
      <w:pPr>
        <w:ind w:left="720" w:hanging="360"/>
      </w:pPr>
      <w:rPr>
        <w:rFonts w:eastAsia="OfficinaSansBookC"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nsid w:val="2F55143F"/>
    <w:multiLevelType w:val="hybridMultilevel"/>
    <w:tmpl w:val="C16E55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2E7750D"/>
    <w:multiLevelType w:val="hybridMultilevel"/>
    <w:tmpl w:val="68CA63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37D091B"/>
    <w:multiLevelType w:val="hybridMultilevel"/>
    <w:tmpl w:val="2970F5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B7E1B9D"/>
    <w:multiLevelType w:val="hybridMultilevel"/>
    <w:tmpl w:val="086A17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F474EFD"/>
    <w:multiLevelType w:val="hybridMultilevel"/>
    <w:tmpl w:val="60249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22298F"/>
    <w:multiLevelType w:val="multilevel"/>
    <w:tmpl w:val="12E8CE56"/>
    <w:lvl w:ilvl="0">
      <w:start w:val="1"/>
      <w:numFmt w:val="decimal"/>
      <w:lvlText w:val="%1."/>
      <w:lvlJc w:val="left"/>
      <w:rPr>
        <w:rFonts w:ascii="Tahoma" w:eastAsia="Tahoma" w:hAnsi="Tahoma" w:cs="Tahoma"/>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bCs/>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rPr>
        <w:rFonts w:ascii="Tahoma" w:eastAsia="Tahoma" w:hAnsi="Tahoma" w:cs="Tahoma"/>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7268BA"/>
    <w:multiLevelType w:val="multilevel"/>
    <w:tmpl w:val="0419001D"/>
    <w:styleLink w:val="1"/>
    <w:lvl w:ilvl="0">
      <w:start w:val="1"/>
      <w:numFmt w:val="decimal"/>
      <w:lvlText w:val="%1)"/>
      <w:lvlJc w:val="left"/>
      <w:pPr>
        <w:ind w:left="360" w:hanging="360"/>
      </w:pPr>
      <w:rPr>
        <w:rFonts w:ascii="Cambria Math" w:hAnsi="Cambria Math"/>
        <w:sz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B850180"/>
    <w:multiLevelType w:val="multilevel"/>
    <w:tmpl w:val="C54A1BC6"/>
    <w:lvl w:ilvl="0">
      <w:start w:val="1"/>
      <w:numFmt w:val="decimal"/>
      <w:lvlText w:val="%1."/>
      <w:lvlJc w:val="left"/>
      <w:pPr>
        <w:ind w:left="1000" w:hanging="360"/>
      </w:pPr>
      <w:rPr>
        <w:b w:val="0"/>
      </w:rPr>
    </w:lvl>
    <w:lvl w:ilvl="1">
      <w:start w:val="4"/>
      <w:numFmt w:val="decimal"/>
      <w:isLgl/>
      <w:lvlText w:val="%1.%2."/>
      <w:lvlJc w:val="left"/>
      <w:pPr>
        <w:ind w:left="1360" w:hanging="720"/>
      </w:pPr>
      <w:rPr>
        <w:rFonts w:hint="default"/>
      </w:rPr>
    </w:lvl>
    <w:lvl w:ilvl="2">
      <w:start w:val="1"/>
      <w:numFmt w:val="decimal"/>
      <w:isLgl/>
      <w:lvlText w:val="%1.%2.%3."/>
      <w:lvlJc w:val="left"/>
      <w:pPr>
        <w:ind w:left="1360"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720" w:hanging="1080"/>
      </w:pPr>
      <w:rPr>
        <w:rFonts w:hint="default"/>
      </w:rPr>
    </w:lvl>
    <w:lvl w:ilvl="5">
      <w:start w:val="1"/>
      <w:numFmt w:val="decimal"/>
      <w:isLgl/>
      <w:lvlText w:val="%1.%2.%3.%4.%5.%6."/>
      <w:lvlJc w:val="left"/>
      <w:pPr>
        <w:ind w:left="2080" w:hanging="1440"/>
      </w:pPr>
      <w:rPr>
        <w:rFonts w:hint="default"/>
      </w:rPr>
    </w:lvl>
    <w:lvl w:ilvl="6">
      <w:start w:val="1"/>
      <w:numFmt w:val="decimal"/>
      <w:isLgl/>
      <w:lvlText w:val="%1.%2.%3.%4.%5.%6.%7."/>
      <w:lvlJc w:val="left"/>
      <w:pPr>
        <w:ind w:left="2440" w:hanging="1800"/>
      </w:pPr>
      <w:rPr>
        <w:rFonts w:hint="default"/>
      </w:rPr>
    </w:lvl>
    <w:lvl w:ilvl="7">
      <w:start w:val="1"/>
      <w:numFmt w:val="decimal"/>
      <w:isLgl/>
      <w:lvlText w:val="%1.%2.%3.%4.%5.%6.%7.%8."/>
      <w:lvlJc w:val="left"/>
      <w:pPr>
        <w:ind w:left="2440" w:hanging="1800"/>
      </w:pPr>
      <w:rPr>
        <w:rFonts w:hint="default"/>
      </w:rPr>
    </w:lvl>
    <w:lvl w:ilvl="8">
      <w:start w:val="1"/>
      <w:numFmt w:val="decimal"/>
      <w:isLgl/>
      <w:lvlText w:val="%1.%2.%3.%4.%5.%6.%7.%8.%9."/>
      <w:lvlJc w:val="left"/>
      <w:pPr>
        <w:ind w:left="2800" w:hanging="2160"/>
      </w:pPr>
      <w:rPr>
        <w:rFonts w:hint="default"/>
      </w:rPr>
    </w:lvl>
  </w:abstractNum>
  <w:abstractNum w:abstractNumId="25">
    <w:nsid w:val="4C6C0844"/>
    <w:multiLevelType w:val="hybridMultilevel"/>
    <w:tmpl w:val="51DA7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F56C80"/>
    <w:multiLevelType w:val="hybridMultilevel"/>
    <w:tmpl w:val="6060BA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5CF36C2"/>
    <w:multiLevelType w:val="hybridMultilevel"/>
    <w:tmpl w:val="5A9C678C"/>
    <w:lvl w:ilvl="0" w:tplc="BC00EFA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8271180"/>
    <w:multiLevelType w:val="hybridMultilevel"/>
    <w:tmpl w:val="3940DA3E"/>
    <w:lvl w:ilvl="0" w:tplc="BE903C68">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596F3BAA"/>
    <w:multiLevelType w:val="hybridMultilevel"/>
    <w:tmpl w:val="00D8D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375B92"/>
    <w:multiLevelType w:val="hybridMultilevel"/>
    <w:tmpl w:val="5CA0EE2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EE62C9"/>
    <w:multiLevelType w:val="multilevel"/>
    <w:tmpl w:val="2662CB8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63A74B87"/>
    <w:multiLevelType w:val="hybridMultilevel"/>
    <w:tmpl w:val="E0D86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17769B"/>
    <w:multiLevelType w:val="hybridMultilevel"/>
    <w:tmpl w:val="A5B0D66A"/>
    <w:lvl w:ilvl="0" w:tplc="35A8BF48">
      <w:start w:val="1"/>
      <w:numFmt w:val="decimal"/>
      <w:lvlText w:val="%1."/>
      <w:lvlJc w:val="left"/>
      <w:pPr>
        <w:ind w:left="720" w:hanging="360"/>
      </w:pPr>
      <w:rPr>
        <w:rFonts w:eastAsia="Tahom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0B4E12"/>
    <w:multiLevelType w:val="hybridMultilevel"/>
    <w:tmpl w:val="EEDE7E80"/>
    <w:lvl w:ilvl="0" w:tplc="D68A288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7B04A3"/>
    <w:multiLevelType w:val="hybridMultilevel"/>
    <w:tmpl w:val="3D1603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8F81FB8"/>
    <w:multiLevelType w:val="hybridMultilevel"/>
    <w:tmpl w:val="FF38A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DD0D07"/>
    <w:multiLevelType w:val="hybridMultilevel"/>
    <w:tmpl w:val="E500E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9"/>
  </w:num>
  <w:num w:numId="3">
    <w:abstractNumId w:val="7"/>
  </w:num>
  <w:num w:numId="4">
    <w:abstractNumId w:val="6"/>
  </w:num>
  <w:num w:numId="5">
    <w:abstractNumId w:val="4"/>
  </w:num>
  <w:num w:numId="6">
    <w:abstractNumId w:val="35"/>
  </w:num>
  <w:num w:numId="7">
    <w:abstractNumId w:val="20"/>
  </w:num>
  <w:num w:numId="8">
    <w:abstractNumId w:val="17"/>
  </w:num>
  <w:num w:numId="9">
    <w:abstractNumId w:val="37"/>
  </w:num>
  <w:num w:numId="10">
    <w:abstractNumId w:val="18"/>
  </w:num>
  <w:num w:numId="11">
    <w:abstractNumId w:val="26"/>
  </w:num>
  <w:num w:numId="12">
    <w:abstractNumId w:val="0"/>
  </w:num>
  <w:num w:numId="13">
    <w:abstractNumId w:val="2"/>
  </w:num>
  <w:num w:numId="14">
    <w:abstractNumId w:val="31"/>
  </w:num>
  <w:num w:numId="15">
    <w:abstractNumId w:val="27"/>
  </w:num>
  <w:num w:numId="16">
    <w:abstractNumId w:val="22"/>
  </w:num>
  <w:num w:numId="17">
    <w:abstractNumId w:val="1"/>
  </w:num>
  <w:num w:numId="18">
    <w:abstractNumId w:val="29"/>
  </w:num>
  <w:num w:numId="19">
    <w:abstractNumId w:val="16"/>
  </w:num>
  <w:num w:numId="20">
    <w:abstractNumId w:val="14"/>
  </w:num>
  <w:num w:numId="21">
    <w:abstractNumId w:val="23"/>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1"/>
  </w:num>
  <w:num w:numId="25">
    <w:abstractNumId w:val="36"/>
  </w:num>
  <w:num w:numId="26">
    <w:abstractNumId w:val="28"/>
  </w:num>
  <w:num w:numId="27">
    <w:abstractNumId w:val="34"/>
  </w:num>
  <w:num w:numId="28">
    <w:abstractNumId w:val="10"/>
  </w:num>
  <w:num w:numId="29">
    <w:abstractNumId w:val="33"/>
  </w:num>
  <w:num w:numId="30">
    <w:abstractNumId w:val="25"/>
  </w:num>
  <w:num w:numId="31">
    <w:abstractNumId w:val="32"/>
  </w:num>
  <w:num w:numId="32">
    <w:abstractNumId w:val="5"/>
  </w:num>
  <w:num w:numId="33">
    <w:abstractNumId w:val="9"/>
  </w:num>
  <w:num w:numId="34">
    <w:abstractNumId w:val="15"/>
  </w:num>
  <w:num w:numId="35">
    <w:abstractNumId w:val="8"/>
  </w:num>
  <w:num w:numId="36">
    <w:abstractNumId w:val="3"/>
  </w:num>
  <w:num w:numId="37">
    <w:abstractNumId w:val="30"/>
  </w:num>
  <w:num w:numId="3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F8D"/>
    <w:rsid w:val="000546B3"/>
    <w:rsid w:val="000877DF"/>
    <w:rsid w:val="00090222"/>
    <w:rsid w:val="00092A5D"/>
    <w:rsid w:val="00093C7F"/>
    <w:rsid w:val="000943A0"/>
    <w:rsid w:val="000A7DD3"/>
    <w:rsid w:val="000B0D59"/>
    <w:rsid w:val="000B40F3"/>
    <w:rsid w:val="000D0A90"/>
    <w:rsid w:val="000D4D7C"/>
    <w:rsid w:val="000D7136"/>
    <w:rsid w:val="000E0F8D"/>
    <w:rsid w:val="000E3ED4"/>
    <w:rsid w:val="000E6D4C"/>
    <w:rsid w:val="000F15F5"/>
    <w:rsid w:val="00111CF0"/>
    <w:rsid w:val="00112FCC"/>
    <w:rsid w:val="0014202F"/>
    <w:rsid w:val="001903CB"/>
    <w:rsid w:val="001C2862"/>
    <w:rsid w:val="001E4420"/>
    <w:rsid w:val="00211440"/>
    <w:rsid w:val="00211D4C"/>
    <w:rsid w:val="00220A25"/>
    <w:rsid w:val="00231048"/>
    <w:rsid w:val="00264B55"/>
    <w:rsid w:val="002B0CFF"/>
    <w:rsid w:val="002D4C12"/>
    <w:rsid w:val="002D7433"/>
    <w:rsid w:val="002E0F1A"/>
    <w:rsid w:val="002E24B4"/>
    <w:rsid w:val="002E3903"/>
    <w:rsid w:val="0031578F"/>
    <w:rsid w:val="003176D5"/>
    <w:rsid w:val="003406EE"/>
    <w:rsid w:val="00341393"/>
    <w:rsid w:val="0034716D"/>
    <w:rsid w:val="0036088A"/>
    <w:rsid w:val="00386FF6"/>
    <w:rsid w:val="00392529"/>
    <w:rsid w:val="00394654"/>
    <w:rsid w:val="0039516E"/>
    <w:rsid w:val="003963FA"/>
    <w:rsid w:val="003A2DCA"/>
    <w:rsid w:val="003D1D21"/>
    <w:rsid w:val="003F22AA"/>
    <w:rsid w:val="00401A5E"/>
    <w:rsid w:val="004501B6"/>
    <w:rsid w:val="00470E1A"/>
    <w:rsid w:val="004A0B28"/>
    <w:rsid w:val="004A40FA"/>
    <w:rsid w:val="004B460F"/>
    <w:rsid w:val="004B4771"/>
    <w:rsid w:val="004D6414"/>
    <w:rsid w:val="004F28B6"/>
    <w:rsid w:val="00562048"/>
    <w:rsid w:val="00567BF6"/>
    <w:rsid w:val="00571549"/>
    <w:rsid w:val="00583EB5"/>
    <w:rsid w:val="005A18EE"/>
    <w:rsid w:val="005A1A97"/>
    <w:rsid w:val="005A34F0"/>
    <w:rsid w:val="005C1095"/>
    <w:rsid w:val="005E6A1F"/>
    <w:rsid w:val="00632831"/>
    <w:rsid w:val="00660D35"/>
    <w:rsid w:val="00662E5D"/>
    <w:rsid w:val="00677EDD"/>
    <w:rsid w:val="006960D1"/>
    <w:rsid w:val="006B54EB"/>
    <w:rsid w:val="006C73A5"/>
    <w:rsid w:val="006F3B33"/>
    <w:rsid w:val="00732607"/>
    <w:rsid w:val="00761F97"/>
    <w:rsid w:val="00781DF3"/>
    <w:rsid w:val="007B4108"/>
    <w:rsid w:val="007B7E75"/>
    <w:rsid w:val="007E4DB8"/>
    <w:rsid w:val="007E5B4F"/>
    <w:rsid w:val="007E5DB6"/>
    <w:rsid w:val="008605AB"/>
    <w:rsid w:val="00862014"/>
    <w:rsid w:val="00867BD7"/>
    <w:rsid w:val="00876208"/>
    <w:rsid w:val="008764D3"/>
    <w:rsid w:val="008829A0"/>
    <w:rsid w:val="00882CF1"/>
    <w:rsid w:val="00886B36"/>
    <w:rsid w:val="008A59B3"/>
    <w:rsid w:val="008D6C07"/>
    <w:rsid w:val="008E0955"/>
    <w:rsid w:val="008F5532"/>
    <w:rsid w:val="008F7CF6"/>
    <w:rsid w:val="00940E8A"/>
    <w:rsid w:val="00971345"/>
    <w:rsid w:val="009A50EA"/>
    <w:rsid w:val="009D26BD"/>
    <w:rsid w:val="009D2A7A"/>
    <w:rsid w:val="009E28EA"/>
    <w:rsid w:val="00A12E4B"/>
    <w:rsid w:val="00A33A1D"/>
    <w:rsid w:val="00A52937"/>
    <w:rsid w:val="00A90E7D"/>
    <w:rsid w:val="00A9485B"/>
    <w:rsid w:val="00A961DA"/>
    <w:rsid w:val="00AA6BAB"/>
    <w:rsid w:val="00AB2743"/>
    <w:rsid w:val="00AE76EF"/>
    <w:rsid w:val="00AF5D41"/>
    <w:rsid w:val="00AF7C75"/>
    <w:rsid w:val="00B002CF"/>
    <w:rsid w:val="00B1010C"/>
    <w:rsid w:val="00B120E4"/>
    <w:rsid w:val="00B17DC3"/>
    <w:rsid w:val="00B22FE2"/>
    <w:rsid w:val="00B26BF9"/>
    <w:rsid w:val="00B32068"/>
    <w:rsid w:val="00B4297D"/>
    <w:rsid w:val="00B44901"/>
    <w:rsid w:val="00B461A0"/>
    <w:rsid w:val="00B63CBA"/>
    <w:rsid w:val="00B6478C"/>
    <w:rsid w:val="00BB56E0"/>
    <w:rsid w:val="00BB7207"/>
    <w:rsid w:val="00BD3733"/>
    <w:rsid w:val="00BD4A73"/>
    <w:rsid w:val="00BF3A2C"/>
    <w:rsid w:val="00BF6780"/>
    <w:rsid w:val="00C018B1"/>
    <w:rsid w:val="00C05AA8"/>
    <w:rsid w:val="00C3022E"/>
    <w:rsid w:val="00C50CD7"/>
    <w:rsid w:val="00C70BBA"/>
    <w:rsid w:val="00C973C0"/>
    <w:rsid w:val="00CA1BDE"/>
    <w:rsid w:val="00CA45C8"/>
    <w:rsid w:val="00CA74DB"/>
    <w:rsid w:val="00CB0C5F"/>
    <w:rsid w:val="00CC3824"/>
    <w:rsid w:val="00CC39C5"/>
    <w:rsid w:val="00CD1DD6"/>
    <w:rsid w:val="00CD2122"/>
    <w:rsid w:val="00CE607A"/>
    <w:rsid w:val="00CE7971"/>
    <w:rsid w:val="00CF2D14"/>
    <w:rsid w:val="00D03782"/>
    <w:rsid w:val="00D103E7"/>
    <w:rsid w:val="00D12F95"/>
    <w:rsid w:val="00D338CA"/>
    <w:rsid w:val="00D343D2"/>
    <w:rsid w:val="00D44EA6"/>
    <w:rsid w:val="00D451BC"/>
    <w:rsid w:val="00D50DEA"/>
    <w:rsid w:val="00D90B8D"/>
    <w:rsid w:val="00D9749B"/>
    <w:rsid w:val="00DA11A4"/>
    <w:rsid w:val="00DB672B"/>
    <w:rsid w:val="00DC4CCE"/>
    <w:rsid w:val="00DD2DC6"/>
    <w:rsid w:val="00DE04D3"/>
    <w:rsid w:val="00DE1F09"/>
    <w:rsid w:val="00DE3E62"/>
    <w:rsid w:val="00DE7BE0"/>
    <w:rsid w:val="00E01771"/>
    <w:rsid w:val="00E037F5"/>
    <w:rsid w:val="00E053D8"/>
    <w:rsid w:val="00E420DD"/>
    <w:rsid w:val="00E431D4"/>
    <w:rsid w:val="00E65DDB"/>
    <w:rsid w:val="00E703E1"/>
    <w:rsid w:val="00E70EA1"/>
    <w:rsid w:val="00E819DE"/>
    <w:rsid w:val="00EB10B0"/>
    <w:rsid w:val="00EB691A"/>
    <w:rsid w:val="00ED02BC"/>
    <w:rsid w:val="00ED7410"/>
    <w:rsid w:val="00EE0A57"/>
    <w:rsid w:val="00EF603F"/>
    <w:rsid w:val="00F33940"/>
    <w:rsid w:val="00F43B09"/>
    <w:rsid w:val="00F44903"/>
    <w:rsid w:val="00F51569"/>
    <w:rsid w:val="00F8321D"/>
    <w:rsid w:val="00F85B31"/>
    <w:rsid w:val="00FC3B42"/>
    <w:rsid w:val="00FC4381"/>
    <w:rsid w:val="00FF1957"/>
    <w:rsid w:val="00FF3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qFormat="1"/>
    <w:lsdException w:name="caption" w:uiPriority="35" w:qFormat="1"/>
    <w:lsdException w:name="footnote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annotation subject" w:qFormat="1"/>
    <w:lsdException w:name="Table Grid 1"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link w:val="11"/>
    <w:uiPriority w:val="9"/>
    <w:qFormat/>
    <w:pPr>
      <w:spacing w:before="100" w:beforeAutospacing="1" w:after="100" w:afterAutospacing="1"/>
      <w:jc w:val="center"/>
      <w:outlineLvl w:val="0"/>
    </w:pPr>
    <w:rPr>
      <w:rFonts w:ascii="Times New Roman" w:eastAsia="Times New Roman" w:hAnsi="Times New Roman" w:cs="Times New Roman"/>
      <w:b/>
      <w:bCs/>
      <w:sz w:val="24"/>
      <w:szCs w:val="24"/>
      <w:lang w:eastAsia="ru-RU"/>
    </w:rPr>
  </w:style>
  <w:style w:type="paragraph" w:styleId="2">
    <w:name w:val="heading 2"/>
    <w:basedOn w:val="a0"/>
    <w:next w:val="a0"/>
    <w:link w:val="20"/>
    <w:uiPriority w:val="9"/>
    <w:unhideWhenUsed/>
    <w:qFormat/>
    <w:pPr>
      <w:keepNext/>
      <w:spacing w:before="240" w:after="60"/>
      <w:outlineLvl w:val="1"/>
    </w:pPr>
    <w:rPr>
      <w:rFonts w:ascii="Arial" w:eastAsia="Times New Roman" w:hAnsi="Arial" w:cs="Times New Roman"/>
      <w:b/>
      <w:bCs/>
      <w:i/>
      <w:iCs/>
      <w:sz w:val="28"/>
      <w:szCs w:val="28"/>
    </w:rPr>
  </w:style>
  <w:style w:type="paragraph" w:styleId="3">
    <w:name w:val="heading 3"/>
    <w:basedOn w:val="a0"/>
    <w:next w:val="a0"/>
    <w:link w:val="30"/>
    <w:uiPriority w:val="9"/>
    <w:unhideWhenUsed/>
    <w:qFormat/>
    <w:pPr>
      <w:keepNext/>
      <w:spacing w:before="240" w:after="60"/>
      <w:outlineLvl w:val="2"/>
    </w:pPr>
    <w:rPr>
      <w:rFonts w:ascii="Arial" w:eastAsia="Times New Roman" w:hAnsi="Arial" w:cs="Times New Roman"/>
      <w:b/>
      <w:bCs/>
      <w:sz w:val="26"/>
      <w:szCs w:val="26"/>
    </w:rPr>
  </w:style>
  <w:style w:type="paragraph" w:styleId="4">
    <w:name w:val="heading 4"/>
    <w:basedOn w:val="3"/>
    <w:next w:val="a0"/>
    <w:link w:val="40"/>
    <w:uiPriority w:val="9"/>
    <w:unhideWhenUsed/>
    <w:qFormat/>
    <w:pPr>
      <w:keepLines/>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0"/>
    <w:next w:val="a0"/>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6">
    <w:name w:val="caption"/>
    <w:basedOn w:val="a0"/>
    <w:next w:val="a0"/>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EndnoteTextChar">
    <w:name w:val="Endnote Text Char"/>
    <w:uiPriority w:val="99"/>
    <w:rPr>
      <w:sz w:val="20"/>
    </w:rPr>
  </w:style>
  <w:style w:type="paragraph" w:styleId="a7">
    <w:name w:val="table of figures"/>
    <w:basedOn w:val="a0"/>
    <w:next w:val="a0"/>
    <w:uiPriority w:val="99"/>
    <w:unhideWhenUsed/>
  </w:style>
  <w:style w:type="table" w:styleId="a8">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0"/>
    <w:link w:val="aa"/>
    <w:uiPriority w:val="34"/>
    <w:qFormat/>
    <w:pPr>
      <w:ind w:left="720"/>
      <w:contextualSpacing/>
    </w:pPr>
  </w:style>
  <w:style w:type="table" w:customStyle="1" w:styleId="12">
    <w:name w:val="Сетка таблицы1"/>
    <w:basedOn w:val="a2"/>
    <w:next w:val="a8"/>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annotation reference"/>
    <w:basedOn w:val="a1"/>
    <w:uiPriority w:val="99"/>
    <w:unhideWhenUsed/>
    <w:rPr>
      <w:sz w:val="16"/>
      <w:szCs w:val="16"/>
    </w:rPr>
  </w:style>
  <w:style w:type="paragraph" w:styleId="ac">
    <w:name w:val="annotation text"/>
    <w:basedOn w:val="a0"/>
    <w:link w:val="ad"/>
    <w:uiPriority w:val="99"/>
    <w:unhideWhenUsed/>
    <w:qFormat/>
    <w:rPr>
      <w:sz w:val="20"/>
      <w:szCs w:val="20"/>
    </w:rPr>
  </w:style>
  <w:style w:type="character" w:customStyle="1" w:styleId="ad">
    <w:name w:val="Текст примечания Знак"/>
    <w:basedOn w:val="a1"/>
    <w:link w:val="ac"/>
    <w:uiPriority w:val="99"/>
    <w:qFormat/>
    <w:rPr>
      <w:sz w:val="20"/>
      <w:szCs w:val="20"/>
    </w:rPr>
  </w:style>
  <w:style w:type="paragraph" w:styleId="ae">
    <w:name w:val="annotation subject"/>
    <w:basedOn w:val="ac"/>
    <w:next w:val="ac"/>
    <w:link w:val="af"/>
    <w:uiPriority w:val="99"/>
    <w:unhideWhenUsed/>
    <w:qFormat/>
    <w:rPr>
      <w:b/>
      <w:bCs/>
    </w:rPr>
  </w:style>
  <w:style w:type="character" w:customStyle="1" w:styleId="af">
    <w:name w:val="Тема примечания Знак"/>
    <w:basedOn w:val="ad"/>
    <w:link w:val="ae"/>
    <w:uiPriority w:val="99"/>
    <w:qFormat/>
    <w:rPr>
      <w:b/>
      <w:bCs/>
      <w:sz w:val="20"/>
      <w:szCs w:val="20"/>
    </w:rPr>
  </w:style>
  <w:style w:type="table" w:customStyle="1" w:styleId="110">
    <w:name w:val="Сетка таблицы11"/>
    <w:basedOn w:val="a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Revision"/>
    <w:hidden/>
    <w:uiPriority w:val="99"/>
    <w:semiHidden/>
  </w:style>
  <w:style w:type="paragraph" w:styleId="af1">
    <w:name w:val="header"/>
    <w:basedOn w:val="a0"/>
    <w:link w:val="af2"/>
    <w:unhideWhenUsed/>
    <w:qFormat/>
    <w:pPr>
      <w:tabs>
        <w:tab w:val="center" w:pos="4677"/>
        <w:tab w:val="right" w:pos="9355"/>
      </w:tabs>
    </w:pPr>
  </w:style>
  <w:style w:type="character" w:customStyle="1" w:styleId="af2">
    <w:name w:val="Верхний колонтитул Знак"/>
    <w:basedOn w:val="a1"/>
    <w:link w:val="af1"/>
    <w:qFormat/>
  </w:style>
  <w:style w:type="paragraph" w:styleId="af3">
    <w:name w:val="footer"/>
    <w:basedOn w:val="a0"/>
    <w:link w:val="af4"/>
    <w:uiPriority w:val="99"/>
    <w:unhideWhenUsed/>
    <w:qFormat/>
    <w:pPr>
      <w:tabs>
        <w:tab w:val="center" w:pos="4677"/>
        <w:tab w:val="right" w:pos="9355"/>
      </w:tabs>
    </w:pPr>
  </w:style>
  <w:style w:type="character" w:customStyle="1" w:styleId="af4">
    <w:name w:val="Нижний колонтитул Знак"/>
    <w:basedOn w:val="a1"/>
    <w:link w:val="af3"/>
    <w:uiPriority w:val="99"/>
    <w:qFormat/>
  </w:style>
  <w:style w:type="character" w:styleId="af5">
    <w:name w:val="Hyperlink"/>
    <w:basedOn w:val="a1"/>
    <w:uiPriority w:val="99"/>
    <w:unhideWhenUsed/>
    <w:rPr>
      <w:color w:val="0563C1" w:themeColor="hyperlink"/>
      <w:u w:val="single"/>
    </w:rPr>
  </w:style>
  <w:style w:type="character" w:customStyle="1" w:styleId="13">
    <w:name w:val="Неразрешенное упоминание1"/>
    <w:basedOn w:val="a1"/>
    <w:uiPriority w:val="99"/>
    <w:semiHidden/>
    <w:unhideWhenUsed/>
    <w:rPr>
      <w:color w:val="605E5C"/>
      <w:shd w:val="clear" w:color="auto" w:fill="E1DFDD"/>
    </w:rPr>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style>
  <w:style w:type="paragraph" w:customStyle="1" w:styleId="ConsPlusNormal">
    <w:name w:val="ConsPlusNormal"/>
    <w:qFormat/>
    <w:pPr>
      <w:widowControl w:val="0"/>
    </w:pPr>
    <w:rPr>
      <w:rFonts w:ascii="Arial" w:eastAsia="Times New Roman" w:hAnsi="Arial" w:cs="Arial"/>
      <w:sz w:val="20"/>
      <w:szCs w:val="20"/>
      <w:lang w:eastAsia="ru-RU"/>
    </w:rPr>
  </w:style>
  <w:style w:type="paragraph" w:styleId="a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7"/>
    <w:uiPriority w:val="99"/>
    <w:qFormat/>
    <w:rPr>
      <w:rFonts w:ascii="Times New Roman" w:eastAsia="Times New Roman" w:hAnsi="Times New Roman" w:cs="Times New Roman"/>
      <w:sz w:val="20"/>
      <w:szCs w:val="20"/>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6"/>
    <w:uiPriority w:val="99"/>
    <w:qFormat/>
    <w:rPr>
      <w:rFonts w:ascii="Times New Roman" w:eastAsia="Times New Roman" w:hAnsi="Times New Roman" w:cs="Times New Roman"/>
      <w:sz w:val="20"/>
      <w:szCs w:val="20"/>
    </w:rPr>
  </w:style>
  <w:style w:type="character" w:styleId="af8">
    <w:name w:val="footnote reference"/>
    <w:link w:val="14"/>
    <w:uiPriority w:val="99"/>
    <w:qFormat/>
    <w:rPr>
      <w:rFonts w:cs="Times New Roman"/>
      <w:vertAlign w:val="superscript"/>
    </w:rPr>
  </w:style>
  <w:style w:type="paragraph" w:styleId="af9">
    <w:name w:val="Body Text"/>
    <w:basedOn w:val="a0"/>
    <w:link w:val="afa"/>
    <w:unhideWhenUsed/>
    <w:qFormat/>
    <w:pPr>
      <w:widowControl w:val="0"/>
      <w:spacing w:before="120" w:after="120"/>
      <w:jc w:val="both"/>
    </w:pPr>
    <w:rPr>
      <w:rFonts w:ascii="Times New Roman" w:eastAsia="Times New Roman" w:hAnsi="Times New Roman" w:cs="Times New Roman"/>
      <w:sz w:val="24"/>
      <w:szCs w:val="20"/>
      <w:lang w:eastAsia="ru-RU"/>
    </w:rPr>
  </w:style>
  <w:style w:type="character" w:customStyle="1" w:styleId="afa">
    <w:name w:val="Основной текст Знак"/>
    <w:basedOn w:val="a1"/>
    <w:link w:val="af9"/>
    <w:qFormat/>
    <w:rPr>
      <w:rFonts w:ascii="Times New Roman" w:eastAsia="Times New Roman" w:hAnsi="Times New Roman" w:cs="Times New Roman"/>
      <w:sz w:val="24"/>
      <w:szCs w:val="20"/>
      <w:lang w:eastAsia="ru-RU"/>
    </w:rPr>
  </w:style>
  <w:style w:type="paragraph" w:styleId="afb">
    <w:name w:val="Balloon Text"/>
    <w:basedOn w:val="a0"/>
    <w:link w:val="afc"/>
    <w:uiPriority w:val="99"/>
    <w:unhideWhenUsed/>
    <w:rPr>
      <w:rFonts w:ascii="Segoe UI" w:hAnsi="Segoe UI" w:cs="Segoe UI"/>
      <w:sz w:val="18"/>
      <w:szCs w:val="18"/>
    </w:rPr>
  </w:style>
  <w:style w:type="character" w:customStyle="1" w:styleId="afc">
    <w:name w:val="Текст выноски Знак"/>
    <w:basedOn w:val="a1"/>
    <w:link w:val="afb"/>
    <w:uiPriority w:val="99"/>
    <w:qFormat/>
    <w:rPr>
      <w:rFonts w:ascii="Segoe UI" w:hAnsi="Segoe UI" w:cs="Segoe UI"/>
      <w:sz w:val="18"/>
      <w:szCs w:val="18"/>
    </w:rPr>
  </w:style>
  <w:style w:type="character" w:customStyle="1" w:styleId="11">
    <w:name w:val="Заголовок 1 Знак"/>
    <w:basedOn w:val="a1"/>
    <w:link w:val="10"/>
    <w:uiPriority w:val="9"/>
    <w:qFormat/>
    <w:rPr>
      <w:rFonts w:ascii="Times New Roman" w:eastAsia="Times New Roman" w:hAnsi="Times New Roman" w:cs="Times New Roman"/>
      <w:b/>
      <w:bCs/>
      <w:sz w:val="24"/>
      <w:szCs w:val="24"/>
      <w:lang w:eastAsia="ru-RU"/>
    </w:rPr>
  </w:style>
  <w:style w:type="paragraph" w:customStyle="1" w:styleId="Default">
    <w:name w:val="Default"/>
    <w:rPr>
      <w:rFonts w:ascii="Times New Roman" w:hAnsi="Times New Roman" w:cs="Times New Roman"/>
      <w:color w:val="000000"/>
      <w:sz w:val="24"/>
      <w:szCs w:val="24"/>
    </w:rPr>
  </w:style>
  <w:style w:type="paragraph" w:styleId="afd">
    <w:name w:val="Subtitle"/>
    <w:basedOn w:val="a0"/>
    <w:next w:val="a0"/>
    <w:link w:val="afe"/>
    <w:uiPriority w:val="11"/>
    <w:qFormat/>
    <w:pPr>
      <w:numPr>
        <w:ilvl w:val="1"/>
      </w:numPr>
      <w:spacing w:after="160" w:line="259" w:lineRule="auto"/>
    </w:pPr>
    <w:rPr>
      <w:rFonts w:eastAsiaTheme="minorEastAsia"/>
      <w:color w:val="5A5A5A" w:themeColor="text1" w:themeTint="A5"/>
      <w:spacing w:val="15"/>
    </w:rPr>
  </w:style>
  <w:style w:type="character" w:customStyle="1" w:styleId="afe">
    <w:name w:val="Подзаголовок Знак"/>
    <w:basedOn w:val="a1"/>
    <w:link w:val="afd"/>
    <w:uiPriority w:val="11"/>
    <w:rPr>
      <w:rFonts w:eastAsiaTheme="minorEastAsia"/>
      <w:color w:val="5A5A5A" w:themeColor="text1" w:themeTint="A5"/>
      <w:spacing w:val="15"/>
    </w:rPr>
  </w:style>
  <w:style w:type="character" w:styleId="aff">
    <w:name w:val="FollowedHyperlink"/>
    <w:basedOn w:val="a1"/>
    <w:uiPriority w:val="99"/>
    <w:unhideWhenUsed/>
    <w:rPr>
      <w:color w:val="954F72" w:themeColor="followedHyperlink"/>
      <w:u w:val="single"/>
    </w:rPr>
  </w:style>
  <w:style w:type="paragraph" w:styleId="15">
    <w:name w:val="toc 1"/>
    <w:basedOn w:val="a0"/>
    <w:next w:val="a0"/>
    <w:uiPriority w:val="1"/>
    <w:unhideWhenUsed/>
    <w:qFormat/>
    <w:pPr>
      <w:tabs>
        <w:tab w:val="right" w:leader="dot" w:pos="9639"/>
      </w:tabs>
      <w:spacing w:before="120" w:line="276" w:lineRule="auto"/>
    </w:pPr>
    <w:rPr>
      <w:rFonts w:ascii="Times New Roman" w:hAnsi="Times New Roman" w:cs="Times New Roman"/>
      <w:b/>
      <w:bCs/>
    </w:rPr>
  </w:style>
  <w:style w:type="character" w:customStyle="1" w:styleId="20">
    <w:name w:val="Заголовок 2 Знак"/>
    <w:basedOn w:val="a1"/>
    <w:link w:val="2"/>
    <w:uiPriority w:val="9"/>
    <w:qFormat/>
    <w:rPr>
      <w:rFonts w:ascii="Arial" w:eastAsia="Times New Roman" w:hAnsi="Arial" w:cs="Times New Roman"/>
      <w:b/>
      <w:bCs/>
      <w:i/>
      <w:iCs/>
      <w:sz w:val="28"/>
      <w:szCs w:val="28"/>
    </w:rPr>
  </w:style>
  <w:style w:type="character" w:customStyle="1" w:styleId="30">
    <w:name w:val="Заголовок 3 Знак"/>
    <w:basedOn w:val="a1"/>
    <w:link w:val="3"/>
    <w:uiPriority w:val="9"/>
    <w:qFormat/>
    <w:rPr>
      <w:rFonts w:ascii="Arial" w:eastAsia="Times New Roman" w:hAnsi="Arial" w:cs="Times New Roman"/>
      <w:b/>
      <w:bCs/>
      <w:sz w:val="26"/>
      <w:szCs w:val="26"/>
    </w:rPr>
  </w:style>
  <w:style w:type="character" w:customStyle="1" w:styleId="40">
    <w:name w:val="Заголовок 4 Знак"/>
    <w:basedOn w:val="a1"/>
    <w:link w:val="4"/>
    <w:uiPriority w:val="9"/>
    <w:qFormat/>
    <w:rPr>
      <w:rFonts w:ascii="Times New Roman" w:eastAsia="Times New Roman" w:hAnsi="Times New Roman" w:cs="Times New Roman"/>
      <w:b/>
      <w:bCs/>
      <w:sz w:val="24"/>
      <w:szCs w:val="24"/>
    </w:rPr>
  </w:style>
  <w:style w:type="numbering" w:customStyle="1" w:styleId="16">
    <w:name w:val="Нет списка1"/>
    <w:next w:val="a3"/>
    <w:uiPriority w:val="99"/>
    <w:semiHidden/>
    <w:unhideWhenUsed/>
  </w:style>
  <w:style w:type="table" w:customStyle="1" w:styleId="TableNormal">
    <w:name w:val="Table Normal"/>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pPr>
      <w:widowControl w:val="0"/>
    </w:pPr>
    <w:rPr>
      <w:rFonts w:ascii="Times New Roman" w:eastAsia="Times New Roman" w:hAnsi="Times New Roman" w:cs="Times New Roman"/>
    </w:rPr>
  </w:style>
  <w:style w:type="table" w:customStyle="1" w:styleId="TableNormal10">
    <w:name w:val="Table Normal10"/>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lang w:val="en-US"/>
    </w:rPr>
    <w:tblPr>
      <w:tblInd w:w="0" w:type="dxa"/>
      <w:tblCellMar>
        <w:top w:w="0" w:type="dxa"/>
        <w:left w:w="0" w:type="dxa"/>
        <w:bottom w:w="0" w:type="dxa"/>
        <w:right w:w="0" w:type="dxa"/>
      </w:tblCellMar>
    </w:tblPr>
  </w:style>
  <w:style w:type="numbering" w:customStyle="1" w:styleId="111">
    <w:name w:val="Нет списка11"/>
    <w:next w:val="a3"/>
    <w:uiPriority w:val="99"/>
    <w:semiHidden/>
    <w:unhideWhenUsed/>
  </w:style>
  <w:style w:type="table" w:customStyle="1" w:styleId="TableNormal12">
    <w:name w:val="Table Normal12"/>
    <w:uiPriority w:val="2"/>
    <w:semiHidden/>
    <w:unhideWhenUsed/>
    <w:qFormat/>
    <w:pPr>
      <w:widowControl w:val="0"/>
    </w:pPr>
    <w:rPr>
      <w:lang w:val="en-US"/>
    </w:rPr>
    <w:tblPr>
      <w:tblInd w:w="0" w:type="dxa"/>
      <w:tblCellMar>
        <w:top w:w="0" w:type="dxa"/>
        <w:left w:w="0" w:type="dxa"/>
        <w:bottom w:w="0" w:type="dxa"/>
        <w:right w:w="0" w:type="dxa"/>
      </w:tblCellMar>
    </w:tblPr>
  </w:style>
  <w:style w:type="character" w:customStyle="1" w:styleId="17">
    <w:name w:val="Гиперссылка1"/>
    <w:basedOn w:val="a1"/>
    <w:uiPriority w:val="99"/>
    <w:unhideWhenUsed/>
    <w:rPr>
      <w:color w:val="0000FF"/>
      <w:u w:val="single"/>
    </w:rPr>
  </w:style>
  <w:style w:type="character" w:customStyle="1" w:styleId="18">
    <w:name w:val="Просмотренная гиперссылка1"/>
    <w:basedOn w:val="a1"/>
    <w:uiPriority w:val="99"/>
    <w:semiHidden/>
    <w:unhideWhenUsed/>
    <w:rPr>
      <w:color w:val="800080"/>
      <w:u w:val="single"/>
    </w:rPr>
  </w:style>
  <w:style w:type="character" w:styleId="aff0">
    <w:name w:val="Emphasis"/>
    <w:qFormat/>
    <w:rPr>
      <w:rFonts w:ascii="Times New Roman" w:hAnsi="Times New Roman" w:cs="Times New Roman" w:hint="default"/>
      <w:i/>
      <w:iCs w:val="0"/>
    </w:rPr>
  </w:style>
  <w:style w:type="paragraph" w:customStyle="1" w:styleId="msonormal0">
    <w:name w:val="msonormal"/>
    <w:basedOn w:val="a0"/>
    <w:pPr>
      <w:spacing w:after="200" w:line="276" w:lineRule="auto"/>
    </w:pPr>
    <w:rPr>
      <w:rFonts w:ascii="Times New Roman" w:eastAsia="Times New Roman" w:hAnsi="Times New Roman" w:cs="Times New Roman"/>
      <w:sz w:val="24"/>
      <w:szCs w:val="24"/>
      <w:lang w:eastAsia="ru-RU"/>
    </w:rPr>
  </w:style>
  <w:style w:type="paragraph" w:styleId="aff1">
    <w:name w:val="Normal (Web)"/>
    <w:basedOn w:val="a0"/>
    <w:link w:val="aff2"/>
    <w:uiPriority w:val="99"/>
    <w:unhideWhenUsed/>
    <w:qFormat/>
    <w:pPr>
      <w:spacing w:after="200" w:line="276" w:lineRule="auto"/>
    </w:pPr>
    <w:rPr>
      <w:rFonts w:ascii="Times New Roman" w:eastAsia="Times New Roman" w:hAnsi="Times New Roman" w:cs="Times New Roman"/>
      <w:sz w:val="24"/>
      <w:szCs w:val="24"/>
      <w:lang w:eastAsia="ru-RU"/>
    </w:rPr>
  </w:style>
  <w:style w:type="paragraph" w:styleId="23">
    <w:name w:val="toc 2"/>
    <w:basedOn w:val="a0"/>
    <w:next w:val="a0"/>
    <w:uiPriority w:val="39"/>
    <w:unhideWhenUsed/>
    <w:pPr>
      <w:tabs>
        <w:tab w:val="right" w:leader="dot" w:pos="9639"/>
      </w:tabs>
      <w:spacing w:before="120"/>
      <w:ind w:left="240"/>
    </w:pPr>
    <w:rPr>
      <w:rFonts w:ascii="Times New Roman" w:eastAsia="Times New Roman" w:hAnsi="Times New Roman" w:cs="Times New Roman"/>
      <w:i/>
      <w:iCs/>
      <w:sz w:val="24"/>
      <w:szCs w:val="24"/>
      <w:lang w:eastAsia="ru-RU"/>
    </w:rPr>
  </w:style>
  <w:style w:type="paragraph" w:styleId="31">
    <w:name w:val="toc 3"/>
    <w:basedOn w:val="a0"/>
    <w:next w:val="a0"/>
    <w:uiPriority w:val="39"/>
    <w:unhideWhenUsed/>
    <w:pPr>
      <w:ind w:left="480"/>
    </w:pPr>
    <w:rPr>
      <w:rFonts w:ascii="Times New Roman" w:eastAsia="Times New Roman" w:hAnsi="Times New Roman" w:cs="Times New Roman"/>
      <w:sz w:val="28"/>
      <w:szCs w:val="28"/>
      <w:lang w:eastAsia="ru-RU"/>
    </w:rPr>
  </w:style>
  <w:style w:type="paragraph" w:styleId="41">
    <w:name w:val="toc 4"/>
    <w:basedOn w:val="a0"/>
    <w:next w:val="a0"/>
    <w:uiPriority w:val="39"/>
    <w:unhideWhenUsed/>
    <w:pPr>
      <w:ind w:left="720"/>
    </w:pPr>
    <w:rPr>
      <w:rFonts w:ascii="Calibri" w:eastAsia="Times New Roman" w:hAnsi="Calibri" w:cs="Calibri"/>
      <w:sz w:val="20"/>
      <w:szCs w:val="20"/>
      <w:lang w:eastAsia="ru-RU"/>
    </w:rPr>
  </w:style>
  <w:style w:type="paragraph" w:styleId="51">
    <w:name w:val="toc 5"/>
    <w:basedOn w:val="a0"/>
    <w:next w:val="a0"/>
    <w:uiPriority w:val="39"/>
    <w:unhideWhenUsed/>
    <w:pPr>
      <w:ind w:left="960"/>
    </w:pPr>
    <w:rPr>
      <w:rFonts w:ascii="Calibri" w:eastAsia="Times New Roman" w:hAnsi="Calibri" w:cs="Calibri"/>
      <w:sz w:val="20"/>
      <w:szCs w:val="20"/>
      <w:lang w:eastAsia="ru-RU"/>
    </w:rPr>
  </w:style>
  <w:style w:type="paragraph" w:styleId="61">
    <w:name w:val="toc 6"/>
    <w:basedOn w:val="a0"/>
    <w:next w:val="a0"/>
    <w:uiPriority w:val="39"/>
    <w:unhideWhenUsed/>
    <w:pPr>
      <w:ind w:left="1200"/>
    </w:pPr>
    <w:rPr>
      <w:rFonts w:ascii="Calibri" w:eastAsia="Times New Roman" w:hAnsi="Calibri" w:cs="Calibri"/>
      <w:sz w:val="20"/>
      <w:szCs w:val="20"/>
      <w:lang w:eastAsia="ru-RU"/>
    </w:rPr>
  </w:style>
  <w:style w:type="paragraph" w:styleId="71">
    <w:name w:val="toc 7"/>
    <w:basedOn w:val="a0"/>
    <w:next w:val="a0"/>
    <w:uiPriority w:val="39"/>
    <w:unhideWhenUsed/>
    <w:pPr>
      <w:ind w:left="1440"/>
    </w:pPr>
    <w:rPr>
      <w:rFonts w:ascii="Calibri" w:eastAsia="Times New Roman" w:hAnsi="Calibri" w:cs="Calibri"/>
      <w:sz w:val="20"/>
      <w:szCs w:val="20"/>
      <w:lang w:eastAsia="ru-RU"/>
    </w:rPr>
  </w:style>
  <w:style w:type="paragraph" w:styleId="81">
    <w:name w:val="toc 8"/>
    <w:basedOn w:val="a0"/>
    <w:next w:val="a0"/>
    <w:uiPriority w:val="39"/>
    <w:unhideWhenUsed/>
    <w:pPr>
      <w:ind w:left="1680"/>
    </w:pPr>
    <w:rPr>
      <w:rFonts w:ascii="Calibri" w:eastAsia="Times New Roman" w:hAnsi="Calibri" w:cs="Calibri"/>
      <w:sz w:val="20"/>
      <w:szCs w:val="20"/>
      <w:lang w:eastAsia="ru-RU"/>
    </w:rPr>
  </w:style>
  <w:style w:type="paragraph" w:styleId="91">
    <w:name w:val="toc 9"/>
    <w:basedOn w:val="a0"/>
    <w:next w:val="a0"/>
    <w:uiPriority w:val="39"/>
    <w:unhideWhenUsed/>
    <w:pPr>
      <w:ind w:left="1920"/>
    </w:pPr>
    <w:rPr>
      <w:rFonts w:ascii="Calibri" w:eastAsia="Times New Roman" w:hAnsi="Calibri" w:cs="Calibri"/>
      <w:sz w:val="20"/>
      <w:szCs w:val="20"/>
      <w:lang w:eastAsia="ru-RU"/>
    </w:rPr>
  </w:style>
  <w:style w:type="character" w:customStyle="1" w:styleId="19">
    <w:name w:val="Нижний колонтитул Знак1"/>
    <w:basedOn w:val="a1"/>
    <w:uiPriority w:val="99"/>
    <w:semiHidden/>
    <w:rPr>
      <w:rFonts w:ascii="Calibri" w:eastAsia="Times New Roman" w:hAnsi="Calibri" w:cs="Times New Roman"/>
      <w:lang w:val="ru-RU" w:eastAsia="ru-RU"/>
    </w:rPr>
  </w:style>
  <w:style w:type="paragraph" w:styleId="aff3">
    <w:name w:val="endnote text"/>
    <w:basedOn w:val="a0"/>
    <w:link w:val="aff4"/>
    <w:uiPriority w:val="99"/>
    <w:semiHidden/>
    <w:unhideWhenUsed/>
    <w:rPr>
      <w:rFonts w:ascii="Calibri" w:eastAsia="Times New Roman" w:hAnsi="Calibri" w:cs="Times New Roman"/>
      <w:sz w:val="20"/>
      <w:szCs w:val="20"/>
    </w:rPr>
  </w:style>
  <w:style w:type="character" w:customStyle="1" w:styleId="aff4">
    <w:name w:val="Текст концевой сноски Знак"/>
    <w:basedOn w:val="a1"/>
    <w:link w:val="aff3"/>
    <w:uiPriority w:val="99"/>
    <w:semiHidden/>
    <w:rPr>
      <w:rFonts w:ascii="Calibri" w:eastAsia="Times New Roman" w:hAnsi="Calibri" w:cs="Times New Roman"/>
      <w:sz w:val="20"/>
      <w:szCs w:val="20"/>
    </w:rPr>
  </w:style>
  <w:style w:type="paragraph" w:styleId="24">
    <w:name w:val="List 2"/>
    <w:basedOn w:val="a0"/>
    <w:unhideWhenUsed/>
    <w:pPr>
      <w:spacing w:before="120" w:after="120"/>
      <w:ind w:left="720" w:hanging="360"/>
      <w:jc w:val="both"/>
    </w:pPr>
    <w:rPr>
      <w:rFonts w:ascii="Arial" w:eastAsia="Batang" w:hAnsi="Arial" w:cs="Times New Roman"/>
      <w:sz w:val="20"/>
      <w:szCs w:val="24"/>
      <w:lang w:eastAsia="ko-KR"/>
    </w:rPr>
  </w:style>
  <w:style w:type="paragraph" w:styleId="25">
    <w:name w:val="Body Text 2"/>
    <w:basedOn w:val="a0"/>
    <w:link w:val="26"/>
    <w:unhideWhenUsed/>
    <w:pPr>
      <w:ind w:right="-57"/>
      <w:jc w:val="both"/>
    </w:pPr>
    <w:rPr>
      <w:rFonts w:ascii="Times New Roman" w:eastAsia="Times New Roman" w:hAnsi="Times New Roman" w:cs="Times New Roman"/>
      <w:sz w:val="24"/>
      <w:szCs w:val="24"/>
    </w:rPr>
  </w:style>
  <w:style w:type="character" w:customStyle="1" w:styleId="26">
    <w:name w:val="Основной текст 2 Знак"/>
    <w:basedOn w:val="a1"/>
    <w:link w:val="25"/>
    <w:rPr>
      <w:rFonts w:ascii="Times New Roman" w:eastAsia="Times New Roman" w:hAnsi="Times New Roman" w:cs="Times New Roman"/>
      <w:sz w:val="24"/>
      <w:szCs w:val="24"/>
    </w:rPr>
  </w:style>
  <w:style w:type="paragraph" w:styleId="27">
    <w:name w:val="Body Text Indent 2"/>
    <w:basedOn w:val="a0"/>
    <w:link w:val="28"/>
    <w:unhideWhenUsed/>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rPr>
      <w:rFonts w:ascii="Times New Roman" w:eastAsia="Times New Roman" w:hAnsi="Times New Roman" w:cs="Times New Roman"/>
      <w:sz w:val="24"/>
      <w:szCs w:val="24"/>
    </w:rPr>
  </w:style>
  <w:style w:type="paragraph" w:customStyle="1" w:styleId="aff5">
    <w:name w:val="Внимание"/>
    <w:basedOn w:val="a0"/>
    <w:next w:val="a0"/>
    <w:uiPriority w:val="99"/>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6">
    <w:name w:val="Внимание: криминал!!"/>
    <w:basedOn w:val="aff5"/>
    <w:next w:val="a0"/>
    <w:uiPriority w:val="99"/>
  </w:style>
  <w:style w:type="paragraph" w:customStyle="1" w:styleId="aff7">
    <w:name w:val="Внимание: недобросовестность!"/>
    <w:basedOn w:val="aff5"/>
    <w:next w:val="a0"/>
    <w:uiPriority w:val="99"/>
  </w:style>
  <w:style w:type="paragraph" w:customStyle="1" w:styleId="aff8">
    <w:name w:val="Дочерний элемент списка"/>
    <w:basedOn w:val="a0"/>
    <w:next w:val="a0"/>
    <w:uiPriority w:val="99"/>
    <w:pPr>
      <w:widowControl w:val="0"/>
      <w:spacing w:line="360" w:lineRule="auto"/>
      <w:jc w:val="both"/>
    </w:pPr>
    <w:rPr>
      <w:rFonts w:ascii="Times New Roman" w:eastAsia="Times New Roman" w:hAnsi="Times New Roman" w:cs="Times New Roman"/>
      <w:color w:val="868381"/>
      <w:sz w:val="20"/>
      <w:szCs w:val="20"/>
      <w:lang w:eastAsia="ru-RU"/>
    </w:rPr>
  </w:style>
  <w:style w:type="paragraph" w:customStyle="1" w:styleId="aff9">
    <w:name w:val="Основное меню (преемственное)"/>
    <w:basedOn w:val="a0"/>
    <w:next w:val="a0"/>
    <w:uiPriority w:val="99"/>
    <w:pPr>
      <w:widowControl w:val="0"/>
      <w:spacing w:line="360" w:lineRule="auto"/>
      <w:ind w:firstLine="720"/>
      <w:jc w:val="both"/>
    </w:pPr>
    <w:rPr>
      <w:rFonts w:ascii="Verdana" w:eastAsia="Times New Roman" w:hAnsi="Verdana" w:cs="Verdana"/>
      <w:lang w:eastAsia="ru-RU"/>
    </w:rPr>
  </w:style>
  <w:style w:type="paragraph" w:customStyle="1" w:styleId="1a">
    <w:name w:val="Заголовок1"/>
    <w:basedOn w:val="aff9"/>
    <w:next w:val="a0"/>
    <w:uiPriority w:val="99"/>
    <w:pPr>
      <w:shd w:val="clear" w:color="auto" w:fill="ECE9D8"/>
    </w:pPr>
    <w:rPr>
      <w:b/>
      <w:bCs/>
      <w:color w:val="0058A9"/>
    </w:rPr>
  </w:style>
  <w:style w:type="paragraph" w:customStyle="1" w:styleId="affa">
    <w:name w:val="Заголовок группы контролов"/>
    <w:basedOn w:val="a0"/>
    <w:next w:val="a0"/>
    <w:uiPriority w:val="99"/>
    <w:pPr>
      <w:widowControl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b">
    <w:name w:val="Заголовок для информации об изменениях"/>
    <w:basedOn w:val="10"/>
    <w:next w:val="a0"/>
    <w:uiPriority w:val="99"/>
    <w:pPr>
      <w:keepNext/>
      <w:keepLines/>
      <w:shd w:val="clear" w:color="auto" w:fill="FFFFFF"/>
      <w:spacing w:before="0" w:beforeAutospacing="0" w:after="240" w:afterAutospacing="0" w:line="360" w:lineRule="auto"/>
      <w:outlineLvl w:val="9"/>
    </w:pPr>
    <w:rPr>
      <w:b w:val="0"/>
      <w:bCs w:val="0"/>
      <w:sz w:val="18"/>
      <w:szCs w:val="18"/>
    </w:rPr>
  </w:style>
  <w:style w:type="paragraph" w:customStyle="1" w:styleId="affc">
    <w:name w:val="Заголовок распахивающейся части диалога"/>
    <w:basedOn w:val="a0"/>
    <w:next w:val="a0"/>
    <w:uiPriority w:val="99"/>
    <w:pPr>
      <w:widowControl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d">
    <w:name w:val="Заголовок статьи"/>
    <w:basedOn w:val="a0"/>
    <w:next w:val="a0"/>
    <w:uiPriority w:val="99"/>
    <w:pPr>
      <w:widowControl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e">
    <w:name w:val="Заголовок ЭР (левое окно)"/>
    <w:basedOn w:val="a0"/>
    <w:next w:val="a0"/>
    <w:uiPriority w:val="99"/>
    <w:pPr>
      <w:widowControl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
    <w:name w:val="Заголовок ЭР (правое окно)"/>
    <w:basedOn w:val="affe"/>
    <w:next w:val="a0"/>
    <w:uiPriority w:val="99"/>
    <w:pPr>
      <w:spacing w:after="0"/>
      <w:jc w:val="left"/>
    </w:pPr>
  </w:style>
  <w:style w:type="paragraph" w:customStyle="1" w:styleId="afff0">
    <w:name w:val="Интерактивный заголовок"/>
    <w:basedOn w:val="1a"/>
    <w:next w:val="a0"/>
    <w:uiPriority w:val="99"/>
    <w:rPr>
      <w:u w:val="single"/>
    </w:rPr>
  </w:style>
  <w:style w:type="paragraph" w:customStyle="1" w:styleId="afff1">
    <w:name w:val="Текст информации об изменениях"/>
    <w:basedOn w:val="a0"/>
    <w:next w:val="a0"/>
    <w:uiPriority w:val="99"/>
    <w:pPr>
      <w:widowControl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2">
    <w:name w:val="Информация об изменениях"/>
    <w:basedOn w:val="afff1"/>
    <w:next w:val="a0"/>
    <w:uiPriority w:val="99"/>
    <w:pPr>
      <w:shd w:val="clear" w:color="auto" w:fill="EAEFED"/>
      <w:spacing w:before="180"/>
      <w:ind w:left="360" w:right="360" w:firstLine="0"/>
    </w:pPr>
  </w:style>
  <w:style w:type="paragraph" w:customStyle="1" w:styleId="afff3">
    <w:name w:val="Текст (справка)"/>
    <w:basedOn w:val="a0"/>
    <w:next w:val="a0"/>
    <w:uiPriority w:val="99"/>
    <w:pPr>
      <w:widowControl w:val="0"/>
      <w:spacing w:line="360" w:lineRule="auto"/>
      <w:ind w:left="170" w:right="170"/>
    </w:pPr>
    <w:rPr>
      <w:rFonts w:ascii="Times New Roman" w:eastAsia="Times New Roman" w:hAnsi="Times New Roman" w:cs="Times New Roman"/>
      <w:sz w:val="24"/>
      <w:szCs w:val="24"/>
      <w:lang w:eastAsia="ru-RU"/>
    </w:rPr>
  </w:style>
  <w:style w:type="paragraph" w:customStyle="1" w:styleId="afff4">
    <w:name w:val="Комментарий"/>
    <w:basedOn w:val="afff3"/>
    <w:next w:val="a0"/>
    <w:uiPriority w:val="99"/>
    <w:pPr>
      <w:shd w:val="clear" w:color="auto" w:fill="F0F0F0"/>
      <w:spacing w:before="75"/>
      <w:ind w:right="0"/>
      <w:jc w:val="both"/>
    </w:pPr>
    <w:rPr>
      <w:color w:val="353842"/>
    </w:rPr>
  </w:style>
  <w:style w:type="paragraph" w:customStyle="1" w:styleId="afff5">
    <w:name w:val="Информация об изменениях документа"/>
    <w:basedOn w:val="afff4"/>
    <w:next w:val="a0"/>
    <w:uiPriority w:val="99"/>
    <w:rPr>
      <w:i/>
      <w:iCs/>
    </w:rPr>
  </w:style>
  <w:style w:type="paragraph" w:customStyle="1" w:styleId="afff6">
    <w:name w:val="Текст (лев. подпись)"/>
    <w:basedOn w:val="a0"/>
    <w:next w:val="a0"/>
    <w:uiPriority w:val="99"/>
    <w:pPr>
      <w:widowControl w:val="0"/>
      <w:spacing w:line="360" w:lineRule="auto"/>
    </w:pPr>
    <w:rPr>
      <w:rFonts w:ascii="Times New Roman" w:eastAsia="Times New Roman" w:hAnsi="Times New Roman" w:cs="Times New Roman"/>
      <w:sz w:val="24"/>
      <w:szCs w:val="24"/>
      <w:lang w:eastAsia="ru-RU"/>
    </w:rPr>
  </w:style>
  <w:style w:type="paragraph" w:customStyle="1" w:styleId="afff7">
    <w:name w:val="Колонтитул (левый)"/>
    <w:basedOn w:val="afff6"/>
    <w:next w:val="a0"/>
    <w:uiPriority w:val="99"/>
    <w:rPr>
      <w:sz w:val="14"/>
      <w:szCs w:val="14"/>
    </w:rPr>
  </w:style>
  <w:style w:type="paragraph" w:customStyle="1" w:styleId="afff8">
    <w:name w:val="Текст (прав. подпись)"/>
    <w:basedOn w:val="a0"/>
    <w:next w:val="a0"/>
    <w:uiPriority w:val="99"/>
    <w:pPr>
      <w:widowControl w:val="0"/>
      <w:spacing w:line="360" w:lineRule="auto"/>
      <w:jc w:val="right"/>
    </w:pPr>
    <w:rPr>
      <w:rFonts w:ascii="Times New Roman" w:eastAsia="Times New Roman" w:hAnsi="Times New Roman" w:cs="Times New Roman"/>
      <w:sz w:val="24"/>
      <w:szCs w:val="24"/>
      <w:lang w:eastAsia="ru-RU"/>
    </w:rPr>
  </w:style>
  <w:style w:type="paragraph" w:customStyle="1" w:styleId="afff9">
    <w:name w:val="Колонтитул (правый)"/>
    <w:basedOn w:val="afff8"/>
    <w:next w:val="a0"/>
    <w:uiPriority w:val="99"/>
    <w:rPr>
      <w:sz w:val="14"/>
      <w:szCs w:val="14"/>
    </w:rPr>
  </w:style>
  <w:style w:type="paragraph" w:customStyle="1" w:styleId="afffa">
    <w:name w:val="Комментарий пользователя"/>
    <w:basedOn w:val="afff4"/>
    <w:next w:val="a0"/>
    <w:uiPriority w:val="99"/>
    <w:pPr>
      <w:shd w:val="clear" w:color="auto" w:fill="FFDFE0"/>
      <w:jc w:val="left"/>
    </w:pPr>
  </w:style>
  <w:style w:type="paragraph" w:customStyle="1" w:styleId="afffb">
    <w:name w:val="Куда обратиться?"/>
    <w:basedOn w:val="aff5"/>
    <w:next w:val="a0"/>
    <w:uiPriority w:val="99"/>
  </w:style>
  <w:style w:type="paragraph" w:customStyle="1" w:styleId="afffc">
    <w:name w:val="Моноширинный"/>
    <w:basedOn w:val="a0"/>
    <w:next w:val="a0"/>
    <w:uiPriority w:val="99"/>
    <w:pPr>
      <w:widowControl w:val="0"/>
      <w:spacing w:line="360" w:lineRule="auto"/>
    </w:pPr>
    <w:rPr>
      <w:rFonts w:ascii="Courier New" w:eastAsia="Times New Roman" w:hAnsi="Courier New" w:cs="Courier New"/>
      <w:sz w:val="24"/>
      <w:szCs w:val="24"/>
      <w:lang w:eastAsia="ru-RU"/>
    </w:rPr>
  </w:style>
  <w:style w:type="paragraph" w:customStyle="1" w:styleId="afffd">
    <w:name w:val="Напишите нам"/>
    <w:basedOn w:val="a0"/>
    <w:next w:val="a0"/>
    <w:uiPriority w:val="99"/>
    <w:pPr>
      <w:widowControl w:val="0"/>
      <w:shd w:val="clear" w:color="auto" w:fill="EFFFAD"/>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e">
    <w:name w:val="Необходимые документы"/>
    <w:basedOn w:val="aff5"/>
    <w:next w:val="a0"/>
    <w:uiPriority w:val="99"/>
    <w:pPr>
      <w:ind w:firstLine="118"/>
    </w:pPr>
  </w:style>
  <w:style w:type="paragraph" w:customStyle="1" w:styleId="affff">
    <w:name w:val="Нормальный (таблица)"/>
    <w:basedOn w:val="a0"/>
    <w:next w:val="a0"/>
    <w:uiPriority w:val="99"/>
    <w:pPr>
      <w:widowControl w:val="0"/>
      <w:spacing w:line="360" w:lineRule="auto"/>
      <w:jc w:val="both"/>
    </w:pPr>
    <w:rPr>
      <w:rFonts w:ascii="Times New Roman" w:eastAsia="Times New Roman" w:hAnsi="Times New Roman" w:cs="Times New Roman"/>
      <w:sz w:val="24"/>
      <w:szCs w:val="24"/>
      <w:lang w:eastAsia="ru-RU"/>
    </w:rPr>
  </w:style>
  <w:style w:type="paragraph" w:customStyle="1" w:styleId="affff0">
    <w:name w:val="Таблицы (моноширинный)"/>
    <w:basedOn w:val="a0"/>
    <w:next w:val="a0"/>
    <w:uiPriority w:val="99"/>
    <w:pPr>
      <w:widowControl w:val="0"/>
      <w:spacing w:line="360" w:lineRule="auto"/>
    </w:pPr>
    <w:rPr>
      <w:rFonts w:ascii="Courier New" w:eastAsia="Times New Roman" w:hAnsi="Courier New" w:cs="Courier New"/>
      <w:sz w:val="24"/>
      <w:szCs w:val="24"/>
      <w:lang w:eastAsia="ru-RU"/>
    </w:rPr>
  </w:style>
  <w:style w:type="paragraph" w:customStyle="1" w:styleId="affff1">
    <w:name w:val="Оглавление"/>
    <w:basedOn w:val="affff0"/>
    <w:next w:val="a0"/>
    <w:uiPriority w:val="99"/>
    <w:pPr>
      <w:ind w:left="140"/>
    </w:pPr>
  </w:style>
  <w:style w:type="paragraph" w:customStyle="1" w:styleId="affff2">
    <w:name w:val="Переменная часть"/>
    <w:basedOn w:val="aff9"/>
    <w:next w:val="a0"/>
    <w:uiPriority w:val="99"/>
    <w:rPr>
      <w:sz w:val="18"/>
      <w:szCs w:val="18"/>
    </w:rPr>
  </w:style>
  <w:style w:type="paragraph" w:customStyle="1" w:styleId="affff3">
    <w:name w:val="Подвал для информации об изменениях"/>
    <w:basedOn w:val="10"/>
    <w:next w:val="a0"/>
    <w:uiPriority w:val="99"/>
    <w:pPr>
      <w:keepNext/>
      <w:keepLines/>
      <w:spacing w:before="480" w:beforeAutospacing="0" w:after="240" w:afterAutospacing="0" w:line="360" w:lineRule="auto"/>
      <w:outlineLvl w:val="9"/>
    </w:pPr>
    <w:rPr>
      <w:b w:val="0"/>
      <w:bCs w:val="0"/>
      <w:sz w:val="18"/>
      <w:szCs w:val="18"/>
    </w:rPr>
  </w:style>
  <w:style w:type="paragraph" w:customStyle="1" w:styleId="affff4">
    <w:name w:val="Подзаголовок для информации об изменениях"/>
    <w:basedOn w:val="afff1"/>
    <w:next w:val="a0"/>
    <w:uiPriority w:val="99"/>
    <w:rPr>
      <w:b/>
      <w:bCs/>
    </w:rPr>
  </w:style>
  <w:style w:type="paragraph" w:customStyle="1" w:styleId="affff5">
    <w:name w:val="Подчёркнуный текст"/>
    <w:basedOn w:val="a0"/>
    <w:next w:val="a0"/>
    <w:uiPriority w:val="99"/>
    <w:pPr>
      <w:widowControl w:val="0"/>
      <w:pBdr>
        <w:bottom w:val="single" w:sz="4" w:space="0" w:color="000000"/>
      </w:pBdr>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9"/>
    <w:next w:val="a0"/>
    <w:uiPriority w:val="99"/>
    <w:rPr>
      <w:sz w:val="20"/>
      <w:szCs w:val="20"/>
    </w:rPr>
  </w:style>
  <w:style w:type="paragraph" w:customStyle="1" w:styleId="affff7">
    <w:name w:val="Прижатый влево"/>
    <w:basedOn w:val="a0"/>
    <w:next w:val="a0"/>
    <w:uiPriority w:val="99"/>
    <w:pPr>
      <w:widowControl w:val="0"/>
      <w:spacing w:line="360" w:lineRule="auto"/>
    </w:pPr>
    <w:rPr>
      <w:rFonts w:ascii="Times New Roman" w:eastAsia="Times New Roman" w:hAnsi="Times New Roman" w:cs="Times New Roman"/>
      <w:sz w:val="24"/>
      <w:szCs w:val="24"/>
      <w:lang w:eastAsia="ru-RU"/>
    </w:rPr>
  </w:style>
  <w:style w:type="paragraph" w:customStyle="1" w:styleId="affff8">
    <w:name w:val="Пример."/>
    <w:basedOn w:val="aff5"/>
    <w:next w:val="a0"/>
    <w:uiPriority w:val="99"/>
  </w:style>
  <w:style w:type="paragraph" w:customStyle="1" w:styleId="affff9">
    <w:name w:val="Примечание."/>
    <w:basedOn w:val="aff5"/>
    <w:next w:val="a0"/>
    <w:uiPriority w:val="99"/>
  </w:style>
  <w:style w:type="paragraph" w:customStyle="1" w:styleId="affffa">
    <w:name w:val="Словарная статья"/>
    <w:basedOn w:val="a0"/>
    <w:next w:val="a0"/>
    <w:uiPriority w:val="99"/>
    <w:pPr>
      <w:widowControl w:val="0"/>
      <w:spacing w:line="360" w:lineRule="auto"/>
      <w:ind w:right="118"/>
      <w:jc w:val="both"/>
    </w:pPr>
    <w:rPr>
      <w:rFonts w:ascii="Times New Roman" w:eastAsia="Times New Roman" w:hAnsi="Times New Roman" w:cs="Times New Roman"/>
      <w:sz w:val="24"/>
      <w:szCs w:val="24"/>
      <w:lang w:eastAsia="ru-RU"/>
    </w:rPr>
  </w:style>
  <w:style w:type="paragraph" w:customStyle="1" w:styleId="affffb">
    <w:name w:val="Ссылка на официальную публикацию"/>
    <w:basedOn w:val="a0"/>
    <w:next w:val="a0"/>
    <w:uiPriority w:val="99"/>
    <w:pPr>
      <w:widowControl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c">
    <w:name w:val="Текст в таблице"/>
    <w:basedOn w:val="affff"/>
    <w:next w:val="a0"/>
    <w:uiPriority w:val="99"/>
    <w:pPr>
      <w:ind w:firstLine="500"/>
    </w:pPr>
  </w:style>
  <w:style w:type="paragraph" w:customStyle="1" w:styleId="affffd">
    <w:name w:val="Текст ЭР (см. также)"/>
    <w:basedOn w:val="a0"/>
    <w:next w:val="a0"/>
    <w:uiPriority w:val="99"/>
    <w:pPr>
      <w:widowControl w:val="0"/>
      <w:spacing w:before="200" w:line="360" w:lineRule="auto"/>
    </w:pPr>
    <w:rPr>
      <w:rFonts w:ascii="Times New Roman" w:eastAsia="Times New Roman" w:hAnsi="Times New Roman" w:cs="Times New Roman"/>
      <w:sz w:val="20"/>
      <w:szCs w:val="20"/>
      <w:lang w:eastAsia="ru-RU"/>
    </w:rPr>
  </w:style>
  <w:style w:type="paragraph" w:customStyle="1" w:styleId="affffe">
    <w:name w:val="Технический комментарий"/>
    <w:basedOn w:val="a0"/>
    <w:next w:val="a0"/>
    <w:uiPriority w:val="99"/>
    <w:pPr>
      <w:widowControl w:val="0"/>
      <w:shd w:val="clear" w:color="auto" w:fill="FFFFA6"/>
      <w:spacing w:line="360" w:lineRule="auto"/>
    </w:pPr>
    <w:rPr>
      <w:rFonts w:ascii="Times New Roman" w:eastAsia="Times New Roman" w:hAnsi="Times New Roman" w:cs="Times New Roman"/>
      <w:color w:val="463F31"/>
      <w:sz w:val="24"/>
      <w:szCs w:val="24"/>
      <w:lang w:eastAsia="ru-RU"/>
    </w:rPr>
  </w:style>
  <w:style w:type="paragraph" w:customStyle="1" w:styleId="afffff">
    <w:name w:val="Формула"/>
    <w:basedOn w:val="a0"/>
    <w:next w:val="a0"/>
    <w:uiPriority w:val="99"/>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0">
    <w:name w:val="Центрированный (таблица)"/>
    <w:basedOn w:val="affff"/>
    <w:next w:val="a0"/>
    <w:uiPriority w:val="99"/>
    <w:pPr>
      <w:jc w:val="center"/>
    </w:pPr>
  </w:style>
  <w:style w:type="paragraph" w:customStyle="1" w:styleId="-">
    <w:name w:val="ЭР-содержание (правое окно)"/>
    <w:basedOn w:val="a0"/>
    <w:next w:val="a0"/>
    <w:uiPriority w:val="99"/>
    <w:pPr>
      <w:widowControl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0"/>
    <w:pPr>
      <w:spacing w:before="100" w:beforeAutospacing="1" w:after="100" w:afterAutospacing="1"/>
    </w:pPr>
    <w:rPr>
      <w:rFonts w:ascii="Times New Roman" w:eastAsia="Times New Roman" w:hAnsi="Times New Roman" w:cs="Times New Roman"/>
      <w:sz w:val="24"/>
      <w:szCs w:val="24"/>
      <w:lang w:eastAsia="ru-RU"/>
    </w:rPr>
  </w:style>
  <w:style w:type="character" w:styleId="afffff1">
    <w:name w:val="page number"/>
    <w:unhideWhenUsed/>
    <w:qFormat/>
    <w:rPr>
      <w:rFonts w:ascii="Times New Roman" w:hAnsi="Times New Roman" w:cs="Times New Roman" w:hint="default"/>
    </w:rPr>
  </w:style>
  <w:style w:type="character" w:styleId="afffff2">
    <w:name w:val="endnote reference"/>
    <w:uiPriority w:val="99"/>
    <w:semiHidden/>
    <w:unhideWhenUsed/>
    <w:rPr>
      <w:rFonts w:ascii="Times New Roman" w:hAnsi="Times New Roman" w:cs="Times New Roman" w:hint="default"/>
      <w:vertAlign w:val="superscript"/>
    </w:rPr>
  </w:style>
  <w:style w:type="character" w:customStyle="1" w:styleId="blk">
    <w:name w:val="blk"/>
  </w:style>
  <w:style w:type="character" w:customStyle="1" w:styleId="FootnoteTextChar">
    <w:name w:val="Footnote Text Char"/>
    <w:uiPriority w:val="99"/>
    <w:rPr>
      <w:rFonts w:ascii="Times New Roman" w:hAnsi="Times New Roman" w:cs="Times New Roman" w:hint="default"/>
      <w:sz w:val="20"/>
      <w:lang w:eastAsia="ru-RU"/>
    </w:rPr>
  </w:style>
  <w:style w:type="character" w:customStyle="1" w:styleId="112">
    <w:name w:val="Текст примечания Знак11"/>
    <w:uiPriority w:val="99"/>
    <w:rPr>
      <w:rFonts w:ascii="Times New Roman" w:hAnsi="Times New Roman" w:cs="Times New Roman" w:hint="default"/>
      <w:sz w:val="20"/>
      <w:szCs w:val="20"/>
    </w:rPr>
  </w:style>
  <w:style w:type="character" w:customStyle="1" w:styleId="1b">
    <w:name w:val="Текст примечания Знак1"/>
    <w:uiPriority w:val="99"/>
    <w:rPr>
      <w:rFonts w:ascii="Times New Roman" w:hAnsi="Times New Roman" w:cs="Times New Roman" w:hint="default"/>
      <w:sz w:val="20"/>
      <w:szCs w:val="20"/>
    </w:rPr>
  </w:style>
  <w:style w:type="character" w:customStyle="1" w:styleId="113">
    <w:name w:val="Тема примечания Знак11"/>
    <w:uiPriority w:val="99"/>
    <w:rPr>
      <w:rFonts w:ascii="Times New Roman" w:hAnsi="Times New Roman" w:cs="Times New Roman" w:hint="default"/>
      <w:b/>
      <w:bCs/>
      <w:sz w:val="20"/>
      <w:szCs w:val="20"/>
    </w:rPr>
  </w:style>
  <w:style w:type="character" w:customStyle="1" w:styleId="1c">
    <w:name w:val="Тема примечания Знак1"/>
    <w:uiPriority w:val="99"/>
    <w:rPr>
      <w:rFonts w:ascii="Times New Roman" w:hAnsi="Times New Roman" w:cs="Times New Roman" w:hint="default"/>
      <w:b/>
      <w:bCs/>
      <w:sz w:val="20"/>
      <w:szCs w:val="20"/>
    </w:rPr>
  </w:style>
  <w:style w:type="character" w:customStyle="1" w:styleId="apple-converted-space">
    <w:name w:val="apple-converted-space"/>
    <w:qFormat/>
  </w:style>
  <w:style w:type="character" w:customStyle="1" w:styleId="afffff3">
    <w:name w:val="Цветовое выделение"/>
    <w:uiPriority w:val="99"/>
    <w:rPr>
      <w:b/>
      <w:bCs w:val="0"/>
      <w:color w:val="26282F"/>
    </w:rPr>
  </w:style>
  <w:style w:type="character" w:customStyle="1" w:styleId="afffff4">
    <w:name w:val="Гипертекстовая ссылка"/>
    <w:uiPriority w:val="99"/>
    <w:rPr>
      <w:b/>
      <w:bCs w:val="0"/>
      <w:color w:val="106BBE"/>
    </w:rPr>
  </w:style>
  <w:style w:type="character" w:customStyle="1" w:styleId="afffff5">
    <w:name w:val="Активная гипертекстовая ссылка"/>
    <w:uiPriority w:val="99"/>
    <w:rPr>
      <w:b/>
      <w:bCs w:val="0"/>
      <w:color w:val="106BBE"/>
      <w:u w:val="single"/>
    </w:rPr>
  </w:style>
  <w:style w:type="character" w:customStyle="1" w:styleId="afffff6">
    <w:name w:val="Выделение для Базового Поиска"/>
    <w:uiPriority w:val="99"/>
    <w:rPr>
      <w:b/>
      <w:bCs w:val="0"/>
      <w:color w:val="0058A9"/>
    </w:rPr>
  </w:style>
  <w:style w:type="character" w:customStyle="1" w:styleId="afffff7">
    <w:name w:val="Выделение для Базового Поиска (курсив)"/>
    <w:uiPriority w:val="99"/>
    <w:rPr>
      <w:b/>
      <w:bCs w:val="0"/>
      <w:i/>
      <w:iCs w:val="0"/>
      <w:color w:val="0058A9"/>
    </w:rPr>
  </w:style>
  <w:style w:type="character" w:customStyle="1" w:styleId="afffff8">
    <w:name w:val="Заголовок своего сообщения"/>
    <w:uiPriority w:val="99"/>
    <w:rPr>
      <w:b/>
      <w:bCs w:val="0"/>
      <w:color w:val="26282F"/>
    </w:rPr>
  </w:style>
  <w:style w:type="character" w:customStyle="1" w:styleId="afffff9">
    <w:name w:val="Заголовок чужого сообщения"/>
    <w:uiPriority w:val="99"/>
    <w:rPr>
      <w:b/>
      <w:bCs w:val="0"/>
      <w:color w:val="FF0000"/>
    </w:rPr>
  </w:style>
  <w:style w:type="character" w:customStyle="1" w:styleId="afffffa">
    <w:name w:val="Найденные слова"/>
    <w:uiPriority w:val="99"/>
    <w:rPr>
      <w:b/>
      <w:bCs w:val="0"/>
      <w:color w:val="26282F"/>
      <w:shd w:val="clear" w:color="auto" w:fill="FFF580"/>
    </w:rPr>
  </w:style>
  <w:style w:type="character" w:customStyle="1" w:styleId="afffffb">
    <w:name w:val="Не вступил в силу"/>
    <w:uiPriority w:val="99"/>
    <w:rPr>
      <w:b/>
      <w:bCs w:val="0"/>
      <w:color w:val="000000"/>
      <w:shd w:val="clear" w:color="auto" w:fill="D8EDE8"/>
    </w:rPr>
  </w:style>
  <w:style w:type="character" w:customStyle="1" w:styleId="afffffc">
    <w:name w:val="Опечатки"/>
    <w:uiPriority w:val="99"/>
    <w:rPr>
      <w:color w:val="FF0000"/>
    </w:rPr>
  </w:style>
  <w:style w:type="character" w:customStyle="1" w:styleId="afffffd">
    <w:name w:val="Продолжение ссылки"/>
    <w:uiPriority w:val="99"/>
  </w:style>
  <w:style w:type="character" w:customStyle="1" w:styleId="afffffe">
    <w:name w:val="Сравнение редакций"/>
    <w:uiPriority w:val="99"/>
    <w:rPr>
      <w:b/>
      <w:bCs w:val="0"/>
      <w:color w:val="26282F"/>
    </w:rPr>
  </w:style>
  <w:style w:type="character" w:customStyle="1" w:styleId="affffff">
    <w:name w:val="Сравнение редакций. Добавленный фрагмент"/>
    <w:uiPriority w:val="99"/>
    <w:rPr>
      <w:color w:val="000000"/>
      <w:shd w:val="clear" w:color="auto" w:fill="C1D7FF"/>
    </w:rPr>
  </w:style>
  <w:style w:type="character" w:customStyle="1" w:styleId="affffff0">
    <w:name w:val="Сравнение редакций. Удаленный фрагмент"/>
    <w:uiPriority w:val="99"/>
    <w:rPr>
      <w:color w:val="000000"/>
      <w:shd w:val="clear" w:color="auto" w:fill="C4C413"/>
    </w:rPr>
  </w:style>
  <w:style w:type="character" w:customStyle="1" w:styleId="affffff1">
    <w:name w:val="Ссылка на утративший силу документ"/>
    <w:uiPriority w:val="99"/>
    <w:rPr>
      <w:b/>
      <w:bCs w:val="0"/>
      <w:color w:val="749232"/>
    </w:rPr>
  </w:style>
  <w:style w:type="character" w:customStyle="1" w:styleId="affffff2">
    <w:name w:val="Утратил силу"/>
    <w:uiPriority w:val="99"/>
    <w:rPr>
      <w:b/>
      <w:bCs w:val="0"/>
      <w:strike/>
      <w:color w:val="666600"/>
    </w:rPr>
  </w:style>
  <w:style w:type="character" w:customStyle="1" w:styleId="affffff3">
    <w:name w:val="Обычный (Интернет) Знак"/>
    <w:uiPriority w:val="99"/>
    <w:rPr>
      <w:rFonts w:ascii="Times New Roman" w:hAnsi="Times New Roman" w:cs="Times New Roman" w:hint="default"/>
      <w:sz w:val="24"/>
      <w:szCs w:val="24"/>
      <w:lang w:val="en-US" w:eastAsia="nl-NL"/>
    </w:rPr>
  </w:style>
  <w:style w:type="table" w:customStyle="1" w:styleId="29">
    <w:name w:val="Сетка таблицы2"/>
    <w:basedOn w:val="a2"/>
    <w:next w:val="a8"/>
    <w:uiPriority w:val="39"/>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pPr>
      <w:widowControl w:val="0"/>
    </w:pPr>
    <w:rPr>
      <w:rFonts w:ascii="Courier New" w:eastAsia="Times New Roman" w:hAnsi="Courier New" w:cs="Courier New"/>
      <w:sz w:val="20"/>
      <w:szCs w:val="20"/>
      <w:lang w:eastAsia="ru-RU"/>
    </w:rPr>
  </w:style>
  <w:style w:type="table" w:customStyle="1" w:styleId="TableNormal13">
    <w:name w:val="Table Normal13"/>
    <w:uiPriority w:val="2"/>
    <w:semiHidden/>
    <w:qFormat/>
    <w:pPr>
      <w:widowControl w:val="0"/>
    </w:pPr>
    <w:rPr>
      <w:rFonts w:ascii="Calibri" w:eastAsia="Calibri" w:hAnsi="Calibri" w:cs="Times New Roman"/>
      <w:lang w:val="en-US"/>
    </w:rPr>
    <w:tblPr>
      <w:tblCellMar>
        <w:top w:w="0" w:type="dxa"/>
        <w:left w:w="0" w:type="dxa"/>
        <w:bottom w:w="0" w:type="dxa"/>
        <w:right w:w="0" w:type="dxa"/>
      </w:tblCellMar>
    </w:tblPr>
  </w:style>
  <w:style w:type="character" w:styleId="affffff4">
    <w:name w:val="Strong"/>
    <w:uiPriority w:val="22"/>
    <w:qFormat/>
    <w:rPr>
      <w:b/>
      <w:bCs/>
    </w:rPr>
  </w:style>
  <w:style w:type="character" w:styleId="affffff5">
    <w:name w:val="Subtle Emphasis"/>
    <w:uiPriority w:val="19"/>
    <w:qFormat/>
    <w:rPr>
      <w:i/>
      <w:iCs/>
      <w:color w:val="404040"/>
    </w:rPr>
  </w:style>
  <w:style w:type="paragraph" w:styleId="affffff6">
    <w:name w:val="TOC Heading"/>
    <w:basedOn w:val="10"/>
    <w:next w:val="a0"/>
    <w:uiPriority w:val="39"/>
    <w:unhideWhenUsed/>
    <w:qFormat/>
    <w:pPr>
      <w:keepNext/>
      <w:keepLines/>
      <w:spacing w:before="240" w:beforeAutospacing="0" w:after="0" w:afterAutospacing="0" w:line="259" w:lineRule="auto"/>
      <w:ind w:firstLine="709"/>
      <w:outlineLvl w:val="9"/>
    </w:pPr>
    <w:rPr>
      <w:rFonts w:ascii="@Batang" w:eastAsia="Segoe UI" w:hAnsi="@Batang" w:cs="Segoe UI"/>
      <w:b w:val="0"/>
      <w:bCs w:val="0"/>
      <w:color w:val="2F5496"/>
    </w:rPr>
  </w:style>
  <w:style w:type="table" w:customStyle="1" w:styleId="310">
    <w:name w:val="Таблица простая 31"/>
    <w:basedOn w:val="a2"/>
    <w:uiPriority w:val="43"/>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ffff7">
    <w:name w:val="Title"/>
    <w:basedOn w:val="a0"/>
    <w:next w:val="a0"/>
    <w:link w:val="affffff8"/>
    <w:uiPriority w:val="10"/>
    <w:qFormat/>
    <w:pPr>
      <w:spacing w:after="120" w:line="276" w:lineRule="auto"/>
      <w:ind w:firstLine="709"/>
      <w:outlineLvl w:val="0"/>
    </w:pPr>
    <w:rPr>
      <w:rFonts w:ascii="Segoe UI" w:eastAsia="Segoe UI" w:hAnsi="Segoe UI" w:cs="Segoe UI"/>
      <w:sz w:val="24"/>
      <w:szCs w:val="24"/>
      <w:lang w:eastAsia="ru-RU"/>
    </w:rPr>
  </w:style>
  <w:style w:type="character" w:customStyle="1" w:styleId="affffff9">
    <w:name w:val="Заголовок Знак"/>
    <w:basedOn w:val="a1"/>
    <w:uiPriority w:val="10"/>
    <w:rPr>
      <w:rFonts w:asciiTheme="majorHAnsi" w:eastAsiaTheme="majorEastAsia" w:hAnsiTheme="majorHAnsi" w:cstheme="majorBidi"/>
      <w:spacing w:val="-10"/>
      <w:sz w:val="56"/>
      <w:szCs w:val="56"/>
    </w:rPr>
  </w:style>
  <w:style w:type="character" w:customStyle="1" w:styleId="affffff8">
    <w:name w:val="Название Знак"/>
    <w:link w:val="affffff7"/>
    <w:uiPriority w:val="10"/>
    <w:qFormat/>
    <w:rPr>
      <w:rFonts w:ascii="Segoe UI" w:eastAsia="Segoe UI" w:hAnsi="Segoe UI" w:cs="Segoe UI"/>
      <w:sz w:val="24"/>
      <w:szCs w:val="24"/>
      <w:lang w:eastAsia="ru-RU"/>
    </w:rPr>
  </w:style>
  <w:style w:type="paragraph" w:customStyle="1" w:styleId="120">
    <w:name w:val="таблСлева12"/>
    <w:basedOn w:val="a0"/>
    <w:uiPriority w:val="3"/>
    <w:qFormat/>
    <w:rPr>
      <w:rFonts w:ascii="Segoe UI" w:eastAsia="Segoe UI" w:hAnsi="Segoe UI" w:cs="Segoe UI"/>
      <w:iCs/>
      <w:sz w:val="24"/>
      <w:szCs w:val="28"/>
      <w:lang w:eastAsia="ru-RU"/>
    </w:rPr>
  </w:style>
  <w:style w:type="paragraph" w:customStyle="1" w:styleId="s16">
    <w:name w:val="s_16"/>
    <w:basedOn w:val="a0"/>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2"/>
    <w:uiPriority w:val="43"/>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character" w:customStyle="1" w:styleId="2a">
    <w:name w:val="Неразрешенное упоминание2"/>
    <w:uiPriority w:val="99"/>
    <w:semiHidden/>
    <w:unhideWhenUsed/>
    <w:rPr>
      <w:color w:val="605E5C"/>
      <w:shd w:val="clear" w:color="auto" w:fill="E1DFDD"/>
    </w:rPr>
  </w:style>
  <w:style w:type="character" w:customStyle="1" w:styleId="2b">
    <w:name w:val="Основной текст (2)_"/>
    <w:link w:val="2c"/>
    <w:rPr>
      <w:sz w:val="28"/>
      <w:shd w:val="clear" w:color="auto" w:fill="FFFFFF"/>
    </w:rPr>
  </w:style>
  <w:style w:type="paragraph" w:customStyle="1" w:styleId="2c">
    <w:name w:val="Основной текст (2)"/>
    <w:basedOn w:val="a0"/>
    <w:link w:val="2b"/>
    <w:pPr>
      <w:widowControl w:val="0"/>
      <w:shd w:val="clear" w:color="auto" w:fill="FFFFFF"/>
      <w:spacing w:before="360" w:line="240" w:lineRule="atLeast"/>
      <w:jc w:val="both"/>
    </w:pPr>
    <w:rPr>
      <w:sz w:val="28"/>
    </w:rPr>
  </w:style>
  <w:style w:type="character" w:customStyle="1" w:styleId="c7">
    <w:name w:val="c7"/>
    <w:rPr>
      <w:rFonts w:cs="Times New Roman"/>
    </w:rPr>
  </w:style>
  <w:style w:type="paragraph" w:customStyle="1" w:styleId="xl63">
    <w:name w:val="xl63"/>
    <w:basedOn w:val="a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0"/>
    <w:pPr>
      <w:pBdr>
        <w:bottom w:val="single" w:sz="8" w:space="0" w:color="000000"/>
        <w:right w:val="single" w:sz="8" w:space="0" w:color="000000"/>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0"/>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0"/>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73">
    <w:name w:val="xl73"/>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4">
    <w:name w:val="xl74"/>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5">
    <w:name w:val="xl75"/>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76">
    <w:name w:val="xl76"/>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7">
    <w:name w:val="xl77"/>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78">
    <w:name w:val="xl78"/>
    <w:basedOn w:val="a0"/>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0"/>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0"/>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0"/>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0"/>
    <w:pPr>
      <w:pBdr>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7">
    <w:name w:val="xl87"/>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8">
    <w:name w:val="xl88"/>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9">
    <w:name w:val="xl89"/>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i/>
      <w:iCs/>
      <w:sz w:val="14"/>
      <w:szCs w:val="14"/>
      <w:lang w:eastAsia="ru-RU"/>
    </w:rPr>
  </w:style>
  <w:style w:type="paragraph" w:customStyle="1" w:styleId="xl90">
    <w:name w:val="xl90"/>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91">
    <w:name w:val="xl91"/>
    <w:basedOn w:val="a0"/>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0"/>
    <w:pPr>
      <w:pBdr>
        <w:top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0"/>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0"/>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0"/>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0"/>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0"/>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0"/>
    <w:pPr>
      <w:pBdr>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3">
    <w:name w:val="xl103"/>
    <w:basedOn w:val="a0"/>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4">
    <w:name w:val="xl104"/>
    <w:basedOn w:val="a0"/>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05">
    <w:name w:val="xl105"/>
    <w:basedOn w:val="a0"/>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6">
    <w:name w:val="xl106"/>
    <w:basedOn w:val="a0"/>
    <w:pPr>
      <w:pBdr>
        <w:top w:val="single" w:sz="8" w:space="0" w:color="000000"/>
        <w:left w:val="single" w:sz="8" w:space="0" w:color="000000"/>
        <w:bottom w:val="single" w:sz="8" w:space="0" w:color="000000"/>
        <w:right w:val="single" w:sz="4" w:space="0" w:color="000000"/>
      </w:pBdr>
      <w:shd w:val="clear" w:color="000000" w:fill="D9D9D9"/>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07">
    <w:name w:val="xl107"/>
    <w:basedOn w:val="a0"/>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08">
    <w:name w:val="xl108"/>
    <w:basedOn w:val="a0"/>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0"/>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0">
    <w:name w:val="xl110"/>
    <w:basedOn w:val="a0"/>
    <w:pPr>
      <w:pBdr>
        <w:left w:val="single" w:sz="8" w:space="0" w:color="000000"/>
        <w:bottom w:val="single" w:sz="8" w:space="0" w:color="000000"/>
        <w:right w:val="single" w:sz="8" w:space="0" w:color="000000"/>
      </w:pBdr>
      <w:shd w:val="clear" w:color="000000" w:fill="D9D9D9"/>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12">
    <w:name w:val="xl112"/>
    <w:basedOn w:val="a0"/>
    <w:pPr>
      <w:pBdr>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3">
    <w:name w:val="xl113"/>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4">
    <w:name w:val="xl114"/>
    <w:basedOn w:val="a0"/>
    <w:pPr>
      <w:pBdr>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15">
    <w:name w:val="xl115"/>
    <w:basedOn w:val="a0"/>
    <w:pPr>
      <w:pBdr>
        <w:left w:val="single" w:sz="4"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0"/>
    <w:pPr>
      <w:pBdr>
        <w:left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0"/>
    <w:pPr>
      <w:pBdr>
        <w:top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0"/>
    <w:pPr>
      <w:pBdr>
        <w:left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123">
    <w:name w:val="xl123"/>
    <w:basedOn w:val="a0"/>
    <w:pPr>
      <w:pBdr>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4">
    <w:name w:val="xl124"/>
    <w:basedOn w:val="a0"/>
    <w:pPr>
      <w:pBdr>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0"/>
    <w:pPr>
      <w:pBdr>
        <w:bottom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0"/>
    <w:pPr>
      <w:pBdr>
        <w:left w:val="single" w:sz="8" w:space="0" w:color="000000"/>
        <w:bottom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0"/>
    <w:pPr>
      <w:pBdr>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28">
    <w:name w:val="xl128"/>
    <w:basedOn w:val="a0"/>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30">
    <w:name w:val="xl130"/>
    <w:basedOn w:val="a0"/>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0"/>
    <w:pPr>
      <w:pBdr>
        <w:top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2">
    <w:name w:val="xl132"/>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8">
    <w:name w:val="xl138"/>
    <w:basedOn w:val="a0"/>
    <w:pPr>
      <w:pBdr>
        <w:top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9">
    <w:name w:val="xl139"/>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0">
    <w:name w:val="xl140"/>
    <w:basedOn w:val="a0"/>
    <w:pPr>
      <w:pBdr>
        <w:top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1">
    <w:name w:val="xl141"/>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0"/>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0"/>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0"/>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0"/>
    <w:pPr>
      <w:pBdr>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0"/>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7">
    <w:name w:val="xl147"/>
    <w:basedOn w:val="a0"/>
    <w:pPr>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0"/>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9">
    <w:name w:val="xl149"/>
    <w:basedOn w:val="a0"/>
    <w:pPr>
      <w:pBdr>
        <w:top w:val="single" w:sz="8" w:space="0" w:color="000000"/>
        <w:left w:val="single" w:sz="4" w:space="0" w:color="000000"/>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50">
    <w:name w:val="xl150"/>
    <w:basedOn w:val="a0"/>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1">
    <w:name w:val="xl151"/>
    <w:basedOn w:val="a0"/>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2">
    <w:name w:val="xl152"/>
    <w:basedOn w:val="a0"/>
    <w:pPr>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0"/>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4">
    <w:name w:val="xl154"/>
    <w:basedOn w:val="a0"/>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5">
    <w:name w:val="xl155"/>
    <w:basedOn w:val="a0"/>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6">
    <w:name w:val="xl156"/>
    <w:basedOn w:val="a0"/>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0"/>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0"/>
    <w:pPr>
      <w:pBdr>
        <w:top w:val="single" w:sz="8" w:space="0" w:color="000000"/>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59">
    <w:name w:val="xl159"/>
    <w:basedOn w:val="a0"/>
    <w:pPr>
      <w:pBdr>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0">
    <w:name w:val="xl160"/>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1">
    <w:name w:val="xl161"/>
    <w:basedOn w:val="a0"/>
    <w:pPr>
      <w:pBdr>
        <w:top w:val="single" w:sz="8" w:space="0" w:color="000000"/>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2">
    <w:name w:val="xl162"/>
    <w:basedOn w:val="a0"/>
    <w:pPr>
      <w:pBdr>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3">
    <w:name w:val="xl163"/>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4">
    <w:name w:val="xl164"/>
    <w:basedOn w:val="a0"/>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65">
    <w:name w:val="xl165"/>
    <w:basedOn w:val="a0"/>
    <w:pPr>
      <w:pBdr>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0"/>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7">
    <w:name w:val="xl167"/>
    <w:basedOn w:val="a0"/>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8">
    <w:name w:val="xl168"/>
    <w:basedOn w:val="a0"/>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9">
    <w:name w:val="xl169"/>
    <w:basedOn w:val="a0"/>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0">
    <w:name w:val="xl170"/>
    <w:basedOn w:val="a0"/>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1">
    <w:name w:val="xl171"/>
    <w:basedOn w:val="a0"/>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2">
    <w:name w:val="xl172"/>
    <w:basedOn w:val="a0"/>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3">
    <w:name w:val="xl173"/>
    <w:basedOn w:val="a0"/>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4">
    <w:name w:val="xl174"/>
    <w:basedOn w:val="a0"/>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5">
    <w:name w:val="xl175"/>
    <w:basedOn w:val="a0"/>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6">
    <w:name w:val="xl176"/>
    <w:basedOn w:val="a0"/>
    <w:pPr>
      <w:pBdr>
        <w:left w:val="single" w:sz="4" w:space="0" w:color="000000"/>
        <w:bottom w:val="single" w:sz="8"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c14">
    <w:name w:val="c14"/>
    <w:basedOn w:val="a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1"/>
  </w:style>
  <w:style w:type="paragraph" w:customStyle="1" w:styleId="c18">
    <w:name w:val="c18"/>
    <w:basedOn w:val="a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1"/>
  </w:style>
  <w:style w:type="numbering" w:customStyle="1" w:styleId="2d">
    <w:name w:val="Нет списка2"/>
    <w:next w:val="a3"/>
    <w:uiPriority w:val="99"/>
    <w:semiHidden/>
    <w:unhideWhenUsed/>
  </w:style>
  <w:style w:type="character" w:customStyle="1" w:styleId="c21">
    <w:name w:val="c21"/>
    <w:basedOn w:val="a1"/>
  </w:style>
  <w:style w:type="paragraph" w:customStyle="1" w:styleId="xl177">
    <w:name w:val="xl177"/>
    <w:basedOn w:val="a0"/>
    <w:pPr>
      <w:pBdr>
        <w:top w:val="single" w:sz="4"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8">
    <w:name w:val="xl178"/>
    <w:basedOn w:val="a0"/>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9">
    <w:name w:val="xl179"/>
    <w:basedOn w:val="a0"/>
    <w:pP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80">
    <w:name w:val="xl180"/>
    <w:basedOn w:val="a0"/>
    <w:pPr>
      <w:spacing w:before="100" w:beforeAutospacing="1" w:after="100" w:afterAutospacing="1"/>
      <w:jc w:val="center"/>
    </w:pPr>
    <w:rPr>
      <w:rFonts w:ascii="Times New Roman" w:eastAsia="Times New Roman" w:hAnsi="Times New Roman" w:cs="Times New Roman"/>
      <w:sz w:val="14"/>
      <w:szCs w:val="14"/>
      <w:lang w:eastAsia="ru-RU"/>
    </w:rPr>
  </w:style>
  <w:style w:type="character" w:customStyle="1" w:styleId="1d">
    <w:name w:val="Заголовок Знак1"/>
    <w:basedOn w:val="a1"/>
    <w:uiPriority w:val="10"/>
    <w:rPr>
      <w:rFonts w:asciiTheme="majorHAnsi" w:eastAsiaTheme="majorEastAsia" w:hAnsiTheme="majorHAnsi" w:cstheme="majorBidi"/>
      <w:spacing w:val="-10"/>
      <w:sz w:val="56"/>
      <w:szCs w:val="56"/>
    </w:rPr>
  </w:style>
  <w:style w:type="paragraph" w:styleId="affffffa">
    <w:name w:val="No Spacing"/>
    <w:link w:val="affffffb"/>
    <w:uiPriority w:val="1"/>
    <w:qFormat/>
    <w:rPr>
      <w:rFonts w:ascii="Calibri" w:eastAsia="Times New Roman" w:hAnsi="Calibri" w:cs="Times New Roman"/>
      <w:lang w:eastAsia="ru-RU"/>
    </w:rPr>
  </w:style>
  <w:style w:type="paragraph" w:customStyle="1" w:styleId="1e">
    <w:name w:val="Обычный (веб)1"/>
    <w:basedOn w:val="a0"/>
    <w:next w:val="aff1"/>
    <w:qFormat/>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Pr>
      <w:color w:val="605E5C"/>
      <w:shd w:val="clear" w:color="auto" w:fill="E1DFDD"/>
    </w:rPr>
  </w:style>
  <w:style w:type="table" w:customStyle="1" w:styleId="34">
    <w:name w:val="Сетка таблицы3"/>
    <w:basedOn w:val="a2"/>
    <w:next w:val="a8"/>
    <w:uiPriority w:val="39"/>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
    <w:name w:val="Название Знак1"/>
    <w:uiPriority w:val="99"/>
    <w:qFormat/>
    <w:rPr>
      <w:rFonts w:ascii="Times New Roman" w:hAnsi="Times New Roman"/>
      <w:sz w:val="24"/>
      <w:szCs w:val="24"/>
    </w:rPr>
  </w:style>
  <w:style w:type="table" w:customStyle="1" w:styleId="210">
    <w:name w:val="Сетка таблицы21"/>
    <w:basedOn w:val="a2"/>
    <w:next w:val="a8"/>
    <w:uiPriority w:val="3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2">
    <w:name w:val="Неразрешенное упоминание4"/>
    <w:basedOn w:val="a1"/>
    <w:uiPriority w:val="99"/>
    <w:semiHidden/>
    <w:unhideWhenUsed/>
    <w:rPr>
      <w:color w:val="605E5C"/>
      <w:shd w:val="clear" w:color="auto" w:fill="E1DFDD"/>
    </w:rPr>
  </w:style>
  <w:style w:type="paragraph" w:customStyle="1" w:styleId="ConsPlusCell">
    <w:name w:val="ConsPlusCell"/>
    <w:uiPriority w:val="99"/>
    <w:rPr>
      <w:rFonts w:ascii="Arial" w:eastAsia="Times New Roman" w:hAnsi="Arial" w:cs="Arial"/>
      <w:sz w:val="20"/>
      <w:szCs w:val="20"/>
      <w:lang w:eastAsia="ru-RU"/>
    </w:rPr>
  </w:style>
  <w:style w:type="character" w:customStyle="1" w:styleId="affffffb">
    <w:name w:val="Без интервала Знак"/>
    <w:link w:val="affffffa"/>
    <w:uiPriority w:val="1"/>
    <w:rPr>
      <w:rFonts w:ascii="Calibri" w:eastAsia="Times New Roman" w:hAnsi="Calibri" w:cs="Times New Roman"/>
      <w:lang w:eastAsia="ru-RU"/>
    </w:rPr>
  </w:style>
  <w:style w:type="character" w:customStyle="1" w:styleId="FontStyle11">
    <w:name w:val="Font Style11"/>
    <w:rPr>
      <w:rFonts w:ascii="Times New Roman" w:hAnsi="Times New Roman" w:cs="Times New Roman"/>
      <w:sz w:val="22"/>
      <w:szCs w:val="22"/>
    </w:rPr>
  </w:style>
  <w:style w:type="character" w:customStyle="1" w:styleId="212pt">
    <w:name w:val="Основной текст (2) + 12 pt"/>
    <w:rPr>
      <w:rFonts w:ascii="Times New Roman" w:hAnsi="Times New Roman" w:cs="Times New Roman" w:hint="default"/>
      <w:strike w:val="0"/>
      <w:color w:val="000000"/>
      <w:spacing w:val="0"/>
      <w:position w:val="0"/>
      <w:sz w:val="24"/>
      <w:szCs w:val="24"/>
      <w:u w:val="none"/>
      <w:shd w:val="clear" w:color="auto" w:fill="FFFFFF"/>
      <w:lang w:val="ru-RU" w:eastAsia="ru-RU"/>
    </w:rPr>
  </w:style>
  <w:style w:type="paragraph" w:customStyle="1" w:styleId="1f0">
    <w:name w:val="Раздел 1"/>
    <w:basedOn w:val="10"/>
    <w:link w:val="1f1"/>
    <w:qFormat/>
    <w:pPr>
      <w:keepNext/>
      <w:spacing w:before="0" w:beforeAutospacing="0" w:after="120" w:afterAutospacing="0"/>
    </w:pPr>
    <w:rPr>
      <w:rFonts w:ascii="Times New Roman Полужирный" w:eastAsia="Segoe UI" w:hAnsi="Times New Roman Полужирный"/>
      <w:caps/>
    </w:rPr>
  </w:style>
  <w:style w:type="paragraph" w:customStyle="1" w:styleId="114">
    <w:name w:val="Раздел 1.1"/>
    <w:basedOn w:val="afd"/>
    <w:link w:val="115"/>
    <w:qFormat/>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1">
    <w:name w:val="Раздел 1 Знак"/>
    <w:basedOn w:val="11"/>
    <w:link w:val="1f0"/>
    <w:rPr>
      <w:rFonts w:ascii="Times New Roman Полужирный" w:eastAsia="Segoe UI" w:hAnsi="Times New Roman Полужирный" w:cs="Times New Roman"/>
      <w:b/>
      <w:bCs/>
      <w:caps/>
      <w:sz w:val="24"/>
      <w:szCs w:val="24"/>
      <w:lang w:eastAsia="ru-RU"/>
    </w:rPr>
  </w:style>
  <w:style w:type="character" w:customStyle="1" w:styleId="115">
    <w:name w:val="Раздел 1.1 Знак"/>
    <w:basedOn w:val="afe"/>
    <w:link w:val="114"/>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2"/>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TextStyle">
    <w:name w:val="pTextStyle"/>
    <w:basedOn w:val="a0"/>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0"/>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2"/>
    <w:next w:val="a8"/>
    <w:uiPriority w:val="3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Знак сноски1"/>
    <w:basedOn w:val="a0"/>
    <w:link w:val="af8"/>
    <w:rPr>
      <w:rFonts w:cs="Times New Roman"/>
      <w:vertAlign w:val="superscript"/>
    </w:rPr>
  </w:style>
  <w:style w:type="character" w:customStyle="1" w:styleId="docdata">
    <w:name w:val="docdata"/>
    <w:basedOn w:val="a1"/>
  </w:style>
  <w:style w:type="character" w:customStyle="1" w:styleId="UnresolvedMention">
    <w:name w:val="Unresolved Mention"/>
    <w:basedOn w:val="a1"/>
    <w:uiPriority w:val="99"/>
    <w:semiHidden/>
    <w:unhideWhenUsed/>
    <w:rPr>
      <w:color w:val="605E5C"/>
      <w:shd w:val="clear" w:color="auto" w:fill="E1DFDD"/>
    </w:rPr>
  </w:style>
  <w:style w:type="paragraph" w:customStyle="1" w:styleId="1f2">
    <w:name w:val="Обычный1"/>
    <w:qFormat/>
    <w:rsid w:val="00D50DEA"/>
    <w:pPr>
      <w:spacing w:after="200" w:line="276" w:lineRule="auto"/>
    </w:pPr>
    <w:rPr>
      <w:rFonts w:ascii="Calibri" w:eastAsia="Calibri" w:hAnsi="Calibri" w:cs="Calibri"/>
      <w:lang w:eastAsia="ru-RU"/>
    </w:rPr>
  </w:style>
  <w:style w:type="paragraph" w:customStyle="1" w:styleId="dt-p">
    <w:name w:val="dt-p"/>
    <w:basedOn w:val="a0"/>
    <w:qFormat/>
    <w:rsid w:val="004A40F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1"/>
    <w:qFormat/>
    <w:rsid w:val="004A40FA"/>
    <w:rPr>
      <w:rFonts w:cs="Times New Roman"/>
    </w:rPr>
  </w:style>
  <w:style w:type="paragraph" w:styleId="35">
    <w:name w:val="Body Text Indent 3"/>
    <w:basedOn w:val="a0"/>
    <w:link w:val="36"/>
    <w:uiPriority w:val="99"/>
    <w:unhideWhenUsed/>
    <w:rsid w:val="004A40FA"/>
    <w:pPr>
      <w:spacing w:after="120" w:line="276" w:lineRule="auto"/>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4A40FA"/>
    <w:rPr>
      <w:rFonts w:ascii="Calibri" w:eastAsia="Times New Roman" w:hAnsi="Calibri" w:cs="Times New Roman"/>
      <w:sz w:val="16"/>
      <w:szCs w:val="16"/>
    </w:rPr>
  </w:style>
  <w:style w:type="character" w:customStyle="1" w:styleId="c4">
    <w:name w:val="c4"/>
    <w:basedOn w:val="a1"/>
    <w:rsid w:val="004A40FA"/>
    <w:rPr>
      <w:rFonts w:cs="Times New Roman"/>
    </w:rPr>
  </w:style>
  <w:style w:type="character" w:customStyle="1" w:styleId="c2">
    <w:name w:val="c2"/>
    <w:basedOn w:val="a1"/>
    <w:rsid w:val="004A40FA"/>
    <w:rPr>
      <w:rFonts w:cs="Times New Roman"/>
    </w:rPr>
  </w:style>
  <w:style w:type="character" w:customStyle="1" w:styleId="c6">
    <w:name w:val="c6"/>
    <w:basedOn w:val="a1"/>
    <w:rsid w:val="004A40FA"/>
    <w:rPr>
      <w:rFonts w:cs="Times New Roman"/>
    </w:rPr>
  </w:style>
  <w:style w:type="character" w:customStyle="1" w:styleId="c11">
    <w:name w:val="c11"/>
    <w:basedOn w:val="a1"/>
    <w:rsid w:val="004A40FA"/>
    <w:rPr>
      <w:rFonts w:cs="Times New Roman"/>
    </w:rPr>
  </w:style>
  <w:style w:type="character" w:customStyle="1" w:styleId="c10">
    <w:name w:val="c10"/>
    <w:basedOn w:val="a1"/>
    <w:rsid w:val="004A40FA"/>
    <w:rPr>
      <w:rFonts w:cs="Times New Roman"/>
    </w:rPr>
  </w:style>
  <w:style w:type="character" w:customStyle="1" w:styleId="c0">
    <w:name w:val="c0"/>
    <w:basedOn w:val="a1"/>
    <w:rsid w:val="004A40FA"/>
    <w:rPr>
      <w:rFonts w:cs="Times New Roman"/>
    </w:rPr>
  </w:style>
  <w:style w:type="character" w:customStyle="1" w:styleId="c12">
    <w:name w:val="c12"/>
    <w:basedOn w:val="a1"/>
    <w:rsid w:val="004A40FA"/>
    <w:rPr>
      <w:rFonts w:cs="Times New Roman"/>
    </w:rPr>
  </w:style>
  <w:style w:type="character" w:customStyle="1" w:styleId="c1">
    <w:name w:val="c1"/>
    <w:basedOn w:val="a1"/>
    <w:rsid w:val="004A40FA"/>
    <w:rPr>
      <w:rFonts w:cs="Times New Roman"/>
    </w:rPr>
  </w:style>
  <w:style w:type="paragraph" w:customStyle="1" w:styleId="c13">
    <w:name w:val="c13"/>
    <w:basedOn w:val="a0"/>
    <w:rsid w:val="004A40F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2">
    <w:name w:val="c22"/>
    <w:basedOn w:val="a0"/>
    <w:rsid w:val="004A40F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otnoteAnchor">
    <w:name w:val="Footnote Anchor"/>
    <w:rsid w:val="004A40FA"/>
    <w:rPr>
      <w:vertAlign w:val="superscript"/>
    </w:rPr>
  </w:style>
  <w:style w:type="paragraph" w:customStyle="1" w:styleId="pt-a-000081">
    <w:name w:val="pt-a-000081"/>
    <w:basedOn w:val="a0"/>
    <w:rsid w:val="00662E5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4">
    <w:name w:val="pt-a-000044"/>
    <w:basedOn w:val="a0"/>
    <w:rsid w:val="00662E5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0">
    <w:name w:val="pt-a-000040"/>
    <w:basedOn w:val="a0"/>
    <w:rsid w:val="00662E5D"/>
    <w:pPr>
      <w:spacing w:before="100" w:beforeAutospacing="1" w:after="100" w:afterAutospacing="1"/>
    </w:pPr>
    <w:rPr>
      <w:rFonts w:ascii="Times New Roman" w:eastAsia="Times New Roman" w:hAnsi="Times New Roman" w:cs="Times New Roman"/>
      <w:sz w:val="24"/>
      <w:szCs w:val="24"/>
      <w:lang w:eastAsia="ru-RU"/>
    </w:rPr>
  </w:style>
  <w:style w:type="table" w:customStyle="1" w:styleId="1f3">
    <w:name w:val="Таблица простая 1"/>
    <w:basedOn w:val="a2"/>
    <w:uiPriority w:val="59"/>
    <w:rsid w:val="00B63CBA"/>
    <w:rPr>
      <w:rFonts w:ascii="Calibri" w:eastAsia="Calibri"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e">
    <w:name w:val="Таблица простая 2"/>
    <w:basedOn w:val="a2"/>
    <w:uiPriority w:val="59"/>
    <w:rsid w:val="00B63CBA"/>
    <w:rPr>
      <w:rFonts w:ascii="Calibri" w:eastAsia="Calibri" w:hAnsi="Calibri" w:cs="Times New Roman"/>
      <w:sz w:val="20"/>
      <w:szCs w:val="20"/>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7">
    <w:name w:val="Таблица простая 3"/>
    <w:basedOn w:val="a2"/>
    <w:uiPriority w:val="99"/>
    <w:rsid w:val="00B63CBA"/>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4">
    <w:name w:val="Таблица простая 4"/>
    <w:basedOn w:val="a2"/>
    <w:uiPriority w:val="99"/>
    <w:rsid w:val="00B63CBA"/>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2">
    <w:name w:val="Таблица простая 5"/>
    <w:basedOn w:val="a2"/>
    <w:uiPriority w:val="99"/>
    <w:rsid w:val="00B63CBA"/>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
    <w:name w:val="Таблица-сетка 1 светл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
    <w:name w:val="Таблица-сетка 2"/>
    <w:basedOn w:val="a2"/>
    <w:uiPriority w:val="99"/>
    <w:rsid w:val="00B63CBA"/>
    <w:rPr>
      <w:rFonts w:ascii="Calibri" w:eastAsia="Calibri"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3">
    <w:name w:val="Таблица-сетка 3"/>
    <w:basedOn w:val="a2"/>
    <w:uiPriority w:val="99"/>
    <w:rsid w:val="00B63CBA"/>
    <w:rPr>
      <w:rFonts w:ascii="Calibri" w:eastAsia="Calibri"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4">
    <w:name w:val="Таблица-сетка 4"/>
    <w:basedOn w:val="a2"/>
    <w:uiPriority w:val="59"/>
    <w:rsid w:val="00B63CBA"/>
    <w:rPr>
      <w:rFonts w:ascii="Calibri" w:eastAsia="Calibri" w:hAnsi="Calibri" w:cs="Times New Roman"/>
      <w:sz w:val="20"/>
      <w:szCs w:val="20"/>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5">
    <w:name w:val="Таблица-сетка 5 тем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6">
    <w:name w:val="Таблица-сетка 6 цвет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7">
    <w:name w:val="Таблица-сетка 7 цвет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10">
    <w:name w:val="Список-таблица 1 светлая"/>
    <w:basedOn w:val="a2"/>
    <w:uiPriority w:val="99"/>
    <w:rsid w:val="00B63CBA"/>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20">
    <w:name w:val="Список-таблица 2"/>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30">
    <w:name w:val="Список-таблица 3"/>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40">
    <w:name w:val="Список-таблица 4"/>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50">
    <w:name w:val="Список-таблица 5 тем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60">
    <w:name w:val="Список-таблица 6 цвет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70">
    <w:name w:val="Список-таблица 7 цвет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paragraph" w:customStyle="1" w:styleId="116">
    <w:name w:val="Заголовок 11"/>
    <w:basedOn w:val="a0"/>
    <w:uiPriority w:val="1"/>
    <w:qFormat/>
    <w:rsid w:val="00B63CBA"/>
    <w:pPr>
      <w:widowControl w:val="0"/>
      <w:spacing w:before="72"/>
      <w:ind w:left="1010"/>
      <w:jc w:val="both"/>
      <w:outlineLvl w:val="1"/>
    </w:pPr>
    <w:rPr>
      <w:rFonts w:ascii="Times New Roman" w:eastAsia="Times New Roman" w:hAnsi="Times New Roman" w:cs="Times New Roman"/>
      <w:b/>
      <w:bCs/>
      <w:sz w:val="28"/>
      <w:szCs w:val="28"/>
    </w:rPr>
  </w:style>
  <w:style w:type="paragraph" w:customStyle="1" w:styleId="ConsPlusTitle">
    <w:name w:val="ConsPlusTitle"/>
    <w:rsid w:val="00B63CBA"/>
    <w:pPr>
      <w:widowControl w:val="0"/>
    </w:pPr>
    <w:rPr>
      <w:rFonts w:ascii="Calibri" w:eastAsia="Times New Roman" w:hAnsi="Calibri" w:cs="Calibri"/>
      <w:b/>
      <w:szCs w:val="20"/>
      <w:lang w:eastAsia="ru-RU"/>
    </w:rPr>
  </w:style>
  <w:style w:type="character" w:customStyle="1" w:styleId="aff2">
    <w:name w:val="Обычный (веб) Знак"/>
    <w:link w:val="aff1"/>
    <w:uiPriority w:val="99"/>
    <w:qFormat/>
    <w:rsid w:val="00B63CBA"/>
    <w:rPr>
      <w:rFonts w:ascii="Times New Roman" w:eastAsia="Times New Roman" w:hAnsi="Times New Roman" w:cs="Times New Roman"/>
      <w:sz w:val="24"/>
      <w:szCs w:val="24"/>
      <w:lang w:eastAsia="ru-RU"/>
    </w:rPr>
  </w:style>
  <w:style w:type="character" w:customStyle="1" w:styleId="fontstyle01">
    <w:name w:val="fontstyle01"/>
    <w:rsid w:val="00B63CBA"/>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B63CBA"/>
    <w:pPr>
      <w:widowControl w:val="0"/>
    </w:pPr>
    <w:rPr>
      <w:rFonts w:ascii="Tahoma" w:eastAsia="Times New Roman" w:hAnsi="Tahoma" w:cs="Tahoma"/>
      <w:sz w:val="20"/>
      <w:szCs w:val="20"/>
      <w:lang w:eastAsia="ru-RU"/>
    </w:rPr>
  </w:style>
  <w:style w:type="character" w:customStyle="1" w:styleId="affffffc">
    <w:name w:val="Основной текст_"/>
    <w:link w:val="1f4"/>
    <w:uiPriority w:val="99"/>
    <w:qFormat/>
    <w:rsid w:val="00B63CBA"/>
    <w:rPr>
      <w:rFonts w:ascii="Arial" w:eastAsia="Arial" w:hAnsi="Arial" w:cs="Arial"/>
      <w:sz w:val="28"/>
      <w:szCs w:val="28"/>
      <w:shd w:val="clear" w:color="auto" w:fill="FFFFFF"/>
    </w:rPr>
  </w:style>
  <w:style w:type="paragraph" w:customStyle="1" w:styleId="1f4">
    <w:name w:val="Основной текст1"/>
    <w:basedOn w:val="a0"/>
    <w:link w:val="affffffc"/>
    <w:uiPriority w:val="99"/>
    <w:qFormat/>
    <w:rsid w:val="00B63CBA"/>
    <w:pPr>
      <w:widowControl w:val="0"/>
      <w:shd w:val="clear" w:color="auto" w:fill="FFFFFF"/>
      <w:spacing w:after="240" w:line="257" w:lineRule="auto"/>
      <w:ind w:firstLine="400"/>
    </w:pPr>
    <w:rPr>
      <w:rFonts w:ascii="Arial" w:eastAsia="Arial" w:hAnsi="Arial" w:cs="Arial"/>
      <w:sz w:val="28"/>
      <w:szCs w:val="28"/>
    </w:rPr>
  </w:style>
  <w:style w:type="character" w:customStyle="1" w:styleId="2f">
    <w:name w:val="Заголовок №2_"/>
    <w:link w:val="2f0"/>
    <w:rsid w:val="00B63CBA"/>
    <w:rPr>
      <w:rFonts w:ascii="Arial" w:eastAsia="Arial" w:hAnsi="Arial" w:cs="Arial"/>
      <w:b/>
      <w:bCs/>
      <w:color w:val="231F20"/>
      <w:shd w:val="clear" w:color="auto" w:fill="FFFFFF"/>
    </w:rPr>
  </w:style>
  <w:style w:type="paragraph" w:customStyle="1" w:styleId="2f0">
    <w:name w:val="Заголовок №2"/>
    <w:basedOn w:val="a0"/>
    <w:link w:val="2f"/>
    <w:rsid w:val="00B63CBA"/>
    <w:pPr>
      <w:widowControl w:val="0"/>
      <w:shd w:val="clear" w:color="auto" w:fill="FFFFFF"/>
      <w:spacing w:after="160"/>
      <w:jc w:val="center"/>
      <w:outlineLvl w:val="1"/>
    </w:pPr>
    <w:rPr>
      <w:rFonts w:ascii="Arial" w:eastAsia="Arial" w:hAnsi="Arial" w:cs="Arial"/>
      <w:b/>
      <w:bCs/>
      <w:color w:val="231F20"/>
    </w:rPr>
  </w:style>
  <w:style w:type="character" w:customStyle="1" w:styleId="organictextcontentspan">
    <w:name w:val="organictextcontentspan"/>
    <w:basedOn w:val="a1"/>
    <w:rsid w:val="00B63CBA"/>
  </w:style>
  <w:style w:type="character" w:customStyle="1" w:styleId="extendedtext-short">
    <w:name w:val="extendedtext-short"/>
    <w:basedOn w:val="a1"/>
    <w:rsid w:val="00B63CBA"/>
  </w:style>
  <w:style w:type="character" w:customStyle="1" w:styleId="affffffd">
    <w:name w:val="Основной текст + Курсив"/>
    <w:rsid w:val="00B63CBA"/>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B63CBA"/>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0"/>
    <w:next w:val="a0"/>
    <w:uiPriority w:val="99"/>
    <w:rsid w:val="00B63CBA"/>
    <w:pPr>
      <w:widowControl w:val="0"/>
      <w:spacing w:line="240" w:lineRule="atLeast"/>
      <w:ind w:firstLine="227"/>
      <w:jc w:val="both"/>
    </w:pPr>
    <w:rPr>
      <w:rFonts w:ascii="SchoolBookSanPin" w:eastAsia="Arial" w:hAnsi="SchoolBookSanPin" w:cs="SchoolBookSanPin"/>
      <w:color w:val="000000"/>
      <w:sz w:val="20"/>
      <w:szCs w:val="20"/>
      <w:lang w:eastAsia="ru-RU"/>
    </w:rPr>
  </w:style>
  <w:style w:type="table" w:customStyle="1" w:styleId="410">
    <w:name w:val="Сетка таблицы41"/>
    <w:basedOn w:val="a2"/>
    <w:uiPriority w:val="39"/>
    <w:rsid w:val="00B63CBA"/>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both">
    <w:name w:val="pboth"/>
    <w:basedOn w:val="a0"/>
    <w:rsid w:val="00B63CB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Gen0">
    <w:name w:val="StGen0"/>
    <w:basedOn w:val="a0"/>
    <w:next w:val="aff1"/>
    <w:uiPriority w:val="99"/>
    <w:unhideWhenUsed/>
    <w:qFormat/>
    <w:rsid w:val="00B63C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e">
    <w:name w:val="Другое_"/>
    <w:basedOn w:val="a1"/>
    <w:link w:val="afffffff"/>
    <w:rsid w:val="00090222"/>
    <w:rPr>
      <w:rFonts w:ascii="Tahoma" w:eastAsia="Tahoma" w:hAnsi="Tahoma" w:cs="Tahoma"/>
      <w:sz w:val="20"/>
      <w:szCs w:val="20"/>
    </w:rPr>
  </w:style>
  <w:style w:type="paragraph" w:customStyle="1" w:styleId="afffffff">
    <w:name w:val="Другое"/>
    <w:basedOn w:val="a0"/>
    <w:link w:val="affffffe"/>
    <w:rsid w:val="00090222"/>
    <w:pPr>
      <w:widowControl w:val="0"/>
      <w:spacing w:line="269" w:lineRule="auto"/>
    </w:pPr>
    <w:rPr>
      <w:rFonts w:ascii="Tahoma" w:eastAsia="Tahoma" w:hAnsi="Tahoma" w:cs="Tahoma"/>
      <w:sz w:val="20"/>
      <w:szCs w:val="20"/>
    </w:rPr>
  </w:style>
  <w:style w:type="character" w:customStyle="1" w:styleId="afffffff0">
    <w:name w:val="Сноска_"/>
    <w:basedOn w:val="a1"/>
    <w:link w:val="afffffff1"/>
    <w:rsid w:val="00090222"/>
    <w:rPr>
      <w:rFonts w:ascii="Calibri" w:eastAsia="Calibri" w:hAnsi="Calibri" w:cs="Calibri"/>
      <w:sz w:val="20"/>
      <w:szCs w:val="20"/>
    </w:rPr>
  </w:style>
  <w:style w:type="paragraph" w:customStyle="1" w:styleId="afffffff1">
    <w:name w:val="Сноска"/>
    <w:basedOn w:val="a0"/>
    <w:link w:val="afffffff0"/>
    <w:rsid w:val="00090222"/>
    <w:pPr>
      <w:widowControl w:val="0"/>
      <w:spacing w:line="274" w:lineRule="auto"/>
      <w:ind w:firstLine="360"/>
    </w:pPr>
    <w:rPr>
      <w:rFonts w:ascii="Calibri" w:eastAsia="Calibri" w:hAnsi="Calibri" w:cs="Calibri"/>
      <w:sz w:val="20"/>
      <w:szCs w:val="20"/>
    </w:rPr>
  </w:style>
  <w:style w:type="character" w:customStyle="1" w:styleId="afffffff2">
    <w:name w:val="Подпись к таблице_"/>
    <w:basedOn w:val="a1"/>
    <w:link w:val="afffffff3"/>
    <w:rsid w:val="00090222"/>
    <w:rPr>
      <w:rFonts w:ascii="Arial" w:eastAsia="Arial" w:hAnsi="Arial" w:cs="Arial"/>
      <w:i/>
      <w:iCs/>
      <w:sz w:val="16"/>
      <w:szCs w:val="16"/>
    </w:rPr>
  </w:style>
  <w:style w:type="paragraph" w:customStyle="1" w:styleId="afffffff3">
    <w:name w:val="Подпись к таблице"/>
    <w:basedOn w:val="a0"/>
    <w:link w:val="afffffff2"/>
    <w:rsid w:val="00090222"/>
    <w:pPr>
      <w:widowControl w:val="0"/>
      <w:spacing w:line="290" w:lineRule="auto"/>
    </w:pPr>
    <w:rPr>
      <w:rFonts w:ascii="Arial" w:eastAsia="Arial" w:hAnsi="Arial" w:cs="Arial"/>
      <w:i/>
      <w:iCs/>
      <w:sz w:val="16"/>
      <w:szCs w:val="16"/>
    </w:rPr>
  </w:style>
  <w:style w:type="character" w:customStyle="1" w:styleId="2f1">
    <w:name w:val="Колонтитул (2)_"/>
    <w:basedOn w:val="a1"/>
    <w:link w:val="2f2"/>
    <w:rsid w:val="00090222"/>
    <w:rPr>
      <w:rFonts w:ascii="Times New Roman" w:eastAsia="Times New Roman" w:hAnsi="Times New Roman" w:cs="Times New Roman"/>
      <w:sz w:val="20"/>
      <w:szCs w:val="20"/>
    </w:rPr>
  </w:style>
  <w:style w:type="paragraph" w:customStyle="1" w:styleId="2f2">
    <w:name w:val="Колонтитул (2)"/>
    <w:basedOn w:val="a0"/>
    <w:link w:val="2f1"/>
    <w:rsid w:val="00090222"/>
    <w:pPr>
      <w:widowControl w:val="0"/>
    </w:pPr>
    <w:rPr>
      <w:rFonts w:ascii="Times New Roman" w:eastAsia="Times New Roman" w:hAnsi="Times New Roman" w:cs="Times New Roman"/>
      <w:sz w:val="20"/>
      <w:szCs w:val="20"/>
    </w:rPr>
  </w:style>
  <w:style w:type="character" w:customStyle="1" w:styleId="53">
    <w:name w:val="Основной текст (5)_"/>
    <w:basedOn w:val="a1"/>
    <w:link w:val="54"/>
    <w:rsid w:val="00090222"/>
    <w:rPr>
      <w:rFonts w:ascii="Tahoma" w:eastAsia="Tahoma" w:hAnsi="Tahoma" w:cs="Tahoma"/>
      <w:sz w:val="30"/>
      <w:szCs w:val="30"/>
      <w:shd w:val="clear" w:color="auto" w:fill="FFFFFF"/>
    </w:rPr>
  </w:style>
  <w:style w:type="character" w:customStyle="1" w:styleId="2Exact">
    <w:name w:val="Основной текст (2) Exact"/>
    <w:basedOn w:val="a1"/>
    <w:rsid w:val="00090222"/>
    <w:rPr>
      <w:rFonts w:ascii="Calibri" w:eastAsia="Calibri" w:hAnsi="Calibri" w:cs="Calibri"/>
      <w:b w:val="0"/>
      <w:bCs w:val="0"/>
      <w:i w:val="0"/>
      <w:iCs w:val="0"/>
      <w:smallCaps w:val="0"/>
      <w:strike w:val="0"/>
      <w:sz w:val="20"/>
      <w:szCs w:val="20"/>
      <w:u w:val="none"/>
    </w:rPr>
  </w:style>
  <w:style w:type="paragraph" w:customStyle="1" w:styleId="54">
    <w:name w:val="Основной текст (5)"/>
    <w:basedOn w:val="a0"/>
    <w:link w:val="53"/>
    <w:rsid w:val="00090222"/>
    <w:pPr>
      <w:widowControl w:val="0"/>
      <w:shd w:val="clear" w:color="auto" w:fill="FFFFFF"/>
      <w:spacing w:line="389" w:lineRule="exact"/>
      <w:jc w:val="both"/>
    </w:pPr>
    <w:rPr>
      <w:rFonts w:ascii="Tahoma" w:eastAsia="Tahoma" w:hAnsi="Tahoma" w:cs="Tahoma"/>
      <w:sz w:val="30"/>
      <w:szCs w:val="30"/>
    </w:rPr>
  </w:style>
  <w:style w:type="paragraph" w:customStyle="1" w:styleId="311">
    <w:name w:val="Текст сноски Знак3 Знак11"/>
    <w:basedOn w:val="a0"/>
    <w:next w:val="af6"/>
    <w:uiPriority w:val="99"/>
    <w:semiHidden/>
    <w:unhideWhenUsed/>
    <w:qFormat/>
    <w:rsid w:val="00E819DE"/>
    <w:rPr>
      <w:rFonts w:ascii="Calibri" w:eastAsia="Calibri" w:hAnsi="Calibri" w:cs="Times New Roman"/>
      <w:sz w:val="20"/>
      <w:szCs w:val="20"/>
      <w:lang w:val="en-US"/>
    </w:rPr>
  </w:style>
  <w:style w:type="character" w:customStyle="1" w:styleId="1f5">
    <w:name w:val="Текст сноски Знак1"/>
    <w:basedOn w:val="a1"/>
    <w:uiPriority w:val="99"/>
    <w:semiHidden/>
    <w:rsid w:val="00E819DE"/>
    <w:rPr>
      <w:rFonts w:ascii="Times New Roman" w:eastAsia="Times New Roman" w:hAnsi="Times New Roman" w:cs="Times New Roman"/>
      <w:sz w:val="20"/>
      <w:szCs w:val="20"/>
      <w:lang w:val="ru-RU"/>
    </w:rPr>
  </w:style>
  <w:style w:type="character" w:styleId="afffffff4">
    <w:name w:val="Intense Emphasis"/>
    <w:basedOn w:val="a1"/>
    <w:uiPriority w:val="21"/>
    <w:qFormat/>
    <w:rsid w:val="00E819DE"/>
    <w:rPr>
      <w:b/>
      <w:bCs/>
      <w:i/>
      <w:iCs/>
      <w:color w:val="4472C4" w:themeColor="accent1"/>
    </w:rPr>
  </w:style>
  <w:style w:type="character" w:styleId="afffffff5">
    <w:name w:val="Subtle Reference"/>
    <w:basedOn w:val="a1"/>
    <w:uiPriority w:val="31"/>
    <w:qFormat/>
    <w:rsid w:val="00E819DE"/>
    <w:rPr>
      <w:smallCaps/>
      <w:color w:val="ED7D31" w:themeColor="accent2"/>
      <w:u w:val="single"/>
    </w:rPr>
  </w:style>
  <w:style w:type="character" w:styleId="afffffff6">
    <w:name w:val="Intense Reference"/>
    <w:basedOn w:val="a1"/>
    <w:uiPriority w:val="32"/>
    <w:qFormat/>
    <w:rsid w:val="00E819DE"/>
    <w:rPr>
      <w:b/>
      <w:bCs/>
      <w:smallCaps/>
      <w:color w:val="ED7D31" w:themeColor="accent2"/>
      <w:spacing w:val="5"/>
      <w:u w:val="single"/>
    </w:rPr>
  </w:style>
  <w:style w:type="character" w:styleId="afffffff7">
    <w:name w:val="Book Title"/>
    <w:basedOn w:val="a1"/>
    <w:uiPriority w:val="33"/>
    <w:qFormat/>
    <w:rsid w:val="00E819DE"/>
    <w:rPr>
      <w:b/>
      <w:bCs/>
      <w:smallCaps/>
      <w:spacing w:val="5"/>
    </w:rPr>
  </w:style>
  <w:style w:type="numbering" w:customStyle="1" w:styleId="1">
    <w:name w:val="Стиль1"/>
    <w:uiPriority w:val="99"/>
    <w:rsid w:val="00E819DE"/>
    <w:pPr>
      <w:numPr>
        <w:numId w:val="21"/>
      </w:numPr>
    </w:pPr>
  </w:style>
  <w:style w:type="table" w:styleId="1f6">
    <w:name w:val="Table Grid 1"/>
    <w:basedOn w:val="a2"/>
    <w:rsid w:val="00E819D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8">
    <w:name w:val="Body Text 3"/>
    <w:basedOn w:val="a0"/>
    <w:link w:val="39"/>
    <w:unhideWhenUsed/>
    <w:rsid w:val="00E819DE"/>
    <w:pPr>
      <w:spacing w:after="120"/>
    </w:pPr>
    <w:rPr>
      <w:rFonts w:ascii="Times New Roman" w:eastAsia="Times New Roman" w:hAnsi="Times New Roman" w:cs="Times New Roman"/>
      <w:sz w:val="16"/>
      <w:szCs w:val="16"/>
      <w:lang w:eastAsia="ru-RU"/>
    </w:rPr>
  </w:style>
  <w:style w:type="character" w:customStyle="1" w:styleId="39">
    <w:name w:val="Основной текст 3 Знак"/>
    <w:basedOn w:val="a1"/>
    <w:link w:val="38"/>
    <w:rsid w:val="00E819DE"/>
    <w:rPr>
      <w:rFonts w:ascii="Times New Roman" w:eastAsia="Times New Roman" w:hAnsi="Times New Roman" w:cs="Times New Roman"/>
      <w:sz w:val="16"/>
      <w:szCs w:val="16"/>
      <w:lang w:eastAsia="ru-RU"/>
    </w:rPr>
  </w:style>
  <w:style w:type="character" w:customStyle="1" w:styleId="FontStyle31">
    <w:name w:val="Font Style31"/>
    <w:basedOn w:val="a1"/>
    <w:rsid w:val="00E819DE"/>
    <w:rPr>
      <w:rFonts w:ascii="Times New Roman" w:hAnsi="Times New Roman" w:cs="Times New Roman" w:hint="default"/>
      <w:b/>
      <w:bCs/>
      <w:sz w:val="20"/>
      <w:szCs w:val="20"/>
    </w:rPr>
  </w:style>
  <w:style w:type="paragraph" w:customStyle="1" w:styleId="Style2">
    <w:name w:val="Style2"/>
    <w:basedOn w:val="a0"/>
    <w:rsid w:val="00E819DE"/>
    <w:pPr>
      <w:widowControl w:val="0"/>
      <w:autoSpaceDE w:val="0"/>
      <w:autoSpaceDN w:val="0"/>
      <w:adjustRightInd w:val="0"/>
      <w:spacing w:line="234" w:lineRule="exact"/>
      <w:jc w:val="center"/>
    </w:pPr>
    <w:rPr>
      <w:rFonts w:ascii="Times New Roman" w:eastAsia="Times New Roman" w:hAnsi="Times New Roman" w:cs="Times New Roman"/>
      <w:sz w:val="24"/>
      <w:szCs w:val="24"/>
      <w:lang w:eastAsia="ru-RU"/>
    </w:rPr>
  </w:style>
  <w:style w:type="character" w:customStyle="1" w:styleId="FontStyle12">
    <w:name w:val="Font Style12"/>
    <w:basedOn w:val="a1"/>
    <w:rsid w:val="00E819DE"/>
    <w:rPr>
      <w:rFonts w:ascii="Times New Roman" w:hAnsi="Times New Roman" w:cs="Times New Roman" w:hint="default"/>
      <w:i/>
      <w:iCs/>
      <w:sz w:val="18"/>
      <w:szCs w:val="18"/>
    </w:rPr>
  </w:style>
  <w:style w:type="paragraph" w:customStyle="1" w:styleId="paragraph">
    <w:name w:val="paragraph"/>
    <w:basedOn w:val="a0"/>
    <w:rsid w:val="00E819D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1"/>
    <w:rsid w:val="00E819DE"/>
  </w:style>
  <w:style w:type="character" w:customStyle="1" w:styleId="eop">
    <w:name w:val="eop"/>
    <w:basedOn w:val="a1"/>
    <w:rsid w:val="00E819DE"/>
  </w:style>
  <w:style w:type="character" w:customStyle="1" w:styleId="spellingerror">
    <w:name w:val="spellingerror"/>
    <w:basedOn w:val="a1"/>
    <w:rsid w:val="00E819DE"/>
  </w:style>
  <w:style w:type="character" w:customStyle="1" w:styleId="11Exact">
    <w:name w:val="Основной текст (11) Exact"/>
    <w:basedOn w:val="a1"/>
    <w:link w:val="117"/>
    <w:locked/>
    <w:rsid w:val="00E819DE"/>
    <w:rPr>
      <w:rFonts w:ascii="Calibri" w:eastAsia="Calibri" w:hAnsi="Calibri" w:cs="Calibri"/>
      <w:spacing w:val="20"/>
      <w:shd w:val="clear" w:color="auto" w:fill="FFFFFF"/>
    </w:rPr>
  </w:style>
  <w:style w:type="paragraph" w:customStyle="1" w:styleId="117">
    <w:name w:val="Основной текст (11)"/>
    <w:basedOn w:val="a0"/>
    <w:link w:val="11Exact"/>
    <w:rsid w:val="00E819DE"/>
    <w:pPr>
      <w:widowControl w:val="0"/>
      <w:shd w:val="clear" w:color="auto" w:fill="FFFFFF"/>
      <w:spacing w:line="269" w:lineRule="exact"/>
    </w:pPr>
    <w:rPr>
      <w:rFonts w:ascii="Calibri" w:eastAsia="Calibri" w:hAnsi="Calibri" w:cs="Calibri"/>
      <w:spacing w:val="20"/>
    </w:rPr>
  </w:style>
  <w:style w:type="paragraph" w:customStyle="1" w:styleId="c30">
    <w:name w:val="c30"/>
    <w:basedOn w:val="a0"/>
    <w:rsid w:val="00E819D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f8">
    <w:name w:val="Перечень Знак"/>
    <w:link w:val="a"/>
    <w:locked/>
    <w:rsid w:val="00E819DE"/>
    <w:rPr>
      <w:rFonts w:ascii="Times New Roman" w:eastAsia="Calibri" w:hAnsi="Times New Roman" w:cs="Times New Roman"/>
      <w:sz w:val="28"/>
      <w:u w:color="000000"/>
      <w:bdr w:val="none" w:sz="0" w:space="0" w:color="auto" w:frame="1"/>
      <w:lang w:eastAsia="ru-RU"/>
    </w:rPr>
  </w:style>
  <w:style w:type="paragraph" w:customStyle="1" w:styleId="a">
    <w:name w:val="Перечень"/>
    <w:basedOn w:val="a0"/>
    <w:next w:val="a0"/>
    <w:link w:val="afffffff8"/>
    <w:qFormat/>
    <w:rsid w:val="00E819DE"/>
    <w:pPr>
      <w:numPr>
        <w:numId w:val="22"/>
      </w:numPr>
      <w:suppressAutoHyphens/>
      <w:spacing w:line="360" w:lineRule="auto"/>
      <w:jc w:val="both"/>
    </w:pPr>
    <w:rPr>
      <w:rFonts w:ascii="Times New Roman" w:eastAsia="Calibri" w:hAnsi="Times New Roman" w:cs="Times New Roman"/>
      <w:sz w:val="28"/>
      <w:u w:color="000000"/>
      <w:bdr w:val="none" w:sz="0" w:space="0" w:color="auto" w:frame="1"/>
      <w:lang w:eastAsia="ru-RU"/>
    </w:rPr>
  </w:style>
  <w:style w:type="character" w:customStyle="1" w:styleId="1f7">
    <w:name w:val="Обычный (веб) Знак1"/>
    <w:uiPriority w:val="99"/>
    <w:qFormat/>
    <w:locked/>
    <w:rsid w:val="00E703E1"/>
    <w:rPr>
      <w:rFonts w:ascii="Calibri" w:eastAsia="Calibri" w:hAnsi="Calibri" w:cs="Times New Roman"/>
      <w:sz w:val="24"/>
      <w:szCs w:val="20"/>
      <w:lang w:eastAsia="ru-RU"/>
    </w:rPr>
  </w:style>
  <w:style w:type="paragraph" w:customStyle="1" w:styleId="Normal1">
    <w:name w:val="Normal1"/>
    <w:uiPriority w:val="99"/>
    <w:qFormat/>
    <w:rsid w:val="00E703E1"/>
    <w:pPr>
      <w:jc w:val="both"/>
    </w:pPr>
    <w:rPr>
      <w:rFonts w:ascii="Calibri" w:eastAsia="SimSun" w:hAnsi="Calibri" w:cs="Calibri"/>
      <w:sz w:val="24"/>
      <w:szCs w:val="24"/>
      <w:lang w:eastAsia="ru-RU"/>
    </w:rPr>
  </w:style>
  <w:style w:type="paragraph" w:customStyle="1" w:styleId="afffffff9">
    <w:name w:val="Подпись к картинке"/>
    <w:basedOn w:val="a0"/>
    <w:qFormat/>
    <w:rsid w:val="00E703E1"/>
    <w:pPr>
      <w:widowControl w:val="0"/>
      <w:spacing w:after="160" w:line="259" w:lineRule="auto"/>
    </w:pPr>
    <w:rPr>
      <w:rFonts w:ascii="Times New Roman" w:eastAsia="Times New Roman" w:hAnsi="Times New Roman" w:cs="Times New Roman"/>
      <w:sz w:val="19"/>
      <w:szCs w:val="19"/>
    </w:rPr>
  </w:style>
  <w:style w:type="paragraph" w:customStyle="1" w:styleId="1f8">
    <w:name w:val="Абзац списка1"/>
    <w:basedOn w:val="a0"/>
    <w:rsid w:val="00E703E1"/>
    <w:pPr>
      <w:widowControl w:val="0"/>
      <w:autoSpaceDE w:val="0"/>
      <w:autoSpaceDN w:val="0"/>
      <w:spacing w:before="100" w:beforeAutospacing="1" w:after="100" w:afterAutospacing="1"/>
      <w:jc w:val="both"/>
    </w:pPr>
    <w:rPr>
      <w:rFonts w:ascii="Calibri" w:eastAsia="Times New Roman" w:hAnsi="Calibri" w:cs="Calibri"/>
      <w:sz w:val="24"/>
      <w:szCs w:val="24"/>
      <w:lang w:eastAsia="ja-JP"/>
    </w:rPr>
  </w:style>
  <w:style w:type="table" w:customStyle="1" w:styleId="-11">
    <w:name w:val="Таблица-сетка 1 светлая1"/>
    <w:basedOn w:val="a2"/>
    <w:uiPriority w:val="46"/>
    <w:rsid w:val="00E703E1"/>
    <w:pPr>
      <w:widowControl w:val="0"/>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8Exact">
    <w:name w:val="Основной текст (8) Exact"/>
    <w:basedOn w:val="a1"/>
    <w:rsid w:val="002D7433"/>
    <w:rPr>
      <w:rFonts w:ascii="MS Reference Sans Serif" w:eastAsia="MS Reference Sans Serif" w:hAnsi="MS Reference Sans Serif" w:cs="MS Reference Sans Serif"/>
      <w:b/>
      <w:bCs/>
      <w:i w:val="0"/>
      <w:iCs w:val="0"/>
      <w:smallCaps w:val="0"/>
      <w:strike w:val="0"/>
      <w:sz w:val="19"/>
      <w:szCs w:val="19"/>
      <w:u w:val="none"/>
    </w:rPr>
  </w:style>
  <w:style w:type="character" w:customStyle="1" w:styleId="82">
    <w:name w:val="Основной текст (8)_"/>
    <w:basedOn w:val="a1"/>
    <w:link w:val="83"/>
    <w:rsid w:val="002D7433"/>
    <w:rPr>
      <w:rFonts w:ascii="MS Reference Sans Serif" w:eastAsia="MS Reference Sans Serif" w:hAnsi="MS Reference Sans Serif" w:cs="MS Reference Sans Serif"/>
      <w:b/>
      <w:bCs/>
      <w:sz w:val="19"/>
      <w:szCs w:val="19"/>
      <w:shd w:val="clear" w:color="auto" w:fill="FFFFFF"/>
    </w:rPr>
  </w:style>
  <w:style w:type="paragraph" w:customStyle="1" w:styleId="83">
    <w:name w:val="Основной текст (8)"/>
    <w:basedOn w:val="a0"/>
    <w:link w:val="82"/>
    <w:rsid w:val="002D7433"/>
    <w:pPr>
      <w:widowControl w:val="0"/>
      <w:shd w:val="clear" w:color="auto" w:fill="FFFFFF"/>
      <w:spacing w:line="269" w:lineRule="exact"/>
      <w:jc w:val="center"/>
    </w:pPr>
    <w:rPr>
      <w:rFonts w:ascii="MS Reference Sans Serif" w:eastAsia="MS Reference Sans Serif" w:hAnsi="MS Reference Sans Serif" w:cs="MS Reference Sans Serif"/>
      <w:b/>
      <w:bCs/>
      <w:sz w:val="19"/>
      <w:szCs w:val="19"/>
    </w:rPr>
  </w:style>
  <w:style w:type="character" w:customStyle="1" w:styleId="4Impact1pt">
    <w:name w:val="Основной текст (4) + Impact;Интервал 1 pt"/>
    <w:basedOn w:val="a1"/>
    <w:rsid w:val="002D7433"/>
    <w:rPr>
      <w:rFonts w:ascii="Impact" w:eastAsia="Impact" w:hAnsi="Impact" w:cs="Impact"/>
      <w:b w:val="0"/>
      <w:bCs w:val="0"/>
      <w:i w:val="0"/>
      <w:iCs w:val="0"/>
      <w:smallCaps w:val="0"/>
      <w:strike w:val="0"/>
      <w:color w:val="000000"/>
      <w:spacing w:val="20"/>
      <w:w w:val="100"/>
      <w:position w:val="0"/>
      <w:sz w:val="24"/>
      <w:szCs w:val="24"/>
      <w:u w:val="none"/>
      <w:lang w:val="ru-RU" w:eastAsia="ru-RU" w:bidi="ru-RU"/>
    </w:rPr>
  </w:style>
  <w:style w:type="character" w:customStyle="1" w:styleId="73">
    <w:name w:val="Основной текст (7)_"/>
    <w:basedOn w:val="a1"/>
    <w:link w:val="74"/>
    <w:rsid w:val="002D7433"/>
    <w:rPr>
      <w:rFonts w:ascii="MS Reference Sans Serif" w:eastAsia="MS Reference Sans Serif" w:hAnsi="MS Reference Sans Serif" w:cs="MS Reference Sans Serif"/>
      <w:sz w:val="15"/>
      <w:szCs w:val="15"/>
      <w:shd w:val="clear" w:color="auto" w:fill="FFFFFF"/>
    </w:rPr>
  </w:style>
  <w:style w:type="character" w:customStyle="1" w:styleId="7Exact">
    <w:name w:val="Основной текст (7) Exact"/>
    <w:basedOn w:val="a1"/>
    <w:rsid w:val="002D7433"/>
    <w:rPr>
      <w:rFonts w:ascii="MS Reference Sans Serif" w:eastAsia="MS Reference Sans Serif" w:hAnsi="MS Reference Sans Serif" w:cs="MS Reference Sans Serif"/>
      <w:b w:val="0"/>
      <w:bCs w:val="0"/>
      <w:i w:val="0"/>
      <w:iCs w:val="0"/>
      <w:smallCaps w:val="0"/>
      <w:strike w:val="0"/>
      <w:sz w:val="15"/>
      <w:szCs w:val="15"/>
      <w:u w:val="none"/>
    </w:rPr>
  </w:style>
  <w:style w:type="paragraph" w:customStyle="1" w:styleId="74">
    <w:name w:val="Основной текст (7)"/>
    <w:basedOn w:val="a0"/>
    <w:link w:val="73"/>
    <w:rsid w:val="002D7433"/>
    <w:pPr>
      <w:widowControl w:val="0"/>
      <w:shd w:val="clear" w:color="auto" w:fill="FFFFFF"/>
      <w:spacing w:before="5400" w:line="0" w:lineRule="atLeast"/>
      <w:jc w:val="right"/>
    </w:pPr>
    <w:rPr>
      <w:rFonts w:ascii="MS Reference Sans Serif" w:eastAsia="MS Reference Sans Serif" w:hAnsi="MS Reference Sans Serif" w:cs="MS Reference Sans Serif"/>
      <w:sz w:val="15"/>
      <w:szCs w:val="15"/>
    </w:rPr>
  </w:style>
  <w:style w:type="character" w:customStyle="1" w:styleId="pt-a0-000082">
    <w:name w:val="pt-a0-000082"/>
    <w:rsid w:val="002D7433"/>
  </w:style>
  <w:style w:type="character" w:customStyle="1" w:styleId="ff2">
    <w:name w:val="ff2"/>
    <w:basedOn w:val="a1"/>
    <w:rsid w:val="002D7433"/>
  </w:style>
  <w:style w:type="character" w:customStyle="1" w:styleId="Exact">
    <w:name w:val="Подпись к таблице Exact"/>
    <w:basedOn w:val="a1"/>
    <w:rsid w:val="002D7433"/>
    <w:rPr>
      <w:rFonts w:ascii="Tahoma" w:eastAsia="Tahoma" w:hAnsi="Tahoma" w:cs="Tahoma"/>
      <w:b w:val="0"/>
      <w:bCs w:val="0"/>
      <w:i w:val="0"/>
      <w:iCs w:val="0"/>
      <w:smallCaps w:val="0"/>
      <w:strike w:val="0"/>
      <w:sz w:val="20"/>
      <w:szCs w:val="20"/>
      <w:u w:val="none"/>
    </w:rPr>
  </w:style>
  <w:style w:type="character" w:customStyle="1" w:styleId="3Exact">
    <w:name w:val="Подпись к таблице (3) Exact"/>
    <w:basedOn w:val="a1"/>
    <w:link w:val="3a"/>
    <w:rsid w:val="002D7433"/>
    <w:rPr>
      <w:rFonts w:ascii="Tahoma" w:eastAsia="Tahoma" w:hAnsi="Tahoma" w:cs="Tahoma"/>
      <w:b/>
      <w:bCs/>
      <w:w w:val="80"/>
      <w:sz w:val="21"/>
      <w:szCs w:val="21"/>
      <w:shd w:val="clear" w:color="auto" w:fill="FFFFFF"/>
    </w:rPr>
  </w:style>
  <w:style w:type="paragraph" w:customStyle="1" w:styleId="3a">
    <w:name w:val="Подпись к таблице (3)"/>
    <w:basedOn w:val="a0"/>
    <w:link w:val="3Exact"/>
    <w:rsid w:val="002D7433"/>
    <w:pPr>
      <w:widowControl w:val="0"/>
      <w:shd w:val="clear" w:color="auto" w:fill="FFFFFF"/>
      <w:spacing w:line="307" w:lineRule="exact"/>
    </w:pPr>
    <w:rPr>
      <w:rFonts w:ascii="Tahoma" w:eastAsia="Tahoma" w:hAnsi="Tahoma" w:cs="Tahoma"/>
      <w:b/>
      <w:bCs/>
      <w:w w:val="80"/>
      <w:sz w:val="21"/>
      <w:szCs w:val="21"/>
    </w:rPr>
  </w:style>
  <w:style w:type="character" w:customStyle="1" w:styleId="2105pt80">
    <w:name w:val="Основной текст (2) + 10;5 pt;Полужирный;Масштаб 80%"/>
    <w:basedOn w:val="2b"/>
    <w:rsid w:val="002D7433"/>
    <w:rPr>
      <w:rFonts w:ascii="Tahoma" w:eastAsia="Tahoma" w:hAnsi="Tahoma" w:cs="Tahoma"/>
      <w:b/>
      <w:bCs/>
      <w:i w:val="0"/>
      <w:iCs w:val="0"/>
      <w:smallCaps w:val="0"/>
      <w:strike w:val="0"/>
      <w:color w:val="000000"/>
      <w:spacing w:val="0"/>
      <w:w w:val="80"/>
      <w:position w:val="0"/>
      <w:sz w:val="21"/>
      <w:szCs w:val="21"/>
      <w:u w:val="none"/>
      <w:shd w:val="clear" w:color="auto" w:fill="FFFFFF"/>
      <w:lang w:val="ru-RU" w:eastAsia="ru-RU" w:bidi="ru-RU"/>
    </w:rPr>
  </w:style>
  <w:style w:type="character" w:customStyle="1" w:styleId="c32">
    <w:name w:val="c32"/>
    <w:basedOn w:val="a1"/>
    <w:rsid w:val="002D7433"/>
  </w:style>
  <w:style w:type="paragraph" w:customStyle="1" w:styleId="pcenter">
    <w:name w:val="pcenter"/>
    <w:basedOn w:val="a0"/>
    <w:rsid w:val="00AA6BAB"/>
    <w:pPr>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qFormat="1"/>
    <w:lsdException w:name="caption" w:uiPriority="35" w:qFormat="1"/>
    <w:lsdException w:name="footnote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annotation subject" w:qFormat="1"/>
    <w:lsdException w:name="Table Grid 1"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link w:val="11"/>
    <w:uiPriority w:val="9"/>
    <w:qFormat/>
    <w:pPr>
      <w:spacing w:before="100" w:beforeAutospacing="1" w:after="100" w:afterAutospacing="1"/>
      <w:jc w:val="center"/>
      <w:outlineLvl w:val="0"/>
    </w:pPr>
    <w:rPr>
      <w:rFonts w:ascii="Times New Roman" w:eastAsia="Times New Roman" w:hAnsi="Times New Roman" w:cs="Times New Roman"/>
      <w:b/>
      <w:bCs/>
      <w:sz w:val="24"/>
      <w:szCs w:val="24"/>
      <w:lang w:eastAsia="ru-RU"/>
    </w:rPr>
  </w:style>
  <w:style w:type="paragraph" w:styleId="2">
    <w:name w:val="heading 2"/>
    <w:basedOn w:val="a0"/>
    <w:next w:val="a0"/>
    <w:link w:val="20"/>
    <w:uiPriority w:val="9"/>
    <w:unhideWhenUsed/>
    <w:qFormat/>
    <w:pPr>
      <w:keepNext/>
      <w:spacing w:before="240" w:after="60"/>
      <w:outlineLvl w:val="1"/>
    </w:pPr>
    <w:rPr>
      <w:rFonts w:ascii="Arial" w:eastAsia="Times New Roman" w:hAnsi="Arial" w:cs="Times New Roman"/>
      <w:b/>
      <w:bCs/>
      <w:i/>
      <w:iCs/>
      <w:sz w:val="28"/>
      <w:szCs w:val="28"/>
    </w:rPr>
  </w:style>
  <w:style w:type="paragraph" w:styleId="3">
    <w:name w:val="heading 3"/>
    <w:basedOn w:val="a0"/>
    <w:next w:val="a0"/>
    <w:link w:val="30"/>
    <w:uiPriority w:val="9"/>
    <w:unhideWhenUsed/>
    <w:qFormat/>
    <w:pPr>
      <w:keepNext/>
      <w:spacing w:before="240" w:after="60"/>
      <w:outlineLvl w:val="2"/>
    </w:pPr>
    <w:rPr>
      <w:rFonts w:ascii="Arial" w:eastAsia="Times New Roman" w:hAnsi="Arial" w:cs="Times New Roman"/>
      <w:b/>
      <w:bCs/>
      <w:sz w:val="26"/>
      <w:szCs w:val="26"/>
    </w:rPr>
  </w:style>
  <w:style w:type="paragraph" w:styleId="4">
    <w:name w:val="heading 4"/>
    <w:basedOn w:val="3"/>
    <w:next w:val="a0"/>
    <w:link w:val="40"/>
    <w:uiPriority w:val="9"/>
    <w:unhideWhenUsed/>
    <w:qFormat/>
    <w:pPr>
      <w:keepLines/>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0"/>
    <w:next w:val="a0"/>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6">
    <w:name w:val="caption"/>
    <w:basedOn w:val="a0"/>
    <w:next w:val="a0"/>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EndnoteTextChar">
    <w:name w:val="Endnote Text Char"/>
    <w:uiPriority w:val="99"/>
    <w:rPr>
      <w:sz w:val="20"/>
    </w:rPr>
  </w:style>
  <w:style w:type="paragraph" w:styleId="a7">
    <w:name w:val="table of figures"/>
    <w:basedOn w:val="a0"/>
    <w:next w:val="a0"/>
    <w:uiPriority w:val="99"/>
    <w:unhideWhenUsed/>
  </w:style>
  <w:style w:type="table" w:styleId="a8">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0"/>
    <w:link w:val="aa"/>
    <w:uiPriority w:val="34"/>
    <w:qFormat/>
    <w:pPr>
      <w:ind w:left="720"/>
      <w:contextualSpacing/>
    </w:pPr>
  </w:style>
  <w:style w:type="table" w:customStyle="1" w:styleId="12">
    <w:name w:val="Сетка таблицы1"/>
    <w:basedOn w:val="a2"/>
    <w:next w:val="a8"/>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annotation reference"/>
    <w:basedOn w:val="a1"/>
    <w:uiPriority w:val="99"/>
    <w:unhideWhenUsed/>
    <w:rPr>
      <w:sz w:val="16"/>
      <w:szCs w:val="16"/>
    </w:rPr>
  </w:style>
  <w:style w:type="paragraph" w:styleId="ac">
    <w:name w:val="annotation text"/>
    <w:basedOn w:val="a0"/>
    <w:link w:val="ad"/>
    <w:uiPriority w:val="99"/>
    <w:unhideWhenUsed/>
    <w:qFormat/>
    <w:rPr>
      <w:sz w:val="20"/>
      <w:szCs w:val="20"/>
    </w:rPr>
  </w:style>
  <w:style w:type="character" w:customStyle="1" w:styleId="ad">
    <w:name w:val="Текст примечания Знак"/>
    <w:basedOn w:val="a1"/>
    <w:link w:val="ac"/>
    <w:uiPriority w:val="99"/>
    <w:qFormat/>
    <w:rPr>
      <w:sz w:val="20"/>
      <w:szCs w:val="20"/>
    </w:rPr>
  </w:style>
  <w:style w:type="paragraph" w:styleId="ae">
    <w:name w:val="annotation subject"/>
    <w:basedOn w:val="ac"/>
    <w:next w:val="ac"/>
    <w:link w:val="af"/>
    <w:uiPriority w:val="99"/>
    <w:unhideWhenUsed/>
    <w:qFormat/>
    <w:rPr>
      <w:b/>
      <w:bCs/>
    </w:rPr>
  </w:style>
  <w:style w:type="character" w:customStyle="1" w:styleId="af">
    <w:name w:val="Тема примечания Знак"/>
    <w:basedOn w:val="ad"/>
    <w:link w:val="ae"/>
    <w:uiPriority w:val="99"/>
    <w:qFormat/>
    <w:rPr>
      <w:b/>
      <w:bCs/>
      <w:sz w:val="20"/>
      <w:szCs w:val="20"/>
    </w:rPr>
  </w:style>
  <w:style w:type="table" w:customStyle="1" w:styleId="110">
    <w:name w:val="Сетка таблицы11"/>
    <w:basedOn w:val="a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Revision"/>
    <w:hidden/>
    <w:uiPriority w:val="99"/>
    <w:semiHidden/>
  </w:style>
  <w:style w:type="paragraph" w:styleId="af1">
    <w:name w:val="header"/>
    <w:basedOn w:val="a0"/>
    <w:link w:val="af2"/>
    <w:unhideWhenUsed/>
    <w:qFormat/>
    <w:pPr>
      <w:tabs>
        <w:tab w:val="center" w:pos="4677"/>
        <w:tab w:val="right" w:pos="9355"/>
      </w:tabs>
    </w:pPr>
  </w:style>
  <w:style w:type="character" w:customStyle="1" w:styleId="af2">
    <w:name w:val="Верхний колонтитул Знак"/>
    <w:basedOn w:val="a1"/>
    <w:link w:val="af1"/>
    <w:qFormat/>
  </w:style>
  <w:style w:type="paragraph" w:styleId="af3">
    <w:name w:val="footer"/>
    <w:basedOn w:val="a0"/>
    <w:link w:val="af4"/>
    <w:uiPriority w:val="99"/>
    <w:unhideWhenUsed/>
    <w:qFormat/>
    <w:pPr>
      <w:tabs>
        <w:tab w:val="center" w:pos="4677"/>
        <w:tab w:val="right" w:pos="9355"/>
      </w:tabs>
    </w:pPr>
  </w:style>
  <w:style w:type="character" w:customStyle="1" w:styleId="af4">
    <w:name w:val="Нижний колонтитул Знак"/>
    <w:basedOn w:val="a1"/>
    <w:link w:val="af3"/>
    <w:uiPriority w:val="99"/>
    <w:qFormat/>
  </w:style>
  <w:style w:type="character" w:styleId="af5">
    <w:name w:val="Hyperlink"/>
    <w:basedOn w:val="a1"/>
    <w:uiPriority w:val="99"/>
    <w:unhideWhenUsed/>
    <w:rPr>
      <w:color w:val="0563C1" w:themeColor="hyperlink"/>
      <w:u w:val="single"/>
    </w:rPr>
  </w:style>
  <w:style w:type="character" w:customStyle="1" w:styleId="13">
    <w:name w:val="Неразрешенное упоминание1"/>
    <w:basedOn w:val="a1"/>
    <w:uiPriority w:val="99"/>
    <w:semiHidden/>
    <w:unhideWhenUsed/>
    <w:rPr>
      <w:color w:val="605E5C"/>
      <w:shd w:val="clear" w:color="auto" w:fill="E1DFDD"/>
    </w:rPr>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style>
  <w:style w:type="paragraph" w:customStyle="1" w:styleId="ConsPlusNormal">
    <w:name w:val="ConsPlusNormal"/>
    <w:qFormat/>
    <w:pPr>
      <w:widowControl w:val="0"/>
    </w:pPr>
    <w:rPr>
      <w:rFonts w:ascii="Arial" w:eastAsia="Times New Roman" w:hAnsi="Arial" w:cs="Arial"/>
      <w:sz w:val="20"/>
      <w:szCs w:val="20"/>
      <w:lang w:eastAsia="ru-RU"/>
    </w:rPr>
  </w:style>
  <w:style w:type="paragraph" w:styleId="a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7"/>
    <w:uiPriority w:val="99"/>
    <w:qFormat/>
    <w:rPr>
      <w:rFonts w:ascii="Times New Roman" w:eastAsia="Times New Roman" w:hAnsi="Times New Roman" w:cs="Times New Roman"/>
      <w:sz w:val="20"/>
      <w:szCs w:val="20"/>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6"/>
    <w:uiPriority w:val="99"/>
    <w:qFormat/>
    <w:rPr>
      <w:rFonts w:ascii="Times New Roman" w:eastAsia="Times New Roman" w:hAnsi="Times New Roman" w:cs="Times New Roman"/>
      <w:sz w:val="20"/>
      <w:szCs w:val="20"/>
    </w:rPr>
  </w:style>
  <w:style w:type="character" w:styleId="af8">
    <w:name w:val="footnote reference"/>
    <w:link w:val="14"/>
    <w:uiPriority w:val="99"/>
    <w:qFormat/>
    <w:rPr>
      <w:rFonts w:cs="Times New Roman"/>
      <w:vertAlign w:val="superscript"/>
    </w:rPr>
  </w:style>
  <w:style w:type="paragraph" w:styleId="af9">
    <w:name w:val="Body Text"/>
    <w:basedOn w:val="a0"/>
    <w:link w:val="afa"/>
    <w:unhideWhenUsed/>
    <w:qFormat/>
    <w:pPr>
      <w:widowControl w:val="0"/>
      <w:spacing w:before="120" w:after="120"/>
      <w:jc w:val="both"/>
    </w:pPr>
    <w:rPr>
      <w:rFonts w:ascii="Times New Roman" w:eastAsia="Times New Roman" w:hAnsi="Times New Roman" w:cs="Times New Roman"/>
      <w:sz w:val="24"/>
      <w:szCs w:val="20"/>
      <w:lang w:eastAsia="ru-RU"/>
    </w:rPr>
  </w:style>
  <w:style w:type="character" w:customStyle="1" w:styleId="afa">
    <w:name w:val="Основной текст Знак"/>
    <w:basedOn w:val="a1"/>
    <w:link w:val="af9"/>
    <w:qFormat/>
    <w:rPr>
      <w:rFonts w:ascii="Times New Roman" w:eastAsia="Times New Roman" w:hAnsi="Times New Roman" w:cs="Times New Roman"/>
      <w:sz w:val="24"/>
      <w:szCs w:val="20"/>
      <w:lang w:eastAsia="ru-RU"/>
    </w:rPr>
  </w:style>
  <w:style w:type="paragraph" w:styleId="afb">
    <w:name w:val="Balloon Text"/>
    <w:basedOn w:val="a0"/>
    <w:link w:val="afc"/>
    <w:uiPriority w:val="99"/>
    <w:unhideWhenUsed/>
    <w:rPr>
      <w:rFonts w:ascii="Segoe UI" w:hAnsi="Segoe UI" w:cs="Segoe UI"/>
      <w:sz w:val="18"/>
      <w:szCs w:val="18"/>
    </w:rPr>
  </w:style>
  <w:style w:type="character" w:customStyle="1" w:styleId="afc">
    <w:name w:val="Текст выноски Знак"/>
    <w:basedOn w:val="a1"/>
    <w:link w:val="afb"/>
    <w:uiPriority w:val="99"/>
    <w:qFormat/>
    <w:rPr>
      <w:rFonts w:ascii="Segoe UI" w:hAnsi="Segoe UI" w:cs="Segoe UI"/>
      <w:sz w:val="18"/>
      <w:szCs w:val="18"/>
    </w:rPr>
  </w:style>
  <w:style w:type="character" w:customStyle="1" w:styleId="11">
    <w:name w:val="Заголовок 1 Знак"/>
    <w:basedOn w:val="a1"/>
    <w:link w:val="10"/>
    <w:uiPriority w:val="9"/>
    <w:qFormat/>
    <w:rPr>
      <w:rFonts w:ascii="Times New Roman" w:eastAsia="Times New Roman" w:hAnsi="Times New Roman" w:cs="Times New Roman"/>
      <w:b/>
      <w:bCs/>
      <w:sz w:val="24"/>
      <w:szCs w:val="24"/>
      <w:lang w:eastAsia="ru-RU"/>
    </w:rPr>
  </w:style>
  <w:style w:type="paragraph" w:customStyle="1" w:styleId="Default">
    <w:name w:val="Default"/>
    <w:rPr>
      <w:rFonts w:ascii="Times New Roman" w:hAnsi="Times New Roman" w:cs="Times New Roman"/>
      <w:color w:val="000000"/>
      <w:sz w:val="24"/>
      <w:szCs w:val="24"/>
    </w:rPr>
  </w:style>
  <w:style w:type="paragraph" w:styleId="afd">
    <w:name w:val="Subtitle"/>
    <w:basedOn w:val="a0"/>
    <w:next w:val="a0"/>
    <w:link w:val="afe"/>
    <w:uiPriority w:val="11"/>
    <w:qFormat/>
    <w:pPr>
      <w:numPr>
        <w:ilvl w:val="1"/>
      </w:numPr>
      <w:spacing w:after="160" w:line="259" w:lineRule="auto"/>
    </w:pPr>
    <w:rPr>
      <w:rFonts w:eastAsiaTheme="minorEastAsia"/>
      <w:color w:val="5A5A5A" w:themeColor="text1" w:themeTint="A5"/>
      <w:spacing w:val="15"/>
    </w:rPr>
  </w:style>
  <w:style w:type="character" w:customStyle="1" w:styleId="afe">
    <w:name w:val="Подзаголовок Знак"/>
    <w:basedOn w:val="a1"/>
    <w:link w:val="afd"/>
    <w:uiPriority w:val="11"/>
    <w:rPr>
      <w:rFonts w:eastAsiaTheme="minorEastAsia"/>
      <w:color w:val="5A5A5A" w:themeColor="text1" w:themeTint="A5"/>
      <w:spacing w:val="15"/>
    </w:rPr>
  </w:style>
  <w:style w:type="character" w:styleId="aff">
    <w:name w:val="FollowedHyperlink"/>
    <w:basedOn w:val="a1"/>
    <w:uiPriority w:val="99"/>
    <w:unhideWhenUsed/>
    <w:rPr>
      <w:color w:val="954F72" w:themeColor="followedHyperlink"/>
      <w:u w:val="single"/>
    </w:rPr>
  </w:style>
  <w:style w:type="paragraph" w:styleId="15">
    <w:name w:val="toc 1"/>
    <w:basedOn w:val="a0"/>
    <w:next w:val="a0"/>
    <w:uiPriority w:val="1"/>
    <w:unhideWhenUsed/>
    <w:qFormat/>
    <w:pPr>
      <w:tabs>
        <w:tab w:val="right" w:leader="dot" w:pos="9639"/>
      </w:tabs>
      <w:spacing w:before="120" w:line="276" w:lineRule="auto"/>
    </w:pPr>
    <w:rPr>
      <w:rFonts w:ascii="Times New Roman" w:hAnsi="Times New Roman" w:cs="Times New Roman"/>
      <w:b/>
      <w:bCs/>
    </w:rPr>
  </w:style>
  <w:style w:type="character" w:customStyle="1" w:styleId="20">
    <w:name w:val="Заголовок 2 Знак"/>
    <w:basedOn w:val="a1"/>
    <w:link w:val="2"/>
    <w:uiPriority w:val="9"/>
    <w:qFormat/>
    <w:rPr>
      <w:rFonts w:ascii="Arial" w:eastAsia="Times New Roman" w:hAnsi="Arial" w:cs="Times New Roman"/>
      <w:b/>
      <w:bCs/>
      <w:i/>
      <w:iCs/>
      <w:sz w:val="28"/>
      <w:szCs w:val="28"/>
    </w:rPr>
  </w:style>
  <w:style w:type="character" w:customStyle="1" w:styleId="30">
    <w:name w:val="Заголовок 3 Знак"/>
    <w:basedOn w:val="a1"/>
    <w:link w:val="3"/>
    <w:uiPriority w:val="9"/>
    <w:qFormat/>
    <w:rPr>
      <w:rFonts w:ascii="Arial" w:eastAsia="Times New Roman" w:hAnsi="Arial" w:cs="Times New Roman"/>
      <w:b/>
      <w:bCs/>
      <w:sz w:val="26"/>
      <w:szCs w:val="26"/>
    </w:rPr>
  </w:style>
  <w:style w:type="character" w:customStyle="1" w:styleId="40">
    <w:name w:val="Заголовок 4 Знак"/>
    <w:basedOn w:val="a1"/>
    <w:link w:val="4"/>
    <w:uiPriority w:val="9"/>
    <w:qFormat/>
    <w:rPr>
      <w:rFonts w:ascii="Times New Roman" w:eastAsia="Times New Roman" w:hAnsi="Times New Roman" w:cs="Times New Roman"/>
      <w:b/>
      <w:bCs/>
      <w:sz w:val="24"/>
      <w:szCs w:val="24"/>
    </w:rPr>
  </w:style>
  <w:style w:type="numbering" w:customStyle="1" w:styleId="16">
    <w:name w:val="Нет списка1"/>
    <w:next w:val="a3"/>
    <w:uiPriority w:val="99"/>
    <w:semiHidden/>
    <w:unhideWhenUsed/>
  </w:style>
  <w:style w:type="table" w:customStyle="1" w:styleId="TableNormal">
    <w:name w:val="Table Normal"/>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pPr>
      <w:widowControl w:val="0"/>
    </w:pPr>
    <w:rPr>
      <w:rFonts w:ascii="Times New Roman" w:eastAsia="Times New Roman" w:hAnsi="Times New Roman" w:cs="Times New Roman"/>
    </w:rPr>
  </w:style>
  <w:style w:type="table" w:customStyle="1" w:styleId="TableNormal10">
    <w:name w:val="Table Normal10"/>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lang w:val="en-US"/>
    </w:rPr>
    <w:tblPr>
      <w:tblInd w:w="0" w:type="dxa"/>
      <w:tblCellMar>
        <w:top w:w="0" w:type="dxa"/>
        <w:left w:w="0" w:type="dxa"/>
        <w:bottom w:w="0" w:type="dxa"/>
        <w:right w:w="0" w:type="dxa"/>
      </w:tblCellMar>
    </w:tblPr>
  </w:style>
  <w:style w:type="numbering" w:customStyle="1" w:styleId="111">
    <w:name w:val="Нет списка11"/>
    <w:next w:val="a3"/>
    <w:uiPriority w:val="99"/>
    <w:semiHidden/>
    <w:unhideWhenUsed/>
  </w:style>
  <w:style w:type="table" w:customStyle="1" w:styleId="TableNormal12">
    <w:name w:val="Table Normal12"/>
    <w:uiPriority w:val="2"/>
    <w:semiHidden/>
    <w:unhideWhenUsed/>
    <w:qFormat/>
    <w:pPr>
      <w:widowControl w:val="0"/>
    </w:pPr>
    <w:rPr>
      <w:lang w:val="en-US"/>
    </w:rPr>
    <w:tblPr>
      <w:tblInd w:w="0" w:type="dxa"/>
      <w:tblCellMar>
        <w:top w:w="0" w:type="dxa"/>
        <w:left w:w="0" w:type="dxa"/>
        <w:bottom w:w="0" w:type="dxa"/>
        <w:right w:w="0" w:type="dxa"/>
      </w:tblCellMar>
    </w:tblPr>
  </w:style>
  <w:style w:type="character" w:customStyle="1" w:styleId="17">
    <w:name w:val="Гиперссылка1"/>
    <w:basedOn w:val="a1"/>
    <w:uiPriority w:val="99"/>
    <w:unhideWhenUsed/>
    <w:rPr>
      <w:color w:val="0000FF"/>
      <w:u w:val="single"/>
    </w:rPr>
  </w:style>
  <w:style w:type="character" w:customStyle="1" w:styleId="18">
    <w:name w:val="Просмотренная гиперссылка1"/>
    <w:basedOn w:val="a1"/>
    <w:uiPriority w:val="99"/>
    <w:semiHidden/>
    <w:unhideWhenUsed/>
    <w:rPr>
      <w:color w:val="800080"/>
      <w:u w:val="single"/>
    </w:rPr>
  </w:style>
  <w:style w:type="character" w:styleId="aff0">
    <w:name w:val="Emphasis"/>
    <w:qFormat/>
    <w:rPr>
      <w:rFonts w:ascii="Times New Roman" w:hAnsi="Times New Roman" w:cs="Times New Roman" w:hint="default"/>
      <w:i/>
      <w:iCs w:val="0"/>
    </w:rPr>
  </w:style>
  <w:style w:type="paragraph" w:customStyle="1" w:styleId="msonormal0">
    <w:name w:val="msonormal"/>
    <w:basedOn w:val="a0"/>
    <w:pPr>
      <w:spacing w:after="200" w:line="276" w:lineRule="auto"/>
    </w:pPr>
    <w:rPr>
      <w:rFonts w:ascii="Times New Roman" w:eastAsia="Times New Roman" w:hAnsi="Times New Roman" w:cs="Times New Roman"/>
      <w:sz w:val="24"/>
      <w:szCs w:val="24"/>
      <w:lang w:eastAsia="ru-RU"/>
    </w:rPr>
  </w:style>
  <w:style w:type="paragraph" w:styleId="aff1">
    <w:name w:val="Normal (Web)"/>
    <w:basedOn w:val="a0"/>
    <w:link w:val="aff2"/>
    <w:uiPriority w:val="99"/>
    <w:unhideWhenUsed/>
    <w:qFormat/>
    <w:pPr>
      <w:spacing w:after="200" w:line="276" w:lineRule="auto"/>
    </w:pPr>
    <w:rPr>
      <w:rFonts w:ascii="Times New Roman" w:eastAsia="Times New Roman" w:hAnsi="Times New Roman" w:cs="Times New Roman"/>
      <w:sz w:val="24"/>
      <w:szCs w:val="24"/>
      <w:lang w:eastAsia="ru-RU"/>
    </w:rPr>
  </w:style>
  <w:style w:type="paragraph" w:styleId="23">
    <w:name w:val="toc 2"/>
    <w:basedOn w:val="a0"/>
    <w:next w:val="a0"/>
    <w:uiPriority w:val="39"/>
    <w:unhideWhenUsed/>
    <w:pPr>
      <w:tabs>
        <w:tab w:val="right" w:leader="dot" w:pos="9639"/>
      </w:tabs>
      <w:spacing w:before="120"/>
      <w:ind w:left="240"/>
    </w:pPr>
    <w:rPr>
      <w:rFonts w:ascii="Times New Roman" w:eastAsia="Times New Roman" w:hAnsi="Times New Roman" w:cs="Times New Roman"/>
      <w:i/>
      <w:iCs/>
      <w:sz w:val="24"/>
      <w:szCs w:val="24"/>
      <w:lang w:eastAsia="ru-RU"/>
    </w:rPr>
  </w:style>
  <w:style w:type="paragraph" w:styleId="31">
    <w:name w:val="toc 3"/>
    <w:basedOn w:val="a0"/>
    <w:next w:val="a0"/>
    <w:uiPriority w:val="39"/>
    <w:unhideWhenUsed/>
    <w:pPr>
      <w:ind w:left="480"/>
    </w:pPr>
    <w:rPr>
      <w:rFonts w:ascii="Times New Roman" w:eastAsia="Times New Roman" w:hAnsi="Times New Roman" w:cs="Times New Roman"/>
      <w:sz w:val="28"/>
      <w:szCs w:val="28"/>
      <w:lang w:eastAsia="ru-RU"/>
    </w:rPr>
  </w:style>
  <w:style w:type="paragraph" w:styleId="41">
    <w:name w:val="toc 4"/>
    <w:basedOn w:val="a0"/>
    <w:next w:val="a0"/>
    <w:uiPriority w:val="39"/>
    <w:unhideWhenUsed/>
    <w:pPr>
      <w:ind w:left="720"/>
    </w:pPr>
    <w:rPr>
      <w:rFonts w:ascii="Calibri" w:eastAsia="Times New Roman" w:hAnsi="Calibri" w:cs="Calibri"/>
      <w:sz w:val="20"/>
      <w:szCs w:val="20"/>
      <w:lang w:eastAsia="ru-RU"/>
    </w:rPr>
  </w:style>
  <w:style w:type="paragraph" w:styleId="51">
    <w:name w:val="toc 5"/>
    <w:basedOn w:val="a0"/>
    <w:next w:val="a0"/>
    <w:uiPriority w:val="39"/>
    <w:unhideWhenUsed/>
    <w:pPr>
      <w:ind w:left="960"/>
    </w:pPr>
    <w:rPr>
      <w:rFonts w:ascii="Calibri" w:eastAsia="Times New Roman" w:hAnsi="Calibri" w:cs="Calibri"/>
      <w:sz w:val="20"/>
      <w:szCs w:val="20"/>
      <w:lang w:eastAsia="ru-RU"/>
    </w:rPr>
  </w:style>
  <w:style w:type="paragraph" w:styleId="61">
    <w:name w:val="toc 6"/>
    <w:basedOn w:val="a0"/>
    <w:next w:val="a0"/>
    <w:uiPriority w:val="39"/>
    <w:unhideWhenUsed/>
    <w:pPr>
      <w:ind w:left="1200"/>
    </w:pPr>
    <w:rPr>
      <w:rFonts w:ascii="Calibri" w:eastAsia="Times New Roman" w:hAnsi="Calibri" w:cs="Calibri"/>
      <w:sz w:val="20"/>
      <w:szCs w:val="20"/>
      <w:lang w:eastAsia="ru-RU"/>
    </w:rPr>
  </w:style>
  <w:style w:type="paragraph" w:styleId="71">
    <w:name w:val="toc 7"/>
    <w:basedOn w:val="a0"/>
    <w:next w:val="a0"/>
    <w:uiPriority w:val="39"/>
    <w:unhideWhenUsed/>
    <w:pPr>
      <w:ind w:left="1440"/>
    </w:pPr>
    <w:rPr>
      <w:rFonts w:ascii="Calibri" w:eastAsia="Times New Roman" w:hAnsi="Calibri" w:cs="Calibri"/>
      <w:sz w:val="20"/>
      <w:szCs w:val="20"/>
      <w:lang w:eastAsia="ru-RU"/>
    </w:rPr>
  </w:style>
  <w:style w:type="paragraph" w:styleId="81">
    <w:name w:val="toc 8"/>
    <w:basedOn w:val="a0"/>
    <w:next w:val="a0"/>
    <w:uiPriority w:val="39"/>
    <w:unhideWhenUsed/>
    <w:pPr>
      <w:ind w:left="1680"/>
    </w:pPr>
    <w:rPr>
      <w:rFonts w:ascii="Calibri" w:eastAsia="Times New Roman" w:hAnsi="Calibri" w:cs="Calibri"/>
      <w:sz w:val="20"/>
      <w:szCs w:val="20"/>
      <w:lang w:eastAsia="ru-RU"/>
    </w:rPr>
  </w:style>
  <w:style w:type="paragraph" w:styleId="91">
    <w:name w:val="toc 9"/>
    <w:basedOn w:val="a0"/>
    <w:next w:val="a0"/>
    <w:uiPriority w:val="39"/>
    <w:unhideWhenUsed/>
    <w:pPr>
      <w:ind w:left="1920"/>
    </w:pPr>
    <w:rPr>
      <w:rFonts w:ascii="Calibri" w:eastAsia="Times New Roman" w:hAnsi="Calibri" w:cs="Calibri"/>
      <w:sz w:val="20"/>
      <w:szCs w:val="20"/>
      <w:lang w:eastAsia="ru-RU"/>
    </w:rPr>
  </w:style>
  <w:style w:type="character" w:customStyle="1" w:styleId="19">
    <w:name w:val="Нижний колонтитул Знак1"/>
    <w:basedOn w:val="a1"/>
    <w:uiPriority w:val="99"/>
    <w:semiHidden/>
    <w:rPr>
      <w:rFonts w:ascii="Calibri" w:eastAsia="Times New Roman" w:hAnsi="Calibri" w:cs="Times New Roman"/>
      <w:lang w:val="ru-RU" w:eastAsia="ru-RU"/>
    </w:rPr>
  </w:style>
  <w:style w:type="paragraph" w:styleId="aff3">
    <w:name w:val="endnote text"/>
    <w:basedOn w:val="a0"/>
    <w:link w:val="aff4"/>
    <w:uiPriority w:val="99"/>
    <w:semiHidden/>
    <w:unhideWhenUsed/>
    <w:rPr>
      <w:rFonts w:ascii="Calibri" w:eastAsia="Times New Roman" w:hAnsi="Calibri" w:cs="Times New Roman"/>
      <w:sz w:val="20"/>
      <w:szCs w:val="20"/>
    </w:rPr>
  </w:style>
  <w:style w:type="character" w:customStyle="1" w:styleId="aff4">
    <w:name w:val="Текст концевой сноски Знак"/>
    <w:basedOn w:val="a1"/>
    <w:link w:val="aff3"/>
    <w:uiPriority w:val="99"/>
    <w:semiHidden/>
    <w:rPr>
      <w:rFonts w:ascii="Calibri" w:eastAsia="Times New Roman" w:hAnsi="Calibri" w:cs="Times New Roman"/>
      <w:sz w:val="20"/>
      <w:szCs w:val="20"/>
    </w:rPr>
  </w:style>
  <w:style w:type="paragraph" w:styleId="24">
    <w:name w:val="List 2"/>
    <w:basedOn w:val="a0"/>
    <w:unhideWhenUsed/>
    <w:pPr>
      <w:spacing w:before="120" w:after="120"/>
      <w:ind w:left="720" w:hanging="360"/>
      <w:jc w:val="both"/>
    </w:pPr>
    <w:rPr>
      <w:rFonts w:ascii="Arial" w:eastAsia="Batang" w:hAnsi="Arial" w:cs="Times New Roman"/>
      <w:sz w:val="20"/>
      <w:szCs w:val="24"/>
      <w:lang w:eastAsia="ko-KR"/>
    </w:rPr>
  </w:style>
  <w:style w:type="paragraph" w:styleId="25">
    <w:name w:val="Body Text 2"/>
    <w:basedOn w:val="a0"/>
    <w:link w:val="26"/>
    <w:unhideWhenUsed/>
    <w:pPr>
      <w:ind w:right="-57"/>
      <w:jc w:val="both"/>
    </w:pPr>
    <w:rPr>
      <w:rFonts w:ascii="Times New Roman" w:eastAsia="Times New Roman" w:hAnsi="Times New Roman" w:cs="Times New Roman"/>
      <w:sz w:val="24"/>
      <w:szCs w:val="24"/>
    </w:rPr>
  </w:style>
  <w:style w:type="character" w:customStyle="1" w:styleId="26">
    <w:name w:val="Основной текст 2 Знак"/>
    <w:basedOn w:val="a1"/>
    <w:link w:val="25"/>
    <w:rPr>
      <w:rFonts w:ascii="Times New Roman" w:eastAsia="Times New Roman" w:hAnsi="Times New Roman" w:cs="Times New Roman"/>
      <w:sz w:val="24"/>
      <w:szCs w:val="24"/>
    </w:rPr>
  </w:style>
  <w:style w:type="paragraph" w:styleId="27">
    <w:name w:val="Body Text Indent 2"/>
    <w:basedOn w:val="a0"/>
    <w:link w:val="28"/>
    <w:unhideWhenUsed/>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rPr>
      <w:rFonts w:ascii="Times New Roman" w:eastAsia="Times New Roman" w:hAnsi="Times New Roman" w:cs="Times New Roman"/>
      <w:sz w:val="24"/>
      <w:szCs w:val="24"/>
    </w:rPr>
  </w:style>
  <w:style w:type="paragraph" w:customStyle="1" w:styleId="aff5">
    <w:name w:val="Внимание"/>
    <w:basedOn w:val="a0"/>
    <w:next w:val="a0"/>
    <w:uiPriority w:val="99"/>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6">
    <w:name w:val="Внимание: криминал!!"/>
    <w:basedOn w:val="aff5"/>
    <w:next w:val="a0"/>
    <w:uiPriority w:val="99"/>
  </w:style>
  <w:style w:type="paragraph" w:customStyle="1" w:styleId="aff7">
    <w:name w:val="Внимание: недобросовестность!"/>
    <w:basedOn w:val="aff5"/>
    <w:next w:val="a0"/>
    <w:uiPriority w:val="99"/>
  </w:style>
  <w:style w:type="paragraph" w:customStyle="1" w:styleId="aff8">
    <w:name w:val="Дочерний элемент списка"/>
    <w:basedOn w:val="a0"/>
    <w:next w:val="a0"/>
    <w:uiPriority w:val="99"/>
    <w:pPr>
      <w:widowControl w:val="0"/>
      <w:spacing w:line="360" w:lineRule="auto"/>
      <w:jc w:val="both"/>
    </w:pPr>
    <w:rPr>
      <w:rFonts w:ascii="Times New Roman" w:eastAsia="Times New Roman" w:hAnsi="Times New Roman" w:cs="Times New Roman"/>
      <w:color w:val="868381"/>
      <w:sz w:val="20"/>
      <w:szCs w:val="20"/>
      <w:lang w:eastAsia="ru-RU"/>
    </w:rPr>
  </w:style>
  <w:style w:type="paragraph" w:customStyle="1" w:styleId="aff9">
    <w:name w:val="Основное меню (преемственное)"/>
    <w:basedOn w:val="a0"/>
    <w:next w:val="a0"/>
    <w:uiPriority w:val="99"/>
    <w:pPr>
      <w:widowControl w:val="0"/>
      <w:spacing w:line="360" w:lineRule="auto"/>
      <w:ind w:firstLine="720"/>
      <w:jc w:val="both"/>
    </w:pPr>
    <w:rPr>
      <w:rFonts w:ascii="Verdana" w:eastAsia="Times New Roman" w:hAnsi="Verdana" w:cs="Verdana"/>
      <w:lang w:eastAsia="ru-RU"/>
    </w:rPr>
  </w:style>
  <w:style w:type="paragraph" w:customStyle="1" w:styleId="1a">
    <w:name w:val="Заголовок1"/>
    <w:basedOn w:val="aff9"/>
    <w:next w:val="a0"/>
    <w:uiPriority w:val="99"/>
    <w:pPr>
      <w:shd w:val="clear" w:color="auto" w:fill="ECE9D8"/>
    </w:pPr>
    <w:rPr>
      <w:b/>
      <w:bCs/>
      <w:color w:val="0058A9"/>
    </w:rPr>
  </w:style>
  <w:style w:type="paragraph" w:customStyle="1" w:styleId="affa">
    <w:name w:val="Заголовок группы контролов"/>
    <w:basedOn w:val="a0"/>
    <w:next w:val="a0"/>
    <w:uiPriority w:val="99"/>
    <w:pPr>
      <w:widowControl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b">
    <w:name w:val="Заголовок для информации об изменениях"/>
    <w:basedOn w:val="10"/>
    <w:next w:val="a0"/>
    <w:uiPriority w:val="99"/>
    <w:pPr>
      <w:keepNext/>
      <w:keepLines/>
      <w:shd w:val="clear" w:color="auto" w:fill="FFFFFF"/>
      <w:spacing w:before="0" w:beforeAutospacing="0" w:after="240" w:afterAutospacing="0" w:line="360" w:lineRule="auto"/>
      <w:outlineLvl w:val="9"/>
    </w:pPr>
    <w:rPr>
      <w:b w:val="0"/>
      <w:bCs w:val="0"/>
      <w:sz w:val="18"/>
      <w:szCs w:val="18"/>
    </w:rPr>
  </w:style>
  <w:style w:type="paragraph" w:customStyle="1" w:styleId="affc">
    <w:name w:val="Заголовок распахивающейся части диалога"/>
    <w:basedOn w:val="a0"/>
    <w:next w:val="a0"/>
    <w:uiPriority w:val="99"/>
    <w:pPr>
      <w:widowControl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d">
    <w:name w:val="Заголовок статьи"/>
    <w:basedOn w:val="a0"/>
    <w:next w:val="a0"/>
    <w:uiPriority w:val="99"/>
    <w:pPr>
      <w:widowControl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e">
    <w:name w:val="Заголовок ЭР (левое окно)"/>
    <w:basedOn w:val="a0"/>
    <w:next w:val="a0"/>
    <w:uiPriority w:val="99"/>
    <w:pPr>
      <w:widowControl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
    <w:name w:val="Заголовок ЭР (правое окно)"/>
    <w:basedOn w:val="affe"/>
    <w:next w:val="a0"/>
    <w:uiPriority w:val="99"/>
    <w:pPr>
      <w:spacing w:after="0"/>
      <w:jc w:val="left"/>
    </w:pPr>
  </w:style>
  <w:style w:type="paragraph" w:customStyle="1" w:styleId="afff0">
    <w:name w:val="Интерактивный заголовок"/>
    <w:basedOn w:val="1a"/>
    <w:next w:val="a0"/>
    <w:uiPriority w:val="99"/>
    <w:rPr>
      <w:u w:val="single"/>
    </w:rPr>
  </w:style>
  <w:style w:type="paragraph" w:customStyle="1" w:styleId="afff1">
    <w:name w:val="Текст информации об изменениях"/>
    <w:basedOn w:val="a0"/>
    <w:next w:val="a0"/>
    <w:uiPriority w:val="99"/>
    <w:pPr>
      <w:widowControl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2">
    <w:name w:val="Информация об изменениях"/>
    <w:basedOn w:val="afff1"/>
    <w:next w:val="a0"/>
    <w:uiPriority w:val="99"/>
    <w:pPr>
      <w:shd w:val="clear" w:color="auto" w:fill="EAEFED"/>
      <w:spacing w:before="180"/>
      <w:ind w:left="360" w:right="360" w:firstLine="0"/>
    </w:pPr>
  </w:style>
  <w:style w:type="paragraph" w:customStyle="1" w:styleId="afff3">
    <w:name w:val="Текст (справка)"/>
    <w:basedOn w:val="a0"/>
    <w:next w:val="a0"/>
    <w:uiPriority w:val="99"/>
    <w:pPr>
      <w:widowControl w:val="0"/>
      <w:spacing w:line="360" w:lineRule="auto"/>
      <w:ind w:left="170" w:right="170"/>
    </w:pPr>
    <w:rPr>
      <w:rFonts w:ascii="Times New Roman" w:eastAsia="Times New Roman" w:hAnsi="Times New Roman" w:cs="Times New Roman"/>
      <w:sz w:val="24"/>
      <w:szCs w:val="24"/>
      <w:lang w:eastAsia="ru-RU"/>
    </w:rPr>
  </w:style>
  <w:style w:type="paragraph" w:customStyle="1" w:styleId="afff4">
    <w:name w:val="Комментарий"/>
    <w:basedOn w:val="afff3"/>
    <w:next w:val="a0"/>
    <w:uiPriority w:val="99"/>
    <w:pPr>
      <w:shd w:val="clear" w:color="auto" w:fill="F0F0F0"/>
      <w:spacing w:before="75"/>
      <w:ind w:right="0"/>
      <w:jc w:val="both"/>
    </w:pPr>
    <w:rPr>
      <w:color w:val="353842"/>
    </w:rPr>
  </w:style>
  <w:style w:type="paragraph" w:customStyle="1" w:styleId="afff5">
    <w:name w:val="Информация об изменениях документа"/>
    <w:basedOn w:val="afff4"/>
    <w:next w:val="a0"/>
    <w:uiPriority w:val="99"/>
    <w:rPr>
      <w:i/>
      <w:iCs/>
    </w:rPr>
  </w:style>
  <w:style w:type="paragraph" w:customStyle="1" w:styleId="afff6">
    <w:name w:val="Текст (лев. подпись)"/>
    <w:basedOn w:val="a0"/>
    <w:next w:val="a0"/>
    <w:uiPriority w:val="99"/>
    <w:pPr>
      <w:widowControl w:val="0"/>
      <w:spacing w:line="360" w:lineRule="auto"/>
    </w:pPr>
    <w:rPr>
      <w:rFonts w:ascii="Times New Roman" w:eastAsia="Times New Roman" w:hAnsi="Times New Roman" w:cs="Times New Roman"/>
      <w:sz w:val="24"/>
      <w:szCs w:val="24"/>
      <w:lang w:eastAsia="ru-RU"/>
    </w:rPr>
  </w:style>
  <w:style w:type="paragraph" w:customStyle="1" w:styleId="afff7">
    <w:name w:val="Колонтитул (левый)"/>
    <w:basedOn w:val="afff6"/>
    <w:next w:val="a0"/>
    <w:uiPriority w:val="99"/>
    <w:rPr>
      <w:sz w:val="14"/>
      <w:szCs w:val="14"/>
    </w:rPr>
  </w:style>
  <w:style w:type="paragraph" w:customStyle="1" w:styleId="afff8">
    <w:name w:val="Текст (прав. подпись)"/>
    <w:basedOn w:val="a0"/>
    <w:next w:val="a0"/>
    <w:uiPriority w:val="99"/>
    <w:pPr>
      <w:widowControl w:val="0"/>
      <w:spacing w:line="360" w:lineRule="auto"/>
      <w:jc w:val="right"/>
    </w:pPr>
    <w:rPr>
      <w:rFonts w:ascii="Times New Roman" w:eastAsia="Times New Roman" w:hAnsi="Times New Roman" w:cs="Times New Roman"/>
      <w:sz w:val="24"/>
      <w:szCs w:val="24"/>
      <w:lang w:eastAsia="ru-RU"/>
    </w:rPr>
  </w:style>
  <w:style w:type="paragraph" w:customStyle="1" w:styleId="afff9">
    <w:name w:val="Колонтитул (правый)"/>
    <w:basedOn w:val="afff8"/>
    <w:next w:val="a0"/>
    <w:uiPriority w:val="99"/>
    <w:rPr>
      <w:sz w:val="14"/>
      <w:szCs w:val="14"/>
    </w:rPr>
  </w:style>
  <w:style w:type="paragraph" w:customStyle="1" w:styleId="afffa">
    <w:name w:val="Комментарий пользователя"/>
    <w:basedOn w:val="afff4"/>
    <w:next w:val="a0"/>
    <w:uiPriority w:val="99"/>
    <w:pPr>
      <w:shd w:val="clear" w:color="auto" w:fill="FFDFE0"/>
      <w:jc w:val="left"/>
    </w:pPr>
  </w:style>
  <w:style w:type="paragraph" w:customStyle="1" w:styleId="afffb">
    <w:name w:val="Куда обратиться?"/>
    <w:basedOn w:val="aff5"/>
    <w:next w:val="a0"/>
    <w:uiPriority w:val="99"/>
  </w:style>
  <w:style w:type="paragraph" w:customStyle="1" w:styleId="afffc">
    <w:name w:val="Моноширинный"/>
    <w:basedOn w:val="a0"/>
    <w:next w:val="a0"/>
    <w:uiPriority w:val="99"/>
    <w:pPr>
      <w:widowControl w:val="0"/>
      <w:spacing w:line="360" w:lineRule="auto"/>
    </w:pPr>
    <w:rPr>
      <w:rFonts w:ascii="Courier New" w:eastAsia="Times New Roman" w:hAnsi="Courier New" w:cs="Courier New"/>
      <w:sz w:val="24"/>
      <w:szCs w:val="24"/>
      <w:lang w:eastAsia="ru-RU"/>
    </w:rPr>
  </w:style>
  <w:style w:type="paragraph" w:customStyle="1" w:styleId="afffd">
    <w:name w:val="Напишите нам"/>
    <w:basedOn w:val="a0"/>
    <w:next w:val="a0"/>
    <w:uiPriority w:val="99"/>
    <w:pPr>
      <w:widowControl w:val="0"/>
      <w:shd w:val="clear" w:color="auto" w:fill="EFFFAD"/>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e">
    <w:name w:val="Необходимые документы"/>
    <w:basedOn w:val="aff5"/>
    <w:next w:val="a0"/>
    <w:uiPriority w:val="99"/>
    <w:pPr>
      <w:ind w:firstLine="118"/>
    </w:pPr>
  </w:style>
  <w:style w:type="paragraph" w:customStyle="1" w:styleId="affff">
    <w:name w:val="Нормальный (таблица)"/>
    <w:basedOn w:val="a0"/>
    <w:next w:val="a0"/>
    <w:uiPriority w:val="99"/>
    <w:pPr>
      <w:widowControl w:val="0"/>
      <w:spacing w:line="360" w:lineRule="auto"/>
      <w:jc w:val="both"/>
    </w:pPr>
    <w:rPr>
      <w:rFonts w:ascii="Times New Roman" w:eastAsia="Times New Roman" w:hAnsi="Times New Roman" w:cs="Times New Roman"/>
      <w:sz w:val="24"/>
      <w:szCs w:val="24"/>
      <w:lang w:eastAsia="ru-RU"/>
    </w:rPr>
  </w:style>
  <w:style w:type="paragraph" w:customStyle="1" w:styleId="affff0">
    <w:name w:val="Таблицы (моноширинный)"/>
    <w:basedOn w:val="a0"/>
    <w:next w:val="a0"/>
    <w:uiPriority w:val="99"/>
    <w:pPr>
      <w:widowControl w:val="0"/>
      <w:spacing w:line="360" w:lineRule="auto"/>
    </w:pPr>
    <w:rPr>
      <w:rFonts w:ascii="Courier New" w:eastAsia="Times New Roman" w:hAnsi="Courier New" w:cs="Courier New"/>
      <w:sz w:val="24"/>
      <w:szCs w:val="24"/>
      <w:lang w:eastAsia="ru-RU"/>
    </w:rPr>
  </w:style>
  <w:style w:type="paragraph" w:customStyle="1" w:styleId="affff1">
    <w:name w:val="Оглавление"/>
    <w:basedOn w:val="affff0"/>
    <w:next w:val="a0"/>
    <w:uiPriority w:val="99"/>
    <w:pPr>
      <w:ind w:left="140"/>
    </w:pPr>
  </w:style>
  <w:style w:type="paragraph" w:customStyle="1" w:styleId="affff2">
    <w:name w:val="Переменная часть"/>
    <w:basedOn w:val="aff9"/>
    <w:next w:val="a0"/>
    <w:uiPriority w:val="99"/>
    <w:rPr>
      <w:sz w:val="18"/>
      <w:szCs w:val="18"/>
    </w:rPr>
  </w:style>
  <w:style w:type="paragraph" w:customStyle="1" w:styleId="affff3">
    <w:name w:val="Подвал для информации об изменениях"/>
    <w:basedOn w:val="10"/>
    <w:next w:val="a0"/>
    <w:uiPriority w:val="99"/>
    <w:pPr>
      <w:keepNext/>
      <w:keepLines/>
      <w:spacing w:before="480" w:beforeAutospacing="0" w:after="240" w:afterAutospacing="0" w:line="360" w:lineRule="auto"/>
      <w:outlineLvl w:val="9"/>
    </w:pPr>
    <w:rPr>
      <w:b w:val="0"/>
      <w:bCs w:val="0"/>
      <w:sz w:val="18"/>
      <w:szCs w:val="18"/>
    </w:rPr>
  </w:style>
  <w:style w:type="paragraph" w:customStyle="1" w:styleId="affff4">
    <w:name w:val="Подзаголовок для информации об изменениях"/>
    <w:basedOn w:val="afff1"/>
    <w:next w:val="a0"/>
    <w:uiPriority w:val="99"/>
    <w:rPr>
      <w:b/>
      <w:bCs/>
    </w:rPr>
  </w:style>
  <w:style w:type="paragraph" w:customStyle="1" w:styleId="affff5">
    <w:name w:val="Подчёркнуный текст"/>
    <w:basedOn w:val="a0"/>
    <w:next w:val="a0"/>
    <w:uiPriority w:val="99"/>
    <w:pPr>
      <w:widowControl w:val="0"/>
      <w:pBdr>
        <w:bottom w:val="single" w:sz="4" w:space="0" w:color="000000"/>
      </w:pBdr>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9"/>
    <w:next w:val="a0"/>
    <w:uiPriority w:val="99"/>
    <w:rPr>
      <w:sz w:val="20"/>
      <w:szCs w:val="20"/>
    </w:rPr>
  </w:style>
  <w:style w:type="paragraph" w:customStyle="1" w:styleId="affff7">
    <w:name w:val="Прижатый влево"/>
    <w:basedOn w:val="a0"/>
    <w:next w:val="a0"/>
    <w:uiPriority w:val="99"/>
    <w:pPr>
      <w:widowControl w:val="0"/>
      <w:spacing w:line="360" w:lineRule="auto"/>
    </w:pPr>
    <w:rPr>
      <w:rFonts w:ascii="Times New Roman" w:eastAsia="Times New Roman" w:hAnsi="Times New Roman" w:cs="Times New Roman"/>
      <w:sz w:val="24"/>
      <w:szCs w:val="24"/>
      <w:lang w:eastAsia="ru-RU"/>
    </w:rPr>
  </w:style>
  <w:style w:type="paragraph" w:customStyle="1" w:styleId="affff8">
    <w:name w:val="Пример."/>
    <w:basedOn w:val="aff5"/>
    <w:next w:val="a0"/>
    <w:uiPriority w:val="99"/>
  </w:style>
  <w:style w:type="paragraph" w:customStyle="1" w:styleId="affff9">
    <w:name w:val="Примечание."/>
    <w:basedOn w:val="aff5"/>
    <w:next w:val="a0"/>
    <w:uiPriority w:val="99"/>
  </w:style>
  <w:style w:type="paragraph" w:customStyle="1" w:styleId="affffa">
    <w:name w:val="Словарная статья"/>
    <w:basedOn w:val="a0"/>
    <w:next w:val="a0"/>
    <w:uiPriority w:val="99"/>
    <w:pPr>
      <w:widowControl w:val="0"/>
      <w:spacing w:line="360" w:lineRule="auto"/>
      <w:ind w:right="118"/>
      <w:jc w:val="both"/>
    </w:pPr>
    <w:rPr>
      <w:rFonts w:ascii="Times New Roman" w:eastAsia="Times New Roman" w:hAnsi="Times New Roman" w:cs="Times New Roman"/>
      <w:sz w:val="24"/>
      <w:szCs w:val="24"/>
      <w:lang w:eastAsia="ru-RU"/>
    </w:rPr>
  </w:style>
  <w:style w:type="paragraph" w:customStyle="1" w:styleId="affffb">
    <w:name w:val="Ссылка на официальную публикацию"/>
    <w:basedOn w:val="a0"/>
    <w:next w:val="a0"/>
    <w:uiPriority w:val="99"/>
    <w:pPr>
      <w:widowControl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c">
    <w:name w:val="Текст в таблице"/>
    <w:basedOn w:val="affff"/>
    <w:next w:val="a0"/>
    <w:uiPriority w:val="99"/>
    <w:pPr>
      <w:ind w:firstLine="500"/>
    </w:pPr>
  </w:style>
  <w:style w:type="paragraph" w:customStyle="1" w:styleId="affffd">
    <w:name w:val="Текст ЭР (см. также)"/>
    <w:basedOn w:val="a0"/>
    <w:next w:val="a0"/>
    <w:uiPriority w:val="99"/>
    <w:pPr>
      <w:widowControl w:val="0"/>
      <w:spacing w:before="200" w:line="360" w:lineRule="auto"/>
    </w:pPr>
    <w:rPr>
      <w:rFonts w:ascii="Times New Roman" w:eastAsia="Times New Roman" w:hAnsi="Times New Roman" w:cs="Times New Roman"/>
      <w:sz w:val="20"/>
      <w:szCs w:val="20"/>
      <w:lang w:eastAsia="ru-RU"/>
    </w:rPr>
  </w:style>
  <w:style w:type="paragraph" w:customStyle="1" w:styleId="affffe">
    <w:name w:val="Технический комментарий"/>
    <w:basedOn w:val="a0"/>
    <w:next w:val="a0"/>
    <w:uiPriority w:val="99"/>
    <w:pPr>
      <w:widowControl w:val="0"/>
      <w:shd w:val="clear" w:color="auto" w:fill="FFFFA6"/>
      <w:spacing w:line="360" w:lineRule="auto"/>
    </w:pPr>
    <w:rPr>
      <w:rFonts w:ascii="Times New Roman" w:eastAsia="Times New Roman" w:hAnsi="Times New Roman" w:cs="Times New Roman"/>
      <w:color w:val="463F31"/>
      <w:sz w:val="24"/>
      <w:szCs w:val="24"/>
      <w:lang w:eastAsia="ru-RU"/>
    </w:rPr>
  </w:style>
  <w:style w:type="paragraph" w:customStyle="1" w:styleId="afffff">
    <w:name w:val="Формула"/>
    <w:basedOn w:val="a0"/>
    <w:next w:val="a0"/>
    <w:uiPriority w:val="99"/>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0">
    <w:name w:val="Центрированный (таблица)"/>
    <w:basedOn w:val="affff"/>
    <w:next w:val="a0"/>
    <w:uiPriority w:val="99"/>
    <w:pPr>
      <w:jc w:val="center"/>
    </w:pPr>
  </w:style>
  <w:style w:type="paragraph" w:customStyle="1" w:styleId="-">
    <w:name w:val="ЭР-содержание (правое окно)"/>
    <w:basedOn w:val="a0"/>
    <w:next w:val="a0"/>
    <w:uiPriority w:val="99"/>
    <w:pPr>
      <w:widowControl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0"/>
    <w:pPr>
      <w:spacing w:before="100" w:beforeAutospacing="1" w:after="100" w:afterAutospacing="1"/>
    </w:pPr>
    <w:rPr>
      <w:rFonts w:ascii="Times New Roman" w:eastAsia="Times New Roman" w:hAnsi="Times New Roman" w:cs="Times New Roman"/>
      <w:sz w:val="24"/>
      <w:szCs w:val="24"/>
      <w:lang w:eastAsia="ru-RU"/>
    </w:rPr>
  </w:style>
  <w:style w:type="character" w:styleId="afffff1">
    <w:name w:val="page number"/>
    <w:unhideWhenUsed/>
    <w:qFormat/>
    <w:rPr>
      <w:rFonts w:ascii="Times New Roman" w:hAnsi="Times New Roman" w:cs="Times New Roman" w:hint="default"/>
    </w:rPr>
  </w:style>
  <w:style w:type="character" w:styleId="afffff2">
    <w:name w:val="endnote reference"/>
    <w:uiPriority w:val="99"/>
    <w:semiHidden/>
    <w:unhideWhenUsed/>
    <w:rPr>
      <w:rFonts w:ascii="Times New Roman" w:hAnsi="Times New Roman" w:cs="Times New Roman" w:hint="default"/>
      <w:vertAlign w:val="superscript"/>
    </w:rPr>
  </w:style>
  <w:style w:type="character" w:customStyle="1" w:styleId="blk">
    <w:name w:val="blk"/>
  </w:style>
  <w:style w:type="character" w:customStyle="1" w:styleId="FootnoteTextChar">
    <w:name w:val="Footnote Text Char"/>
    <w:uiPriority w:val="99"/>
    <w:rPr>
      <w:rFonts w:ascii="Times New Roman" w:hAnsi="Times New Roman" w:cs="Times New Roman" w:hint="default"/>
      <w:sz w:val="20"/>
      <w:lang w:eastAsia="ru-RU"/>
    </w:rPr>
  </w:style>
  <w:style w:type="character" w:customStyle="1" w:styleId="112">
    <w:name w:val="Текст примечания Знак11"/>
    <w:uiPriority w:val="99"/>
    <w:rPr>
      <w:rFonts w:ascii="Times New Roman" w:hAnsi="Times New Roman" w:cs="Times New Roman" w:hint="default"/>
      <w:sz w:val="20"/>
      <w:szCs w:val="20"/>
    </w:rPr>
  </w:style>
  <w:style w:type="character" w:customStyle="1" w:styleId="1b">
    <w:name w:val="Текст примечания Знак1"/>
    <w:uiPriority w:val="99"/>
    <w:rPr>
      <w:rFonts w:ascii="Times New Roman" w:hAnsi="Times New Roman" w:cs="Times New Roman" w:hint="default"/>
      <w:sz w:val="20"/>
      <w:szCs w:val="20"/>
    </w:rPr>
  </w:style>
  <w:style w:type="character" w:customStyle="1" w:styleId="113">
    <w:name w:val="Тема примечания Знак11"/>
    <w:uiPriority w:val="99"/>
    <w:rPr>
      <w:rFonts w:ascii="Times New Roman" w:hAnsi="Times New Roman" w:cs="Times New Roman" w:hint="default"/>
      <w:b/>
      <w:bCs/>
      <w:sz w:val="20"/>
      <w:szCs w:val="20"/>
    </w:rPr>
  </w:style>
  <w:style w:type="character" w:customStyle="1" w:styleId="1c">
    <w:name w:val="Тема примечания Знак1"/>
    <w:uiPriority w:val="99"/>
    <w:rPr>
      <w:rFonts w:ascii="Times New Roman" w:hAnsi="Times New Roman" w:cs="Times New Roman" w:hint="default"/>
      <w:b/>
      <w:bCs/>
      <w:sz w:val="20"/>
      <w:szCs w:val="20"/>
    </w:rPr>
  </w:style>
  <w:style w:type="character" w:customStyle="1" w:styleId="apple-converted-space">
    <w:name w:val="apple-converted-space"/>
    <w:qFormat/>
  </w:style>
  <w:style w:type="character" w:customStyle="1" w:styleId="afffff3">
    <w:name w:val="Цветовое выделение"/>
    <w:uiPriority w:val="99"/>
    <w:rPr>
      <w:b/>
      <w:bCs w:val="0"/>
      <w:color w:val="26282F"/>
    </w:rPr>
  </w:style>
  <w:style w:type="character" w:customStyle="1" w:styleId="afffff4">
    <w:name w:val="Гипертекстовая ссылка"/>
    <w:uiPriority w:val="99"/>
    <w:rPr>
      <w:b/>
      <w:bCs w:val="0"/>
      <w:color w:val="106BBE"/>
    </w:rPr>
  </w:style>
  <w:style w:type="character" w:customStyle="1" w:styleId="afffff5">
    <w:name w:val="Активная гипертекстовая ссылка"/>
    <w:uiPriority w:val="99"/>
    <w:rPr>
      <w:b/>
      <w:bCs w:val="0"/>
      <w:color w:val="106BBE"/>
      <w:u w:val="single"/>
    </w:rPr>
  </w:style>
  <w:style w:type="character" w:customStyle="1" w:styleId="afffff6">
    <w:name w:val="Выделение для Базового Поиска"/>
    <w:uiPriority w:val="99"/>
    <w:rPr>
      <w:b/>
      <w:bCs w:val="0"/>
      <w:color w:val="0058A9"/>
    </w:rPr>
  </w:style>
  <w:style w:type="character" w:customStyle="1" w:styleId="afffff7">
    <w:name w:val="Выделение для Базового Поиска (курсив)"/>
    <w:uiPriority w:val="99"/>
    <w:rPr>
      <w:b/>
      <w:bCs w:val="0"/>
      <w:i/>
      <w:iCs w:val="0"/>
      <w:color w:val="0058A9"/>
    </w:rPr>
  </w:style>
  <w:style w:type="character" w:customStyle="1" w:styleId="afffff8">
    <w:name w:val="Заголовок своего сообщения"/>
    <w:uiPriority w:val="99"/>
    <w:rPr>
      <w:b/>
      <w:bCs w:val="0"/>
      <w:color w:val="26282F"/>
    </w:rPr>
  </w:style>
  <w:style w:type="character" w:customStyle="1" w:styleId="afffff9">
    <w:name w:val="Заголовок чужого сообщения"/>
    <w:uiPriority w:val="99"/>
    <w:rPr>
      <w:b/>
      <w:bCs w:val="0"/>
      <w:color w:val="FF0000"/>
    </w:rPr>
  </w:style>
  <w:style w:type="character" w:customStyle="1" w:styleId="afffffa">
    <w:name w:val="Найденные слова"/>
    <w:uiPriority w:val="99"/>
    <w:rPr>
      <w:b/>
      <w:bCs w:val="0"/>
      <w:color w:val="26282F"/>
      <w:shd w:val="clear" w:color="auto" w:fill="FFF580"/>
    </w:rPr>
  </w:style>
  <w:style w:type="character" w:customStyle="1" w:styleId="afffffb">
    <w:name w:val="Не вступил в силу"/>
    <w:uiPriority w:val="99"/>
    <w:rPr>
      <w:b/>
      <w:bCs w:val="0"/>
      <w:color w:val="000000"/>
      <w:shd w:val="clear" w:color="auto" w:fill="D8EDE8"/>
    </w:rPr>
  </w:style>
  <w:style w:type="character" w:customStyle="1" w:styleId="afffffc">
    <w:name w:val="Опечатки"/>
    <w:uiPriority w:val="99"/>
    <w:rPr>
      <w:color w:val="FF0000"/>
    </w:rPr>
  </w:style>
  <w:style w:type="character" w:customStyle="1" w:styleId="afffffd">
    <w:name w:val="Продолжение ссылки"/>
    <w:uiPriority w:val="99"/>
  </w:style>
  <w:style w:type="character" w:customStyle="1" w:styleId="afffffe">
    <w:name w:val="Сравнение редакций"/>
    <w:uiPriority w:val="99"/>
    <w:rPr>
      <w:b/>
      <w:bCs w:val="0"/>
      <w:color w:val="26282F"/>
    </w:rPr>
  </w:style>
  <w:style w:type="character" w:customStyle="1" w:styleId="affffff">
    <w:name w:val="Сравнение редакций. Добавленный фрагмент"/>
    <w:uiPriority w:val="99"/>
    <w:rPr>
      <w:color w:val="000000"/>
      <w:shd w:val="clear" w:color="auto" w:fill="C1D7FF"/>
    </w:rPr>
  </w:style>
  <w:style w:type="character" w:customStyle="1" w:styleId="affffff0">
    <w:name w:val="Сравнение редакций. Удаленный фрагмент"/>
    <w:uiPriority w:val="99"/>
    <w:rPr>
      <w:color w:val="000000"/>
      <w:shd w:val="clear" w:color="auto" w:fill="C4C413"/>
    </w:rPr>
  </w:style>
  <w:style w:type="character" w:customStyle="1" w:styleId="affffff1">
    <w:name w:val="Ссылка на утративший силу документ"/>
    <w:uiPriority w:val="99"/>
    <w:rPr>
      <w:b/>
      <w:bCs w:val="0"/>
      <w:color w:val="749232"/>
    </w:rPr>
  </w:style>
  <w:style w:type="character" w:customStyle="1" w:styleId="affffff2">
    <w:name w:val="Утратил силу"/>
    <w:uiPriority w:val="99"/>
    <w:rPr>
      <w:b/>
      <w:bCs w:val="0"/>
      <w:strike/>
      <w:color w:val="666600"/>
    </w:rPr>
  </w:style>
  <w:style w:type="character" w:customStyle="1" w:styleId="affffff3">
    <w:name w:val="Обычный (Интернет) Знак"/>
    <w:uiPriority w:val="99"/>
    <w:rPr>
      <w:rFonts w:ascii="Times New Roman" w:hAnsi="Times New Roman" w:cs="Times New Roman" w:hint="default"/>
      <w:sz w:val="24"/>
      <w:szCs w:val="24"/>
      <w:lang w:val="en-US" w:eastAsia="nl-NL"/>
    </w:rPr>
  </w:style>
  <w:style w:type="table" w:customStyle="1" w:styleId="29">
    <w:name w:val="Сетка таблицы2"/>
    <w:basedOn w:val="a2"/>
    <w:next w:val="a8"/>
    <w:uiPriority w:val="39"/>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pPr>
      <w:widowControl w:val="0"/>
    </w:pPr>
    <w:rPr>
      <w:rFonts w:ascii="Courier New" w:eastAsia="Times New Roman" w:hAnsi="Courier New" w:cs="Courier New"/>
      <w:sz w:val="20"/>
      <w:szCs w:val="20"/>
      <w:lang w:eastAsia="ru-RU"/>
    </w:rPr>
  </w:style>
  <w:style w:type="table" w:customStyle="1" w:styleId="TableNormal13">
    <w:name w:val="Table Normal13"/>
    <w:uiPriority w:val="2"/>
    <w:semiHidden/>
    <w:qFormat/>
    <w:pPr>
      <w:widowControl w:val="0"/>
    </w:pPr>
    <w:rPr>
      <w:rFonts w:ascii="Calibri" w:eastAsia="Calibri" w:hAnsi="Calibri" w:cs="Times New Roman"/>
      <w:lang w:val="en-US"/>
    </w:rPr>
    <w:tblPr>
      <w:tblCellMar>
        <w:top w:w="0" w:type="dxa"/>
        <w:left w:w="0" w:type="dxa"/>
        <w:bottom w:w="0" w:type="dxa"/>
        <w:right w:w="0" w:type="dxa"/>
      </w:tblCellMar>
    </w:tblPr>
  </w:style>
  <w:style w:type="character" w:styleId="affffff4">
    <w:name w:val="Strong"/>
    <w:uiPriority w:val="22"/>
    <w:qFormat/>
    <w:rPr>
      <w:b/>
      <w:bCs/>
    </w:rPr>
  </w:style>
  <w:style w:type="character" w:styleId="affffff5">
    <w:name w:val="Subtle Emphasis"/>
    <w:uiPriority w:val="19"/>
    <w:qFormat/>
    <w:rPr>
      <w:i/>
      <w:iCs/>
      <w:color w:val="404040"/>
    </w:rPr>
  </w:style>
  <w:style w:type="paragraph" w:styleId="affffff6">
    <w:name w:val="TOC Heading"/>
    <w:basedOn w:val="10"/>
    <w:next w:val="a0"/>
    <w:uiPriority w:val="39"/>
    <w:unhideWhenUsed/>
    <w:qFormat/>
    <w:pPr>
      <w:keepNext/>
      <w:keepLines/>
      <w:spacing w:before="240" w:beforeAutospacing="0" w:after="0" w:afterAutospacing="0" w:line="259" w:lineRule="auto"/>
      <w:ind w:firstLine="709"/>
      <w:outlineLvl w:val="9"/>
    </w:pPr>
    <w:rPr>
      <w:rFonts w:ascii="@Batang" w:eastAsia="Segoe UI" w:hAnsi="@Batang" w:cs="Segoe UI"/>
      <w:b w:val="0"/>
      <w:bCs w:val="0"/>
      <w:color w:val="2F5496"/>
    </w:rPr>
  </w:style>
  <w:style w:type="table" w:customStyle="1" w:styleId="310">
    <w:name w:val="Таблица простая 31"/>
    <w:basedOn w:val="a2"/>
    <w:uiPriority w:val="43"/>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ffff7">
    <w:name w:val="Title"/>
    <w:basedOn w:val="a0"/>
    <w:next w:val="a0"/>
    <w:link w:val="affffff8"/>
    <w:uiPriority w:val="10"/>
    <w:qFormat/>
    <w:pPr>
      <w:spacing w:after="120" w:line="276" w:lineRule="auto"/>
      <w:ind w:firstLine="709"/>
      <w:outlineLvl w:val="0"/>
    </w:pPr>
    <w:rPr>
      <w:rFonts w:ascii="Segoe UI" w:eastAsia="Segoe UI" w:hAnsi="Segoe UI" w:cs="Segoe UI"/>
      <w:sz w:val="24"/>
      <w:szCs w:val="24"/>
      <w:lang w:eastAsia="ru-RU"/>
    </w:rPr>
  </w:style>
  <w:style w:type="character" w:customStyle="1" w:styleId="affffff9">
    <w:name w:val="Заголовок Знак"/>
    <w:basedOn w:val="a1"/>
    <w:uiPriority w:val="10"/>
    <w:rPr>
      <w:rFonts w:asciiTheme="majorHAnsi" w:eastAsiaTheme="majorEastAsia" w:hAnsiTheme="majorHAnsi" w:cstheme="majorBidi"/>
      <w:spacing w:val="-10"/>
      <w:sz w:val="56"/>
      <w:szCs w:val="56"/>
    </w:rPr>
  </w:style>
  <w:style w:type="character" w:customStyle="1" w:styleId="affffff8">
    <w:name w:val="Название Знак"/>
    <w:link w:val="affffff7"/>
    <w:uiPriority w:val="10"/>
    <w:qFormat/>
    <w:rPr>
      <w:rFonts w:ascii="Segoe UI" w:eastAsia="Segoe UI" w:hAnsi="Segoe UI" w:cs="Segoe UI"/>
      <w:sz w:val="24"/>
      <w:szCs w:val="24"/>
      <w:lang w:eastAsia="ru-RU"/>
    </w:rPr>
  </w:style>
  <w:style w:type="paragraph" w:customStyle="1" w:styleId="120">
    <w:name w:val="таблСлева12"/>
    <w:basedOn w:val="a0"/>
    <w:uiPriority w:val="3"/>
    <w:qFormat/>
    <w:rPr>
      <w:rFonts w:ascii="Segoe UI" w:eastAsia="Segoe UI" w:hAnsi="Segoe UI" w:cs="Segoe UI"/>
      <w:iCs/>
      <w:sz w:val="24"/>
      <w:szCs w:val="28"/>
      <w:lang w:eastAsia="ru-RU"/>
    </w:rPr>
  </w:style>
  <w:style w:type="paragraph" w:customStyle="1" w:styleId="s16">
    <w:name w:val="s_16"/>
    <w:basedOn w:val="a0"/>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2"/>
    <w:uiPriority w:val="43"/>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character" w:customStyle="1" w:styleId="2a">
    <w:name w:val="Неразрешенное упоминание2"/>
    <w:uiPriority w:val="99"/>
    <w:semiHidden/>
    <w:unhideWhenUsed/>
    <w:rPr>
      <w:color w:val="605E5C"/>
      <w:shd w:val="clear" w:color="auto" w:fill="E1DFDD"/>
    </w:rPr>
  </w:style>
  <w:style w:type="character" w:customStyle="1" w:styleId="2b">
    <w:name w:val="Основной текст (2)_"/>
    <w:link w:val="2c"/>
    <w:rPr>
      <w:sz w:val="28"/>
      <w:shd w:val="clear" w:color="auto" w:fill="FFFFFF"/>
    </w:rPr>
  </w:style>
  <w:style w:type="paragraph" w:customStyle="1" w:styleId="2c">
    <w:name w:val="Основной текст (2)"/>
    <w:basedOn w:val="a0"/>
    <w:link w:val="2b"/>
    <w:pPr>
      <w:widowControl w:val="0"/>
      <w:shd w:val="clear" w:color="auto" w:fill="FFFFFF"/>
      <w:spacing w:before="360" w:line="240" w:lineRule="atLeast"/>
      <w:jc w:val="both"/>
    </w:pPr>
    <w:rPr>
      <w:sz w:val="28"/>
    </w:rPr>
  </w:style>
  <w:style w:type="character" w:customStyle="1" w:styleId="c7">
    <w:name w:val="c7"/>
    <w:rPr>
      <w:rFonts w:cs="Times New Roman"/>
    </w:rPr>
  </w:style>
  <w:style w:type="paragraph" w:customStyle="1" w:styleId="xl63">
    <w:name w:val="xl63"/>
    <w:basedOn w:val="a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0"/>
    <w:pPr>
      <w:pBdr>
        <w:bottom w:val="single" w:sz="8" w:space="0" w:color="000000"/>
        <w:right w:val="single" w:sz="8" w:space="0" w:color="000000"/>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0"/>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0"/>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73">
    <w:name w:val="xl73"/>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4">
    <w:name w:val="xl74"/>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5">
    <w:name w:val="xl75"/>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76">
    <w:name w:val="xl76"/>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7">
    <w:name w:val="xl77"/>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78">
    <w:name w:val="xl78"/>
    <w:basedOn w:val="a0"/>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0"/>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0"/>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0"/>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0"/>
    <w:pPr>
      <w:pBdr>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7">
    <w:name w:val="xl87"/>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8">
    <w:name w:val="xl88"/>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9">
    <w:name w:val="xl89"/>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i/>
      <w:iCs/>
      <w:sz w:val="14"/>
      <w:szCs w:val="14"/>
      <w:lang w:eastAsia="ru-RU"/>
    </w:rPr>
  </w:style>
  <w:style w:type="paragraph" w:customStyle="1" w:styleId="xl90">
    <w:name w:val="xl90"/>
    <w:basedOn w:val="a0"/>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91">
    <w:name w:val="xl91"/>
    <w:basedOn w:val="a0"/>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0"/>
    <w:pPr>
      <w:pBdr>
        <w:top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0"/>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0"/>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0"/>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0"/>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0"/>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0"/>
    <w:pPr>
      <w:pBdr>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3">
    <w:name w:val="xl103"/>
    <w:basedOn w:val="a0"/>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4">
    <w:name w:val="xl104"/>
    <w:basedOn w:val="a0"/>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05">
    <w:name w:val="xl105"/>
    <w:basedOn w:val="a0"/>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6">
    <w:name w:val="xl106"/>
    <w:basedOn w:val="a0"/>
    <w:pPr>
      <w:pBdr>
        <w:top w:val="single" w:sz="8" w:space="0" w:color="000000"/>
        <w:left w:val="single" w:sz="8" w:space="0" w:color="000000"/>
        <w:bottom w:val="single" w:sz="8" w:space="0" w:color="000000"/>
        <w:right w:val="single" w:sz="4" w:space="0" w:color="000000"/>
      </w:pBdr>
      <w:shd w:val="clear" w:color="000000" w:fill="D9D9D9"/>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07">
    <w:name w:val="xl107"/>
    <w:basedOn w:val="a0"/>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08">
    <w:name w:val="xl108"/>
    <w:basedOn w:val="a0"/>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0"/>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0">
    <w:name w:val="xl110"/>
    <w:basedOn w:val="a0"/>
    <w:pPr>
      <w:pBdr>
        <w:left w:val="single" w:sz="8" w:space="0" w:color="000000"/>
        <w:bottom w:val="single" w:sz="8" w:space="0" w:color="000000"/>
        <w:right w:val="single" w:sz="8" w:space="0" w:color="000000"/>
      </w:pBdr>
      <w:shd w:val="clear" w:color="000000" w:fill="D9D9D9"/>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12">
    <w:name w:val="xl112"/>
    <w:basedOn w:val="a0"/>
    <w:pPr>
      <w:pBdr>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3">
    <w:name w:val="xl113"/>
    <w:basedOn w:val="a0"/>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4">
    <w:name w:val="xl114"/>
    <w:basedOn w:val="a0"/>
    <w:pPr>
      <w:pBdr>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15">
    <w:name w:val="xl115"/>
    <w:basedOn w:val="a0"/>
    <w:pPr>
      <w:pBdr>
        <w:left w:val="single" w:sz="4"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0"/>
    <w:pPr>
      <w:pBdr>
        <w:left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0"/>
    <w:pPr>
      <w:pBdr>
        <w:top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0"/>
    <w:pPr>
      <w:pBdr>
        <w:left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123">
    <w:name w:val="xl123"/>
    <w:basedOn w:val="a0"/>
    <w:pPr>
      <w:pBdr>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4">
    <w:name w:val="xl124"/>
    <w:basedOn w:val="a0"/>
    <w:pPr>
      <w:pBdr>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0"/>
    <w:pPr>
      <w:pBdr>
        <w:bottom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0"/>
    <w:pPr>
      <w:pBdr>
        <w:left w:val="single" w:sz="8" w:space="0" w:color="000000"/>
        <w:bottom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0"/>
    <w:pPr>
      <w:pBdr>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28">
    <w:name w:val="xl128"/>
    <w:basedOn w:val="a0"/>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30">
    <w:name w:val="xl130"/>
    <w:basedOn w:val="a0"/>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0"/>
    <w:pPr>
      <w:pBdr>
        <w:top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2">
    <w:name w:val="xl132"/>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8">
    <w:name w:val="xl138"/>
    <w:basedOn w:val="a0"/>
    <w:pPr>
      <w:pBdr>
        <w:top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9">
    <w:name w:val="xl139"/>
    <w:basedOn w:val="a0"/>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0">
    <w:name w:val="xl140"/>
    <w:basedOn w:val="a0"/>
    <w:pPr>
      <w:pBdr>
        <w:top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1">
    <w:name w:val="xl141"/>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0"/>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0"/>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0"/>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0"/>
    <w:pPr>
      <w:pBdr>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0"/>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7">
    <w:name w:val="xl147"/>
    <w:basedOn w:val="a0"/>
    <w:pPr>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0"/>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9">
    <w:name w:val="xl149"/>
    <w:basedOn w:val="a0"/>
    <w:pPr>
      <w:pBdr>
        <w:top w:val="single" w:sz="8" w:space="0" w:color="000000"/>
        <w:left w:val="single" w:sz="4" w:space="0" w:color="000000"/>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50">
    <w:name w:val="xl150"/>
    <w:basedOn w:val="a0"/>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1">
    <w:name w:val="xl151"/>
    <w:basedOn w:val="a0"/>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2">
    <w:name w:val="xl152"/>
    <w:basedOn w:val="a0"/>
    <w:pPr>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0"/>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4">
    <w:name w:val="xl154"/>
    <w:basedOn w:val="a0"/>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5">
    <w:name w:val="xl155"/>
    <w:basedOn w:val="a0"/>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6">
    <w:name w:val="xl156"/>
    <w:basedOn w:val="a0"/>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0"/>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0"/>
    <w:pPr>
      <w:pBdr>
        <w:top w:val="single" w:sz="8" w:space="0" w:color="000000"/>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59">
    <w:name w:val="xl159"/>
    <w:basedOn w:val="a0"/>
    <w:pPr>
      <w:pBdr>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0">
    <w:name w:val="xl160"/>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1">
    <w:name w:val="xl161"/>
    <w:basedOn w:val="a0"/>
    <w:pPr>
      <w:pBdr>
        <w:top w:val="single" w:sz="8" w:space="0" w:color="000000"/>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2">
    <w:name w:val="xl162"/>
    <w:basedOn w:val="a0"/>
    <w:pPr>
      <w:pBdr>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3">
    <w:name w:val="xl163"/>
    <w:basedOn w:val="a0"/>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4">
    <w:name w:val="xl164"/>
    <w:basedOn w:val="a0"/>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65">
    <w:name w:val="xl165"/>
    <w:basedOn w:val="a0"/>
    <w:pPr>
      <w:pBdr>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0"/>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7">
    <w:name w:val="xl167"/>
    <w:basedOn w:val="a0"/>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8">
    <w:name w:val="xl168"/>
    <w:basedOn w:val="a0"/>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9">
    <w:name w:val="xl169"/>
    <w:basedOn w:val="a0"/>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0">
    <w:name w:val="xl170"/>
    <w:basedOn w:val="a0"/>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1">
    <w:name w:val="xl171"/>
    <w:basedOn w:val="a0"/>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2">
    <w:name w:val="xl172"/>
    <w:basedOn w:val="a0"/>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3">
    <w:name w:val="xl173"/>
    <w:basedOn w:val="a0"/>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4">
    <w:name w:val="xl174"/>
    <w:basedOn w:val="a0"/>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5">
    <w:name w:val="xl175"/>
    <w:basedOn w:val="a0"/>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6">
    <w:name w:val="xl176"/>
    <w:basedOn w:val="a0"/>
    <w:pPr>
      <w:pBdr>
        <w:left w:val="single" w:sz="4" w:space="0" w:color="000000"/>
        <w:bottom w:val="single" w:sz="8"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c14">
    <w:name w:val="c14"/>
    <w:basedOn w:val="a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1"/>
  </w:style>
  <w:style w:type="paragraph" w:customStyle="1" w:styleId="c18">
    <w:name w:val="c18"/>
    <w:basedOn w:val="a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1"/>
  </w:style>
  <w:style w:type="numbering" w:customStyle="1" w:styleId="2d">
    <w:name w:val="Нет списка2"/>
    <w:next w:val="a3"/>
    <w:uiPriority w:val="99"/>
    <w:semiHidden/>
    <w:unhideWhenUsed/>
  </w:style>
  <w:style w:type="character" w:customStyle="1" w:styleId="c21">
    <w:name w:val="c21"/>
    <w:basedOn w:val="a1"/>
  </w:style>
  <w:style w:type="paragraph" w:customStyle="1" w:styleId="xl177">
    <w:name w:val="xl177"/>
    <w:basedOn w:val="a0"/>
    <w:pPr>
      <w:pBdr>
        <w:top w:val="single" w:sz="4"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8">
    <w:name w:val="xl178"/>
    <w:basedOn w:val="a0"/>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9">
    <w:name w:val="xl179"/>
    <w:basedOn w:val="a0"/>
    <w:pP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80">
    <w:name w:val="xl180"/>
    <w:basedOn w:val="a0"/>
    <w:pPr>
      <w:spacing w:before="100" w:beforeAutospacing="1" w:after="100" w:afterAutospacing="1"/>
      <w:jc w:val="center"/>
    </w:pPr>
    <w:rPr>
      <w:rFonts w:ascii="Times New Roman" w:eastAsia="Times New Roman" w:hAnsi="Times New Roman" w:cs="Times New Roman"/>
      <w:sz w:val="14"/>
      <w:szCs w:val="14"/>
      <w:lang w:eastAsia="ru-RU"/>
    </w:rPr>
  </w:style>
  <w:style w:type="character" w:customStyle="1" w:styleId="1d">
    <w:name w:val="Заголовок Знак1"/>
    <w:basedOn w:val="a1"/>
    <w:uiPriority w:val="10"/>
    <w:rPr>
      <w:rFonts w:asciiTheme="majorHAnsi" w:eastAsiaTheme="majorEastAsia" w:hAnsiTheme="majorHAnsi" w:cstheme="majorBidi"/>
      <w:spacing w:val="-10"/>
      <w:sz w:val="56"/>
      <w:szCs w:val="56"/>
    </w:rPr>
  </w:style>
  <w:style w:type="paragraph" w:styleId="affffffa">
    <w:name w:val="No Spacing"/>
    <w:link w:val="affffffb"/>
    <w:uiPriority w:val="1"/>
    <w:qFormat/>
    <w:rPr>
      <w:rFonts w:ascii="Calibri" w:eastAsia="Times New Roman" w:hAnsi="Calibri" w:cs="Times New Roman"/>
      <w:lang w:eastAsia="ru-RU"/>
    </w:rPr>
  </w:style>
  <w:style w:type="paragraph" w:customStyle="1" w:styleId="1e">
    <w:name w:val="Обычный (веб)1"/>
    <w:basedOn w:val="a0"/>
    <w:next w:val="aff1"/>
    <w:qFormat/>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Pr>
      <w:color w:val="605E5C"/>
      <w:shd w:val="clear" w:color="auto" w:fill="E1DFDD"/>
    </w:rPr>
  </w:style>
  <w:style w:type="table" w:customStyle="1" w:styleId="34">
    <w:name w:val="Сетка таблицы3"/>
    <w:basedOn w:val="a2"/>
    <w:next w:val="a8"/>
    <w:uiPriority w:val="39"/>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
    <w:name w:val="Название Знак1"/>
    <w:uiPriority w:val="99"/>
    <w:qFormat/>
    <w:rPr>
      <w:rFonts w:ascii="Times New Roman" w:hAnsi="Times New Roman"/>
      <w:sz w:val="24"/>
      <w:szCs w:val="24"/>
    </w:rPr>
  </w:style>
  <w:style w:type="table" w:customStyle="1" w:styleId="210">
    <w:name w:val="Сетка таблицы21"/>
    <w:basedOn w:val="a2"/>
    <w:next w:val="a8"/>
    <w:uiPriority w:val="3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2">
    <w:name w:val="Неразрешенное упоминание4"/>
    <w:basedOn w:val="a1"/>
    <w:uiPriority w:val="99"/>
    <w:semiHidden/>
    <w:unhideWhenUsed/>
    <w:rPr>
      <w:color w:val="605E5C"/>
      <w:shd w:val="clear" w:color="auto" w:fill="E1DFDD"/>
    </w:rPr>
  </w:style>
  <w:style w:type="paragraph" w:customStyle="1" w:styleId="ConsPlusCell">
    <w:name w:val="ConsPlusCell"/>
    <w:uiPriority w:val="99"/>
    <w:rPr>
      <w:rFonts w:ascii="Arial" w:eastAsia="Times New Roman" w:hAnsi="Arial" w:cs="Arial"/>
      <w:sz w:val="20"/>
      <w:szCs w:val="20"/>
      <w:lang w:eastAsia="ru-RU"/>
    </w:rPr>
  </w:style>
  <w:style w:type="character" w:customStyle="1" w:styleId="affffffb">
    <w:name w:val="Без интервала Знак"/>
    <w:link w:val="affffffa"/>
    <w:uiPriority w:val="1"/>
    <w:rPr>
      <w:rFonts w:ascii="Calibri" w:eastAsia="Times New Roman" w:hAnsi="Calibri" w:cs="Times New Roman"/>
      <w:lang w:eastAsia="ru-RU"/>
    </w:rPr>
  </w:style>
  <w:style w:type="character" w:customStyle="1" w:styleId="FontStyle11">
    <w:name w:val="Font Style11"/>
    <w:rPr>
      <w:rFonts w:ascii="Times New Roman" w:hAnsi="Times New Roman" w:cs="Times New Roman"/>
      <w:sz w:val="22"/>
      <w:szCs w:val="22"/>
    </w:rPr>
  </w:style>
  <w:style w:type="character" w:customStyle="1" w:styleId="212pt">
    <w:name w:val="Основной текст (2) + 12 pt"/>
    <w:rPr>
      <w:rFonts w:ascii="Times New Roman" w:hAnsi="Times New Roman" w:cs="Times New Roman" w:hint="default"/>
      <w:strike w:val="0"/>
      <w:color w:val="000000"/>
      <w:spacing w:val="0"/>
      <w:position w:val="0"/>
      <w:sz w:val="24"/>
      <w:szCs w:val="24"/>
      <w:u w:val="none"/>
      <w:shd w:val="clear" w:color="auto" w:fill="FFFFFF"/>
      <w:lang w:val="ru-RU" w:eastAsia="ru-RU"/>
    </w:rPr>
  </w:style>
  <w:style w:type="paragraph" w:customStyle="1" w:styleId="1f0">
    <w:name w:val="Раздел 1"/>
    <w:basedOn w:val="10"/>
    <w:link w:val="1f1"/>
    <w:qFormat/>
    <w:pPr>
      <w:keepNext/>
      <w:spacing w:before="0" w:beforeAutospacing="0" w:after="120" w:afterAutospacing="0"/>
    </w:pPr>
    <w:rPr>
      <w:rFonts w:ascii="Times New Roman Полужирный" w:eastAsia="Segoe UI" w:hAnsi="Times New Roman Полужирный"/>
      <w:caps/>
    </w:rPr>
  </w:style>
  <w:style w:type="paragraph" w:customStyle="1" w:styleId="114">
    <w:name w:val="Раздел 1.1"/>
    <w:basedOn w:val="afd"/>
    <w:link w:val="115"/>
    <w:qFormat/>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1">
    <w:name w:val="Раздел 1 Знак"/>
    <w:basedOn w:val="11"/>
    <w:link w:val="1f0"/>
    <w:rPr>
      <w:rFonts w:ascii="Times New Roman Полужирный" w:eastAsia="Segoe UI" w:hAnsi="Times New Roman Полужирный" w:cs="Times New Roman"/>
      <w:b/>
      <w:bCs/>
      <w:caps/>
      <w:sz w:val="24"/>
      <w:szCs w:val="24"/>
      <w:lang w:eastAsia="ru-RU"/>
    </w:rPr>
  </w:style>
  <w:style w:type="character" w:customStyle="1" w:styleId="115">
    <w:name w:val="Раздел 1.1 Знак"/>
    <w:basedOn w:val="afe"/>
    <w:link w:val="114"/>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2"/>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TextStyle">
    <w:name w:val="pTextStyle"/>
    <w:basedOn w:val="a0"/>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0"/>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2"/>
    <w:next w:val="a8"/>
    <w:uiPriority w:val="3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Знак сноски1"/>
    <w:basedOn w:val="a0"/>
    <w:link w:val="af8"/>
    <w:rPr>
      <w:rFonts w:cs="Times New Roman"/>
      <w:vertAlign w:val="superscript"/>
    </w:rPr>
  </w:style>
  <w:style w:type="character" w:customStyle="1" w:styleId="docdata">
    <w:name w:val="docdata"/>
    <w:basedOn w:val="a1"/>
  </w:style>
  <w:style w:type="character" w:customStyle="1" w:styleId="UnresolvedMention">
    <w:name w:val="Unresolved Mention"/>
    <w:basedOn w:val="a1"/>
    <w:uiPriority w:val="99"/>
    <w:semiHidden/>
    <w:unhideWhenUsed/>
    <w:rPr>
      <w:color w:val="605E5C"/>
      <w:shd w:val="clear" w:color="auto" w:fill="E1DFDD"/>
    </w:rPr>
  </w:style>
  <w:style w:type="paragraph" w:customStyle="1" w:styleId="1f2">
    <w:name w:val="Обычный1"/>
    <w:qFormat/>
    <w:rsid w:val="00D50DEA"/>
    <w:pPr>
      <w:spacing w:after="200" w:line="276" w:lineRule="auto"/>
    </w:pPr>
    <w:rPr>
      <w:rFonts w:ascii="Calibri" w:eastAsia="Calibri" w:hAnsi="Calibri" w:cs="Calibri"/>
      <w:lang w:eastAsia="ru-RU"/>
    </w:rPr>
  </w:style>
  <w:style w:type="paragraph" w:customStyle="1" w:styleId="dt-p">
    <w:name w:val="dt-p"/>
    <w:basedOn w:val="a0"/>
    <w:qFormat/>
    <w:rsid w:val="004A40F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1"/>
    <w:qFormat/>
    <w:rsid w:val="004A40FA"/>
    <w:rPr>
      <w:rFonts w:cs="Times New Roman"/>
    </w:rPr>
  </w:style>
  <w:style w:type="paragraph" w:styleId="35">
    <w:name w:val="Body Text Indent 3"/>
    <w:basedOn w:val="a0"/>
    <w:link w:val="36"/>
    <w:uiPriority w:val="99"/>
    <w:unhideWhenUsed/>
    <w:rsid w:val="004A40FA"/>
    <w:pPr>
      <w:spacing w:after="120" w:line="276" w:lineRule="auto"/>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4A40FA"/>
    <w:rPr>
      <w:rFonts w:ascii="Calibri" w:eastAsia="Times New Roman" w:hAnsi="Calibri" w:cs="Times New Roman"/>
      <w:sz w:val="16"/>
      <w:szCs w:val="16"/>
    </w:rPr>
  </w:style>
  <w:style w:type="character" w:customStyle="1" w:styleId="c4">
    <w:name w:val="c4"/>
    <w:basedOn w:val="a1"/>
    <w:rsid w:val="004A40FA"/>
    <w:rPr>
      <w:rFonts w:cs="Times New Roman"/>
    </w:rPr>
  </w:style>
  <w:style w:type="character" w:customStyle="1" w:styleId="c2">
    <w:name w:val="c2"/>
    <w:basedOn w:val="a1"/>
    <w:rsid w:val="004A40FA"/>
    <w:rPr>
      <w:rFonts w:cs="Times New Roman"/>
    </w:rPr>
  </w:style>
  <w:style w:type="character" w:customStyle="1" w:styleId="c6">
    <w:name w:val="c6"/>
    <w:basedOn w:val="a1"/>
    <w:rsid w:val="004A40FA"/>
    <w:rPr>
      <w:rFonts w:cs="Times New Roman"/>
    </w:rPr>
  </w:style>
  <w:style w:type="character" w:customStyle="1" w:styleId="c11">
    <w:name w:val="c11"/>
    <w:basedOn w:val="a1"/>
    <w:rsid w:val="004A40FA"/>
    <w:rPr>
      <w:rFonts w:cs="Times New Roman"/>
    </w:rPr>
  </w:style>
  <w:style w:type="character" w:customStyle="1" w:styleId="c10">
    <w:name w:val="c10"/>
    <w:basedOn w:val="a1"/>
    <w:rsid w:val="004A40FA"/>
    <w:rPr>
      <w:rFonts w:cs="Times New Roman"/>
    </w:rPr>
  </w:style>
  <w:style w:type="character" w:customStyle="1" w:styleId="c0">
    <w:name w:val="c0"/>
    <w:basedOn w:val="a1"/>
    <w:rsid w:val="004A40FA"/>
    <w:rPr>
      <w:rFonts w:cs="Times New Roman"/>
    </w:rPr>
  </w:style>
  <w:style w:type="character" w:customStyle="1" w:styleId="c12">
    <w:name w:val="c12"/>
    <w:basedOn w:val="a1"/>
    <w:rsid w:val="004A40FA"/>
    <w:rPr>
      <w:rFonts w:cs="Times New Roman"/>
    </w:rPr>
  </w:style>
  <w:style w:type="character" w:customStyle="1" w:styleId="c1">
    <w:name w:val="c1"/>
    <w:basedOn w:val="a1"/>
    <w:rsid w:val="004A40FA"/>
    <w:rPr>
      <w:rFonts w:cs="Times New Roman"/>
    </w:rPr>
  </w:style>
  <w:style w:type="paragraph" w:customStyle="1" w:styleId="c13">
    <w:name w:val="c13"/>
    <w:basedOn w:val="a0"/>
    <w:rsid w:val="004A40F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2">
    <w:name w:val="c22"/>
    <w:basedOn w:val="a0"/>
    <w:rsid w:val="004A40F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otnoteAnchor">
    <w:name w:val="Footnote Anchor"/>
    <w:rsid w:val="004A40FA"/>
    <w:rPr>
      <w:vertAlign w:val="superscript"/>
    </w:rPr>
  </w:style>
  <w:style w:type="paragraph" w:customStyle="1" w:styleId="pt-a-000081">
    <w:name w:val="pt-a-000081"/>
    <w:basedOn w:val="a0"/>
    <w:rsid w:val="00662E5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4">
    <w:name w:val="pt-a-000044"/>
    <w:basedOn w:val="a0"/>
    <w:rsid w:val="00662E5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0">
    <w:name w:val="pt-a-000040"/>
    <w:basedOn w:val="a0"/>
    <w:rsid w:val="00662E5D"/>
    <w:pPr>
      <w:spacing w:before="100" w:beforeAutospacing="1" w:after="100" w:afterAutospacing="1"/>
    </w:pPr>
    <w:rPr>
      <w:rFonts w:ascii="Times New Roman" w:eastAsia="Times New Roman" w:hAnsi="Times New Roman" w:cs="Times New Roman"/>
      <w:sz w:val="24"/>
      <w:szCs w:val="24"/>
      <w:lang w:eastAsia="ru-RU"/>
    </w:rPr>
  </w:style>
  <w:style w:type="table" w:customStyle="1" w:styleId="1f3">
    <w:name w:val="Таблица простая 1"/>
    <w:basedOn w:val="a2"/>
    <w:uiPriority w:val="59"/>
    <w:rsid w:val="00B63CBA"/>
    <w:rPr>
      <w:rFonts w:ascii="Calibri" w:eastAsia="Calibri"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e">
    <w:name w:val="Таблица простая 2"/>
    <w:basedOn w:val="a2"/>
    <w:uiPriority w:val="59"/>
    <w:rsid w:val="00B63CBA"/>
    <w:rPr>
      <w:rFonts w:ascii="Calibri" w:eastAsia="Calibri" w:hAnsi="Calibri" w:cs="Times New Roman"/>
      <w:sz w:val="20"/>
      <w:szCs w:val="20"/>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7">
    <w:name w:val="Таблица простая 3"/>
    <w:basedOn w:val="a2"/>
    <w:uiPriority w:val="99"/>
    <w:rsid w:val="00B63CBA"/>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4">
    <w:name w:val="Таблица простая 4"/>
    <w:basedOn w:val="a2"/>
    <w:uiPriority w:val="99"/>
    <w:rsid w:val="00B63CBA"/>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2">
    <w:name w:val="Таблица простая 5"/>
    <w:basedOn w:val="a2"/>
    <w:uiPriority w:val="99"/>
    <w:rsid w:val="00B63CBA"/>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
    <w:name w:val="Таблица-сетка 1 светл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
    <w:name w:val="Таблица-сетка 2"/>
    <w:basedOn w:val="a2"/>
    <w:uiPriority w:val="99"/>
    <w:rsid w:val="00B63CBA"/>
    <w:rPr>
      <w:rFonts w:ascii="Calibri" w:eastAsia="Calibri"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3">
    <w:name w:val="Таблица-сетка 3"/>
    <w:basedOn w:val="a2"/>
    <w:uiPriority w:val="99"/>
    <w:rsid w:val="00B63CBA"/>
    <w:rPr>
      <w:rFonts w:ascii="Calibri" w:eastAsia="Calibri"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4">
    <w:name w:val="Таблица-сетка 4"/>
    <w:basedOn w:val="a2"/>
    <w:uiPriority w:val="59"/>
    <w:rsid w:val="00B63CBA"/>
    <w:rPr>
      <w:rFonts w:ascii="Calibri" w:eastAsia="Calibri" w:hAnsi="Calibri" w:cs="Times New Roman"/>
      <w:sz w:val="20"/>
      <w:szCs w:val="20"/>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5">
    <w:name w:val="Таблица-сетка 5 тем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6">
    <w:name w:val="Таблица-сетка 6 цвет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7">
    <w:name w:val="Таблица-сетка 7 цвет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10">
    <w:name w:val="Список-таблица 1 светлая"/>
    <w:basedOn w:val="a2"/>
    <w:uiPriority w:val="99"/>
    <w:rsid w:val="00B63CBA"/>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20">
    <w:name w:val="Список-таблица 2"/>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30">
    <w:name w:val="Список-таблица 3"/>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40">
    <w:name w:val="Список-таблица 4"/>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50">
    <w:name w:val="Список-таблица 5 тем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60">
    <w:name w:val="Список-таблица 6 цвет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70">
    <w:name w:val="Список-таблица 7 цветная"/>
    <w:basedOn w:val="a2"/>
    <w:uiPriority w:val="99"/>
    <w:rsid w:val="00B63CBA"/>
    <w:rPr>
      <w:rFonts w:ascii="Calibri" w:eastAsia="Calibri" w:hAnsi="Calibri" w:cs="Times New Roman"/>
      <w:sz w:val="20"/>
      <w:szCs w:val="20"/>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paragraph" w:customStyle="1" w:styleId="116">
    <w:name w:val="Заголовок 11"/>
    <w:basedOn w:val="a0"/>
    <w:uiPriority w:val="1"/>
    <w:qFormat/>
    <w:rsid w:val="00B63CBA"/>
    <w:pPr>
      <w:widowControl w:val="0"/>
      <w:spacing w:before="72"/>
      <w:ind w:left="1010"/>
      <w:jc w:val="both"/>
      <w:outlineLvl w:val="1"/>
    </w:pPr>
    <w:rPr>
      <w:rFonts w:ascii="Times New Roman" w:eastAsia="Times New Roman" w:hAnsi="Times New Roman" w:cs="Times New Roman"/>
      <w:b/>
      <w:bCs/>
      <w:sz w:val="28"/>
      <w:szCs w:val="28"/>
    </w:rPr>
  </w:style>
  <w:style w:type="paragraph" w:customStyle="1" w:styleId="ConsPlusTitle">
    <w:name w:val="ConsPlusTitle"/>
    <w:rsid w:val="00B63CBA"/>
    <w:pPr>
      <w:widowControl w:val="0"/>
    </w:pPr>
    <w:rPr>
      <w:rFonts w:ascii="Calibri" w:eastAsia="Times New Roman" w:hAnsi="Calibri" w:cs="Calibri"/>
      <w:b/>
      <w:szCs w:val="20"/>
      <w:lang w:eastAsia="ru-RU"/>
    </w:rPr>
  </w:style>
  <w:style w:type="character" w:customStyle="1" w:styleId="aff2">
    <w:name w:val="Обычный (веб) Знак"/>
    <w:link w:val="aff1"/>
    <w:uiPriority w:val="99"/>
    <w:qFormat/>
    <w:rsid w:val="00B63CBA"/>
    <w:rPr>
      <w:rFonts w:ascii="Times New Roman" w:eastAsia="Times New Roman" w:hAnsi="Times New Roman" w:cs="Times New Roman"/>
      <w:sz w:val="24"/>
      <w:szCs w:val="24"/>
      <w:lang w:eastAsia="ru-RU"/>
    </w:rPr>
  </w:style>
  <w:style w:type="character" w:customStyle="1" w:styleId="fontstyle01">
    <w:name w:val="fontstyle01"/>
    <w:rsid w:val="00B63CBA"/>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B63CBA"/>
    <w:pPr>
      <w:widowControl w:val="0"/>
    </w:pPr>
    <w:rPr>
      <w:rFonts w:ascii="Tahoma" w:eastAsia="Times New Roman" w:hAnsi="Tahoma" w:cs="Tahoma"/>
      <w:sz w:val="20"/>
      <w:szCs w:val="20"/>
      <w:lang w:eastAsia="ru-RU"/>
    </w:rPr>
  </w:style>
  <w:style w:type="character" w:customStyle="1" w:styleId="affffffc">
    <w:name w:val="Основной текст_"/>
    <w:link w:val="1f4"/>
    <w:uiPriority w:val="99"/>
    <w:qFormat/>
    <w:rsid w:val="00B63CBA"/>
    <w:rPr>
      <w:rFonts w:ascii="Arial" w:eastAsia="Arial" w:hAnsi="Arial" w:cs="Arial"/>
      <w:sz w:val="28"/>
      <w:szCs w:val="28"/>
      <w:shd w:val="clear" w:color="auto" w:fill="FFFFFF"/>
    </w:rPr>
  </w:style>
  <w:style w:type="paragraph" w:customStyle="1" w:styleId="1f4">
    <w:name w:val="Основной текст1"/>
    <w:basedOn w:val="a0"/>
    <w:link w:val="affffffc"/>
    <w:uiPriority w:val="99"/>
    <w:qFormat/>
    <w:rsid w:val="00B63CBA"/>
    <w:pPr>
      <w:widowControl w:val="0"/>
      <w:shd w:val="clear" w:color="auto" w:fill="FFFFFF"/>
      <w:spacing w:after="240" w:line="257" w:lineRule="auto"/>
      <w:ind w:firstLine="400"/>
    </w:pPr>
    <w:rPr>
      <w:rFonts w:ascii="Arial" w:eastAsia="Arial" w:hAnsi="Arial" w:cs="Arial"/>
      <w:sz w:val="28"/>
      <w:szCs w:val="28"/>
    </w:rPr>
  </w:style>
  <w:style w:type="character" w:customStyle="1" w:styleId="2f">
    <w:name w:val="Заголовок №2_"/>
    <w:link w:val="2f0"/>
    <w:rsid w:val="00B63CBA"/>
    <w:rPr>
      <w:rFonts w:ascii="Arial" w:eastAsia="Arial" w:hAnsi="Arial" w:cs="Arial"/>
      <w:b/>
      <w:bCs/>
      <w:color w:val="231F20"/>
      <w:shd w:val="clear" w:color="auto" w:fill="FFFFFF"/>
    </w:rPr>
  </w:style>
  <w:style w:type="paragraph" w:customStyle="1" w:styleId="2f0">
    <w:name w:val="Заголовок №2"/>
    <w:basedOn w:val="a0"/>
    <w:link w:val="2f"/>
    <w:rsid w:val="00B63CBA"/>
    <w:pPr>
      <w:widowControl w:val="0"/>
      <w:shd w:val="clear" w:color="auto" w:fill="FFFFFF"/>
      <w:spacing w:after="160"/>
      <w:jc w:val="center"/>
      <w:outlineLvl w:val="1"/>
    </w:pPr>
    <w:rPr>
      <w:rFonts w:ascii="Arial" w:eastAsia="Arial" w:hAnsi="Arial" w:cs="Arial"/>
      <w:b/>
      <w:bCs/>
      <w:color w:val="231F20"/>
    </w:rPr>
  </w:style>
  <w:style w:type="character" w:customStyle="1" w:styleId="organictextcontentspan">
    <w:name w:val="organictextcontentspan"/>
    <w:basedOn w:val="a1"/>
    <w:rsid w:val="00B63CBA"/>
  </w:style>
  <w:style w:type="character" w:customStyle="1" w:styleId="extendedtext-short">
    <w:name w:val="extendedtext-short"/>
    <w:basedOn w:val="a1"/>
    <w:rsid w:val="00B63CBA"/>
  </w:style>
  <w:style w:type="character" w:customStyle="1" w:styleId="affffffd">
    <w:name w:val="Основной текст + Курсив"/>
    <w:rsid w:val="00B63CBA"/>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B63CBA"/>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0"/>
    <w:next w:val="a0"/>
    <w:uiPriority w:val="99"/>
    <w:rsid w:val="00B63CBA"/>
    <w:pPr>
      <w:widowControl w:val="0"/>
      <w:spacing w:line="240" w:lineRule="atLeast"/>
      <w:ind w:firstLine="227"/>
      <w:jc w:val="both"/>
    </w:pPr>
    <w:rPr>
      <w:rFonts w:ascii="SchoolBookSanPin" w:eastAsia="Arial" w:hAnsi="SchoolBookSanPin" w:cs="SchoolBookSanPin"/>
      <w:color w:val="000000"/>
      <w:sz w:val="20"/>
      <w:szCs w:val="20"/>
      <w:lang w:eastAsia="ru-RU"/>
    </w:rPr>
  </w:style>
  <w:style w:type="table" w:customStyle="1" w:styleId="410">
    <w:name w:val="Сетка таблицы41"/>
    <w:basedOn w:val="a2"/>
    <w:uiPriority w:val="39"/>
    <w:rsid w:val="00B63CBA"/>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both">
    <w:name w:val="pboth"/>
    <w:basedOn w:val="a0"/>
    <w:rsid w:val="00B63CB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Gen0">
    <w:name w:val="StGen0"/>
    <w:basedOn w:val="a0"/>
    <w:next w:val="aff1"/>
    <w:uiPriority w:val="99"/>
    <w:unhideWhenUsed/>
    <w:qFormat/>
    <w:rsid w:val="00B63C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e">
    <w:name w:val="Другое_"/>
    <w:basedOn w:val="a1"/>
    <w:link w:val="afffffff"/>
    <w:rsid w:val="00090222"/>
    <w:rPr>
      <w:rFonts w:ascii="Tahoma" w:eastAsia="Tahoma" w:hAnsi="Tahoma" w:cs="Tahoma"/>
      <w:sz w:val="20"/>
      <w:szCs w:val="20"/>
    </w:rPr>
  </w:style>
  <w:style w:type="paragraph" w:customStyle="1" w:styleId="afffffff">
    <w:name w:val="Другое"/>
    <w:basedOn w:val="a0"/>
    <w:link w:val="affffffe"/>
    <w:rsid w:val="00090222"/>
    <w:pPr>
      <w:widowControl w:val="0"/>
      <w:spacing w:line="269" w:lineRule="auto"/>
    </w:pPr>
    <w:rPr>
      <w:rFonts w:ascii="Tahoma" w:eastAsia="Tahoma" w:hAnsi="Tahoma" w:cs="Tahoma"/>
      <w:sz w:val="20"/>
      <w:szCs w:val="20"/>
    </w:rPr>
  </w:style>
  <w:style w:type="character" w:customStyle="1" w:styleId="afffffff0">
    <w:name w:val="Сноска_"/>
    <w:basedOn w:val="a1"/>
    <w:link w:val="afffffff1"/>
    <w:rsid w:val="00090222"/>
    <w:rPr>
      <w:rFonts w:ascii="Calibri" w:eastAsia="Calibri" w:hAnsi="Calibri" w:cs="Calibri"/>
      <w:sz w:val="20"/>
      <w:szCs w:val="20"/>
    </w:rPr>
  </w:style>
  <w:style w:type="paragraph" w:customStyle="1" w:styleId="afffffff1">
    <w:name w:val="Сноска"/>
    <w:basedOn w:val="a0"/>
    <w:link w:val="afffffff0"/>
    <w:rsid w:val="00090222"/>
    <w:pPr>
      <w:widowControl w:val="0"/>
      <w:spacing w:line="274" w:lineRule="auto"/>
      <w:ind w:firstLine="360"/>
    </w:pPr>
    <w:rPr>
      <w:rFonts w:ascii="Calibri" w:eastAsia="Calibri" w:hAnsi="Calibri" w:cs="Calibri"/>
      <w:sz w:val="20"/>
      <w:szCs w:val="20"/>
    </w:rPr>
  </w:style>
  <w:style w:type="character" w:customStyle="1" w:styleId="afffffff2">
    <w:name w:val="Подпись к таблице_"/>
    <w:basedOn w:val="a1"/>
    <w:link w:val="afffffff3"/>
    <w:rsid w:val="00090222"/>
    <w:rPr>
      <w:rFonts w:ascii="Arial" w:eastAsia="Arial" w:hAnsi="Arial" w:cs="Arial"/>
      <w:i/>
      <w:iCs/>
      <w:sz w:val="16"/>
      <w:szCs w:val="16"/>
    </w:rPr>
  </w:style>
  <w:style w:type="paragraph" w:customStyle="1" w:styleId="afffffff3">
    <w:name w:val="Подпись к таблице"/>
    <w:basedOn w:val="a0"/>
    <w:link w:val="afffffff2"/>
    <w:rsid w:val="00090222"/>
    <w:pPr>
      <w:widowControl w:val="0"/>
      <w:spacing w:line="290" w:lineRule="auto"/>
    </w:pPr>
    <w:rPr>
      <w:rFonts w:ascii="Arial" w:eastAsia="Arial" w:hAnsi="Arial" w:cs="Arial"/>
      <w:i/>
      <w:iCs/>
      <w:sz w:val="16"/>
      <w:szCs w:val="16"/>
    </w:rPr>
  </w:style>
  <w:style w:type="character" w:customStyle="1" w:styleId="2f1">
    <w:name w:val="Колонтитул (2)_"/>
    <w:basedOn w:val="a1"/>
    <w:link w:val="2f2"/>
    <w:rsid w:val="00090222"/>
    <w:rPr>
      <w:rFonts w:ascii="Times New Roman" w:eastAsia="Times New Roman" w:hAnsi="Times New Roman" w:cs="Times New Roman"/>
      <w:sz w:val="20"/>
      <w:szCs w:val="20"/>
    </w:rPr>
  </w:style>
  <w:style w:type="paragraph" w:customStyle="1" w:styleId="2f2">
    <w:name w:val="Колонтитул (2)"/>
    <w:basedOn w:val="a0"/>
    <w:link w:val="2f1"/>
    <w:rsid w:val="00090222"/>
    <w:pPr>
      <w:widowControl w:val="0"/>
    </w:pPr>
    <w:rPr>
      <w:rFonts w:ascii="Times New Roman" w:eastAsia="Times New Roman" w:hAnsi="Times New Roman" w:cs="Times New Roman"/>
      <w:sz w:val="20"/>
      <w:szCs w:val="20"/>
    </w:rPr>
  </w:style>
  <w:style w:type="character" w:customStyle="1" w:styleId="53">
    <w:name w:val="Основной текст (5)_"/>
    <w:basedOn w:val="a1"/>
    <w:link w:val="54"/>
    <w:rsid w:val="00090222"/>
    <w:rPr>
      <w:rFonts w:ascii="Tahoma" w:eastAsia="Tahoma" w:hAnsi="Tahoma" w:cs="Tahoma"/>
      <w:sz w:val="30"/>
      <w:szCs w:val="30"/>
      <w:shd w:val="clear" w:color="auto" w:fill="FFFFFF"/>
    </w:rPr>
  </w:style>
  <w:style w:type="character" w:customStyle="1" w:styleId="2Exact">
    <w:name w:val="Основной текст (2) Exact"/>
    <w:basedOn w:val="a1"/>
    <w:rsid w:val="00090222"/>
    <w:rPr>
      <w:rFonts w:ascii="Calibri" w:eastAsia="Calibri" w:hAnsi="Calibri" w:cs="Calibri"/>
      <w:b w:val="0"/>
      <w:bCs w:val="0"/>
      <w:i w:val="0"/>
      <w:iCs w:val="0"/>
      <w:smallCaps w:val="0"/>
      <w:strike w:val="0"/>
      <w:sz w:val="20"/>
      <w:szCs w:val="20"/>
      <w:u w:val="none"/>
    </w:rPr>
  </w:style>
  <w:style w:type="paragraph" w:customStyle="1" w:styleId="54">
    <w:name w:val="Основной текст (5)"/>
    <w:basedOn w:val="a0"/>
    <w:link w:val="53"/>
    <w:rsid w:val="00090222"/>
    <w:pPr>
      <w:widowControl w:val="0"/>
      <w:shd w:val="clear" w:color="auto" w:fill="FFFFFF"/>
      <w:spacing w:line="389" w:lineRule="exact"/>
      <w:jc w:val="both"/>
    </w:pPr>
    <w:rPr>
      <w:rFonts w:ascii="Tahoma" w:eastAsia="Tahoma" w:hAnsi="Tahoma" w:cs="Tahoma"/>
      <w:sz w:val="30"/>
      <w:szCs w:val="30"/>
    </w:rPr>
  </w:style>
  <w:style w:type="paragraph" w:customStyle="1" w:styleId="311">
    <w:name w:val="Текст сноски Знак3 Знак11"/>
    <w:basedOn w:val="a0"/>
    <w:next w:val="af6"/>
    <w:uiPriority w:val="99"/>
    <w:semiHidden/>
    <w:unhideWhenUsed/>
    <w:qFormat/>
    <w:rsid w:val="00E819DE"/>
    <w:rPr>
      <w:rFonts w:ascii="Calibri" w:eastAsia="Calibri" w:hAnsi="Calibri" w:cs="Times New Roman"/>
      <w:sz w:val="20"/>
      <w:szCs w:val="20"/>
      <w:lang w:val="en-US"/>
    </w:rPr>
  </w:style>
  <w:style w:type="character" w:customStyle="1" w:styleId="1f5">
    <w:name w:val="Текст сноски Знак1"/>
    <w:basedOn w:val="a1"/>
    <w:uiPriority w:val="99"/>
    <w:semiHidden/>
    <w:rsid w:val="00E819DE"/>
    <w:rPr>
      <w:rFonts w:ascii="Times New Roman" w:eastAsia="Times New Roman" w:hAnsi="Times New Roman" w:cs="Times New Roman"/>
      <w:sz w:val="20"/>
      <w:szCs w:val="20"/>
      <w:lang w:val="ru-RU"/>
    </w:rPr>
  </w:style>
  <w:style w:type="character" w:styleId="afffffff4">
    <w:name w:val="Intense Emphasis"/>
    <w:basedOn w:val="a1"/>
    <w:uiPriority w:val="21"/>
    <w:qFormat/>
    <w:rsid w:val="00E819DE"/>
    <w:rPr>
      <w:b/>
      <w:bCs/>
      <w:i/>
      <w:iCs/>
      <w:color w:val="4472C4" w:themeColor="accent1"/>
    </w:rPr>
  </w:style>
  <w:style w:type="character" w:styleId="afffffff5">
    <w:name w:val="Subtle Reference"/>
    <w:basedOn w:val="a1"/>
    <w:uiPriority w:val="31"/>
    <w:qFormat/>
    <w:rsid w:val="00E819DE"/>
    <w:rPr>
      <w:smallCaps/>
      <w:color w:val="ED7D31" w:themeColor="accent2"/>
      <w:u w:val="single"/>
    </w:rPr>
  </w:style>
  <w:style w:type="character" w:styleId="afffffff6">
    <w:name w:val="Intense Reference"/>
    <w:basedOn w:val="a1"/>
    <w:uiPriority w:val="32"/>
    <w:qFormat/>
    <w:rsid w:val="00E819DE"/>
    <w:rPr>
      <w:b/>
      <w:bCs/>
      <w:smallCaps/>
      <w:color w:val="ED7D31" w:themeColor="accent2"/>
      <w:spacing w:val="5"/>
      <w:u w:val="single"/>
    </w:rPr>
  </w:style>
  <w:style w:type="character" w:styleId="afffffff7">
    <w:name w:val="Book Title"/>
    <w:basedOn w:val="a1"/>
    <w:uiPriority w:val="33"/>
    <w:qFormat/>
    <w:rsid w:val="00E819DE"/>
    <w:rPr>
      <w:b/>
      <w:bCs/>
      <w:smallCaps/>
      <w:spacing w:val="5"/>
    </w:rPr>
  </w:style>
  <w:style w:type="numbering" w:customStyle="1" w:styleId="1">
    <w:name w:val="Стиль1"/>
    <w:uiPriority w:val="99"/>
    <w:rsid w:val="00E819DE"/>
    <w:pPr>
      <w:numPr>
        <w:numId w:val="21"/>
      </w:numPr>
    </w:pPr>
  </w:style>
  <w:style w:type="table" w:styleId="1f6">
    <w:name w:val="Table Grid 1"/>
    <w:basedOn w:val="a2"/>
    <w:rsid w:val="00E819D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8">
    <w:name w:val="Body Text 3"/>
    <w:basedOn w:val="a0"/>
    <w:link w:val="39"/>
    <w:unhideWhenUsed/>
    <w:rsid w:val="00E819DE"/>
    <w:pPr>
      <w:spacing w:after="120"/>
    </w:pPr>
    <w:rPr>
      <w:rFonts w:ascii="Times New Roman" w:eastAsia="Times New Roman" w:hAnsi="Times New Roman" w:cs="Times New Roman"/>
      <w:sz w:val="16"/>
      <w:szCs w:val="16"/>
      <w:lang w:eastAsia="ru-RU"/>
    </w:rPr>
  </w:style>
  <w:style w:type="character" w:customStyle="1" w:styleId="39">
    <w:name w:val="Основной текст 3 Знак"/>
    <w:basedOn w:val="a1"/>
    <w:link w:val="38"/>
    <w:rsid w:val="00E819DE"/>
    <w:rPr>
      <w:rFonts w:ascii="Times New Roman" w:eastAsia="Times New Roman" w:hAnsi="Times New Roman" w:cs="Times New Roman"/>
      <w:sz w:val="16"/>
      <w:szCs w:val="16"/>
      <w:lang w:eastAsia="ru-RU"/>
    </w:rPr>
  </w:style>
  <w:style w:type="character" w:customStyle="1" w:styleId="FontStyle31">
    <w:name w:val="Font Style31"/>
    <w:basedOn w:val="a1"/>
    <w:rsid w:val="00E819DE"/>
    <w:rPr>
      <w:rFonts w:ascii="Times New Roman" w:hAnsi="Times New Roman" w:cs="Times New Roman" w:hint="default"/>
      <w:b/>
      <w:bCs/>
      <w:sz w:val="20"/>
      <w:szCs w:val="20"/>
    </w:rPr>
  </w:style>
  <w:style w:type="paragraph" w:customStyle="1" w:styleId="Style2">
    <w:name w:val="Style2"/>
    <w:basedOn w:val="a0"/>
    <w:rsid w:val="00E819DE"/>
    <w:pPr>
      <w:widowControl w:val="0"/>
      <w:autoSpaceDE w:val="0"/>
      <w:autoSpaceDN w:val="0"/>
      <w:adjustRightInd w:val="0"/>
      <w:spacing w:line="234" w:lineRule="exact"/>
      <w:jc w:val="center"/>
    </w:pPr>
    <w:rPr>
      <w:rFonts w:ascii="Times New Roman" w:eastAsia="Times New Roman" w:hAnsi="Times New Roman" w:cs="Times New Roman"/>
      <w:sz w:val="24"/>
      <w:szCs w:val="24"/>
      <w:lang w:eastAsia="ru-RU"/>
    </w:rPr>
  </w:style>
  <w:style w:type="character" w:customStyle="1" w:styleId="FontStyle12">
    <w:name w:val="Font Style12"/>
    <w:basedOn w:val="a1"/>
    <w:rsid w:val="00E819DE"/>
    <w:rPr>
      <w:rFonts w:ascii="Times New Roman" w:hAnsi="Times New Roman" w:cs="Times New Roman" w:hint="default"/>
      <w:i/>
      <w:iCs/>
      <w:sz w:val="18"/>
      <w:szCs w:val="18"/>
    </w:rPr>
  </w:style>
  <w:style w:type="paragraph" w:customStyle="1" w:styleId="paragraph">
    <w:name w:val="paragraph"/>
    <w:basedOn w:val="a0"/>
    <w:rsid w:val="00E819D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1"/>
    <w:rsid w:val="00E819DE"/>
  </w:style>
  <w:style w:type="character" w:customStyle="1" w:styleId="eop">
    <w:name w:val="eop"/>
    <w:basedOn w:val="a1"/>
    <w:rsid w:val="00E819DE"/>
  </w:style>
  <w:style w:type="character" w:customStyle="1" w:styleId="spellingerror">
    <w:name w:val="spellingerror"/>
    <w:basedOn w:val="a1"/>
    <w:rsid w:val="00E819DE"/>
  </w:style>
  <w:style w:type="character" w:customStyle="1" w:styleId="11Exact">
    <w:name w:val="Основной текст (11) Exact"/>
    <w:basedOn w:val="a1"/>
    <w:link w:val="117"/>
    <w:locked/>
    <w:rsid w:val="00E819DE"/>
    <w:rPr>
      <w:rFonts w:ascii="Calibri" w:eastAsia="Calibri" w:hAnsi="Calibri" w:cs="Calibri"/>
      <w:spacing w:val="20"/>
      <w:shd w:val="clear" w:color="auto" w:fill="FFFFFF"/>
    </w:rPr>
  </w:style>
  <w:style w:type="paragraph" w:customStyle="1" w:styleId="117">
    <w:name w:val="Основной текст (11)"/>
    <w:basedOn w:val="a0"/>
    <w:link w:val="11Exact"/>
    <w:rsid w:val="00E819DE"/>
    <w:pPr>
      <w:widowControl w:val="0"/>
      <w:shd w:val="clear" w:color="auto" w:fill="FFFFFF"/>
      <w:spacing w:line="269" w:lineRule="exact"/>
    </w:pPr>
    <w:rPr>
      <w:rFonts w:ascii="Calibri" w:eastAsia="Calibri" w:hAnsi="Calibri" w:cs="Calibri"/>
      <w:spacing w:val="20"/>
    </w:rPr>
  </w:style>
  <w:style w:type="paragraph" w:customStyle="1" w:styleId="c30">
    <w:name w:val="c30"/>
    <w:basedOn w:val="a0"/>
    <w:rsid w:val="00E819D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f8">
    <w:name w:val="Перечень Знак"/>
    <w:link w:val="a"/>
    <w:locked/>
    <w:rsid w:val="00E819DE"/>
    <w:rPr>
      <w:rFonts w:ascii="Times New Roman" w:eastAsia="Calibri" w:hAnsi="Times New Roman" w:cs="Times New Roman"/>
      <w:sz w:val="28"/>
      <w:u w:color="000000"/>
      <w:bdr w:val="none" w:sz="0" w:space="0" w:color="auto" w:frame="1"/>
      <w:lang w:eastAsia="ru-RU"/>
    </w:rPr>
  </w:style>
  <w:style w:type="paragraph" w:customStyle="1" w:styleId="a">
    <w:name w:val="Перечень"/>
    <w:basedOn w:val="a0"/>
    <w:next w:val="a0"/>
    <w:link w:val="afffffff8"/>
    <w:qFormat/>
    <w:rsid w:val="00E819DE"/>
    <w:pPr>
      <w:numPr>
        <w:numId w:val="22"/>
      </w:numPr>
      <w:suppressAutoHyphens/>
      <w:spacing w:line="360" w:lineRule="auto"/>
      <w:jc w:val="both"/>
    </w:pPr>
    <w:rPr>
      <w:rFonts w:ascii="Times New Roman" w:eastAsia="Calibri" w:hAnsi="Times New Roman" w:cs="Times New Roman"/>
      <w:sz w:val="28"/>
      <w:u w:color="000000"/>
      <w:bdr w:val="none" w:sz="0" w:space="0" w:color="auto" w:frame="1"/>
      <w:lang w:eastAsia="ru-RU"/>
    </w:rPr>
  </w:style>
  <w:style w:type="character" w:customStyle="1" w:styleId="1f7">
    <w:name w:val="Обычный (веб) Знак1"/>
    <w:uiPriority w:val="99"/>
    <w:qFormat/>
    <w:locked/>
    <w:rsid w:val="00E703E1"/>
    <w:rPr>
      <w:rFonts w:ascii="Calibri" w:eastAsia="Calibri" w:hAnsi="Calibri" w:cs="Times New Roman"/>
      <w:sz w:val="24"/>
      <w:szCs w:val="20"/>
      <w:lang w:eastAsia="ru-RU"/>
    </w:rPr>
  </w:style>
  <w:style w:type="paragraph" w:customStyle="1" w:styleId="Normal1">
    <w:name w:val="Normal1"/>
    <w:uiPriority w:val="99"/>
    <w:qFormat/>
    <w:rsid w:val="00E703E1"/>
    <w:pPr>
      <w:jc w:val="both"/>
    </w:pPr>
    <w:rPr>
      <w:rFonts w:ascii="Calibri" w:eastAsia="SimSun" w:hAnsi="Calibri" w:cs="Calibri"/>
      <w:sz w:val="24"/>
      <w:szCs w:val="24"/>
      <w:lang w:eastAsia="ru-RU"/>
    </w:rPr>
  </w:style>
  <w:style w:type="paragraph" w:customStyle="1" w:styleId="afffffff9">
    <w:name w:val="Подпись к картинке"/>
    <w:basedOn w:val="a0"/>
    <w:qFormat/>
    <w:rsid w:val="00E703E1"/>
    <w:pPr>
      <w:widowControl w:val="0"/>
      <w:spacing w:after="160" w:line="259" w:lineRule="auto"/>
    </w:pPr>
    <w:rPr>
      <w:rFonts w:ascii="Times New Roman" w:eastAsia="Times New Roman" w:hAnsi="Times New Roman" w:cs="Times New Roman"/>
      <w:sz w:val="19"/>
      <w:szCs w:val="19"/>
    </w:rPr>
  </w:style>
  <w:style w:type="paragraph" w:customStyle="1" w:styleId="1f8">
    <w:name w:val="Абзац списка1"/>
    <w:basedOn w:val="a0"/>
    <w:rsid w:val="00E703E1"/>
    <w:pPr>
      <w:widowControl w:val="0"/>
      <w:autoSpaceDE w:val="0"/>
      <w:autoSpaceDN w:val="0"/>
      <w:spacing w:before="100" w:beforeAutospacing="1" w:after="100" w:afterAutospacing="1"/>
      <w:jc w:val="both"/>
    </w:pPr>
    <w:rPr>
      <w:rFonts w:ascii="Calibri" w:eastAsia="Times New Roman" w:hAnsi="Calibri" w:cs="Calibri"/>
      <w:sz w:val="24"/>
      <w:szCs w:val="24"/>
      <w:lang w:eastAsia="ja-JP"/>
    </w:rPr>
  </w:style>
  <w:style w:type="table" w:customStyle="1" w:styleId="-11">
    <w:name w:val="Таблица-сетка 1 светлая1"/>
    <w:basedOn w:val="a2"/>
    <w:uiPriority w:val="46"/>
    <w:rsid w:val="00E703E1"/>
    <w:pPr>
      <w:widowControl w:val="0"/>
    </w:pPr>
    <w:rPr>
      <w:rFonts w:ascii="Arial Unicode MS" w:eastAsia="Arial Unicode MS" w:hAnsi="Arial Unicode MS" w:cs="Arial Unicode MS"/>
      <w:sz w:val="24"/>
      <w:szCs w:val="24"/>
      <w:lang w:eastAsia="ru-RU" w:bidi="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8Exact">
    <w:name w:val="Основной текст (8) Exact"/>
    <w:basedOn w:val="a1"/>
    <w:rsid w:val="002D7433"/>
    <w:rPr>
      <w:rFonts w:ascii="MS Reference Sans Serif" w:eastAsia="MS Reference Sans Serif" w:hAnsi="MS Reference Sans Serif" w:cs="MS Reference Sans Serif"/>
      <w:b/>
      <w:bCs/>
      <w:i w:val="0"/>
      <w:iCs w:val="0"/>
      <w:smallCaps w:val="0"/>
      <w:strike w:val="0"/>
      <w:sz w:val="19"/>
      <w:szCs w:val="19"/>
      <w:u w:val="none"/>
    </w:rPr>
  </w:style>
  <w:style w:type="character" w:customStyle="1" w:styleId="82">
    <w:name w:val="Основной текст (8)_"/>
    <w:basedOn w:val="a1"/>
    <w:link w:val="83"/>
    <w:rsid w:val="002D7433"/>
    <w:rPr>
      <w:rFonts w:ascii="MS Reference Sans Serif" w:eastAsia="MS Reference Sans Serif" w:hAnsi="MS Reference Sans Serif" w:cs="MS Reference Sans Serif"/>
      <w:b/>
      <w:bCs/>
      <w:sz w:val="19"/>
      <w:szCs w:val="19"/>
      <w:shd w:val="clear" w:color="auto" w:fill="FFFFFF"/>
    </w:rPr>
  </w:style>
  <w:style w:type="paragraph" w:customStyle="1" w:styleId="83">
    <w:name w:val="Основной текст (8)"/>
    <w:basedOn w:val="a0"/>
    <w:link w:val="82"/>
    <w:rsid w:val="002D7433"/>
    <w:pPr>
      <w:widowControl w:val="0"/>
      <w:shd w:val="clear" w:color="auto" w:fill="FFFFFF"/>
      <w:spacing w:line="269" w:lineRule="exact"/>
      <w:jc w:val="center"/>
    </w:pPr>
    <w:rPr>
      <w:rFonts w:ascii="MS Reference Sans Serif" w:eastAsia="MS Reference Sans Serif" w:hAnsi="MS Reference Sans Serif" w:cs="MS Reference Sans Serif"/>
      <w:b/>
      <w:bCs/>
      <w:sz w:val="19"/>
      <w:szCs w:val="19"/>
    </w:rPr>
  </w:style>
  <w:style w:type="character" w:customStyle="1" w:styleId="4Impact1pt">
    <w:name w:val="Основной текст (4) + Impact;Интервал 1 pt"/>
    <w:basedOn w:val="a1"/>
    <w:rsid w:val="002D7433"/>
    <w:rPr>
      <w:rFonts w:ascii="Impact" w:eastAsia="Impact" w:hAnsi="Impact" w:cs="Impact"/>
      <w:b w:val="0"/>
      <w:bCs w:val="0"/>
      <w:i w:val="0"/>
      <w:iCs w:val="0"/>
      <w:smallCaps w:val="0"/>
      <w:strike w:val="0"/>
      <w:color w:val="000000"/>
      <w:spacing w:val="20"/>
      <w:w w:val="100"/>
      <w:position w:val="0"/>
      <w:sz w:val="24"/>
      <w:szCs w:val="24"/>
      <w:u w:val="none"/>
      <w:lang w:val="ru-RU" w:eastAsia="ru-RU" w:bidi="ru-RU"/>
    </w:rPr>
  </w:style>
  <w:style w:type="character" w:customStyle="1" w:styleId="73">
    <w:name w:val="Основной текст (7)_"/>
    <w:basedOn w:val="a1"/>
    <w:link w:val="74"/>
    <w:rsid w:val="002D7433"/>
    <w:rPr>
      <w:rFonts w:ascii="MS Reference Sans Serif" w:eastAsia="MS Reference Sans Serif" w:hAnsi="MS Reference Sans Serif" w:cs="MS Reference Sans Serif"/>
      <w:sz w:val="15"/>
      <w:szCs w:val="15"/>
      <w:shd w:val="clear" w:color="auto" w:fill="FFFFFF"/>
    </w:rPr>
  </w:style>
  <w:style w:type="character" w:customStyle="1" w:styleId="7Exact">
    <w:name w:val="Основной текст (7) Exact"/>
    <w:basedOn w:val="a1"/>
    <w:rsid w:val="002D7433"/>
    <w:rPr>
      <w:rFonts w:ascii="MS Reference Sans Serif" w:eastAsia="MS Reference Sans Serif" w:hAnsi="MS Reference Sans Serif" w:cs="MS Reference Sans Serif"/>
      <w:b w:val="0"/>
      <w:bCs w:val="0"/>
      <w:i w:val="0"/>
      <w:iCs w:val="0"/>
      <w:smallCaps w:val="0"/>
      <w:strike w:val="0"/>
      <w:sz w:val="15"/>
      <w:szCs w:val="15"/>
      <w:u w:val="none"/>
    </w:rPr>
  </w:style>
  <w:style w:type="paragraph" w:customStyle="1" w:styleId="74">
    <w:name w:val="Основной текст (7)"/>
    <w:basedOn w:val="a0"/>
    <w:link w:val="73"/>
    <w:rsid w:val="002D7433"/>
    <w:pPr>
      <w:widowControl w:val="0"/>
      <w:shd w:val="clear" w:color="auto" w:fill="FFFFFF"/>
      <w:spacing w:before="5400" w:line="0" w:lineRule="atLeast"/>
      <w:jc w:val="right"/>
    </w:pPr>
    <w:rPr>
      <w:rFonts w:ascii="MS Reference Sans Serif" w:eastAsia="MS Reference Sans Serif" w:hAnsi="MS Reference Sans Serif" w:cs="MS Reference Sans Serif"/>
      <w:sz w:val="15"/>
      <w:szCs w:val="15"/>
    </w:rPr>
  </w:style>
  <w:style w:type="character" w:customStyle="1" w:styleId="pt-a0-000082">
    <w:name w:val="pt-a0-000082"/>
    <w:rsid w:val="002D7433"/>
  </w:style>
  <w:style w:type="character" w:customStyle="1" w:styleId="ff2">
    <w:name w:val="ff2"/>
    <w:basedOn w:val="a1"/>
    <w:rsid w:val="002D7433"/>
  </w:style>
  <w:style w:type="character" w:customStyle="1" w:styleId="Exact">
    <w:name w:val="Подпись к таблице Exact"/>
    <w:basedOn w:val="a1"/>
    <w:rsid w:val="002D7433"/>
    <w:rPr>
      <w:rFonts w:ascii="Tahoma" w:eastAsia="Tahoma" w:hAnsi="Tahoma" w:cs="Tahoma"/>
      <w:b w:val="0"/>
      <w:bCs w:val="0"/>
      <w:i w:val="0"/>
      <w:iCs w:val="0"/>
      <w:smallCaps w:val="0"/>
      <w:strike w:val="0"/>
      <w:sz w:val="20"/>
      <w:szCs w:val="20"/>
      <w:u w:val="none"/>
    </w:rPr>
  </w:style>
  <w:style w:type="character" w:customStyle="1" w:styleId="3Exact">
    <w:name w:val="Подпись к таблице (3) Exact"/>
    <w:basedOn w:val="a1"/>
    <w:link w:val="3a"/>
    <w:rsid w:val="002D7433"/>
    <w:rPr>
      <w:rFonts w:ascii="Tahoma" w:eastAsia="Tahoma" w:hAnsi="Tahoma" w:cs="Tahoma"/>
      <w:b/>
      <w:bCs/>
      <w:w w:val="80"/>
      <w:sz w:val="21"/>
      <w:szCs w:val="21"/>
      <w:shd w:val="clear" w:color="auto" w:fill="FFFFFF"/>
    </w:rPr>
  </w:style>
  <w:style w:type="paragraph" w:customStyle="1" w:styleId="3a">
    <w:name w:val="Подпись к таблице (3)"/>
    <w:basedOn w:val="a0"/>
    <w:link w:val="3Exact"/>
    <w:rsid w:val="002D7433"/>
    <w:pPr>
      <w:widowControl w:val="0"/>
      <w:shd w:val="clear" w:color="auto" w:fill="FFFFFF"/>
      <w:spacing w:line="307" w:lineRule="exact"/>
    </w:pPr>
    <w:rPr>
      <w:rFonts w:ascii="Tahoma" w:eastAsia="Tahoma" w:hAnsi="Tahoma" w:cs="Tahoma"/>
      <w:b/>
      <w:bCs/>
      <w:w w:val="80"/>
      <w:sz w:val="21"/>
      <w:szCs w:val="21"/>
    </w:rPr>
  </w:style>
  <w:style w:type="character" w:customStyle="1" w:styleId="2105pt80">
    <w:name w:val="Основной текст (2) + 10;5 pt;Полужирный;Масштаб 80%"/>
    <w:basedOn w:val="2b"/>
    <w:rsid w:val="002D7433"/>
    <w:rPr>
      <w:rFonts w:ascii="Tahoma" w:eastAsia="Tahoma" w:hAnsi="Tahoma" w:cs="Tahoma"/>
      <w:b/>
      <w:bCs/>
      <w:i w:val="0"/>
      <w:iCs w:val="0"/>
      <w:smallCaps w:val="0"/>
      <w:strike w:val="0"/>
      <w:color w:val="000000"/>
      <w:spacing w:val="0"/>
      <w:w w:val="80"/>
      <w:position w:val="0"/>
      <w:sz w:val="21"/>
      <w:szCs w:val="21"/>
      <w:u w:val="none"/>
      <w:shd w:val="clear" w:color="auto" w:fill="FFFFFF"/>
      <w:lang w:val="ru-RU" w:eastAsia="ru-RU" w:bidi="ru-RU"/>
    </w:rPr>
  </w:style>
  <w:style w:type="character" w:customStyle="1" w:styleId="c32">
    <w:name w:val="c32"/>
    <w:basedOn w:val="a1"/>
    <w:rsid w:val="002D7433"/>
  </w:style>
  <w:style w:type="paragraph" w:customStyle="1" w:styleId="pcenter">
    <w:name w:val="pcenter"/>
    <w:basedOn w:val="a0"/>
    <w:rsid w:val="00AA6BAB"/>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915">
      <w:bodyDiv w:val="1"/>
      <w:marLeft w:val="0"/>
      <w:marRight w:val="0"/>
      <w:marTop w:val="0"/>
      <w:marBottom w:val="0"/>
      <w:divBdr>
        <w:top w:val="none" w:sz="0" w:space="0" w:color="auto"/>
        <w:left w:val="none" w:sz="0" w:space="0" w:color="auto"/>
        <w:bottom w:val="none" w:sz="0" w:space="0" w:color="auto"/>
        <w:right w:val="none" w:sz="0" w:space="0" w:color="auto"/>
      </w:divBdr>
    </w:div>
    <w:div w:id="125314995">
      <w:bodyDiv w:val="1"/>
      <w:marLeft w:val="0"/>
      <w:marRight w:val="0"/>
      <w:marTop w:val="0"/>
      <w:marBottom w:val="0"/>
      <w:divBdr>
        <w:top w:val="none" w:sz="0" w:space="0" w:color="auto"/>
        <w:left w:val="none" w:sz="0" w:space="0" w:color="auto"/>
        <w:bottom w:val="none" w:sz="0" w:space="0" w:color="auto"/>
        <w:right w:val="none" w:sz="0" w:space="0" w:color="auto"/>
      </w:divBdr>
    </w:div>
    <w:div w:id="50694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urait.ru/bcode/475067" TargetMode="External"/><Relationship Id="rId21" Type="http://schemas.openxmlformats.org/officeDocument/2006/relationships/hyperlink" Target="http://dic.academic.ru/" TargetMode="External"/><Relationship Id="rId42" Type="http://schemas.openxmlformats.org/officeDocument/2006/relationships/hyperlink" Target="https://arzamas.academy/" TargetMode="External"/><Relationship Id="rId63" Type="http://schemas.openxmlformats.org/officeDocument/2006/relationships/hyperlink" Target="https://www.google.com/url?q=http://www.bym/&amp;sa=D&amp;ust=1492448548303000&amp;usg=AFQjCNEslyHXLz_Fs-YoQmbjOgE_0UbdEQ" TargetMode="External"/><Relationship Id="rId84" Type="http://schemas.openxmlformats.org/officeDocument/2006/relationships/hyperlink" Target="http://www.freeschool.altlinux.ru" TargetMode="External"/><Relationship Id="rId138" Type="http://schemas.openxmlformats.org/officeDocument/2006/relationships/hyperlink" Target="https://e.lanbook.com/book/152482" TargetMode="External"/><Relationship Id="rId159" Type="http://schemas.openxmlformats.org/officeDocument/2006/relationships/hyperlink" Target="https://e.lanbook.com/book/151696" TargetMode="External"/><Relationship Id="rId170" Type="http://schemas.openxmlformats.org/officeDocument/2006/relationships/header" Target="header9.xml"/><Relationship Id="rId191" Type="http://schemas.openxmlformats.org/officeDocument/2006/relationships/hyperlink" Target="https://e.lanbook.com/book/148032" TargetMode="External"/><Relationship Id="rId196" Type="http://schemas.openxmlformats.org/officeDocument/2006/relationships/hyperlink" Target="https://e.lanbook.com/book/152479" TargetMode="External"/><Relationship Id="rId200" Type="http://schemas.openxmlformats.org/officeDocument/2006/relationships/header" Target="header16.xml"/><Relationship Id="rId16" Type="http://schemas.openxmlformats.org/officeDocument/2006/relationships/hyperlink" Target="https://pushkininstitute.ru/" TargetMode="External"/><Relationship Id="rId107" Type="http://schemas.openxmlformats.org/officeDocument/2006/relationships/hyperlink" Target="https://urait.ru/bcode/492323" TargetMode="External"/><Relationship Id="rId11" Type="http://schemas.openxmlformats.org/officeDocument/2006/relationships/hyperlink" Target="http://www.edu.ru/" TargetMode="External"/><Relationship Id="rId32" Type="http://schemas.openxmlformats.org/officeDocument/2006/relationships/hyperlink" Target="http://school-collection.edu.ru/" TargetMode="External"/><Relationship Id="rId37" Type="http://schemas.openxmlformats.org/officeDocument/2006/relationships/hyperlink" Target="http://&#1085;&#1101;&#1073;.&#1088;&#1092;/" TargetMode="External"/><Relationship Id="rId53" Type="http://schemas.openxmlformats.org/officeDocument/2006/relationships/hyperlink" Target="https://urait.ru/bcode/515839" TargetMode="External"/><Relationship Id="rId58" Type="http://schemas.openxmlformats.org/officeDocument/2006/relationships/hyperlink" Target="https://profspo.ru/books/87787" TargetMode="External"/><Relationship Id="rId74" Type="http://schemas.openxmlformats.org/officeDocument/2006/relationships/hyperlink" Target="https://www.google.com/url?q=http://www.mathhrog.narod.ru/&amp;sa=D&amp;ust=1492448548332000&amp;usg=AFQjCNGunoHCroFFDl3pu435KPB5tydpew" TargetMode="External"/><Relationship Id="rId79" Type="http://schemas.openxmlformats.org/officeDocument/2006/relationships/hyperlink" Target="http://ru.iite.unesco.org/publications" TargetMode="External"/><Relationship Id="rId102" Type="http://schemas.openxmlformats.org/officeDocument/2006/relationships/hyperlink" Target="https://urait.ru/bcode/491956" TargetMode="External"/><Relationship Id="rId123" Type="http://schemas.openxmlformats.org/officeDocument/2006/relationships/hyperlink" Target="https://profspo.ru/books/93574" TargetMode="External"/><Relationship Id="rId128" Type="http://schemas.openxmlformats.org/officeDocument/2006/relationships/hyperlink" Target="https://urait.ru/bcode/469681" TargetMode="External"/><Relationship Id="rId144" Type="http://schemas.openxmlformats.org/officeDocument/2006/relationships/hyperlink" Target="https://e.lanbook.com/book/153658" TargetMode="External"/><Relationship Id="rId149"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hyperlink" Target="http://www.window.edu.ru" TargetMode="External"/><Relationship Id="rId95" Type="http://schemas.openxmlformats.org/officeDocument/2006/relationships/hyperlink" Target="https://book.ru/book/951362" TargetMode="External"/><Relationship Id="rId160" Type="http://schemas.openxmlformats.org/officeDocument/2006/relationships/hyperlink" Target="https://e.lanbook.com/book/153643" TargetMode="External"/><Relationship Id="rId165" Type="http://schemas.openxmlformats.org/officeDocument/2006/relationships/hyperlink" Target="https://e.lanbook.com/book/153659" TargetMode="External"/><Relationship Id="rId181" Type="http://schemas.openxmlformats.org/officeDocument/2006/relationships/hyperlink" Target="https://e.lanbook.com/book/156923" TargetMode="External"/><Relationship Id="rId186" Type="http://schemas.openxmlformats.org/officeDocument/2006/relationships/header" Target="header14.xml"/><Relationship Id="rId22" Type="http://schemas.openxmlformats.org/officeDocument/2006/relationships/footer" Target="footer3.xml"/><Relationship Id="rId27" Type="http://schemas.openxmlformats.org/officeDocument/2006/relationships/hyperlink" Target="https://urait.ru/bcode/490284" TargetMode="External"/><Relationship Id="rId43" Type="http://schemas.openxmlformats.org/officeDocument/2006/relationships/hyperlink" Target="URL:https://polka.academy/" TargetMode="External"/><Relationship Id="rId48" Type="http://schemas.openxmlformats.org/officeDocument/2006/relationships/hyperlink" Target="http://rushistory.stsland.ru" TargetMode="External"/><Relationship Id="rId64" Type="http://schemas.openxmlformats.org/officeDocument/2006/relationships/hyperlink" Target="https://www.google.com/url?q=http://www.bymath.net/&amp;sa=D&amp;ust=1492448548304000&amp;usg=AFQjCNHD8CfmAR40KoxTGDjJKjuHNhuhsQ" TargetMode="External"/><Relationship Id="rId69" Type="http://schemas.openxmlformats.org/officeDocument/2006/relationships/hyperlink" Target="https://www.google.com/url?q=http://www.yztest.ru/&amp;sa=D&amp;ust=1492448548315000&amp;usg=AFQjCNE7n0lqL_dr7dfqE2kp31sZfbiYsA" TargetMode="External"/><Relationship Id="rId113" Type="http://schemas.openxmlformats.org/officeDocument/2006/relationships/hyperlink" Target="https://urait.ru/bcode/511618" TargetMode="External"/><Relationship Id="rId118" Type="http://schemas.openxmlformats.org/officeDocument/2006/relationships/hyperlink" Target="https://profspo.ru/books/86151" TargetMode="External"/><Relationship Id="rId134" Type="http://schemas.openxmlformats.org/officeDocument/2006/relationships/hyperlink" Target="https://e.lanbook.com/book/146807" TargetMode="External"/><Relationship Id="rId139" Type="http://schemas.openxmlformats.org/officeDocument/2006/relationships/hyperlink" Target="https://e.lanbook.com/book/147259" TargetMode="External"/><Relationship Id="rId80" Type="http://schemas.openxmlformats.org/officeDocument/2006/relationships/hyperlink" Target="http://www.digital-edu.ru" TargetMode="External"/><Relationship Id="rId85" Type="http://schemas.openxmlformats.org/officeDocument/2006/relationships/hyperlink" Target="http://www.heap.altlinux.org/issues/textbooks" TargetMode="External"/><Relationship Id="rId150" Type="http://schemas.openxmlformats.org/officeDocument/2006/relationships/hyperlink" Target="https://e.lanbook.com/book/151687" TargetMode="External"/><Relationship Id="rId155" Type="http://schemas.openxmlformats.org/officeDocument/2006/relationships/hyperlink" Target="https://e.lanbook.com/book/153665" TargetMode="External"/><Relationship Id="rId171" Type="http://schemas.openxmlformats.org/officeDocument/2006/relationships/hyperlink" Target="https://profspo.ru/books/105149" TargetMode="External"/><Relationship Id="rId176" Type="http://schemas.openxmlformats.org/officeDocument/2006/relationships/hyperlink" Target="https://e.lanbook.com/book/167190" TargetMode="External"/><Relationship Id="rId192" Type="http://schemas.openxmlformats.org/officeDocument/2006/relationships/hyperlink" Target="https://e.lanbook.com/book/159485" TargetMode="External"/><Relationship Id="rId197" Type="http://schemas.openxmlformats.org/officeDocument/2006/relationships/hyperlink" Target="https://e.lanbook.com/book/148215" TargetMode="External"/><Relationship Id="rId201" Type="http://schemas.openxmlformats.org/officeDocument/2006/relationships/fontTable" Target="fontTable.xml"/><Relationship Id="rId12" Type="http://schemas.openxmlformats.org/officeDocument/2006/relationships/hyperlink" Target="http://window.edu.ru/" TargetMode="External"/><Relationship Id="rId17" Type="http://schemas.openxmlformats.org/officeDocument/2006/relationships/hyperlink" Target="http://www.elibrary.ru/" TargetMode="External"/><Relationship Id="rId33" Type="http://schemas.openxmlformats.org/officeDocument/2006/relationships/hyperlink" Target="http://fcior.edu.ru/" TargetMode="External"/><Relationship Id="rId38" Type="http://schemas.openxmlformats.org/officeDocument/2006/relationships/hyperlink" Target="http://cyberleninka.ru/" TargetMode="External"/><Relationship Id="rId59" Type="http://schemas.openxmlformats.org/officeDocument/2006/relationships/hyperlink" Target="https://profspo.ru/books/69580" TargetMode="External"/><Relationship Id="rId103" Type="http://schemas.openxmlformats.org/officeDocument/2006/relationships/hyperlink" Target="https://urait.ru/bcode/491056" TargetMode="External"/><Relationship Id="rId108" Type="http://schemas.openxmlformats.org/officeDocument/2006/relationships/hyperlink" Target="https://urait.ru/bcode/492321" TargetMode="External"/><Relationship Id="rId124" Type="http://schemas.openxmlformats.org/officeDocument/2006/relationships/hyperlink" Target="https://profspo.ru/books/100492" TargetMode="External"/><Relationship Id="rId129" Type="http://schemas.openxmlformats.org/officeDocument/2006/relationships/hyperlink" Target="https://e.lanbook.com/book/156380" TargetMode="External"/><Relationship Id="rId54" Type="http://schemas.openxmlformats.org/officeDocument/2006/relationships/hyperlink" Target="https://urait.ru/bcode/491127" TargetMode="External"/><Relationship Id="rId70" Type="http://schemas.openxmlformats.org/officeDocument/2006/relationships/hyperlink" Target="https://www.google.com/url?q=http://tasks.ceemat.ru/&amp;sa=D&amp;ust=1492448548317000&amp;usg=AFQjCNEzIS2WYG6l0rlb_Af-wD63tdfXVw" TargetMode="External"/><Relationship Id="rId75" Type="http://schemas.openxmlformats.org/officeDocument/2006/relationships/hyperlink" Target="https://www.google.com/url?q=http://www.zaba.ru/&amp;sa=D&amp;ust=1492448548334000&amp;usg=AFQjCNGzNemWmHRyNgNo2ayZ5sUEZtxY2Q" TargetMode="External"/><Relationship Id="rId91" Type="http://schemas.openxmlformats.org/officeDocument/2006/relationships/hyperlink" Target="https://profspo.ru/fpu-books/700041" TargetMode="External"/><Relationship Id="rId96" Type="http://schemas.openxmlformats.org/officeDocument/2006/relationships/hyperlink" Target="https://book.ru/book/951324" TargetMode="External"/><Relationship Id="rId140" Type="http://schemas.openxmlformats.org/officeDocument/2006/relationships/hyperlink" Target="https://e.lanbook.com/book/146637" TargetMode="External"/><Relationship Id="rId145" Type="http://schemas.openxmlformats.org/officeDocument/2006/relationships/hyperlink" Target="https://e.lanbook.com/book/152475" TargetMode="External"/><Relationship Id="rId161" Type="http://schemas.openxmlformats.org/officeDocument/2006/relationships/hyperlink" Target="https://e.lanbook.com/book/152633" TargetMode="External"/><Relationship Id="rId166" Type="http://schemas.openxmlformats.org/officeDocument/2006/relationships/hyperlink" Target="https://e.lanbook.com/book/153638" TargetMode="External"/><Relationship Id="rId182" Type="http://schemas.openxmlformats.org/officeDocument/2006/relationships/hyperlink" Target="https://profspo.ru/books/73753" TargetMode="External"/><Relationship Id="rId187"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hyperlink" Target="https://urait.ru/bcode/490409" TargetMode="External"/><Relationship Id="rId49" Type="http://schemas.openxmlformats.org/officeDocument/2006/relationships/hyperlink" Target="https://urait.ru/bcode/517182" TargetMode="External"/><Relationship Id="rId114" Type="http://schemas.openxmlformats.org/officeDocument/2006/relationships/header" Target="header1.xml"/><Relationship Id="rId119" Type="http://schemas.openxmlformats.org/officeDocument/2006/relationships/hyperlink" Target="https://profspo.ru/books/87787" TargetMode="External"/><Relationship Id="rId44" Type="http://schemas.openxmlformats.org/officeDocument/2006/relationships/hyperlink" Target="https://www.prlib.ru/" TargetMode="External"/><Relationship Id="rId60" Type="http://schemas.openxmlformats.org/officeDocument/2006/relationships/hyperlink" Target="https://www.google.com/url?q=http://mat.matematiks/ru&amp;sa=D&amp;ust=1492448548296000&amp;usg=AFQjCNHgo0k2djzdFrYD-Clk_7rUqePSQg" TargetMode="External"/><Relationship Id="rId65" Type="http://schemas.openxmlformats.org/officeDocument/2006/relationships/hyperlink" Target="https://www.google.com/url?q=http://www.neive.by.ru/&amp;sa=D&amp;ust=1492448548306000&amp;usg=AFQjCNHef7ICo1WealC2hqRRkRkY2udYMg" TargetMode="External"/><Relationship Id="rId81" Type="http://schemas.openxmlformats.org/officeDocument/2006/relationships/hyperlink" Target="http://www.fcior.edu.ru" TargetMode="External"/><Relationship Id="rId86" Type="http://schemas.openxmlformats.org/officeDocument/2006/relationships/hyperlink" Target="http://www.books.altlinux.ru/altlibrary/openoffice" TargetMode="External"/><Relationship Id="rId130" Type="http://schemas.openxmlformats.org/officeDocument/2006/relationships/hyperlink" Target="https://e.lanbook.com/book/152620" TargetMode="External"/><Relationship Id="rId135" Type="http://schemas.openxmlformats.org/officeDocument/2006/relationships/hyperlink" Target="https://e.lanbook.com/book/146826" TargetMode="External"/><Relationship Id="rId151" Type="http://schemas.openxmlformats.org/officeDocument/2006/relationships/hyperlink" Target="https://e.lanbook.com/book/152634" TargetMode="External"/><Relationship Id="rId156" Type="http://schemas.openxmlformats.org/officeDocument/2006/relationships/hyperlink" Target="https://profspo.ru/books/96967" TargetMode="External"/><Relationship Id="rId177" Type="http://schemas.openxmlformats.org/officeDocument/2006/relationships/header" Target="header10.xml"/><Relationship Id="rId198" Type="http://schemas.openxmlformats.org/officeDocument/2006/relationships/hyperlink" Target="https://e.lanbook.com/book/151703" TargetMode="External"/><Relationship Id="rId172" Type="http://schemas.openxmlformats.org/officeDocument/2006/relationships/hyperlink" Target="https://e.lanbook.com/book/108651" TargetMode="External"/><Relationship Id="rId193" Type="http://schemas.openxmlformats.org/officeDocument/2006/relationships/hyperlink" Target="https://e.lanbook.com/book/159485" TargetMode="External"/><Relationship Id="rId202" Type="http://schemas.openxmlformats.org/officeDocument/2006/relationships/theme" Target="theme/theme1.xml"/><Relationship Id="rId13" Type="http://schemas.openxmlformats.org/officeDocument/2006/relationships/hyperlink" Target="http://school-collection.edu.ru/" TargetMode="External"/><Relationship Id="rId18" Type="http://schemas.openxmlformats.org/officeDocument/2006/relationships/hyperlink" Target="http://cyberleninka.ru/)" TargetMode="External"/><Relationship Id="rId39" Type="http://schemas.openxmlformats.org/officeDocument/2006/relationships/hyperlink" Target="http://gramota.ru/" TargetMode="External"/><Relationship Id="rId109" Type="http://schemas.openxmlformats.org/officeDocument/2006/relationships/hyperlink" Target="https://profspo.ru/fpu-books/700103" TargetMode="External"/><Relationship Id="rId34" Type="http://schemas.openxmlformats.org/officeDocument/2006/relationships/hyperlink" Target="http://www.ucheba.com/" TargetMode="External"/><Relationship Id="rId50" Type="http://schemas.openxmlformats.org/officeDocument/2006/relationships/hyperlink" Target="https://urait.ru/bcode/514924" TargetMode="External"/><Relationship Id="rId55" Type="http://schemas.openxmlformats.org/officeDocument/2006/relationships/hyperlink" Target="https://urait.ru/bcode/491128" TargetMode="External"/><Relationship Id="rId76" Type="http://schemas.openxmlformats.org/officeDocument/2006/relationships/hyperlink" Target="https://www.google.com/url?q=http://www.mathnet.spb.ru/&amp;sa=D&amp;ust=1492448548336000&amp;usg=AFQjCNFb8aWjt6b-b0NbivIJTK80BkRxSg" TargetMode="External"/><Relationship Id="rId97" Type="http://schemas.openxmlformats.org/officeDocument/2006/relationships/hyperlink" Target="https://book.ru/book/949204" TargetMode="External"/><Relationship Id="rId104" Type="http://schemas.openxmlformats.org/officeDocument/2006/relationships/hyperlink" Target="https://urait.ru/bcode/492136" TargetMode="External"/><Relationship Id="rId120" Type="http://schemas.openxmlformats.org/officeDocument/2006/relationships/hyperlink" Target="https://e.lanbook.com/book/153588" TargetMode="External"/><Relationship Id="rId125" Type="http://schemas.openxmlformats.org/officeDocument/2006/relationships/hyperlink" Target="https://urait.ru/bcode/450781" TargetMode="External"/><Relationship Id="rId141" Type="http://schemas.openxmlformats.org/officeDocument/2006/relationships/hyperlink" Target="https://e.lanbook.com/book/153650" TargetMode="External"/><Relationship Id="rId146" Type="http://schemas.openxmlformats.org/officeDocument/2006/relationships/hyperlink" Target="https://profspo.ru/books/106614" TargetMode="External"/><Relationship Id="rId167" Type="http://schemas.openxmlformats.org/officeDocument/2006/relationships/hyperlink" Target="https://e.lanbook.com/book/153639" TargetMode="External"/><Relationship Id="rId188" Type="http://schemas.openxmlformats.org/officeDocument/2006/relationships/hyperlink" Target="https://profspo.ru/books/98670" TargetMode="External"/><Relationship Id="rId7" Type="http://schemas.openxmlformats.org/officeDocument/2006/relationships/footnotes" Target="footnotes.xml"/><Relationship Id="rId71" Type="http://schemas.openxmlformats.org/officeDocument/2006/relationships/hyperlink" Target="https://www.google.com/url?q=http://www.manhtm.hl.ru/&amp;sa=D&amp;ust=1492448548325000&amp;usg=AFQjCNGkIPVMHQT9j4TgZTZ8HeYZ7C4NWw" TargetMode="External"/><Relationship Id="rId92" Type="http://schemas.openxmlformats.org/officeDocument/2006/relationships/footer" Target="footer7.xml"/><Relationship Id="rId162" Type="http://schemas.openxmlformats.org/officeDocument/2006/relationships/hyperlink" Target="https://e.lanbook.com/book/153657" TargetMode="External"/><Relationship Id="rId183" Type="http://schemas.openxmlformats.org/officeDocument/2006/relationships/hyperlink" Target="https://profspo.ru/books/99930" TargetMode="External"/><Relationship Id="rId2" Type="http://schemas.openxmlformats.org/officeDocument/2006/relationships/numbering" Target="numbering.xml"/><Relationship Id="rId29" Type="http://schemas.openxmlformats.org/officeDocument/2006/relationships/hyperlink" Target="https://urait.ru/bcode/490285" TargetMode="External"/><Relationship Id="rId24" Type="http://schemas.openxmlformats.org/officeDocument/2006/relationships/hyperlink" Target="https://urait.ru/bcode/509244" TargetMode="External"/><Relationship Id="rId40" Type="http://schemas.openxmlformats.org/officeDocument/2006/relationships/hyperlink" Target="http://www.glossary.ru/" TargetMode="External"/><Relationship Id="rId45" Type="http://schemas.openxmlformats.org/officeDocument/2006/relationships/footer" Target="footer5.xml"/><Relationship Id="rId66" Type="http://schemas.openxmlformats.org/officeDocument/2006/relationships/hyperlink" Target="https://www.google.com/url?q=http://graphfunk.narod.ru/&amp;sa=D&amp;ust=1492448548308000&amp;usg=AFQjCNEAa2_7GWksb10C4sySo9lkTYIBBA" TargetMode="External"/><Relationship Id="rId87" Type="http://schemas.openxmlformats.org/officeDocument/2006/relationships/hyperlink" Target="http://www.ict.edu.ru" TargetMode="External"/><Relationship Id="rId110" Type="http://schemas.openxmlformats.org/officeDocument/2006/relationships/hyperlink" Target="https://urait.ru/bcode/519715" TargetMode="External"/><Relationship Id="rId115" Type="http://schemas.openxmlformats.org/officeDocument/2006/relationships/header" Target="header2.xml"/><Relationship Id="rId131" Type="http://schemas.openxmlformats.org/officeDocument/2006/relationships/hyperlink" Target="https://e.lanbook.com/book/146805" TargetMode="External"/><Relationship Id="rId136" Type="http://schemas.openxmlformats.org/officeDocument/2006/relationships/header" Target="header3.xml"/><Relationship Id="rId157" Type="http://schemas.openxmlformats.org/officeDocument/2006/relationships/hyperlink" Target="https://e.lanbook.com/book/153656" TargetMode="External"/><Relationship Id="rId178" Type="http://schemas.openxmlformats.org/officeDocument/2006/relationships/header" Target="header11.xml"/><Relationship Id="rId61" Type="http://schemas.openxmlformats.org/officeDocument/2006/relationships/hyperlink" Target="https://www.google.com/url?q=http://www.math.ru/&amp;sa=D&amp;ust=1492448548298000&amp;usg=AFQjCNH_qhBvgLE-Q-JidRwe1Sug8E50dA" TargetMode="External"/><Relationship Id="rId82" Type="http://schemas.openxmlformats.org/officeDocument/2006/relationships/hyperlink" Target="http://www.school-collection.edu.ru" TargetMode="External"/><Relationship Id="rId152" Type="http://schemas.openxmlformats.org/officeDocument/2006/relationships/hyperlink" Target="https://e.lanbook.com/book/154415" TargetMode="External"/><Relationship Id="rId173" Type="http://schemas.openxmlformats.org/officeDocument/2006/relationships/hyperlink" Target="https://e.lanbook.com/book/153664" TargetMode="External"/><Relationship Id="rId194" Type="http://schemas.openxmlformats.org/officeDocument/2006/relationships/hyperlink" Target="https://e.lanbook.com/book/140749" TargetMode="External"/><Relationship Id="rId199" Type="http://schemas.openxmlformats.org/officeDocument/2006/relationships/hyperlink" Target="https://e.lanbook.com/book/152463" TargetMode="External"/><Relationship Id="rId19" Type="http://schemas.openxmlformats.org/officeDocument/2006/relationships/hyperlink" Target="http://gramota.ru/" TargetMode="External"/><Relationship Id="rId14" Type="http://schemas.openxmlformats.org/officeDocument/2006/relationships/hyperlink" Target="http://school-collection.edu.ru/" TargetMode="External"/><Relationship Id="rId30" Type="http://schemas.openxmlformats.org/officeDocument/2006/relationships/hyperlink" Target="https://minobrnauki.gov.ru" TargetMode="External"/><Relationship Id="rId35" Type="http://schemas.openxmlformats.org/officeDocument/2006/relationships/hyperlink" Target="https://pushkininstitute.ru/" TargetMode="External"/><Relationship Id="rId56" Type="http://schemas.openxmlformats.org/officeDocument/2006/relationships/hyperlink" Target="https://profspo.ru/books/91852" TargetMode="External"/><Relationship Id="rId77" Type="http://schemas.openxmlformats.org/officeDocument/2006/relationships/hyperlink" Target="https://www.google.com/url?q=http://www.turgor.ru/&amp;sa=D&amp;ust=1492448548339000&amp;usg=AFQjCNFjwdfFtfIIvU6cmlNyPEG_sPRmOQ" TargetMode="External"/><Relationship Id="rId100" Type="http://schemas.openxmlformats.org/officeDocument/2006/relationships/hyperlink" Target="https://profspo.ru/books/92191" TargetMode="External"/><Relationship Id="rId105" Type="http://schemas.openxmlformats.org/officeDocument/2006/relationships/hyperlink" Target="https://urait.ru/bcode/490599" TargetMode="External"/><Relationship Id="rId126" Type="http://schemas.openxmlformats.org/officeDocument/2006/relationships/hyperlink" Target="https://profspo.ru/books/77006" TargetMode="External"/><Relationship Id="rId147" Type="http://schemas.openxmlformats.org/officeDocument/2006/relationships/header" Target="header4.xml"/><Relationship Id="rId16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s://urait.ru/bcode/510103" TargetMode="External"/><Relationship Id="rId72" Type="http://schemas.openxmlformats.org/officeDocument/2006/relationships/hyperlink" Target="https://www.google.com/url?q=http://www.mathtest.ru/&amp;sa=D&amp;ust=1492448548328000&amp;usg=AFQjCNHHAFJ12CK7gH2LliKgJKWwT2QlMg" TargetMode="External"/><Relationship Id="rId93" Type="http://schemas.openxmlformats.org/officeDocument/2006/relationships/hyperlink" Target="https://book.ru/book/952400" TargetMode="External"/><Relationship Id="rId98" Type="http://schemas.openxmlformats.org/officeDocument/2006/relationships/hyperlink" Target="https://book.ru/book/947097" TargetMode="External"/><Relationship Id="rId121" Type="http://schemas.openxmlformats.org/officeDocument/2006/relationships/hyperlink" Target="https://e.lanbook.com/book/155671" TargetMode="External"/><Relationship Id="rId142" Type="http://schemas.openxmlformats.org/officeDocument/2006/relationships/hyperlink" Target="https://e.lanbook.com/book/153640" TargetMode="External"/><Relationship Id="rId163" Type="http://schemas.openxmlformats.org/officeDocument/2006/relationships/hyperlink" Target="https://profspo.ru/books/92141" TargetMode="External"/><Relationship Id="rId184" Type="http://schemas.openxmlformats.org/officeDocument/2006/relationships/hyperlink" Target="https://e.lanbook.com/book/167188" TargetMode="External"/><Relationship Id="rId189" Type="http://schemas.openxmlformats.org/officeDocument/2006/relationships/hyperlink" Target="https://profspo.ru/books/88496" TargetMode="External"/><Relationship Id="rId3" Type="http://schemas.openxmlformats.org/officeDocument/2006/relationships/styles" Target="styles.xml"/><Relationship Id="rId25" Type="http://schemas.openxmlformats.org/officeDocument/2006/relationships/hyperlink" Target="https://urait.ru/bcode/498877" TargetMode="External"/><Relationship Id="rId46" Type="http://schemas.openxmlformats.org/officeDocument/2006/relationships/hyperlink" Target="http://his.1september.ru/" TargetMode="External"/><Relationship Id="rId67" Type="http://schemas.openxmlformats.org/officeDocument/2006/relationships/hyperlink" Target="https://www.google.com/url?q=http://comp-science.narod.ru/&amp;sa=D&amp;ust=1492448548311000&amp;usg=AFQjCNFNFBqX39LOJ2S2RcSDQlHVnjYexA" TargetMode="External"/><Relationship Id="rId116" Type="http://schemas.openxmlformats.org/officeDocument/2006/relationships/hyperlink" Target="https://urait.ru/bcode/470181" TargetMode="External"/><Relationship Id="rId137" Type="http://schemas.openxmlformats.org/officeDocument/2006/relationships/hyperlink" Target="https://e.lanbook.com/book/146693" TargetMode="External"/><Relationship Id="rId158" Type="http://schemas.openxmlformats.org/officeDocument/2006/relationships/hyperlink" Target="https://e.lanbook.com/book/151200" TargetMode="External"/><Relationship Id="rId20" Type="http://schemas.openxmlformats.org/officeDocument/2006/relationships/hyperlink" Target="http://www.glossary.ru/" TargetMode="External"/><Relationship Id="rId41" Type="http://schemas.openxmlformats.org/officeDocument/2006/relationships/hyperlink" Target="http://dic.academic.ru/" TargetMode="External"/><Relationship Id="rId62" Type="http://schemas.openxmlformats.org/officeDocument/2006/relationships/hyperlink" Target="https://www.google.com/url?q=http://egwjrld.ipmnet.ru/&amp;sa=D&amp;ust=1492448548301000&amp;usg=AFQjCNFmn-d4AimX5cQLZPYTz5HNAv0swg" TargetMode="External"/><Relationship Id="rId83" Type="http://schemas.openxmlformats.org/officeDocument/2006/relationships/hyperlink" Target="http://www.intuit.ru/studies/courses" TargetMode="External"/><Relationship Id="rId88" Type="http://schemas.openxmlformats.org/officeDocument/2006/relationships/hyperlink" Target="http://www.lms.iite.unesco.org" TargetMode="External"/><Relationship Id="rId111" Type="http://schemas.openxmlformats.org/officeDocument/2006/relationships/hyperlink" Target="https://urait.ru/bcode/516123" TargetMode="External"/><Relationship Id="rId132" Type="http://schemas.openxmlformats.org/officeDocument/2006/relationships/hyperlink" Target="https://urait.ru/bcode/472980" TargetMode="External"/><Relationship Id="rId153" Type="http://schemas.openxmlformats.org/officeDocument/2006/relationships/hyperlink" Target="https://profspo.ru/books/87912" TargetMode="External"/><Relationship Id="rId174" Type="http://schemas.openxmlformats.org/officeDocument/2006/relationships/hyperlink" Target="https://www.iprbookshop.ru/106846" TargetMode="External"/><Relationship Id="rId179" Type="http://schemas.openxmlformats.org/officeDocument/2006/relationships/header" Target="header12.xml"/><Relationship Id="rId195" Type="http://schemas.openxmlformats.org/officeDocument/2006/relationships/hyperlink" Target="https://e.lanbook.com/book/147350" TargetMode="External"/><Relationship Id="rId190" Type="http://schemas.openxmlformats.org/officeDocument/2006/relationships/hyperlink" Target="https://e.lanbook.com/book/147347" TargetMode="External"/><Relationship Id="rId15" Type="http://schemas.openxmlformats.org/officeDocument/2006/relationships/hyperlink" Target="http://fcior.edu.ru/" TargetMode="External"/><Relationship Id="rId36" Type="http://schemas.openxmlformats.org/officeDocument/2006/relationships/hyperlink" Target="http://www.elibrary.ru" TargetMode="External"/><Relationship Id="rId57" Type="http://schemas.openxmlformats.org/officeDocument/2006/relationships/hyperlink" Target="https://profspo.ru/books/92142" TargetMode="External"/><Relationship Id="rId106" Type="http://schemas.openxmlformats.org/officeDocument/2006/relationships/hyperlink" Target="https://urait.ru/bcode/490687" TargetMode="External"/><Relationship Id="rId127" Type="http://schemas.openxmlformats.org/officeDocument/2006/relationships/hyperlink" Target="https://e.lanbook.com/book/156624" TargetMode="External"/><Relationship Id="rId10" Type="http://schemas.openxmlformats.org/officeDocument/2006/relationships/footer" Target="footer2.xml"/><Relationship Id="rId31" Type="http://schemas.openxmlformats.org/officeDocument/2006/relationships/hyperlink" Target="http://window.edu.ru/" TargetMode="External"/><Relationship Id="rId52" Type="http://schemas.openxmlformats.org/officeDocument/2006/relationships/hyperlink" Target="https://urait.ru/bcode/516976" TargetMode="External"/><Relationship Id="rId73" Type="http://schemas.openxmlformats.org/officeDocument/2006/relationships/hyperlink" Target="https://www.google.com/url?q=http://www.matematika.agava.ru/&amp;sa=D&amp;ust=1492448548330000&amp;usg=AFQjCNGHEBpVjuQGCsFhbfFqhPdf_0jkMA" TargetMode="External"/><Relationship Id="rId78" Type="http://schemas.openxmlformats.org/officeDocument/2006/relationships/footer" Target="footer6.xml"/><Relationship Id="rId94" Type="http://schemas.openxmlformats.org/officeDocument/2006/relationships/hyperlink" Target="https://book.ru/book/952401" TargetMode="External"/><Relationship Id="rId99" Type="http://schemas.openxmlformats.org/officeDocument/2006/relationships/hyperlink" Target="https://profspo.ru/books/86155" TargetMode="External"/><Relationship Id="rId101" Type="http://schemas.openxmlformats.org/officeDocument/2006/relationships/hyperlink" Target="https://urait.ru/bcode/491306" TargetMode="External"/><Relationship Id="rId122" Type="http://schemas.openxmlformats.org/officeDocument/2006/relationships/hyperlink" Target="https://e.lanbook.com/book/133903" TargetMode="External"/><Relationship Id="rId143" Type="http://schemas.openxmlformats.org/officeDocument/2006/relationships/hyperlink" Target="https://profspo.ru/books/87803" TargetMode="External"/><Relationship Id="rId148" Type="http://schemas.openxmlformats.org/officeDocument/2006/relationships/header" Target="header5.xml"/><Relationship Id="rId164" Type="http://schemas.openxmlformats.org/officeDocument/2006/relationships/hyperlink" Target="https://e.lanbook.com/book/152469" TargetMode="External"/><Relationship Id="rId169" Type="http://schemas.openxmlformats.org/officeDocument/2006/relationships/header" Target="header8.xml"/><Relationship Id="rId185"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s://e.lanbook.com/book/148955" TargetMode="External"/><Relationship Id="rId26" Type="http://schemas.openxmlformats.org/officeDocument/2006/relationships/hyperlink" Target="https://urait.ru/bcode/492380" TargetMode="External"/><Relationship Id="rId47" Type="http://schemas.openxmlformats.org/officeDocument/2006/relationships/hyperlink" Target="http://historydoc.edu.ru/" TargetMode="External"/><Relationship Id="rId68" Type="http://schemas.openxmlformats.org/officeDocument/2006/relationships/hyperlink" Target="https://www.google.com/url?q=http://rain.ifmo.ru/cat/&amp;sa=D&amp;ust=1492448548313000&amp;usg=AFQjCNF9CJJO-uGT-G68Mua44FcM1w9tQA" TargetMode="External"/><Relationship Id="rId89" Type="http://schemas.openxmlformats.org/officeDocument/2006/relationships/hyperlink" Target="http://www.megabook.ru" TargetMode="External"/><Relationship Id="rId112" Type="http://schemas.openxmlformats.org/officeDocument/2006/relationships/hyperlink" Target="https://urait.ru/bcode/517124" TargetMode="External"/><Relationship Id="rId133" Type="http://schemas.openxmlformats.org/officeDocument/2006/relationships/hyperlink" Target="https://e.lanbook.com/book/156404" TargetMode="External"/><Relationship Id="rId154" Type="http://schemas.openxmlformats.org/officeDocument/2006/relationships/hyperlink" Target="https://e.lanbook.com/book/153665" TargetMode="External"/><Relationship Id="rId175" Type="http://schemas.openxmlformats.org/officeDocument/2006/relationships/hyperlink" Target="https://e.lanbook.com/book/1466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72119-851D-42C7-9EB6-D8F1B0F96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432</Pages>
  <Words>119528</Words>
  <Characters>681316</Characters>
  <Application>Microsoft Office Word</Application>
  <DocSecurity>0</DocSecurity>
  <Lines>5677</Lines>
  <Paragraphs>1598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799246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Виктория Тимонина</dc:creator>
  <cp:lastModifiedBy>Sveta</cp:lastModifiedBy>
  <cp:revision>134</cp:revision>
  <dcterms:created xsi:type="dcterms:W3CDTF">2024-04-16T06:54:00Z</dcterms:created>
  <dcterms:modified xsi:type="dcterms:W3CDTF">2024-06-16T16:04:00Z</dcterms:modified>
</cp:coreProperties>
</file>