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0B" w:rsidRPr="009B339B" w:rsidRDefault="00180C0B" w:rsidP="00180C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39B">
        <w:rPr>
          <w:rFonts w:ascii="Times New Roman" w:hAnsi="Times New Roman" w:cs="Times New Roman"/>
          <w:b/>
          <w:sz w:val="28"/>
          <w:szCs w:val="28"/>
        </w:rPr>
        <w:t>Часто задаваемые вопросы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39B">
        <w:rPr>
          <w:rFonts w:ascii="Times New Roman" w:hAnsi="Times New Roman" w:cs="Times New Roman"/>
          <w:i/>
          <w:sz w:val="28"/>
          <w:szCs w:val="28"/>
        </w:rPr>
        <w:t>Вопрос: Какие действия можно назвать «коррупцией»?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>Ответ: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>Частью 1 ст. 1 Федерального закона "О противодействии коррупции" от 25.12.2008 № 273-ФЗ установлено, что коррупция - это: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39B">
        <w:rPr>
          <w:rFonts w:ascii="Times New Roman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39B">
        <w:rPr>
          <w:rFonts w:ascii="Times New Roman" w:hAnsi="Times New Roman" w:cs="Times New Roman"/>
          <w:i/>
          <w:sz w:val="28"/>
          <w:szCs w:val="28"/>
        </w:rPr>
        <w:t>Вопрос: Что такое «противодействие коррупции»?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 xml:space="preserve">Ответ: Противодействие коррупции - это деятельность федеральных органов государственной власти, органов государственной власти субъектов Российской Федерации, органов местного </w:t>
      </w:r>
      <w:r w:rsidR="009B339B">
        <w:rPr>
          <w:rFonts w:ascii="Times New Roman" w:hAnsi="Times New Roman" w:cs="Times New Roman"/>
          <w:sz w:val="28"/>
          <w:szCs w:val="28"/>
        </w:rPr>
        <w:t>самоуправления, институтов граж</w:t>
      </w:r>
      <w:r w:rsidRPr="009B339B">
        <w:rPr>
          <w:rFonts w:ascii="Times New Roman" w:hAnsi="Times New Roman" w:cs="Times New Roman"/>
          <w:sz w:val="28"/>
          <w:szCs w:val="28"/>
        </w:rPr>
        <w:t>данского общества, организаций и физических лиц в пределах их полномочий: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39B">
        <w:rPr>
          <w:rFonts w:ascii="Times New Roman" w:hAnsi="Times New Roman" w:cs="Times New Roman"/>
          <w:i/>
          <w:sz w:val="28"/>
          <w:szCs w:val="28"/>
        </w:rPr>
        <w:t>Вопрос: Что такое подкуп?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gramStart"/>
      <w:r w:rsidRPr="009B339B">
        <w:rPr>
          <w:rFonts w:ascii="Times New Roman" w:hAnsi="Times New Roman" w:cs="Times New Roman"/>
          <w:sz w:val="28"/>
          <w:szCs w:val="28"/>
        </w:rPr>
        <w:t>Незаконные передача лицу, выполняющему управленческие функции в</w:t>
      </w:r>
      <w:r w:rsidR="009B339B">
        <w:rPr>
          <w:rFonts w:ascii="Times New Roman" w:hAnsi="Times New Roman" w:cs="Times New Roman"/>
          <w:sz w:val="28"/>
          <w:szCs w:val="28"/>
        </w:rPr>
        <w:t xml:space="preserve"> коммерческой или иной организа</w:t>
      </w:r>
      <w:r w:rsidRPr="009B339B">
        <w:rPr>
          <w:rFonts w:ascii="Times New Roman" w:hAnsi="Times New Roman" w:cs="Times New Roman"/>
          <w:sz w:val="28"/>
          <w:szCs w:val="28"/>
        </w:rPr>
        <w:t>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— в Уголовном кодексе Российской Федерации именуется коммерческим подкупом (ст. 204).</w:t>
      </w:r>
      <w:proofErr w:type="gramEnd"/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39B">
        <w:rPr>
          <w:rFonts w:ascii="Times New Roman" w:hAnsi="Times New Roman" w:cs="Times New Roman"/>
          <w:i/>
          <w:sz w:val="28"/>
          <w:szCs w:val="28"/>
        </w:rPr>
        <w:t>Вопрос: Действия в случае предложения или вымогательства взятки?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39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lastRenderedPageBreak/>
        <w:t xml:space="preserve">Ответ: - Вести себя крайне осторожно, вежливо, без заискивания, не допуская опрометчивых высказываний, </w:t>
      </w:r>
      <w:proofErr w:type="gramStart"/>
      <w:r w:rsidRPr="009B339B">
        <w:rPr>
          <w:rFonts w:ascii="Times New Roman" w:hAnsi="Times New Roman" w:cs="Times New Roman"/>
          <w:sz w:val="28"/>
          <w:szCs w:val="28"/>
        </w:rPr>
        <w:t>ко­торые</w:t>
      </w:r>
      <w:proofErr w:type="gramEnd"/>
      <w:r w:rsidRPr="009B339B">
        <w:rPr>
          <w:rFonts w:ascii="Times New Roman" w:hAnsi="Times New Roman" w:cs="Times New Roman"/>
          <w:sz w:val="28"/>
          <w:szCs w:val="28"/>
        </w:rPr>
        <w:t xml:space="preserve"> могли бы трактоваться взяткодателем (</w:t>
      </w:r>
      <w:proofErr w:type="spellStart"/>
      <w:r w:rsidRPr="009B339B">
        <w:rPr>
          <w:rFonts w:ascii="Times New Roman" w:hAnsi="Times New Roman" w:cs="Times New Roman"/>
          <w:sz w:val="28"/>
          <w:szCs w:val="28"/>
        </w:rPr>
        <w:t>взятковымогателем</w:t>
      </w:r>
      <w:proofErr w:type="spellEnd"/>
      <w:r w:rsidRPr="009B339B">
        <w:rPr>
          <w:rFonts w:ascii="Times New Roman" w:hAnsi="Times New Roman" w:cs="Times New Roman"/>
          <w:sz w:val="28"/>
          <w:szCs w:val="28"/>
        </w:rPr>
        <w:t>) либо как готовность, либо как категоричес­кий отказ принять (дать) взятку;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</w:t>
      </w:r>
      <w:r w:rsidR="009B339B">
        <w:rPr>
          <w:rFonts w:ascii="Times New Roman" w:hAnsi="Times New Roman" w:cs="Times New Roman"/>
          <w:sz w:val="28"/>
          <w:szCs w:val="28"/>
        </w:rPr>
        <w:t xml:space="preserve"> подкупа, последовательность ре</w:t>
      </w:r>
      <w:r w:rsidRPr="009B339B">
        <w:rPr>
          <w:rFonts w:ascii="Times New Roman" w:hAnsi="Times New Roman" w:cs="Times New Roman"/>
          <w:sz w:val="28"/>
          <w:szCs w:val="28"/>
        </w:rPr>
        <w:t>шения вопросов);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>- постараться перенести вопрос о времени и месте передачи взятки до следующей беседы и предложит</w:t>
      </w:r>
      <w:r w:rsidR="009B339B">
        <w:rPr>
          <w:rFonts w:ascii="Times New Roman" w:hAnsi="Times New Roman" w:cs="Times New Roman"/>
          <w:sz w:val="28"/>
          <w:szCs w:val="28"/>
        </w:rPr>
        <w:t>ь хо</w:t>
      </w:r>
      <w:r w:rsidRPr="009B339B">
        <w:rPr>
          <w:rFonts w:ascii="Times New Roman" w:hAnsi="Times New Roman" w:cs="Times New Roman"/>
          <w:sz w:val="28"/>
          <w:szCs w:val="28"/>
        </w:rPr>
        <w:t>рошо знакомое Вам место для следующей встречи;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>- не берите инициативу в разговоре на себя, больше «работайте на прием», п</w:t>
      </w:r>
      <w:r w:rsidR="009B339B">
        <w:rPr>
          <w:rFonts w:ascii="Times New Roman" w:hAnsi="Times New Roman" w:cs="Times New Roman"/>
          <w:sz w:val="28"/>
          <w:szCs w:val="28"/>
        </w:rPr>
        <w:t>озволяйте потенциальному взятко</w:t>
      </w:r>
      <w:r w:rsidRPr="009B339B">
        <w:rPr>
          <w:rFonts w:ascii="Times New Roman" w:hAnsi="Times New Roman" w:cs="Times New Roman"/>
          <w:sz w:val="28"/>
          <w:szCs w:val="28"/>
        </w:rPr>
        <w:t>получателю (взяткодателю) «выговориться», сообщить Вам как можно больше информации;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>- при наличии у Вас диктофона постараться записать (скрытно) предложение о взятке или ее вымогательстве.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39B">
        <w:rPr>
          <w:rFonts w:ascii="Times New Roman" w:hAnsi="Times New Roman" w:cs="Times New Roman"/>
          <w:i/>
          <w:sz w:val="28"/>
          <w:szCs w:val="28"/>
        </w:rPr>
        <w:t>Вопрос: Что следует предпринимать сразу после свершившегося факта пред</w:t>
      </w:r>
      <w:r w:rsidR="009B339B">
        <w:rPr>
          <w:rFonts w:ascii="Times New Roman" w:hAnsi="Times New Roman" w:cs="Times New Roman"/>
          <w:i/>
          <w:sz w:val="28"/>
          <w:szCs w:val="28"/>
        </w:rPr>
        <w:t>ложения или вымогательства взят</w:t>
      </w:r>
      <w:r w:rsidRPr="009B339B">
        <w:rPr>
          <w:rFonts w:ascii="Times New Roman" w:hAnsi="Times New Roman" w:cs="Times New Roman"/>
          <w:i/>
          <w:sz w:val="28"/>
          <w:szCs w:val="28"/>
        </w:rPr>
        <w:t>ки?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>Ответ: Обратиться с устным или письменным сообщением о готовящемся прес</w:t>
      </w:r>
      <w:r w:rsidR="009B339B">
        <w:rPr>
          <w:rFonts w:ascii="Times New Roman" w:hAnsi="Times New Roman" w:cs="Times New Roman"/>
          <w:sz w:val="28"/>
          <w:szCs w:val="28"/>
        </w:rPr>
        <w:t>туплении к непосредственному на</w:t>
      </w:r>
      <w:r w:rsidRPr="009B339B">
        <w:rPr>
          <w:rFonts w:ascii="Times New Roman" w:hAnsi="Times New Roman" w:cs="Times New Roman"/>
          <w:sz w:val="28"/>
          <w:szCs w:val="28"/>
        </w:rPr>
        <w:t>чальнику по месту Вашей службы (работы) или в правоохранительные органы.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>В случаях предложения или вымогательства взятки со стороны сотрудников органов в</w:t>
      </w:r>
      <w:r w:rsidR="009B339B">
        <w:rPr>
          <w:rFonts w:ascii="Times New Roman" w:hAnsi="Times New Roman" w:cs="Times New Roman"/>
          <w:sz w:val="28"/>
          <w:szCs w:val="28"/>
        </w:rPr>
        <w:t>нутренних дел, безопас</w:t>
      </w:r>
      <w:r w:rsidRPr="009B339B">
        <w:rPr>
          <w:rFonts w:ascii="Times New Roman" w:hAnsi="Times New Roman" w:cs="Times New Roman"/>
          <w:sz w:val="28"/>
          <w:szCs w:val="28"/>
        </w:rPr>
        <w:t>ности и других правоохранительных органов, Вы можете обращаться непос</w:t>
      </w:r>
      <w:r w:rsidR="009B339B">
        <w:rPr>
          <w:rFonts w:ascii="Times New Roman" w:hAnsi="Times New Roman" w:cs="Times New Roman"/>
          <w:sz w:val="28"/>
          <w:szCs w:val="28"/>
        </w:rPr>
        <w:t>редственно в подразделения собс</w:t>
      </w:r>
      <w:r w:rsidRPr="009B339B">
        <w:rPr>
          <w:rFonts w:ascii="Times New Roman" w:hAnsi="Times New Roman" w:cs="Times New Roman"/>
          <w:sz w:val="28"/>
          <w:szCs w:val="28"/>
        </w:rPr>
        <w:t>твенной безопасности этих органов, которые занимаются вопросами пресечения преступлений, совершаемых их сотрудниками.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39B">
        <w:rPr>
          <w:rFonts w:ascii="Times New Roman" w:hAnsi="Times New Roman" w:cs="Times New Roman"/>
          <w:i/>
          <w:sz w:val="28"/>
          <w:szCs w:val="28"/>
        </w:rPr>
        <w:t>Вопрос: Что может выступать предметом взятки или коммерческого подкупа?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>Ответ: Предметом взятки или коммерческого подкупа наряду с деньгами, ценными бумагами и иным имуществом могут быть выгоды или услуги имущественного характера, оказываемые безвозмездно, но подлежащие оплате (предоставление туристических путевок, ремонт квартиры, строительство да</w:t>
      </w:r>
      <w:r w:rsidR="009B339B">
        <w:rPr>
          <w:rFonts w:ascii="Times New Roman" w:hAnsi="Times New Roman" w:cs="Times New Roman"/>
          <w:sz w:val="28"/>
          <w:szCs w:val="28"/>
        </w:rPr>
        <w:t>чи и т.п.). Под выгодами имущес</w:t>
      </w:r>
      <w:r w:rsidRPr="009B339B">
        <w:rPr>
          <w:rFonts w:ascii="Times New Roman" w:hAnsi="Times New Roman" w:cs="Times New Roman"/>
          <w:sz w:val="28"/>
          <w:szCs w:val="28"/>
        </w:rPr>
        <w:t xml:space="preserve">твенного характера следует понимать, в частности, занижение стоимости передаваемого имущества, </w:t>
      </w:r>
      <w:proofErr w:type="gramStart"/>
      <w:r w:rsidRPr="009B339B">
        <w:rPr>
          <w:rFonts w:ascii="Times New Roman" w:hAnsi="Times New Roman" w:cs="Times New Roman"/>
          <w:sz w:val="28"/>
          <w:szCs w:val="28"/>
        </w:rPr>
        <w:t>привати­зируемых</w:t>
      </w:r>
      <w:proofErr w:type="gramEnd"/>
      <w:r w:rsidRPr="009B339B">
        <w:rPr>
          <w:rFonts w:ascii="Times New Roman" w:hAnsi="Times New Roman" w:cs="Times New Roman"/>
          <w:sz w:val="28"/>
          <w:szCs w:val="28"/>
        </w:rPr>
        <w:t xml:space="preserve"> объектов, уменьшение арендных платежей, процентных ставок за пользование банковскими ссудами. (Постановление Пленума Верховного Суда РФ от 10.02.2000 № 6 (ред. от 06.02.2007) "О судебной практике по делам о взяточничестве и коммерческом подкупе".).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39B">
        <w:rPr>
          <w:rFonts w:ascii="Times New Roman" w:hAnsi="Times New Roman" w:cs="Times New Roman"/>
          <w:i/>
          <w:sz w:val="28"/>
          <w:szCs w:val="28"/>
        </w:rPr>
        <w:t>Вопрос: Как</w:t>
      </w:r>
      <w:r w:rsidR="009B339B">
        <w:rPr>
          <w:rFonts w:ascii="Times New Roman" w:hAnsi="Times New Roman" w:cs="Times New Roman"/>
          <w:i/>
          <w:sz w:val="28"/>
          <w:szCs w:val="28"/>
        </w:rPr>
        <w:t>и</w:t>
      </w:r>
      <w:r w:rsidRPr="009B339B">
        <w:rPr>
          <w:rFonts w:ascii="Times New Roman" w:hAnsi="Times New Roman" w:cs="Times New Roman"/>
          <w:i/>
          <w:sz w:val="28"/>
          <w:szCs w:val="28"/>
        </w:rPr>
        <w:t>е действия можно считать вымогательством взятки?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lastRenderedPageBreak/>
        <w:t xml:space="preserve">Ответ: Вымогательство означает требование должностного лица или лица, выполняющего управленческие </w:t>
      </w:r>
      <w:proofErr w:type="gramStart"/>
      <w:r w:rsidRPr="009B339B">
        <w:rPr>
          <w:rFonts w:ascii="Times New Roman" w:hAnsi="Times New Roman" w:cs="Times New Roman"/>
          <w:sz w:val="28"/>
          <w:szCs w:val="28"/>
        </w:rPr>
        <w:t>фун­кции</w:t>
      </w:r>
      <w:proofErr w:type="gramEnd"/>
      <w:r w:rsidRPr="009B339B">
        <w:rPr>
          <w:rFonts w:ascii="Times New Roman" w:hAnsi="Times New Roman" w:cs="Times New Roman"/>
          <w:sz w:val="28"/>
          <w:szCs w:val="28"/>
        </w:rPr>
        <w:t xml:space="preserve"> в коммерческой или иной </w:t>
      </w:r>
      <w:proofErr w:type="gramStart"/>
      <w:r w:rsidRPr="009B339B">
        <w:rPr>
          <w:rFonts w:ascii="Times New Roman" w:hAnsi="Times New Roman" w:cs="Times New Roman"/>
          <w:sz w:val="28"/>
          <w:szCs w:val="28"/>
        </w:rPr>
        <w:t xml:space="preserve">организации, дать взятку либо передать незаконное вознаграждение в виде де­нег, ценных бумаг, иного имущества при коммерческом подкупе под угрозой совершения действий, которые мо­гут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Pr="009B339B">
        <w:rPr>
          <w:rFonts w:ascii="Times New Roman" w:hAnsi="Times New Roman" w:cs="Times New Roman"/>
          <w:sz w:val="28"/>
          <w:szCs w:val="28"/>
        </w:rPr>
        <w:t>правоохраняемых</w:t>
      </w:r>
      <w:proofErr w:type="spellEnd"/>
      <w:r w:rsidRPr="009B339B">
        <w:rPr>
          <w:rFonts w:ascii="Times New Roman" w:hAnsi="Times New Roman" w:cs="Times New Roman"/>
          <w:sz w:val="28"/>
          <w:szCs w:val="28"/>
        </w:rPr>
        <w:t xml:space="preserve"> интересов.</w:t>
      </w:r>
      <w:proofErr w:type="gramEnd"/>
      <w:r w:rsidRPr="009B339B">
        <w:rPr>
          <w:rFonts w:ascii="Times New Roman" w:hAnsi="Times New Roman" w:cs="Times New Roman"/>
          <w:sz w:val="28"/>
          <w:szCs w:val="28"/>
        </w:rPr>
        <w:t xml:space="preserve"> (Постановление Пленума Верховного Суда РФ от 10.02.2000 № 6 (ред. от 06.02.2007) "О судебной практике по делам о взяточничестве и коммерческом подкупе".)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39B">
        <w:rPr>
          <w:rFonts w:ascii="Times New Roman" w:hAnsi="Times New Roman" w:cs="Times New Roman"/>
          <w:i/>
          <w:sz w:val="28"/>
          <w:szCs w:val="28"/>
        </w:rPr>
        <w:t xml:space="preserve">Вопрос: Может ли быть привлечен к уголовной ответственности посредник во </w:t>
      </w:r>
      <w:proofErr w:type="spellStart"/>
      <w:r w:rsidRPr="009B339B">
        <w:rPr>
          <w:rFonts w:ascii="Times New Roman" w:hAnsi="Times New Roman" w:cs="Times New Roman"/>
          <w:i/>
          <w:sz w:val="28"/>
          <w:szCs w:val="28"/>
        </w:rPr>
        <w:t>взяточнистве</w:t>
      </w:r>
      <w:proofErr w:type="spellEnd"/>
      <w:r w:rsidRPr="009B339B">
        <w:rPr>
          <w:rFonts w:ascii="Times New Roman" w:hAnsi="Times New Roman" w:cs="Times New Roman"/>
          <w:i/>
          <w:sz w:val="28"/>
          <w:szCs w:val="28"/>
        </w:rPr>
        <w:t>?</w:t>
      </w:r>
    </w:p>
    <w:p w:rsidR="00180C0B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494D" w:rsidRPr="009B339B" w:rsidRDefault="00180C0B" w:rsidP="00180C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39B">
        <w:rPr>
          <w:rFonts w:ascii="Times New Roman" w:hAnsi="Times New Roman" w:cs="Times New Roman"/>
          <w:sz w:val="28"/>
          <w:szCs w:val="28"/>
        </w:rPr>
        <w:t>Ответ: Да, может (в соответствии с п.1 ст. 290 УК РФ)</w:t>
      </w:r>
      <w:proofErr w:type="gramStart"/>
      <w:r w:rsidRPr="009B339B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B339B">
        <w:rPr>
          <w:rFonts w:ascii="Times New Roman" w:hAnsi="Times New Roman" w:cs="Times New Roman"/>
          <w:sz w:val="28"/>
          <w:szCs w:val="28"/>
        </w:rPr>
        <w:t>головная ответственность посредника во взяточничес­тве в зависимости от конкретных обстоятельств по делу и его роли в даче или получении взятки наступает лишь в случаях, предусмотренных статьей 33 Уголовного кодекса РФ.</w:t>
      </w:r>
    </w:p>
    <w:sectPr w:rsidR="0037494D" w:rsidRPr="009B339B" w:rsidSect="00134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0C0B"/>
    <w:rsid w:val="001344EA"/>
    <w:rsid w:val="00180C0B"/>
    <w:rsid w:val="0037494D"/>
    <w:rsid w:val="009B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C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4576</Characters>
  <Application>Microsoft Office Word</Application>
  <DocSecurity>0</DocSecurity>
  <Lines>38</Lines>
  <Paragraphs>10</Paragraphs>
  <ScaleCrop>false</ScaleCrop>
  <Company>Microsoft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</cp:lastModifiedBy>
  <cp:revision>4</cp:revision>
  <dcterms:created xsi:type="dcterms:W3CDTF">2014-07-28T13:41:00Z</dcterms:created>
  <dcterms:modified xsi:type="dcterms:W3CDTF">2014-07-29T07:28:00Z</dcterms:modified>
</cp:coreProperties>
</file>